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0214" w14:textId="75151A23" w:rsidR="00F5701D" w:rsidRPr="00581FE7" w:rsidRDefault="00581FE7">
      <w:pPr>
        <w:rPr>
          <w:rFonts w:ascii="Shonar Bangla" w:hAnsi="Shonar Bangla" w:cs="Shonar Bangla"/>
          <w:sz w:val="40"/>
          <w:szCs w:val="40"/>
        </w:rPr>
      </w:pPr>
      <w:r w:rsidRPr="00581FE7">
        <w:rPr>
          <w:sz w:val="40"/>
          <w:szCs w:val="40"/>
        </w:rPr>
        <w:t xml:space="preserve">                “</w:t>
      </w:r>
      <w:r w:rsidRPr="00581FE7">
        <w:rPr>
          <w:rFonts w:ascii="Shonar Bangla" w:hAnsi="Shonar Bangla" w:cs="Shonar Bangla"/>
          <w:sz w:val="40"/>
          <w:szCs w:val="40"/>
        </w:rPr>
        <w:t>সবই  উন্নতির  আশে”</w:t>
      </w:r>
    </w:p>
    <w:p w14:paraId="17AA4DC7" w14:textId="623D37B1" w:rsidR="00581FE7" w:rsidRDefault="00581FE7">
      <w:pPr>
        <w:rPr>
          <w:rFonts w:ascii="Shonar Bangla" w:hAnsi="Shonar Bangla" w:cs="Shonar Bangla"/>
          <w:sz w:val="40"/>
          <w:szCs w:val="40"/>
        </w:rPr>
      </w:pPr>
      <w:r w:rsidRPr="00581FE7">
        <w:rPr>
          <w:rFonts w:ascii="Shonar Bangla" w:hAnsi="Shonar Bangla" w:cs="Shonar Bangla"/>
          <w:sz w:val="40"/>
          <w:szCs w:val="40"/>
        </w:rPr>
        <w:t>নারী-শিশু  যত বেশী  পরিমানে  যায়  মরে ;</w:t>
      </w:r>
    </w:p>
    <w:p w14:paraId="6C091DA4" w14:textId="4308E80F" w:rsidR="00581FE7" w:rsidRDefault="00581FE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মর্তের ক্ষমতাবানদের  বাহাদুরী  ততই  বাড়ে ।</w:t>
      </w:r>
    </w:p>
    <w:p w14:paraId="78F5180C" w14:textId="49BB7792" w:rsidR="00581FE7" w:rsidRDefault="00581FE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বিংশ শতাব্দীর মানুষের  লজ্জা  ছিল , তারা  লজ্জা পেত ;</w:t>
      </w:r>
    </w:p>
    <w:p w14:paraId="34B2708C" w14:textId="3706EB56" w:rsidR="00581FE7" w:rsidRDefault="00581FE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রবী</w:t>
      </w:r>
      <w:r w:rsidR="00CA2FFB">
        <w:rPr>
          <w:rFonts w:ascii="Shonar Bangla" w:hAnsi="Shonar Bangla" w:cs="Shonar Bangla"/>
          <w:sz w:val="40"/>
          <w:szCs w:val="40"/>
        </w:rPr>
        <w:t xml:space="preserve">ন্দ্রনাথ ঠাকুরের </w:t>
      </w:r>
      <w:r>
        <w:rPr>
          <w:rFonts w:ascii="Shonar Bangla" w:hAnsi="Shonar Bangla" w:cs="Shonar Bangla"/>
          <w:sz w:val="40"/>
          <w:szCs w:val="40"/>
        </w:rPr>
        <w:t xml:space="preserve"> “লজ্জা” কবিতায়  তা </w:t>
      </w:r>
      <w:r w:rsidR="00CA2FFB">
        <w:rPr>
          <w:rFonts w:ascii="Shonar Bangla" w:hAnsi="Shonar Bangla" w:cs="Shonar Bangla"/>
          <w:sz w:val="40"/>
          <w:szCs w:val="40"/>
        </w:rPr>
        <w:t>সুষমামন্ডিত  ।</w:t>
      </w:r>
    </w:p>
    <w:p w14:paraId="664912A2" w14:textId="026D0286" w:rsidR="00CA2FFB" w:rsidRDefault="00CA2F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একবিংশ  শতকে  আমাদের  লজ্জার  বালাই  নাই  ;</w:t>
      </w:r>
    </w:p>
    <w:p w14:paraId="35F250BB" w14:textId="481BAFDC" w:rsidR="00CA2FFB" w:rsidRDefault="00CA2F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যেদিকে  তাকাই  নির্লজ্জতার  কাজ  দেখছি  সবাই  ।</w:t>
      </w:r>
    </w:p>
    <w:p w14:paraId="67B2F3C7" w14:textId="6A4FCB9C" w:rsidR="00CA2FFB" w:rsidRDefault="00CA2F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গাজায়</w:t>
      </w:r>
      <w:r w:rsidR="00AE7E2C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ইউ</w:t>
      </w:r>
      <w:r w:rsidR="00AE7E2C">
        <w:rPr>
          <w:rFonts w:ascii="Shonar Bangla" w:hAnsi="Shonar Bangla" w:cs="Shonar Bangla"/>
          <w:sz w:val="40"/>
          <w:szCs w:val="40"/>
        </w:rPr>
        <w:t>ক্রেনে , বছরের  পর বছর  ,  হত্যার  উৎসব  ;</w:t>
      </w:r>
    </w:p>
    <w:p w14:paraId="334D5002" w14:textId="5EE74656" w:rsidR="00AE7E2C" w:rsidRDefault="00AE7E2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চলছে  , বিশ্ব  বিবেক মানবতার  প্রবক্তা সব  নেতাই  নিরব  ।</w:t>
      </w:r>
    </w:p>
    <w:p w14:paraId="41655A2E" w14:textId="045DA099" w:rsidR="00AE7E2C" w:rsidRDefault="00AE7E2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যারা  মরে  যাচ্ছে  ,  তাদের  রক্তাক্ত দেহটুকু  প</w:t>
      </w:r>
      <w:r w:rsidR="007962F7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চে</w:t>
      </w:r>
      <w:r w:rsidR="007962F7">
        <w:rPr>
          <w:rFonts w:ascii="Shonar Bangla" w:hAnsi="Shonar Bangla" w:cs="Shonar Bangla"/>
          <w:sz w:val="40"/>
          <w:szCs w:val="40"/>
        </w:rPr>
        <w:t xml:space="preserve">  যাচ্ছে  ;</w:t>
      </w:r>
    </w:p>
    <w:p w14:paraId="2D4FC7B4" w14:textId="4DD2E3A4" w:rsidR="007962F7" w:rsidRDefault="007962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যারা  বেঁচে  থাকছেন  ,  তাদের  কি  বোধোদয়  হচ্ছে   ?</w:t>
      </w:r>
    </w:p>
    <w:p w14:paraId="2FE0851A" w14:textId="25C140B7" w:rsidR="007962F7" w:rsidRDefault="007962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দরিদ্র  তো  আরো  দরিদ্র  হচ্ছে  ,তাতে  কার  কি  যায়  আসে  ;</w:t>
      </w:r>
    </w:p>
    <w:p w14:paraId="03A6DA24" w14:textId="64023610" w:rsidR="007962F7" w:rsidRDefault="007962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কোটি  কোটি  টাকা , বিদেশে গাড়ী-বাড়ী  সবই   তো  উন্নতির  আশে  ।</w:t>
      </w:r>
    </w:p>
    <w:p w14:paraId="3D9B01B3" w14:textId="1C11F679" w:rsidR="0021437B" w:rsidRDefault="0021437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------------------------০০০--------------------------</w:t>
      </w:r>
    </w:p>
    <w:p w14:paraId="5ED8044E" w14:textId="37B37E2C" w:rsidR="0021437B" w:rsidRDefault="0021437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শেষ  ।</w:t>
      </w:r>
    </w:p>
    <w:p w14:paraId="23A095C0" w14:textId="77777777" w:rsidR="00AE7E2C" w:rsidRPr="00581FE7" w:rsidRDefault="00AE7E2C">
      <w:pPr>
        <w:rPr>
          <w:rFonts w:ascii="Shonar Bangla" w:hAnsi="Shonar Bangla" w:cs="Shonar Bangla"/>
          <w:sz w:val="40"/>
          <w:szCs w:val="40"/>
        </w:rPr>
      </w:pPr>
    </w:p>
    <w:sectPr w:rsidR="00AE7E2C" w:rsidRPr="00581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78"/>
    <w:rsid w:val="0021437B"/>
    <w:rsid w:val="002F435E"/>
    <w:rsid w:val="00581FE7"/>
    <w:rsid w:val="00756278"/>
    <w:rsid w:val="007962F7"/>
    <w:rsid w:val="00AE7E2C"/>
    <w:rsid w:val="00CA2FF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8C8A"/>
  <w15:chartTrackingRefBased/>
  <w15:docId w15:val="{45C9B84E-EFEB-4CEF-A967-35FFF706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2024-02-24T02:54:00Z</dcterms:created>
  <dcterms:modified xsi:type="dcterms:W3CDTF">2024-02-24T03:37:00Z</dcterms:modified>
</cp:coreProperties>
</file>