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451C2" w14:textId="4A2FB2A0" w:rsidR="00F5701D" w:rsidRDefault="00AF6521">
      <w:pPr>
        <w:rPr>
          <w:rFonts w:ascii="Nirmala UI" w:hAnsi="Nirmala UI" w:cs="Nirmala UI"/>
          <w:sz w:val="48"/>
          <w:szCs w:val="48"/>
        </w:rPr>
      </w:pPr>
      <w:r>
        <w:rPr>
          <w:sz w:val="48"/>
          <w:szCs w:val="48"/>
        </w:rPr>
        <w:t xml:space="preserve">         ”</w:t>
      </w:r>
      <w:r>
        <w:rPr>
          <w:rFonts w:ascii="Nirmala UI" w:hAnsi="Nirmala UI" w:cs="Nirmala UI"/>
          <w:sz w:val="48"/>
          <w:szCs w:val="48"/>
        </w:rPr>
        <w:t>সুখে  ভরপুর”</w:t>
      </w:r>
    </w:p>
    <w:p w14:paraId="360B7883" w14:textId="49BC8663" w:rsidR="00AF6521" w:rsidRDefault="00AF6521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>ডর-ভয় আতঙ্ক ;</w:t>
      </w:r>
    </w:p>
    <w:p w14:paraId="1C642DD0" w14:textId="24A2AC0D" w:rsidR="00AF6521" w:rsidRDefault="00AF6521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>থুনা-খুনি  কলঙ্ক ।</w:t>
      </w:r>
    </w:p>
    <w:p w14:paraId="5AA39695" w14:textId="0C29C5E3" w:rsidR="00AF6521" w:rsidRDefault="00AF6521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>সব মিলে গাজীপুর  ;</w:t>
      </w:r>
    </w:p>
    <w:p w14:paraId="50B6828C" w14:textId="47757F23" w:rsidR="00AF6521" w:rsidRDefault="00AF6521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>ঢাকা  থেকে  বেশ দুর ।</w:t>
      </w:r>
    </w:p>
    <w:p w14:paraId="3BC70291" w14:textId="44D28374" w:rsidR="00AF6521" w:rsidRDefault="00AF6521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>গনমনে  অহমিকা ;</w:t>
      </w:r>
    </w:p>
    <w:p w14:paraId="2431AA5F" w14:textId="4750ECD1" w:rsidR="00AF6521" w:rsidRDefault="0052243D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>একাত্ত</w:t>
      </w:r>
      <w:r w:rsidR="00AF6521">
        <w:rPr>
          <w:rFonts w:ascii="Nirmala UI" w:hAnsi="Nirmala UI" w:cs="Nirmala UI"/>
          <w:sz w:val="48"/>
          <w:szCs w:val="48"/>
        </w:rPr>
        <w:t xml:space="preserve">র স্মরনীকা </w:t>
      </w:r>
      <w:r>
        <w:rPr>
          <w:rFonts w:ascii="Nirmala UI" w:hAnsi="Nirmala UI" w:cs="Nirmala UI"/>
          <w:sz w:val="48"/>
          <w:szCs w:val="48"/>
        </w:rPr>
        <w:t>।</w:t>
      </w:r>
    </w:p>
    <w:p w14:paraId="57B0CF25" w14:textId="5DB3655C" w:rsidR="0052243D" w:rsidRDefault="0052243D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>রঙে-চঙে মনকাড়া ;</w:t>
      </w:r>
    </w:p>
    <w:p w14:paraId="496C686E" w14:textId="24168135" w:rsidR="0052243D" w:rsidRDefault="00A56A4C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>বে</w:t>
      </w:r>
      <w:r w:rsidR="0052243D">
        <w:rPr>
          <w:rFonts w:ascii="Nirmala UI" w:hAnsi="Nirmala UI" w:cs="Nirmala UI"/>
          <w:sz w:val="48"/>
          <w:szCs w:val="48"/>
        </w:rPr>
        <w:t>দনার  কথা  দ্বারা ।</w:t>
      </w:r>
    </w:p>
    <w:p w14:paraId="2485346A" w14:textId="0BF4DF19" w:rsidR="0052243D" w:rsidRDefault="0052243D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>ভরে  আছে গাজীপুর  ;</w:t>
      </w:r>
    </w:p>
    <w:p w14:paraId="709701F8" w14:textId="7CB0C74D" w:rsidR="0052243D" w:rsidRDefault="0052243D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>গানে গানে  ভরপুর ।</w:t>
      </w:r>
    </w:p>
    <w:p w14:paraId="79C695F4" w14:textId="4FB0A3EA" w:rsidR="0052243D" w:rsidRDefault="0052243D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>ইতিহাস  লালনের  ;</w:t>
      </w:r>
    </w:p>
    <w:p w14:paraId="316EFB73" w14:textId="49B00EE2" w:rsidR="0052243D" w:rsidRDefault="0052243D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>প্রকৃতির  আদরের ।</w:t>
      </w:r>
    </w:p>
    <w:p w14:paraId="326002AA" w14:textId="50FB5FC2" w:rsidR="0052243D" w:rsidRDefault="00A56A4C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>নিত্য</w:t>
      </w:r>
      <w:r w:rsidR="0052243D">
        <w:rPr>
          <w:rFonts w:ascii="Nirmala UI" w:hAnsi="Nirmala UI" w:cs="Nirmala UI"/>
          <w:sz w:val="48"/>
          <w:szCs w:val="48"/>
        </w:rPr>
        <w:t xml:space="preserve"> সুখে ভরপুর </w:t>
      </w:r>
      <w:r>
        <w:rPr>
          <w:rFonts w:ascii="Nirmala UI" w:hAnsi="Nirmala UI" w:cs="Nirmala UI"/>
          <w:sz w:val="48"/>
          <w:szCs w:val="48"/>
        </w:rPr>
        <w:t>;</w:t>
      </w:r>
    </w:p>
    <w:p w14:paraId="71383FA8" w14:textId="3942E4C0" w:rsidR="00A56A4C" w:rsidRDefault="00A56A4C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lastRenderedPageBreak/>
        <w:t>আমাদের  গাজীপুর ।</w:t>
      </w:r>
    </w:p>
    <w:p w14:paraId="1A78DC3F" w14:textId="13F04009" w:rsidR="00A56A4C" w:rsidRDefault="00A56A4C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>-------০০০--------</w:t>
      </w:r>
    </w:p>
    <w:p w14:paraId="4CC8833B" w14:textId="60BA8F52" w:rsidR="00A56A4C" w:rsidRDefault="00A56A4C">
      <w:pPr>
        <w:rPr>
          <w:rFonts w:ascii="Nirmala UI" w:hAnsi="Nirmala UI" w:cs="Nirmala UI"/>
          <w:sz w:val="48"/>
          <w:szCs w:val="48"/>
        </w:rPr>
      </w:pPr>
      <w:r>
        <w:rPr>
          <w:rFonts w:ascii="Nirmala UI" w:hAnsi="Nirmala UI" w:cs="Nirmala UI"/>
          <w:sz w:val="48"/>
          <w:szCs w:val="48"/>
        </w:rPr>
        <w:t xml:space="preserve">          শেষ ।</w:t>
      </w:r>
    </w:p>
    <w:p w14:paraId="3E4B35F7" w14:textId="77777777" w:rsidR="00AF6521" w:rsidRPr="00AF6521" w:rsidRDefault="00AF6521">
      <w:pPr>
        <w:rPr>
          <w:rFonts w:ascii="Nirmala UI" w:hAnsi="Nirmala UI" w:cs="Nirmala UI"/>
          <w:sz w:val="48"/>
          <w:szCs w:val="48"/>
        </w:rPr>
      </w:pPr>
    </w:p>
    <w:sectPr w:rsidR="00AF6521" w:rsidRPr="00AF65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E4F"/>
    <w:rsid w:val="00134F38"/>
    <w:rsid w:val="002330F8"/>
    <w:rsid w:val="002F435E"/>
    <w:rsid w:val="0052243D"/>
    <w:rsid w:val="00702E4F"/>
    <w:rsid w:val="0081646E"/>
    <w:rsid w:val="00850DAD"/>
    <w:rsid w:val="00A56A4C"/>
    <w:rsid w:val="00AF6521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DE3ED"/>
  <w15:chartTrackingRefBased/>
  <w15:docId w15:val="{9A9C48F4-969A-40B5-BDCE-060AF7465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E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E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E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E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E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E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E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E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E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E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E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E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E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E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E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E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E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E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E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E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E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E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E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E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E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Siddique Porosh</dc:creator>
  <cp:keywords/>
  <dc:description/>
  <cp:lastModifiedBy>Siddique Porosh</cp:lastModifiedBy>
  <cp:revision>2</cp:revision>
  <dcterms:created xsi:type="dcterms:W3CDTF">2025-08-30T10:38:00Z</dcterms:created>
  <dcterms:modified xsi:type="dcterms:W3CDTF">2025-08-30T11:04:00Z</dcterms:modified>
</cp:coreProperties>
</file>