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2221306"/>
        <w:docPartObj>
          <w:docPartGallery w:val="Cover Pages"/>
          <w:docPartUnique/>
        </w:docPartObj>
      </w:sdtPr>
      <w:sdtEndPr/>
      <w:sdtContent>
        <w:p w:rsidR="00727ABF" w:rsidRPr="00FD18DB" w:rsidRDefault="00816779" w:rsidP="00FD18DB">
          <w:pPr>
            <w:pStyle w:val="Logo"/>
          </w:pPr>
          <w:r w:rsidRPr="00FD18DB">
            <w:rPr>
              <w:noProof/>
              <w:lang w:val="en-US" w:eastAsia="en-US"/>
            </w:rPr>
            <w:drawing>
              <wp:anchor distT="0" distB="0" distL="114300" distR="114300" simplePos="0" relativeHeight="251661312" behindDoc="1" locked="0" layoutInCell="1" allowOverlap="1" wp14:anchorId="17CAC4A4" wp14:editId="58E69008">
                <wp:simplePos x="0" y="0"/>
                <wp:positionH relativeFrom="margin">
                  <wp:align>left</wp:align>
                </wp:positionH>
                <wp:positionV relativeFrom="paragraph">
                  <wp:posOffset>-379095</wp:posOffset>
                </wp:positionV>
                <wp:extent cx="2190750" cy="1674023"/>
                <wp:effectExtent l="0" t="0" r="0" b="254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90750" cy="1674023"/>
                        </a:xfrm>
                        <a:prstGeom prst="rect">
                          <a:avLst/>
                        </a:prstGeom>
                        <a:effectLst>
                          <a:softEdge rad="317500"/>
                        </a:effectLst>
                      </pic:spPr>
                    </pic:pic>
                  </a:graphicData>
                </a:graphic>
                <wp14:sizeRelH relativeFrom="page">
                  <wp14:pctWidth>0</wp14:pctWidth>
                </wp14:sizeRelH>
                <wp14:sizeRelV relativeFrom="page">
                  <wp14:pctHeight>0</wp14:pctHeight>
                </wp14:sizeRelV>
              </wp:anchor>
            </w:drawing>
          </w:r>
        </w:p>
        <w:p w:rsidR="00727ABF" w:rsidRPr="00FD18DB" w:rsidRDefault="00727ABF" w:rsidP="00FD18DB">
          <w:r w:rsidRPr="00FD18DB">
            <w:rPr>
              <w:noProof/>
              <w:lang w:val="en-US" w:eastAsia="en-US"/>
            </w:rPr>
            <mc:AlternateContent>
              <mc:Choice Requires="wps">
                <w:drawing>
                  <wp:anchor distT="0" distB="0" distL="114300" distR="114300" simplePos="0" relativeHeight="251659264" behindDoc="0" locked="0" layoutInCell="1" allowOverlap="1" wp14:anchorId="72713CBC" wp14:editId="7D33FF50">
                    <wp:simplePos x="0" y="0"/>
                    <wp:positionH relativeFrom="margin">
                      <wp:posOffset>0</wp:posOffset>
                    </wp:positionH>
                    <wp:positionV relativeFrom="margin">
                      <wp:posOffset>3286125</wp:posOffset>
                    </wp:positionV>
                    <wp:extent cx="5036820" cy="2110740"/>
                    <wp:effectExtent l="0" t="0" r="4445" b="3810"/>
                    <wp:wrapTopAndBottom/>
                    <wp:docPr id="66" name="Tekstvak 5" descr="Tekstvak met titel en subtitel van document"/>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727ABF" w:rsidRDefault="00816779" w:rsidP="00FD18DB">
                                    <w:pPr>
                                      <w:pStyle w:val="Titel1"/>
                                    </w:pPr>
                                    <w:r>
                                      <w:t>Python 3.5</w:t>
                                    </w:r>
                                  </w:p>
                                </w:sdtContent>
                              </w:sdt>
                              <w:sdt>
                                <w:sdtPr>
                                  <w:alias w:val="Subtitel"/>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727ABF" w:rsidRDefault="00816779" w:rsidP="00FD18DB">
                                    <w:pPr>
                                      <w:pStyle w:val="Subtitel"/>
                                    </w:pPr>
                                    <w:r>
                                      <w:t>Twitter Mood Analyse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2713CBC" id="_x0000_t202" coordsize="21600,21600" o:spt="202" path="m,l,21600r21600,l21600,xe">
                    <v:stroke joinstyle="miter"/>
                    <v:path gradientshapeok="t" o:connecttype="rect"/>
                  </v:shapetype>
                  <v:shape id="Tekstvak 5" o:spid="_x0000_s1026" type="#_x0000_t202" alt="Tekstvak met titel en subtitel van document"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" filled="f" stroked="f" strokeweight=".5pt">
                    <v:textbox style="mso-fit-shape-to-text:t" inset="0,0,0,0">
                      <w:txbxContent>
                        <w:sdt>
                          <w:sdtPr>
                            <w:alias w:val="Titel"/>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727ABF" w:rsidRDefault="00816779" w:rsidP="00FD18DB">
                              <w:pPr>
                                <w:pStyle w:val="Titel1"/>
                              </w:pPr>
                              <w:r>
                                <w:t>Python 3.5</w:t>
                              </w:r>
                            </w:p>
                          </w:sdtContent>
                        </w:sdt>
                        <w:sdt>
                          <w:sdtPr>
                            <w:alias w:val="Subtitel"/>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727ABF" w:rsidRDefault="00816779" w:rsidP="00FD18DB">
                              <w:pPr>
                                <w:pStyle w:val="Subtitel"/>
                              </w:pPr>
                              <w:r>
                                <w:t>Twitter Mood Analyse</w:t>
                              </w:r>
                            </w:p>
                          </w:sdtContent>
                        </w:sdt>
                      </w:txbxContent>
                    </v:textbox>
                    <w10:wrap type="topAndBottom" anchorx="margin" anchory="margin"/>
                  </v:shape>
                </w:pict>
              </mc:Fallback>
            </mc:AlternateContent>
          </w:r>
          <w:r w:rsidRPr="00FD18DB">
            <w:rPr>
              <w:noProof/>
              <w:lang w:val="en-US" w:eastAsia="en-US"/>
            </w:rPr>
            <mc:AlternateContent>
              <mc:Choice Requires="wps">
                <w:drawing>
                  <wp:anchor distT="0" distB="0" distL="114300" distR="114300" simplePos="0" relativeHeight="251660288" behindDoc="0" locked="0" layoutInCell="1" allowOverlap="1" wp14:anchorId="4ED6AC8D" wp14:editId="1CA68D3E">
                    <wp:simplePos x="0" y="0"/>
                    <wp:positionH relativeFrom="margin">
                      <wp:align>left</wp:align>
                    </wp:positionH>
                    <wp:positionV relativeFrom="margin">
                      <wp:align>bottom</wp:align>
                    </wp:positionV>
                    <wp:extent cx="5943600" cy="621792"/>
                    <wp:effectExtent l="0" t="0" r="1905" b="6985"/>
                    <wp:wrapTopAndBottom/>
                    <wp:docPr id="67" name="Tekstvak 10" descr="Tekstvak met contactgegevens van bedrijf"/>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727ABF">
                                  <w:sdt>
                                    <w:sdtPr>
                                      <w:alias w:val="Adres"/>
                                      <w:tag w:val=""/>
                                      <w:id w:val="1804426379"/>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727ABF" w:rsidRDefault="00816779" w:rsidP="00816779">
                                          <w:pPr>
                                            <w:pStyle w:val="Contactgegevens"/>
                                          </w:pPr>
                                          <w:r>
                                            <w:t xml:space="preserve">     </w:t>
                                          </w:r>
                                        </w:p>
                                      </w:tc>
                                    </w:sdtContent>
                                  </w:sdt>
                                  <w:tc>
                                    <w:tcPr>
                                      <w:tcW w:w="252" w:type="pct"/>
                                    </w:tcPr>
                                    <w:p w:rsidR="00727ABF" w:rsidRDefault="00727ABF">
                                      <w:pPr>
                                        <w:pStyle w:val="Contactgegevens"/>
                                      </w:pPr>
                                    </w:p>
                                  </w:tc>
                                  <w:tc>
                                    <w:tcPr>
                                      <w:tcW w:w="1501" w:type="pct"/>
                                    </w:tcPr>
                                    <w:p w:rsidR="00727ABF" w:rsidRDefault="00816779" w:rsidP="00816779">
                                      <w:pPr>
                                        <w:pStyle w:val="Contactgegevens"/>
                                        <w:jc w:val="center"/>
                                      </w:pPr>
                                      <w:r>
                                        <w:t>Twitter mood analyses m.b.v. Grafen en Plots</w:t>
                                      </w:r>
                                    </w:p>
                                  </w:tc>
                                  <w:tc>
                                    <w:tcPr>
                                      <w:tcW w:w="252" w:type="pct"/>
                                    </w:tcPr>
                                    <w:p w:rsidR="00727ABF" w:rsidRDefault="00727ABF">
                                      <w:pPr>
                                        <w:pStyle w:val="Contactgegevens"/>
                                      </w:pPr>
                                    </w:p>
                                  </w:tc>
                                  <w:tc>
                                    <w:tcPr>
                                      <w:tcW w:w="1500" w:type="pct"/>
                                    </w:tcPr>
                                    <w:p w:rsidR="00727ABF" w:rsidRDefault="00727ABF">
                                      <w:pPr>
                                        <w:pStyle w:val="Contactgegevens"/>
                                        <w:jc w:val="right"/>
                                      </w:pPr>
                                    </w:p>
                                  </w:tc>
                                </w:tr>
                              </w:tbl>
                              <w:p w:rsidR="00727ABF" w:rsidRDefault="00727ABF">
                                <w:pPr>
                                  <w:pStyle w:val="Tabelruimt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ED6AC8D" id="Tekstvak 10" o:spid="_x0000_s1027" type="#_x0000_t202" alt="Tekstvak met contactgegevens van bedrijf"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727ABF">
                            <w:sdt>
                              <w:sdtPr>
                                <w:alias w:val="Adres"/>
                                <w:tag w:val=""/>
                                <w:id w:val="1804426379"/>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727ABF" w:rsidRDefault="00816779" w:rsidP="00816779">
                                    <w:pPr>
                                      <w:pStyle w:val="Contactgegevens"/>
                                    </w:pPr>
                                    <w:r>
                                      <w:t xml:space="preserve">     </w:t>
                                    </w:r>
                                  </w:p>
                                </w:tc>
                              </w:sdtContent>
                            </w:sdt>
                            <w:tc>
                              <w:tcPr>
                                <w:tcW w:w="252" w:type="pct"/>
                              </w:tcPr>
                              <w:p w:rsidR="00727ABF" w:rsidRDefault="00727ABF">
                                <w:pPr>
                                  <w:pStyle w:val="Contactgegevens"/>
                                </w:pPr>
                              </w:p>
                            </w:tc>
                            <w:tc>
                              <w:tcPr>
                                <w:tcW w:w="1501" w:type="pct"/>
                              </w:tcPr>
                              <w:p w:rsidR="00727ABF" w:rsidRDefault="00816779" w:rsidP="00816779">
                                <w:pPr>
                                  <w:pStyle w:val="Contactgegevens"/>
                                  <w:jc w:val="center"/>
                                </w:pPr>
                                <w:r>
                                  <w:t>Twitter mood analyses m.b.v. Grafen en Plots</w:t>
                                </w:r>
                              </w:p>
                            </w:tc>
                            <w:tc>
                              <w:tcPr>
                                <w:tcW w:w="252" w:type="pct"/>
                              </w:tcPr>
                              <w:p w:rsidR="00727ABF" w:rsidRDefault="00727ABF">
                                <w:pPr>
                                  <w:pStyle w:val="Contactgegevens"/>
                                </w:pPr>
                              </w:p>
                            </w:tc>
                            <w:tc>
                              <w:tcPr>
                                <w:tcW w:w="1500" w:type="pct"/>
                              </w:tcPr>
                              <w:p w:rsidR="00727ABF" w:rsidRDefault="00727ABF">
                                <w:pPr>
                                  <w:pStyle w:val="Contactgegevens"/>
                                  <w:jc w:val="right"/>
                                </w:pPr>
                              </w:p>
                            </w:tc>
                          </w:tr>
                        </w:tbl>
                        <w:p w:rsidR="00727ABF" w:rsidRDefault="00727ABF">
                          <w:pPr>
                            <w:pStyle w:val="Tabelruimte"/>
                          </w:pPr>
                        </w:p>
                      </w:txbxContent>
                    </v:textbox>
                    <w10:wrap type="topAndBottom" anchorx="margin" anchory="margin"/>
                  </v:shape>
                </w:pict>
              </mc:Fallback>
            </mc:AlternateContent>
          </w:r>
        </w:p>
        <w:p w:rsidR="00727ABF" w:rsidRPr="00FD18DB" w:rsidRDefault="00727ABF" w:rsidP="00FD18DB"/>
        <w:p w:rsidR="00727ABF" w:rsidRPr="00FD18DB" w:rsidRDefault="00727ABF" w:rsidP="00FD18DB">
          <w:r w:rsidRPr="00FD18DB">
            <w:br w:type="page"/>
          </w:r>
        </w:p>
      </w:sdtContent>
    </w:sdt>
    <w:sdt>
      <w:sdtPr>
        <w:rPr>
          <w:rFonts w:eastAsiaTheme="minorEastAsia" w:cstheme="minorBidi"/>
          <w:color w:val="4C483D" w:themeColor="text2"/>
          <w:sz w:val="20"/>
          <w:szCs w:val="20"/>
        </w:rPr>
        <w:id w:val="1250242059"/>
      </w:sdtPr>
      <w:sdtEndPr>
        <w:rPr>
          <w:rFonts w:ascii="Verdana" w:hAnsi="Verdana"/>
          <w:noProof/>
        </w:rPr>
      </w:sdtEndPr>
      <w:sdtContent>
        <w:sdt>
          <w:sdtPr>
            <w:rPr>
              <w:rFonts w:eastAsiaTheme="minorEastAsia" w:cstheme="minorBidi"/>
              <w:color w:val="4C483D" w:themeColor="text2"/>
              <w:sz w:val="20"/>
              <w:szCs w:val="20"/>
            </w:rPr>
            <w:id w:val="1903940750"/>
            <w:docPartObj>
              <w:docPartGallery w:val="Table of Contents"/>
              <w:docPartUnique/>
            </w:docPartObj>
          </w:sdtPr>
          <w:sdtEndPr>
            <w:rPr>
              <w:rFonts w:ascii="Verdana" w:hAnsi="Verdana"/>
            </w:rPr>
          </w:sdtEndPr>
          <w:sdtContent>
            <w:p w:rsidR="007E6643" w:rsidRPr="00FD18DB" w:rsidRDefault="007E6643" w:rsidP="00FD18DB">
              <w:pPr>
                <w:pStyle w:val="Kopvaninhoudsopgave"/>
              </w:pPr>
              <w:r w:rsidRPr="00FD18DB">
                <w:t>Inhoudsopgave</w:t>
              </w:r>
            </w:p>
            <w:p w:rsidR="00FD18DB" w:rsidRDefault="00A3363F" w:rsidP="00FD18DB">
              <w:pPr>
                <w:pStyle w:val="Inhopg1"/>
                <w:rPr>
                  <w:noProof/>
                  <w:color w:val="auto"/>
                  <w:sz w:val="22"/>
                  <w:szCs w:val="22"/>
                  <w:lang w:val="en-US" w:eastAsia="en-US"/>
                </w:rPr>
              </w:pPr>
              <w:r w:rsidRPr="00FD18DB">
                <w:fldChar w:fldCharType="begin"/>
              </w:r>
              <w:r w:rsidRPr="00FD18DB">
                <w:instrText xml:space="preserve"> TOC \o "1-2" </w:instrText>
              </w:r>
              <w:r w:rsidR="00A41A06" w:rsidRPr="00FD18DB">
                <w:instrText xml:space="preserve">\n "2-2" </w:instrText>
              </w:r>
              <w:r w:rsidRPr="00FD18DB">
                <w:instrText xml:space="preserve">\h \z \u </w:instrText>
              </w:r>
              <w:r w:rsidRPr="00FD18DB">
                <w:fldChar w:fldCharType="separate"/>
              </w:r>
              <w:hyperlink w:anchor="_Toc438641785" w:history="1">
                <w:r w:rsidR="00FD18DB" w:rsidRPr="005B59BA">
                  <w:rPr>
                    <w:rStyle w:val="Hyperlink"/>
                    <w:noProof/>
                  </w:rPr>
                  <w:t>Samenvatting</w:t>
                </w:r>
                <w:r w:rsidR="00FD18DB">
                  <w:rPr>
                    <w:noProof/>
                    <w:webHidden/>
                  </w:rPr>
                  <w:tab/>
                </w:r>
                <w:r w:rsidR="00FD18DB">
                  <w:rPr>
                    <w:noProof/>
                    <w:webHidden/>
                  </w:rPr>
                  <w:fldChar w:fldCharType="begin"/>
                </w:r>
                <w:r w:rsidR="00FD18DB">
                  <w:rPr>
                    <w:noProof/>
                    <w:webHidden/>
                  </w:rPr>
                  <w:instrText xml:space="preserve"> PAGEREF _Toc438641785 \h </w:instrText>
                </w:r>
                <w:r w:rsidR="00FD18DB">
                  <w:rPr>
                    <w:noProof/>
                    <w:webHidden/>
                  </w:rPr>
                </w:r>
                <w:r w:rsidR="00FD18DB">
                  <w:rPr>
                    <w:noProof/>
                    <w:webHidden/>
                  </w:rPr>
                  <w:fldChar w:fldCharType="separate"/>
                </w:r>
                <w:r w:rsidR="00FD18DB">
                  <w:rPr>
                    <w:noProof/>
                    <w:webHidden/>
                  </w:rPr>
                  <w:t>2</w:t>
                </w:r>
                <w:r w:rsidR="00FD18DB">
                  <w:rPr>
                    <w:noProof/>
                    <w:webHidden/>
                  </w:rPr>
                  <w:fldChar w:fldCharType="end"/>
                </w:r>
              </w:hyperlink>
            </w:p>
            <w:p w:rsidR="00FD18DB" w:rsidRDefault="00FD18DB" w:rsidP="00FD18DB">
              <w:pPr>
                <w:pStyle w:val="Inhopg2"/>
                <w:rPr>
                  <w:noProof/>
                  <w:color w:val="auto"/>
                  <w:szCs w:val="22"/>
                  <w:lang w:val="en-US" w:eastAsia="en-US"/>
                </w:rPr>
              </w:pPr>
              <w:hyperlink w:anchor="_Toc438641786" w:history="1">
                <w:r w:rsidRPr="005B59BA">
                  <w:rPr>
                    <w:rStyle w:val="Hyperlink"/>
                    <w:noProof/>
                  </w:rPr>
                  <w:t>Belangrijkste punten</w:t>
                </w:r>
              </w:hyperlink>
            </w:p>
            <w:p w:rsidR="00FD18DB" w:rsidRDefault="00FD18DB" w:rsidP="00FD18DB">
              <w:pPr>
                <w:pStyle w:val="Inhopg2"/>
                <w:rPr>
                  <w:noProof/>
                  <w:color w:val="auto"/>
                  <w:szCs w:val="22"/>
                  <w:lang w:val="en-US" w:eastAsia="en-US"/>
                </w:rPr>
              </w:pPr>
              <w:hyperlink w:anchor="_Toc438641787" w:history="1">
                <w:r w:rsidRPr="005B59BA">
                  <w:rPr>
                    <w:rStyle w:val="Hyperlink"/>
                    <w:noProof/>
                  </w:rPr>
                  <w:t>Doelstellingen</w:t>
                </w:r>
              </w:hyperlink>
            </w:p>
            <w:p w:rsidR="00FD18DB" w:rsidRDefault="00FD18DB" w:rsidP="00FD18DB">
              <w:pPr>
                <w:pStyle w:val="Inhopg1"/>
                <w:rPr>
                  <w:noProof/>
                  <w:color w:val="auto"/>
                  <w:sz w:val="22"/>
                  <w:szCs w:val="22"/>
                  <w:lang w:val="en-US" w:eastAsia="en-US"/>
                </w:rPr>
              </w:pPr>
              <w:hyperlink w:anchor="_Toc438641788" w:history="1">
                <w:r w:rsidRPr="005B59BA">
                  <w:rPr>
                    <w:rStyle w:val="Hyperlink"/>
                    <w:noProof/>
                  </w:rPr>
                  <w:t>Beschrijving van product</w:t>
                </w:r>
                <w:r>
                  <w:rPr>
                    <w:noProof/>
                    <w:webHidden/>
                  </w:rPr>
                  <w:tab/>
                </w:r>
                <w:r>
                  <w:rPr>
                    <w:noProof/>
                    <w:webHidden/>
                  </w:rPr>
                  <w:fldChar w:fldCharType="begin"/>
                </w:r>
                <w:r>
                  <w:rPr>
                    <w:noProof/>
                    <w:webHidden/>
                  </w:rPr>
                  <w:instrText xml:space="preserve"> PAGEREF _Toc438641788 \h </w:instrText>
                </w:r>
                <w:r>
                  <w:rPr>
                    <w:noProof/>
                    <w:webHidden/>
                  </w:rPr>
                </w:r>
                <w:r>
                  <w:rPr>
                    <w:noProof/>
                    <w:webHidden/>
                  </w:rPr>
                  <w:fldChar w:fldCharType="separate"/>
                </w:r>
                <w:r>
                  <w:rPr>
                    <w:noProof/>
                    <w:webHidden/>
                  </w:rPr>
                  <w:t>3</w:t>
                </w:r>
                <w:r>
                  <w:rPr>
                    <w:noProof/>
                    <w:webHidden/>
                  </w:rPr>
                  <w:fldChar w:fldCharType="end"/>
                </w:r>
              </w:hyperlink>
            </w:p>
            <w:p w:rsidR="00D4319E" w:rsidRPr="00FD18DB" w:rsidRDefault="00A3363F" w:rsidP="00FD18DB">
              <w:pPr>
                <w:sectPr w:rsidR="00D4319E" w:rsidRPr="00FD18DB" w:rsidSect="00D732D2">
                  <w:headerReference w:type="even" r:id="rId10"/>
                  <w:headerReference w:type="default" r:id="rId11"/>
                  <w:footerReference w:type="even" r:id="rId12"/>
                  <w:footerReference w:type="default" r:id="rId13"/>
                  <w:headerReference w:type="first" r:id="rId14"/>
                  <w:footerReference w:type="first" r:id="rId15"/>
                  <w:pgSz w:w="11907" w:h="16839" w:code="9"/>
                  <w:pgMar w:top="1440" w:right="1080" w:bottom="1440" w:left="1080" w:header="720" w:footer="576" w:gutter="0"/>
                  <w:pgNumType w:start="0"/>
                  <w:cols w:space="720"/>
                  <w:titlePg/>
                  <w:docGrid w:linePitch="360"/>
                </w:sectPr>
              </w:pPr>
              <w:r w:rsidRPr="00FD18DB">
                <w:rPr>
                  <w:sz w:val="26"/>
                </w:rPr>
                <w:fldChar w:fldCharType="end"/>
              </w:r>
            </w:p>
          </w:sdtContent>
        </w:sdt>
      </w:sdtContent>
    </w:sdt>
    <w:p w:rsidR="00D4319E" w:rsidRPr="00FD18DB" w:rsidRDefault="00B275F0" w:rsidP="00FD18DB">
      <w:pPr>
        <w:pStyle w:val="kop1"/>
      </w:pPr>
      <w:bookmarkStart w:id="0" w:name="_Toc438641785"/>
      <w:r w:rsidRPr="00FD18DB">
        <w:lastRenderedPageBreak/>
        <w:t>Samenvatting</w:t>
      </w:r>
      <w:bookmarkEnd w:id="0"/>
    </w:p>
    <w:p w:rsidR="00D4319E" w:rsidRPr="00FD18DB" w:rsidRDefault="00816779" w:rsidP="00FD18DB">
      <w:r w:rsidRPr="00FD18DB">
        <w:t>Dit document beschrijft de opbouw en werking van de Python applicatie die een visuele weergave maakt van Twitter berichten. Deze berichten worden opgehaald, geanalyseerd, opgeslagen en vervolgens verwerkt in een Plot of Graaf. Om dit te kunnen realiseren wordt er gebruik gemaakt van meerdere Threads, waardoor de GUI (Grafische user-interface) automatisch kan worden geüpdate, terwijl de tweets worden binnengehaald.</w:t>
      </w:r>
    </w:p>
    <w:p w:rsidR="00D4319E" w:rsidRPr="00FD18DB" w:rsidRDefault="00B275F0" w:rsidP="00FD18DB">
      <w:pPr>
        <w:pStyle w:val="kop2"/>
      </w:pPr>
      <w:bookmarkStart w:id="1" w:name="_Toc438641786"/>
      <w:r w:rsidRPr="00FD18DB">
        <w:t>Belangrijkste punten</w:t>
      </w:r>
      <w:bookmarkEnd w:id="1"/>
    </w:p>
    <w:p w:rsidR="00816779" w:rsidRPr="00FD18DB" w:rsidRDefault="00816779" w:rsidP="00FD18DB">
      <w:r w:rsidRPr="00FD18DB">
        <w:t>De belangrijkste eigenschappen van deze applicatie zijn:</w:t>
      </w:r>
    </w:p>
    <w:p w:rsidR="00816779" w:rsidRPr="00FD18DB" w:rsidRDefault="00816779" w:rsidP="00FD18DB">
      <w:pPr>
        <w:pStyle w:val="Lijstalinea"/>
        <w:numPr>
          <w:ilvl w:val="0"/>
          <w:numId w:val="5"/>
        </w:numPr>
      </w:pPr>
      <w:r w:rsidRPr="00FD18DB">
        <w:t>Het ophalen van tweets</w:t>
      </w:r>
    </w:p>
    <w:p w:rsidR="00816779" w:rsidRPr="00FD18DB" w:rsidRDefault="00816779" w:rsidP="00FD18DB">
      <w:pPr>
        <w:pStyle w:val="Lijstalinea"/>
        <w:numPr>
          <w:ilvl w:val="0"/>
          <w:numId w:val="5"/>
        </w:numPr>
      </w:pPr>
      <w:r w:rsidRPr="00FD18DB">
        <w:t>Het analyseren van tweets</w:t>
      </w:r>
    </w:p>
    <w:p w:rsidR="00816779" w:rsidRPr="00FD18DB" w:rsidRDefault="00816779" w:rsidP="00FD18DB">
      <w:pPr>
        <w:pStyle w:val="Lijstalinea"/>
        <w:numPr>
          <w:ilvl w:val="0"/>
          <w:numId w:val="5"/>
        </w:numPr>
      </w:pPr>
      <w:r w:rsidRPr="00FD18DB">
        <w:t>Het opslaan van tweets</w:t>
      </w:r>
    </w:p>
    <w:p w:rsidR="00D4319E" w:rsidRPr="00FD18DB" w:rsidRDefault="00816779" w:rsidP="00FD18DB">
      <w:pPr>
        <w:pStyle w:val="Lijstalinea"/>
        <w:numPr>
          <w:ilvl w:val="0"/>
          <w:numId w:val="5"/>
        </w:numPr>
      </w:pPr>
      <w:r w:rsidRPr="00FD18DB">
        <w:t xml:space="preserve">Het opbouwen van een graaf of plot </w:t>
      </w:r>
    </w:p>
    <w:p w:rsidR="00D4319E" w:rsidRPr="00FD18DB" w:rsidRDefault="00B275F0" w:rsidP="00FD18DB">
      <w:pPr>
        <w:pStyle w:val="kop2"/>
      </w:pPr>
      <w:bookmarkStart w:id="2" w:name="_Toc438641787"/>
      <w:r w:rsidRPr="00FD18DB">
        <w:t>Doelstellingen</w:t>
      </w:r>
      <w:bookmarkEnd w:id="2"/>
    </w:p>
    <w:p w:rsidR="00D4319E" w:rsidRPr="00FD18DB" w:rsidRDefault="00816779" w:rsidP="00FD18DB">
      <w:r w:rsidRPr="00FD18DB">
        <w:t>De doelstellingen die dit project zijn gezet zijn:</w:t>
      </w:r>
    </w:p>
    <w:p w:rsidR="00816779" w:rsidRPr="00FD18DB" w:rsidRDefault="00816779" w:rsidP="00FD18DB">
      <w:pPr>
        <w:pStyle w:val="Lijstalinea"/>
        <w:numPr>
          <w:ilvl w:val="0"/>
          <w:numId w:val="5"/>
        </w:numPr>
      </w:pPr>
      <w:r w:rsidRPr="00FD18DB">
        <w:t>De GUI automatisch updaten tijdens het ophalen van tweets, ondanks dat beide onderdelen een eindeloze loop bevatten</w:t>
      </w:r>
    </w:p>
    <w:p w:rsidR="00816779" w:rsidRPr="00FD18DB" w:rsidRDefault="00816779" w:rsidP="00FD18DB">
      <w:pPr>
        <w:pStyle w:val="Lijstalinea"/>
        <w:numPr>
          <w:ilvl w:val="0"/>
          <w:numId w:val="5"/>
        </w:numPr>
      </w:pPr>
      <w:r w:rsidRPr="00FD18DB">
        <w:t>Ten minste een Unit-test schrijven</w:t>
      </w:r>
    </w:p>
    <w:p w:rsidR="00816779" w:rsidRPr="00FD18DB" w:rsidRDefault="00816779" w:rsidP="00FD18DB">
      <w:pPr>
        <w:pStyle w:val="Lijstalinea"/>
        <w:numPr>
          <w:ilvl w:val="0"/>
          <w:numId w:val="5"/>
        </w:numPr>
      </w:pPr>
      <w:r w:rsidRPr="00FD18DB">
        <w:t>Tweets analyseren op basis van een woordenlijst, de ‘mood’ ofwel het humeur bepalen die de tweet weerspiegeld</w:t>
      </w:r>
    </w:p>
    <w:p w:rsidR="00816779" w:rsidRPr="00FD18DB" w:rsidRDefault="00816779" w:rsidP="00FD18DB">
      <w:pPr>
        <w:pStyle w:val="Lijstalinea"/>
        <w:numPr>
          <w:ilvl w:val="0"/>
          <w:numId w:val="5"/>
        </w:numPr>
      </w:pPr>
      <w:r w:rsidRPr="00FD18DB">
        <w:t>Géén gebruik maken van een library om Tweets te analyseren, maar zelf een implementatie schrijven</w:t>
      </w:r>
    </w:p>
    <w:p w:rsidR="00816779" w:rsidRPr="00FD18DB" w:rsidRDefault="00816779" w:rsidP="00FD18DB">
      <w:pPr>
        <w:pStyle w:val="Lijstalinea"/>
        <w:numPr>
          <w:ilvl w:val="0"/>
          <w:numId w:val="5"/>
        </w:numPr>
      </w:pPr>
      <w:r w:rsidRPr="00FD18DB">
        <w:t>Géén gebruik maken van een library om Plots of Graphs te maken, maar zelf tekenen (persoonlijke uitdaging)</w:t>
      </w:r>
    </w:p>
    <w:p w:rsidR="00816779" w:rsidRPr="00FD18DB" w:rsidRDefault="00816779" w:rsidP="00FD18DB">
      <w:pPr>
        <w:pStyle w:val="Lijstalinea"/>
        <w:numPr>
          <w:ilvl w:val="0"/>
          <w:numId w:val="5"/>
        </w:numPr>
      </w:pPr>
      <w:r w:rsidRPr="00FD18DB">
        <w:t>De code voldoet aan PEP8</w:t>
      </w:r>
    </w:p>
    <w:p w:rsidR="00816779" w:rsidRPr="00FD18DB" w:rsidRDefault="00816779" w:rsidP="00FD18DB">
      <w:pPr>
        <w:pStyle w:val="Lijstalinea"/>
        <w:numPr>
          <w:ilvl w:val="0"/>
          <w:numId w:val="5"/>
        </w:numPr>
      </w:pPr>
      <w:r w:rsidRPr="00FD18DB">
        <w:t>Ten minste drie libraries gebruiken om python makkelijker te maken, n.a.v. modulehandleiding</w:t>
      </w:r>
    </w:p>
    <w:p w:rsidR="000D25FF" w:rsidRPr="00FD18DB" w:rsidRDefault="000D25FF" w:rsidP="00FD18DB">
      <w:pPr>
        <w:rPr>
          <w:rFonts w:eastAsiaTheme="majorEastAsia" w:cstheme="majorBidi"/>
          <w:color w:val="F24F4F" w:themeColor="accent1"/>
          <w:sz w:val="36"/>
          <w:szCs w:val="36"/>
        </w:rPr>
      </w:pPr>
      <w:r w:rsidRPr="00FD18DB">
        <w:br w:type="page"/>
      </w:r>
    </w:p>
    <w:p w:rsidR="00D4319E" w:rsidRPr="00FD18DB" w:rsidRDefault="00B275F0" w:rsidP="00FD18DB">
      <w:pPr>
        <w:pStyle w:val="kop1"/>
      </w:pPr>
      <w:bookmarkStart w:id="3" w:name="_Toc438641788"/>
      <w:r w:rsidRPr="00FD18DB">
        <w:lastRenderedPageBreak/>
        <w:t xml:space="preserve">Beschrijving van </w:t>
      </w:r>
      <w:r w:rsidR="000D25FF" w:rsidRPr="00FD18DB">
        <w:t>product</w:t>
      </w:r>
      <w:bookmarkEnd w:id="3"/>
    </w:p>
    <w:p w:rsidR="000D25FF" w:rsidRDefault="000D25FF" w:rsidP="00FD18DB">
      <w:r w:rsidRPr="00FD18DB">
        <w:t xml:space="preserve">Om het product te gebruiken moet deze worden geopend in een Python IDE met functionaliteit om de applicatie te starten. Hiervoor moet Python 3.5 geïnstalleerd zijn. </w:t>
      </w:r>
      <w:r w:rsidR="00FD18DB">
        <w:t>Daarnaast moet er een installatie van MongoDB aanwezig zijn en draaien op de productiemachine.</w:t>
      </w:r>
    </w:p>
    <w:p w:rsidR="00FD18DB" w:rsidRDefault="00FD18DB" w:rsidP="00FD18DB">
      <w:r>
        <w:t>Dit product heeft de volgende functionaliteiten:</w:t>
      </w:r>
    </w:p>
    <w:p w:rsidR="00FD18DB" w:rsidRDefault="00FD18DB" w:rsidP="00FD18DB">
      <w:pPr>
        <w:pStyle w:val="Lijstalinea"/>
        <w:numPr>
          <w:ilvl w:val="0"/>
          <w:numId w:val="5"/>
        </w:numPr>
      </w:pPr>
      <w:r w:rsidRPr="00FD18DB">
        <w:t>Het ophalen van Tweets</w:t>
      </w:r>
    </w:p>
    <w:p w:rsidR="00FD18DB" w:rsidRDefault="00FD18DB" w:rsidP="00FD18DB">
      <w:pPr>
        <w:pStyle w:val="Lijstalinea"/>
        <w:numPr>
          <w:ilvl w:val="0"/>
          <w:numId w:val="5"/>
        </w:numPr>
      </w:pPr>
      <w:r>
        <w:t>Met doen van een Mood analyse op tweets</w:t>
      </w:r>
    </w:p>
    <w:p w:rsidR="00FD18DB" w:rsidRDefault="00FD18DB" w:rsidP="00FD18DB">
      <w:pPr>
        <w:pStyle w:val="Lijstalinea"/>
        <w:numPr>
          <w:ilvl w:val="0"/>
          <w:numId w:val="5"/>
        </w:numPr>
      </w:pPr>
      <w:r>
        <w:t>Het wegschrijven van Tweets met de ‘ mood value ‘</w:t>
      </w:r>
    </w:p>
    <w:p w:rsidR="00FD18DB" w:rsidRDefault="00FD18DB" w:rsidP="00FD18DB">
      <w:pPr>
        <w:pStyle w:val="Lijstalinea"/>
        <w:numPr>
          <w:ilvl w:val="0"/>
          <w:numId w:val="5"/>
        </w:numPr>
      </w:pPr>
      <w:r>
        <w:t>Het ophalen van de tweets uit de database</w:t>
      </w:r>
    </w:p>
    <w:p w:rsidR="00FD18DB" w:rsidRDefault="00FD18DB" w:rsidP="00FD18DB">
      <w:pPr>
        <w:pStyle w:val="Lijstalinea"/>
        <w:numPr>
          <w:ilvl w:val="0"/>
          <w:numId w:val="5"/>
        </w:numPr>
      </w:pPr>
      <w:r>
        <w:t>Het grafisch weergeven van Tweets uit de database</w:t>
      </w:r>
    </w:p>
    <w:p w:rsidR="00FD18DB" w:rsidRDefault="00FD18DB" w:rsidP="00FD18DB">
      <w:pPr>
        <w:pStyle w:val="Lijstalinea"/>
        <w:numPr>
          <w:ilvl w:val="1"/>
          <w:numId w:val="5"/>
        </w:numPr>
      </w:pPr>
      <w:r>
        <w:t>In de vorm van een Plot of Heatmap</w:t>
      </w:r>
    </w:p>
    <w:p w:rsidR="00FD18DB" w:rsidRDefault="00FD18DB" w:rsidP="00FD18DB">
      <w:pPr>
        <w:pStyle w:val="Lijstalinea"/>
        <w:numPr>
          <w:ilvl w:val="1"/>
          <w:numId w:val="5"/>
        </w:numPr>
      </w:pPr>
      <w:r>
        <w:t>In de vorm van een Grafiek</w:t>
      </w:r>
    </w:p>
    <w:p w:rsidR="00FD18DB" w:rsidRDefault="00FD18DB" w:rsidP="00FD18DB">
      <w:r>
        <w:t>De gebruiker heeft de mogelijkheid om de tabel en de zoekwoord(en) te kiezen in de applicatie GUI.</w:t>
      </w:r>
    </w:p>
    <w:p w:rsidR="00FD18DB" w:rsidRDefault="00FD18DB" w:rsidP="00FD18DB">
      <w:pPr>
        <w:pStyle w:val="kop1"/>
      </w:pPr>
      <w:r>
        <w:t>Technische gegevens</w:t>
      </w:r>
    </w:p>
    <w:p w:rsidR="00FD18DB" w:rsidRDefault="00FD18DB" w:rsidP="00FD18DB">
      <w:r>
        <w:t>De applicatie is gebouwd met behulp van TKinter. Dit is een grafische library die het mogelijk maakt om gemakkelijk een UI te bouwen. Daarnaast heeft Tkinter een Canvas waar op vergelijkbare wijze getekend kan worden als op HTML5 Canvas, of Java Swing Canvas.</w:t>
      </w:r>
    </w:p>
    <w:p w:rsidR="00FD18DB" w:rsidRDefault="00FD18DB" w:rsidP="00FD18DB">
      <w:r>
        <w:t xml:space="preserve">De applicatie gebruikt de Main Thread om de grafische interface te laten werken. Daarbij wordt er een tweede Thread geopend als er om tweets wordt gevraagd. Deze gaat net zolang tweets ophalen tot de doelstelling is bereikt of Python de Thread beëindigd. Als de GUI wordt afgesloten, kan de tweede Thread doorgaan met het ophalen van tweets. </w:t>
      </w:r>
    </w:p>
    <w:p w:rsidR="00FD18DB" w:rsidRPr="00FD18DB" w:rsidRDefault="00FD18DB" w:rsidP="00FD18DB">
      <w:r>
        <w:t xml:space="preserve">Er wordt gebruik gemaakt van MongoDB omdat deze database vanuit de basis al Threadsafe is, waardoor er geschreven en gelezen kan worden vanuit de twee Threads die we gebruiken. Op deze manier kan, terwijl de tweets worden opgehaald, direct de UI Plot of Graph worden geüpdatet. </w:t>
      </w:r>
    </w:p>
    <w:p w:rsidR="00911E7A" w:rsidRDefault="00911E7A">
      <w:r>
        <w:br w:type="page"/>
      </w:r>
    </w:p>
    <w:p w:rsidR="000D25FF" w:rsidRDefault="00911E7A" w:rsidP="00911E7A">
      <w:pPr>
        <w:pStyle w:val="kop1"/>
      </w:pPr>
      <w:r>
        <w:lastRenderedPageBreak/>
        <w:t>Bronnen</w:t>
      </w:r>
    </w:p>
    <w:p w:rsidR="00911E7A" w:rsidRDefault="00911E7A" w:rsidP="00911E7A">
      <w:hyperlink r:id="rId16" w:history="1">
        <w:r w:rsidRPr="00CF4F4F">
          <w:rPr>
            <w:rStyle w:val="Hyperlink"/>
          </w:rPr>
          <w:t>https://www.jetbrains.com/pycharm/help/creating-virtual-environment.html</w:t>
        </w:r>
      </w:hyperlink>
      <w:r>
        <w:br/>
        <w:t>Voor het installeren van een PyVEnv (Python Virtual Environment)</w:t>
      </w:r>
    </w:p>
    <w:p w:rsidR="00911E7A" w:rsidRDefault="00911E7A" w:rsidP="00911E7A">
      <w:hyperlink r:id="rId17" w:history="1">
        <w:r w:rsidRPr="00CF4F4F">
          <w:rPr>
            <w:rStyle w:val="Hyperlink"/>
          </w:rPr>
          <w:t>http://stackoverflow.com/questions/16745507/tkinter-how-to-use-threads-to-preventing-main-event-loop-from-freezing</w:t>
        </w:r>
      </w:hyperlink>
      <w:r>
        <w:br/>
        <w:t>Voor het maken van een tweede Thread om Tweets op te halen</w:t>
      </w:r>
    </w:p>
    <w:p w:rsidR="00911E7A" w:rsidRPr="00911E7A" w:rsidRDefault="00911E7A" w:rsidP="00911E7A">
      <w:pPr>
        <w:rPr>
          <w:lang w:val="en-US"/>
        </w:rPr>
      </w:pPr>
      <w:hyperlink r:id="rId18" w:history="1">
        <w:r w:rsidRPr="00911E7A">
          <w:rPr>
            <w:rStyle w:val="Hyperlink"/>
            <w:lang w:val="en-US"/>
          </w:rPr>
          <w:t>https://www.youtube.com/watch?v=1uFY60CESlM&amp;list=PL6gx4Cwl9DGDQ5DrbIl20Zu9hx1IjeVhO</w:t>
        </w:r>
      </w:hyperlink>
      <w:r w:rsidRPr="00911E7A">
        <w:rPr>
          <w:lang w:val="en-US"/>
        </w:rPr>
        <w:br/>
      </w:r>
      <w:r>
        <w:rPr>
          <w:lang w:val="en-US"/>
        </w:rPr>
        <w:t>MongoDB</w:t>
      </w:r>
      <w:r w:rsidRPr="00911E7A">
        <w:rPr>
          <w:lang w:val="en-US"/>
        </w:rPr>
        <w:t xml:space="preserve"> Playlist (TheNewBoston)</w:t>
      </w:r>
    </w:p>
    <w:p w:rsidR="00911E7A" w:rsidRDefault="00911E7A" w:rsidP="00911E7A">
      <w:pPr>
        <w:rPr>
          <w:lang w:val="en-US"/>
        </w:rPr>
      </w:pPr>
      <w:hyperlink r:id="rId19" w:history="1">
        <w:r w:rsidRPr="00CF4F4F">
          <w:rPr>
            <w:rStyle w:val="Hyperlink"/>
            <w:lang w:val="en-US"/>
          </w:rPr>
          <w:t>https://www.youtube.com/watch?v=RJB1Ek2Ko_Y&amp;list=PL6gx4Cwl9DGBwibXFtPtflztSNPGuIB_d</w:t>
        </w:r>
      </w:hyperlink>
      <w:r w:rsidRPr="00911E7A">
        <w:rPr>
          <w:lang w:val="en-US"/>
        </w:rPr>
        <w:t xml:space="preserve"> </w:t>
      </w:r>
      <w:r w:rsidRPr="00911E7A">
        <w:rPr>
          <w:lang w:val="en-US"/>
        </w:rPr>
        <w:br/>
        <w:t>Python GUI with TKinter Playlist (TheNewBoston)</w:t>
      </w:r>
    </w:p>
    <w:p w:rsidR="00911E7A" w:rsidRDefault="00911E7A" w:rsidP="00911E7A">
      <w:pPr>
        <w:rPr>
          <w:lang w:val="en-US"/>
        </w:rPr>
      </w:pPr>
      <w:r w:rsidRPr="00911E7A">
        <w:rPr>
          <w:lang w:val="en-US"/>
        </w:rPr>
        <w:t>https://www.youtube.com/watch?v=HBxCHonP6Ro&amp;list=PL6gx4Cwl9DGAcbMi1sH6oAMk4JHw91mC_</w:t>
      </w:r>
      <w:r>
        <w:rPr>
          <w:lang w:val="en-US"/>
        </w:rPr>
        <w:br/>
        <w:t>Python Tutorial Playlist (TheNewBoston)</w:t>
      </w:r>
    </w:p>
    <w:p w:rsidR="007474E6" w:rsidRDefault="007474E6" w:rsidP="00911E7A">
      <w:hyperlink r:id="rId20" w:history="1">
        <w:r w:rsidRPr="00CA2A0D">
          <w:rPr>
            <w:rStyle w:val="Hyperlink"/>
          </w:rPr>
          <w:t>http://www.python-course.eu/tkinter_canvas.php</w:t>
        </w:r>
      </w:hyperlink>
      <w:r w:rsidRPr="00CA2A0D">
        <w:br/>
        <w:t>Hoe je teken op canvas</w:t>
      </w:r>
    </w:p>
    <w:p w:rsidR="00CA2A0D" w:rsidRDefault="00CA2A0D" w:rsidP="00911E7A">
      <w:hyperlink r:id="rId21" w:history="1">
        <w:r w:rsidRPr="00CF4F4F">
          <w:rPr>
            <w:rStyle w:val="Hyperlink"/>
          </w:rPr>
          <w:t>http://effbot.org/tkinterbook/canvas.htm</w:t>
        </w:r>
      </w:hyperlink>
      <w:r>
        <w:br/>
        <w:t>Hoe Widgets op een Canvas werken</w:t>
      </w:r>
    </w:p>
    <w:p w:rsidR="00CA2A0D" w:rsidRPr="00CA2A0D" w:rsidRDefault="00CA2A0D" w:rsidP="00911E7A">
      <w:hyperlink r:id="rId22" w:history="1">
        <w:r w:rsidRPr="00CF4F4F">
          <w:rPr>
            <w:rStyle w:val="Hyperlink"/>
          </w:rPr>
          <w:t>https://www.youtube.com/watch?v=GSL8JpyAjsE</w:t>
        </w:r>
      </w:hyperlink>
      <w:r>
        <w:br/>
        <w:t>Python en MongoDB Combineren</w:t>
      </w:r>
      <w:bookmarkStart w:id="4" w:name="_GoBack"/>
      <w:bookmarkEnd w:id="4"/>
    </w:p>
    <w:sectPr w:rsidR="00CA2A0D" w:rsidRPr="00CA2A0D" w:rsidSect="000D25FF">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08B" w:rsidRDefault="00E7308B" w:rsidP="00FD18DB">
      <w:r>
        <w:separator/>
      </w:r>
    </w:p>
  </w:endnote>
  <w:endnote w:type="continuationSeparator" w:id="0">
    <w:p w:rsidR="00E7308B" w:rsidRDefault="00E7308B" w:rsidP="00FD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591" w:rsidRDefault="00577591" w:rsidP="00FD18DB">
    <w:pPr>
      <w:pStyle w:val="Voetteks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591" w:rsidRDefault="00577591" w:rsidP="00FD18DB">
    <w:pPr>
      <w:pStyle w:val="Voetteks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591" w:rsidRDefault="00577591" w:rsidP="00FD18DB">
    <w:pPr>
      <w:pStyle w:val="Voetteks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08B" w:rsidRDefault="00E7308B" w:rsidP="00FD18DB">
      <w:r>
        <w:separator/>
      </w:r>
    </w:p>
  </w:footnote>
  <w:footnote w:type="continuationSeparator" w:id="0">
    <w:p w:rsidR="00E7308B" w:rsidRDefault="00E7308B" w:rsidP="00FD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591" w:rsidRDefault="00577591" w:rsidP="00FD18DB">
    <w:pPr>
      <w:pStyle w:val="Kopteks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591" w:rsidRDefault="00577591" w:rsidP="00FD18DB">
    <w:pPr>
      <w:pStyle w:val="Koptekst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591" w:rsidRDefault="00577591" w:rsidP="00FD18DB">
    <w:pPr>
      <w:pStyle w:val="Kopteks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inhoudsopgav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96E10"/>
    <w:multiLevelType w:val="hybridMultilevel"/>
    <w:tmpl w:val="4C84FDA0"/>
    <w:lvl w:ilvl="0" w:tplc="B5BED1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7750A"/>
    <w:multiLevelType w:val="hybridMultilevel"/>
    <w:tmpl w:val="8DB265B4"/>
    <w:lvl w:ilvl="0" w:tplc="0802AE08">
      <w:start w:val="1"/>
      <w:numFmt w:val="upperRoman"/>
      <w:pStyle w:val="Inhopg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79"/>
    <w:rsid w:val="0002160E"/>
    <w:rsid w:val="000D25FF"/>
    <w:rsid w:val="00263AC5"/>
    <w:rsid w:val="003056A6"/>
    <w:rsid w:val="00367633"/>
    <w:rsid w:val="003B35A6"/>
    <w:rsid w:val="004349FD"/>
    <w:rsid w:val="004915A7"/>
    <w:rsid w:val="004B194A"/>
    <w:rsid w:val="004D5894"/>
    <w:rsid w:val="00577591"/>
    <w:rsid w:val="00727ABF"/>
    <w:rsid w:val="007474E6"/>
    <w:rsid w:val="007E5E59"/>
    <w:rsid w:val="007E6643"/>
    <w:rsid w:val="00816779"/>
    <w:rsid w:val="00853585"/>
    <w:rsid w:val="008B6FE4"/>
    <w:rsid w:val="00911E7A"/>
    <w:rsid w:val="00A3363F"/>
    <w:rsid w:val="00A41A06"/>
    <w:rsid w:val="00B04892"/>
    <w:rsid w:val="00B275F0"/>
    <w:rsid w:val="00B31CB0"/>
    <w:rsid w:val="00B9618D"/>
    <w:rsid w:val="00CA2A0D"/>
    <w:rsid w:val="00D4319E"/>
    <w:rsid w:val="00D54349"/>
    <w:rsid w:val="00D64119"/>
    <w:rsid w:val="00D732D2"/>
    <w:rsid w:val="00E54FB8"/>
    <w:rsid w:val="00E7308B"/>
    <w:rsid w:val="00F3766C"/>
    <w:rsid w:val="00F50324"/>
    <w:rsid w:val="00FC35FC"/>
    <w:rsid w:val="00FD18DB"/>
    <w:rsid w:val="00FD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F702F3A3-26CF-4762-AACE-447FEA85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nl-NL" w:eastAsia="nl-NL"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D18DB"/>
    <w:rPr>
      <w:rFonts w:ascii="Verdana" w:hAnsi="Verdan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kop2">
    <w:name w:val="kop 2"/>
    <w:basedOn w:val="Standaard"/>
    <w:next w:val="Standaard"/>
    <w:link w:val="Tekenkop2"/>
    <w:uiPriority w:val="9"/>
    <w:unhideWhenUsed/>
    <w:qFormat/>
    <w:pPr>
      <w:keepNext/>
      <w:keepLines/>
      <w:spacing w:before="120" w:after="120" w:line="240" w:lineRule="auto"/>
      <w:outlineLvl w:val="1"/>
    </w:pPr>
    <w:rPr>
      <w:b/>
      <w:bCs/>
      <w:sz w:val="26"/>
      <w:szCs w:val="26"/>
    </w:rPr>
  </w:style>
  <w:style w:type="paragraph" w:customStyle="1" w:styleId="kop3">
    <w:name w:val="kop 3"/>
    <w:basedOn w:val="Standaard"/>
    <w:next w:val="Standaard"/>
    <w:link w:val="Tekenkop3"/>
    <w:uiPriority w:val="9"/>
    <w:unhideWhenUsed/>
    <w:qFormat/>
    <w:pPr>
      <w:keepNext/>
      <w:keepLines/>
      <w:spacing w:before="40" w:after="0"/>
      <w:outlineLvl w:val="2"/>
    </w:pPr>
    <w:rPr>
      <w:b/>
      <w:bCs/>
      <w:i/>
      <w:iCs/>
      <w:sz w:val="24"/>
      <w:szCs w:val="24"/>
    </w:rPr>
  </w:style>
  <w:style w:type="paragraph" w:customStyle="1" w:styleId="kop4">
    <w:name w:val="kop 4"/>
    <w:basedOn w:val="Standaard"/>
    <w:next w:val="Standaard"/>
    <w:link w:val="Tekenkop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
    <w:name w:val="Logo"/>
    <w:basedOn w:val="Standaard"/>
    <w:uiPriority w:val="99"/>
    <w:unhideWhenUsed/>
    <w:pPr>
      <w:spacing w:before="600"/>
    </w:pPr>
  </w:style>
  <w:style w:type="character" w:customStyle="1" w:styleId="Tekstvoortijdelijkeaanduiding">
    <w:name w:val="Tekst voor tijdelijke aanduiding"/>
    <w:basedOn w:val="Standaardalinea-lettertype"/>
    <w:uiPriority w:val="99"/>
    <w:semiHidden/>
    <w:rPr>
      <w:color w:val="808080"/>
    </w:rPr>
  </w:style>
  <w:style w:type="paragraph" w:styleId="Titel">
    <w:name w:val="Title"/>
    <w:basedOn w:val="Standaard"/>
    <w:next w:val="Standaard"/>
    <w:link w:val="Titel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elChar">
    <w:name w:val="Titel Char"/>
    <w:basedOn w:val="Standaardalinea-lettertype"/>
    <w:link w:val="Titel"/>
    <w:uiPriority w:val="10"/>
    <w:rPr>
      <w:rFonts w:asciiTheme="majorHAnsi" w:eastAsiaTheme="majorEastAsia" w:hAnsiTheme="majorHAnsi" w:cstheme="majorBidi"/>
      <w:color w:val="F24F4F" w:themeColor="accent1"/>
      <w:kern w:val="28"/>
      <w:sz w:val="96"/>
      <w:szCs w:val="96"/>
    </w:rPr>
  </w:style>
  <w:style w:type="paragraph" w:styleId="Ondertitel">
    <w:name w:val="Subtitle"/>
    <w:basedOn w:val="Standaard"/>
    <w:next w:val="Standaard"/>
    <w:link w:val="OndertitelChar"/>
    <w:uiPriority w:val="11"/>
    <w:qFormat/>
    <w:pPr>
      <w:numPr>
        <w:ilvl w:val="1"/>
      </w:numPr>
      <w:spacing w:after="0" w:line="240" w:lineRule="auto"/>
    </w:pPr>
    <w:rPr>
      <w:sz w:val="32"/>
      <w:szCs w:val="32"/>
    </w:rPr>
  </w:style>
  <w:style w:type="character" w:customStyle="1" w:styleId="OndertitelChar">
    <w:name w:val="Ondertitel Char"/>
    <w:basedOn w:val="Standaardalinea-lettertype"/>
    <w:link w:val="Ondertitel"/>
    <w:uiPriority w:val="11"/>
    <w:rPr>
      <w:sz w:val="32"/>
      <w:szCs w:val="32"/>
    </w:rPr>
  </w:style>
  <w:style w:type="paragraph" w:customStyle="1" w:styleId="Geenregelafstand">
    <w:name w:val="Geen regelafstand"/>
    <w:uiPriority w:val="1"/>
    <w:qFormat/>
    <w:pPr>
      <w:spacing w:after="0" w:line="240" w:lineRule="auto"/>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gegevens">
    <w:name w:val="Contactgegevens"/>
    <w:basedOn w:val="Geenregelafstand"/>
    <w:qFormat/>
    <w:rPr>
      <w:color w:val="FFFFFF" w:themeColor="background1"/>
      <w:sz w:val="22"/>
      <w:szCs w:val="22"/>
    </w:rPr>
  </w:style>
  <w:style w:type="paragraph" w:customStyle="1" w:styleId="Tabelruimte">
    <w:name w:val="Tabelruimte"/>
    <w:basedOn w:val="Geenregelafstand"/>
    <w:uiPriority w:val="99"/>
    <w:pPr>
      <w:spacing w:line="14" w:lineRule="exact"/>
    </w:pPr>
  </w:style>
  <w:style w:type="paragraph" w:customStyle="1" w:styleId="koptekst">
    <w:name w:val="koptekst"/>
    <w:basedOn w:val="Standaard"/>
    <w:link w:val="Koptekstteken"/>
    <w:uiPriority w:val="99"/>
    <w:unhideWhenUsed/>
    <w:pPr>
      <w:tabs>
        <w:tab w:val="center" w:pos="4680"/>
        <w:tab w:val="right" w:pos="9360"/>
      </w:tabs>
      <w:spacing w:after="0" w:line="240" w:lineRule="auto"/>
    </w:pPr>
  </w:style>
  <w:style w:type="character" w:customStyle="1" w:styleId="Koptekstteken">
    <w:name w:val="Koptekstteken"/>
    <w:basedOn w:val="Standaardalinea-lettertype"/>
    <w:link w:val="koptekst"/>
    <w:uiPriority w:val="99"/>
  </w:style>
  <w:style w:type="paragraph" w:customStyle="1" w:styleId="voettekst">
    <w:name w:val="voettekst"/>
    <w:basedOn w:val="Standaard"/>
    <w:link w:val="Voettekstteken"/>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Voettekstteken">
    <w:name w:val="Voettekstteken"/>
    <w:basedOn w:val="Standaardalinea-lettertype"/>
    <w:link w:val="voettekst"/>
    <w:uiPriority w:val="99"/>
    <w:rPr>
      <w:rFonts w:asciiTheme="majorHAnsi" w:eastAsiaTheme="majorEastAsia" w:hAnsiTheme="majorHAnsi" w:cstheme="majorBidi"/>
      <w:caps/>
      <w:color w:val="F24F4F" w:themeColor="accent1"/>
      <w:sz w:val="16"/>
      <w:szCs w:val="16"/>
    </w:rPr>
  </w:style>
  <w:style w:type="character" w:customStyle="1" w:styleId="Tekenkop1">
    <w:name w:val="Teken kop 1"/>
    <w:basedOn w:val="Standaardalinea-lettertype"/>
    <w:link w:val="kop1"/>
    <w:uiPriority w:val="9"/>
    <w:rPr>
      <w:rFonts w:asciiTheme="majorHAnsi" w:eastAsiaTheme="majorEastAsia" w:hAnsiTheme="majorHAnsi" w:cstheme="majorBidi"/>
      <w:color w:val="F24F4F" w:themeColor="accent1"/>
      <w:sz w:val="36"/>
      <w:szCs w:val="36"/>
    </w:rPr>
  </w:style>
  <w:style w:type="character" w:customStyle="1" w:styleId="Tekenkop2">
    <w:name w:val="Teken kop 2"/>
    <w:basedOn w:val="Standaardalinea-lettertype"/>
    <w:link w:val="kop2"/>
    <w:uiPriority w:val="9"/>
    <w:rPr>
      <w:b/>
      <w:bCs/>
      <w:sz w:val="26"/>
      <w:szCs w:val="26"/>
    </w:rPr>
  </w:style>
  <w:style w:type="paragraph" w:styleId="Kopvaninhoudsopgave">
    <w:name w:val="TOC Heading"/>
    <w:basedOn w:val="kop1"/>
    <w:next w:val="Standaard"/>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inhoudsopgave1">
    <w:name w:val="inhoudsopgave 1"/>
    <w:basedOn w:val="Standaard"/>
    <w:next w:val="Standaard"/>
    <w:autoRedefine/>
    <w:uiPriority w:val="39"/>
    <w:unhideWhenUsed/>
    <w:pPr>
      <w:numPr>
        <w:numId w:val="1"/>
      </w:numPr>
      <w:spacing w:after="140" w:line="240" w:lineRule="auto"/>
      <w:ind w:right="3240"/>
    </w:pPr>
    <w:rPr>
      <w:b/>
      <w:bCs/>
      <w:sz w:val="26"/>
      <w:szCs w:val="26"/>
    </w:rPr>
  </w:style>
  <w:style w:type="paragraph" w:customStyle="1" w:styleId="inhoudsopgave2">
    <w:name w:val="inhoudsopgave 2"/>
    <w:basedOn w:val="Standaard"/>
    <w:next w:val="Standaard"/>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Standaardalinea-lettertype"/>
    <w:uiPriority w:val="99"/>
    <w:unhideWhenUsed/>
    <w:rPr>
      <w:color w:val="4C483D" w:themeColor="hyperlink"/>
      <w:u w:val="single"/>
    </w:rPr>
  </w:style>
  <w:style w:type="character" w:customStyle="1" w:styleId="Tekenkop3">
    <w:name w:val="Teken kop 3"/>
    <w:basedOn w:val="Standaardalinea-lettertype"/>
    <w:link w:val="kop3"/>
    <w:uiPriority w:val="9"/>
    <w:rPr>
      <w:b/>
      <w:bCs/>
      <w:i/>
      <w:iCs/>
      <w:sz w:val="24"/>
      <w:szCs w:val="24"/>
    </w:rPr>
  </w:style>
  <w:style w:type="paragraph" w:customStyle="1" w:styleId="Altlogo">
    <w:name w:val="Alt. logo"/>
    <w:basedOn w:val="Standaard"/>
    <w:uiPriority w:val="99"/>
    <w:unhideWhenUsed/>
    <w:pPr>
      <w:spacing w:before="720" w:line="240" w:lineRule="auto"/>
      <w:ind w:left="720"/>
    </w:pPr>
  </w:style>
  <w:style w:type="paragraph" w:customStyle="1" w:styleId="Altvoettekst">
    <w:name w:val="Alt. voettekst"/>
    <w:basedOn w:val="Standaard"/>
    <w:uiPriority w:val="99"/>
    <w:unhideWhenUsed/>
    <w:qFormat/>
    <w:pPr>
      <w:spacing w:after="0" w:line="240" w:lineRule="auto"/>
    </w:pPr>
    <w:rPr>
      <w:i/>
      <w:iCs/>
      <w:sz w:val="18"/>
      <w:szCs w:val="18"/>
    </w:rPr>
  </w:style>
  <w:style w:type="table" w:customStyle="1" w:styleId="Tiptabel">
    <w:name w:val="Tiptabel"/>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kst">
    <w:name w:val="Tiptekst"/>
    <w:basedOn w:val="Standa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Pictogram">
    <w:name w:val="Pictogram"/>
    <w:basedOn w:val="Standaard"/>
    <w:uiPriority w:val="99"/>
    <w:unhideWhenUsed/>
    <w:qFormat/>
    <w:pPr>
      <w:spacing w:before="160" w:after="160" w:line="240" w:lineRule="auto"/>
      <w:jc w:val="center"/>
    </w:p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DF1010" w:themeColor="accent1" w:themeShade="BF"/>
    </w:rPr>
  </w:style>
  <w:style w:type="table" w:customStyle="1" w:styleId="Financiletabel">
    <w:name w:val="Financiële tabel"/>
    <w:basedOn w:val="Standaardtabe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inhoudsopgave3">
    <w:name w:val="inhoudsopgave 3"/>
    <w:basedOn w:val="Standaard"/>
    <w:next w:val="Standaard"/>
    <w:autoRedefine/>
    <w:uiPriority w:val="39"/>
    <w:semiHidden/>
    <w:unhideWhenUsed/>
    <w:pPr>
      <w:spacing w:after="100"/>
      <w:ind w:left="720" w:right="3240"/>
    </w:pPr>
  </w:style>
  <w:style w:type="paragraph" w:customStyle="1" w:styleId="inhoudsopgave4">
    <w:name w:val="inhoudsopgave 4"/>
    <w:basedOn w:val="Standaard"/>
    <w:next w:val="Standaard"/>
    <w:autoRedefine/>
    <w:uiPriority w:val="39"/>
    <w:semiHidden/>
    <w:unhideWhenUsed/>
    <w:pPr>
      <w:spacing w:after="100"/>
      <w:ind w:left="720" w:right="3240"/>
    </w:pPr>
  </w:style>
  <w:style w:type="paragraph" w:styleId="Inhopg1">
    <w:name w:val="toc 1"/>
    <w:basedOn w:val="Standaard"/>
    <w:next w:val="Standaard"/>
    <w:autoRedefine/>
    <w:uiPriority w:val="39"/>
    <w:unhideWhenUsed/>
    <w:rsid w:val="00E54FB8"/>
    <w:pPr>
      <w:numPr>
        <w:numId w:val="4"/>
      </w:numPr>
      <w:tabs>
        <w:tab w:val="right" w:leader="dot" w:pos="9346"/>
      </w:tabs>
      <w:spacing w:after="100" w:line="240" w:lineRule="auto"/>
      <w:ind w:left="720" w:right="1584"/>
    </w:pPr>
    <w:rPr>
      <w:b/>
      <w:sz w:val="26"/>
    </w:rPr>
  </w:style>
  <w:style w:type="paragraph" w:styleId="Inhopg2">
    <w:name w:val="toc 2"/>
    <w:basedOn w:val="Standaard"/>
    <w:next w:val="Standaard"/>
    <w:autoRedefine/>
    <w:uiPriority w:val="39"/>
    <w:unhideWhenUsed/>
    <w:rsid w:val="007E5E59"/>
    <w:pPr>
      <w:tabs>
        <w:tab w:val="right" w:leader="dot" w:pos="9346"/>
      </w:tabs>
      <w:spacing w:after="100" w:line="240" w:lineRule="auto"/>
      <w:ind w:left="202" w:firstLine="850"/>
    </w:pPr>
    <w:rPr>
      <w:sz w:val="22"/>
    </w:rPr>
  </w:style>
  <w:style w:type="paragraph" w:styleId="Inhopg3">
    <w:name w:val="toc 3"/>
    <w:basedOn w:val="Standaard"/>
    <w:next w:val="Standaard"/>
    <w:autoRedefine/>
    <w:uiPriority w:val="39"/>
    <w:unhideWhenUsed/>
    <w:rsid w:val="007E6643"/>
    <w:pPr>
      <w:spacing w:after="100"/>
      <w:ind w:left="400"/>
    </w:pPr>
  </w:style>
  <w:style w:type="paragraph" w:styleId="Koptekst0">
    <w:name w:val="header"/>
    <w:basedOn w:val="Standaard"/>
    <w:link w:val="KoptekstChar"/>
    <w:uiPriority w:val="99"/>
    <w:unhideWhenUsed/>
    <w:rsid w:val="00577591"/>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577591"/>
  </w:style>
  <w:style w:type="paragraph" w:styleId="Voettekst0">
    <w:name w:val="footer"/>
    <w:basedOn w:val="Standaard"/>
    <w:link w:val="VoettekstChar"/>
    <w:unhideWhenUsed/>
    <w:qFormat/>
    <w:rsid w:val="00F3766C"/>
    <w:pPr>
      <w:tabs>
        <w:tab w:val="center" w:pos="4536"/>
        <w:tab w:val="right" w:pos="9072"/>
      </w:tabs>
      <w:spacing w:after="0" w:line="240" w:lineRule="auto"/>
    </w:pPr>
    <w:rPr>
      <w:rFonts w:asciiTheme="majorHAnsi" w:hAnsiTheme="majorHAnsi"/>
      <w:caps/>
      <w:color w:val="F24F4F" w:themeColor="accent1"/>
      <w:sz w:val="16"/>
    </w:rPr>
  </w:style>
  <w:style w:type="character" w:customStyle="1" w:styleId="VoettekstChar">
    <w:name w:val="Voettekst Char"/>
    <w:basedOn w:val="Standaardalinea-lettertype"/>
    <w:link w:val="Voettekst0"/>
    <w:rsid w:val="00F3766C"/>
    <w:rPr>
      <w:rFonts w:asciiTheme="majorHAnsi" w:hAnsiTheme="majorHAnsi"/>
      <w:caps/>
      <w:color w:val="F24F4F" w:themeColor="accent1"/>
      <w:sz w:val="16"/>
    </w:rPr>
  </w:style>
  <w:style w:type="character" w:styleId="Tekstvantijdelijkeaanduiding">
    <w:name w:val="Placeholder Text"/>
    <w:basedOn w:val="Standaardalinea-lettertype"/>
    <w:uiPriority w:val="99"/>
    <w:semiHidden/>
    <w:rsid w:val="00D732D2"/>
    <w:rPr>
      <w:color w:val="808080"/>
    </w:rPr>
  </w:style>
  <w:style w:type="paragraph" w:customStyle="1" w:styleId="Titel1">
    <w:name w:val="Titel1"/>
    <w:basedOn w:val="Standaard"/>
    <w:next w:val="Standaard"/>
    <w:link w:val="Tekentitel"/>
    <w:uiPriority w:val="10"/>
    <w:qFormat/>
    <w:rsid w:val="00B31CB0"/>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Tekentitel">
    <w:name w:val="Teken titel"/>
    <w:basedOn w:val="Standaardalinea-lettertype"/>
    <w:link w:val="Titel1"/>
    <w:uiPriority w:val="10"/>
    <w:rsid w:val="00B31CB0"/>
    <w:rPr>
      <w:rFonts w:asciiTheme="majorHAnsi" w:eastAsiaTheme="majorEastAsia" w:hAnsiTheme="majorHAnsi" w:cstheme="majorBidi"/>
      <w:color w:val="F24F4F" w:themeColor="accent1"/>
      <w:kern w:val="28"/>
      <w:sz w:val="96"/>
      <w:szCs w:val="96"/>
      <w:lang w:eastAsia="en-US"/>
    </w:rPr>
  </w:style>
  <w:style w:type="paragraph" w:customStyle="1" w:styleId="Subtitel">
    <w:name w:val="Subtitel"/>
    <w:basedOn w:val="Standaard"/>
    <w:next w:val="Standaard"/>
    <w:link w:val="Tekensubtitel"/>
    <w:uiPriority w:val="11"/>
    <w:qFormat/>
    <w:rsid w:val="00B31CB0"/>
    <w:pPr>
      <w:numPr>
        <w:ilvl w:val="1"/>
      </w:numPr>
      <w:spacing w:after="0" w:line="240" w:lineRule="auto"/>
    </w:pPr>
    <w:rPr>
      <w:sz w:val="32"/>
      <w:szCs w:val="32"/>
      <w:lang w:eastAsia="en-US"/>
    </w:rPr>
  </w:style>
  <w:style w:type="character" w:customStyle="1" w:styleId="Tekensubtitel">
    <w:name w:val="Teken subtitel"/>
    <w:basedOn w:val="Standaardalinea-lettertype"/>
    <w:link w:val="Subtitel"/>
    <w:uiPriority w:val="11"/>
    <w:rsid w:val="00B31CB0"/>
    <w:rPr>
      <w:sz w:val="32"/>
      <w:szCs w:val="32"/>
      <w:lang w:eastAsia="en-US"/>
    </w:rPr>
  </w:style>
  <w:style w:type="paragraph" w:styleId="Lijstalinea">
    <w:name w:val="List Paragraph"/>
    <w:basedOn w:val="Standaard"/>
    <w:uiPriority w:val="34"/>
    <w:unhideWhenUsed/>
    <w:qFormat/>
    <w:rsid w:val="00816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youtube.com/watch?v=1uFY60CESlM&amp;list=PL6gx4Cwl9DGDQ5DrbIl20Zu9hx1IjeVhO" TargetMode="External"/><Relationship Id="rId3" Type="http://schemas.openxmlformats.org/officeDocument/2006/relationships/numbering" Target="numbering.xml"/><Relationship Id="rId21" Type="http://schemas.openxmlformats.org/officeDocument/2006/relationships/hyperlink" Target="http://effbot.org/tkinterbook/canvas.ht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tackoverflow.com/questions/16745507/tkinter-how-to-use-threads-to-preventing-main-event-loop-from-freezing" TargetMode="External"/><Relationship Id="rId2" Type="http://schemas.openxmlformats.org/officeDocument/2006/relationships/customXml" Target="../customXml/item2.xml"/><Relationship Id="rId16" Type="http://schemas.openxmlformats.org/officeDocument/2006/relationships/hyperlink" Target="https://www.jetbrains.com/pycharm/help/creating-virtual-environment.html" TargetMode="External"/><Relationship Id="rId20" Type="http://schemas.openxmlformats.org/officeDocument/2006/relationships/hyperlink" Target="http://www.python-course.eu/tkinter_canvas.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youtube.com/watch?v=RJB1Ek2Ko_Y&amp;list=PL6gx4Cwl9DGBwibXFtPtflztSNPGuIB_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www.youtube.com/watch?v=GSL8JpyAj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pvr\AppData\Roaming\Microsoft\Templates\Bedrijfsplan%20(rood%20ontwerp).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encoding="utf-8"?>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C1E0BCF8-A122-4782-85FC-F7166CF8C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Bedrijfsplan (rood ontwerp).dotx</Template>
  <TotalTime>21</TotalTime>
  <Pages>5</Pages>
  <Words>704</Words>
  <Characters>4017</Characters>
  <Application>Microsoft Office Word</Application>
  <DocSecurity>0</DocSecurity>
  <Lines>33</Lines>
  <Paragraphs>9</Paragraphs>
  <ScaleCrop>false</ScaleCrop>
  <HeadingPairs>
    <vt:vector size="6" baseType="variant">
      <vt:variant>
        <vt:lpstr>Titel</vt:lpstr>
      </vt:variant>
      <vt:variant>
        <vt:i4>1</vt:i4>
      </vt:variant>
      <vt:variant>
        <vt:lpstr>Title</vt:lpstr>
      </vt:variant>
      <vt:variant>
        <vt:i4>1</vt:i4>
      </vt:variant>
      <vt:variant>
        <vt:lpstr>Headings</vt:lpstr>
      </vt:variant>
      <vt:variant>
        <vt:i4>36</vt:i4>
      </vt:variant>
    </vt:vector>
  </HeadingPairs>
  <TitlesOfParts>
    <vt:vector size="38" baseType="lpstr">
      <vt:lpstr>Python 3.5</vt:lpstr>
      <vt:lpstr/>
      <vt:lpstr>Samenvatting</vt:lpstr>
      <vt:lpstr>    Belangrijkste punten</vt:lpstr>
      <vt:lpstr>    Doelstellingen</vt:lpstr>
      <vt:lpstr>    Missieverklaring</vt:lpstr>
      <vt:lpstr>    Sleutels voor succes</vt:lpstr>
      <vt:lpstr>Beschrijving van bedrijf</vt:lpstr>
      <vt:lpstr>    Eigendom van bedrijf/rechtsvorm</vt:lpstr>
      <vt:lpstr>    Locatie</vt:lpstr>
      <vt:lpstr>    Interieur</vt:lpstr>
      <vt:lpstr>    Kantooruren</vt:lpstr>
      <vt:lpstr>    Producten en services</vt:lpstr>
      <vt:lpstr>    Leveranciers</vt:lpstr>
      <vt:lpstr>    Service</vt:lpstr>
      <vt:lpstr>    Productie</vt:lpstr>
      <vt:lpstr>    Management</vt:lpstr>
      <vt:lpstr>    Financieel beheer</vt:lpstr>
      <vt:lpstr>    Samenvatting van opstarten/overname</vt:lpstr>
      <vt:lpstr>Marketing</vt:lpstr>
      <vt:lpstr>    Marktanalyse</vt:lpstr>
      <vt:lpstr>    Marktsegmentatie</vt:lpstr>
      <vt:lpstr>    Concurrentie</vt:lpstr>
      <vt:lpstr>    Prijzen</vt:lpstr>
      <vt:lpstr>        Reclame en promotie</vt:lpstr>
      <vt:lpstr>        Strategie en implementatie</vt:lpstr>
      <vt:lpstr>Bijlage</vt:lpstr>
      <vt:lpstr>    Opstartkosten</vt:lpstr>
      <vt:lpstr>    Opstartkapitaal bepalen</vt:lpstr>
      <vt:lpstr>    Cashflow</vt:lpstr>
      <vt:lpstr>    Inkomstenprognose</vt:lpstr>
      <vt:lpstr>    Winst- en verliesoverzicht</vt:lpstr>
      <vt:lpstr>        Winst en verlies, begroot t.o. werkelijk: (&lt;[Beginmaand, jaar]&gt;—&lt;[Eindmaand, jaar</vt:lpstr>
      <vt:lpstr>    Balans</vt:lpstr>
      <vt:lpstr>    Omzetprognose</vt:lpstr>
      <vt:lpstr>    Mijlpalen</vt:lpstr>
      <vt:lpstr>    Break-evenanalyse</vt:lpstr>
      <vt:lpstr>    Diverse documenten</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3.5</dc:title>
  <dc:subject>Twitter Mood Analyse</dc:subject>
  <dc:creator>randy vroegop</dc:creator>
  <cp:keywords/>
  <dc:description/>
  <cp:lastModifiedBy>randy vroegop</cp:lastModifiedBy>
  <cp:revision>7</cp:revision>
  <dcterms:created xsi:type="dcterms:W3CDTF">2015-12-16T09:24:00Z</dcterms:created>
  <dcterms:modified xsi:type="dcterms:W3CDTF">2015-12-23T13:06:00Z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