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78050E" w14:textId="77777777" w:rsidR="00FE7FD9" w:rsidRDefault="00FE7FD9" w:rsidP="00FE7FD9">
      <w:pPr>
        <w:pStyle w:val="Ttulo1"/>
      </w:pPr>
      <w:r>
        <w:t>Análisis Integral de Tipos y Componentes de Sistemas Computacionales</w:t>
      </w:r>
    </w:p>
    <w:p w14:paraId="1466A5E2" w14:textId="77777777" w:rsidR="00FE7FD9" w:rsidRDefault="00FE7FD9" w:rsidP="00FE7FD9">
      <w:pPr>
        <w:pStyle w:val="Ttulo2"/>
      </w:pPr>
      <w:r>
        <w:t>Resumen Ejecutivo</w:t>
      </w:r>
    </w:p>
    <w:p w14:paraId="40F680A1" w14:textId="77777777" w:rsidR="00FE7FD9" w:rsidRDefault="00FE7FD9" w:rsidP="00FE7FD9">
      <w:pPr>
        <w:pStyle w:val="NormalWeb"/>
      </w:pPr>
      <w:r>
        <w:t>Un sistema computacional es una integración compleja de hardware y software diseñada para procesar datos y realizar tareas específicas. El hardware constituye la base física —desde la unidad central de procesamiento (CPU) hasta los dispositivos de almacenamiento—, mientras que el software proporciona las instrucciones necesarias para que estos componentes funcionen. La relación entre ambos es simbiótica: el hardware sin software es inútil, y el software requiere hardware para ejecutarse. Los avances tecnológicos han permitido que los datos del mundo real (analógicos) sean convertidos y procesados en formatos digitales (binarios), facilitando la evolución de interfaces de usuario que van desde líneas de comando textuales hasta sistemas basados en gestos y voz.</w:t>
      </w:r>
    </w:p>
    <w:p w14:paraId="4BB17CCD" w14:textId="77777777" w:rsidR="00FE7FD9" w:rsidRDefault="00FE7FD9" w:rsidP="00FE7FD9">
      <w:pPr>
        <w:pStyle w:val="Ttulo2"/>
      </w:pPr>
      <w:r>
        <w:t>1. Fundamentos de Hardware y Software</w:t>
      </w:r>
    </w:p>
    <w:p w14:paraId="730D95EB" w14:textId="77777777" w:rsidR="00FE7FD9" w:rsidRDefault="00FE7FD9" w:rsidP="00FE7FD9">
      <w:pPr>
        <w:pStyle w:val="NormalWeb"/>
      </w:pPr>
      <w:r>
        <w:t>El hardware se define como los componentes físicos de un sistema, mientras que el software es el término general para los programas que controlan dicho sistema y procesan los datos.</w:t>
      </w:r>
    </w:p>
    <w:p w14:paraId="6B3D4337" w14:textId="77777777" w:rsidR="00FE7FD9" w:rsidRDefault="00FE7FD9" w:rsidP="00FE7FD9">
      <w:pPr>
        <w:pStyle w:val="Ttulo3"/>
      </w:pPr>
      <w:r>
        <w:t>1.1 Hardware Interno y Externo</w:t>
      </w:r>
    </w:p>
    <w:p w14:paraId="284895EF" w14:textId="77777777" w:rsidR="00FE7FD9" w:rsidRDefault="00FE7FD9" w:rsidP="00FE7FD9">
      <w:pPr>
        <w:pStyle w:val="NormalWeb"/>
      </w:pPr>
      <w:r>
        <w:t>El hardware se clasifica en dos categorías principales:</w:t>
      </w:r>
    </w:p>
    <w:p w14:paraId="03ACBC88" w14:textId="77777777" w:rsidR="00FE7FD9" w:rsidRDefault="00FE7FD9" w:rsidP="00FE7FD9">
      <w:pPr>
        <w:numPr>
          <w:ilvl w:val="0"/>
          <w:numId w:val="6"/>
        </w:numPr>
        <w:spacing w:before="100" w:beforeAutospacing="1" w:after="100" w:afterAutospacing="1" w:line="240" w:lineRule="auto"/>
      </w:pPr>
      <w:r>
        <w:rPr>
          <w:b/>
          <w:bCs/>
        </w:rPr>
        <w:t>Hardware Externo:</w:t>
      </w:r>
      <w:r>
        <w:t xml:space="preserve"> Dispositivos de entrada (teclado, ratón, cámara) y de salida (monitor, impresora, trazador/plotter).</w:t>
      </w:r>
    </w:p>
    <w:p w14:paraId="14C9648E" w14:textId="77777777" w:rsidR="00FE7FD9" w:rsidRDefault="00FE7FD9" w:rsidP="00FE7FD9">
      <w:pPr>
        <w:numPr>
          <w:ilvl w:val="0"/>
          <w:numId w:val="6"/>
        </w:numPr>
        <w:spacing w:before="100" w:beforeAutospacing="1" w:after="100" w:afterAutospacing="1" w:line="240" w:lineRule="auto"/>
      </w:pPr>
      <w:r>
        <w:rPr>
          <w:b/>
          <w:bCs/>
        </w:rPr>
        <w:t>Hardware Interno:</w:t>
      </w:r>
      <w:r>
        <w:t xml:space="preserve"> Componentes esenciales alojados dentro de la carcasa del computador.</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10"/>
        <w:gridCol w:w="6803"/>
      </w:tblGrid>
      <w:tr w:rsidR="00FE7FD9" w14:paraId="25AE09F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D236971" w14:textId="77777777" w:rsidR="00FE7FD9" w:rsidRDefault="00FE7FD9">
            <w:pPr>
              <w:pStyle w:val="NormalWeb"/>
            </w:pPr>
            <w:r>
              <w:t>Componente</w:t>
            </w:r>
          </w:p>
        </w:tc>
        <w:tc>
          <w:tcPr>
            <w:tcW w:w="0" w:type="auto"/>
            <w:tcBorders>
              <w:top w:val="outset" w:sz="6" w:space="0" w:color="auto"/>
              <w:left w:val="outset" w:sz="6" w:space="0" w:color="auto"/>
              <w:bottom w:val="outset" w:sz="6" w:space="0" w:color="auto"/>
              <w:right w:val="outset" w:sz="6" w:space="0" w:color="auto"/>
            </w:tcBorders>
            <w:vAlign w:val="center"/>
            <w:hideMark/>
          </w:tcPr>
          <w:p w14:paraId="2290BCF7" w14:textId="77777777" w:rsidR="00FE7FD9" w:rsidRDefault="00FE7FD9">
            <w:pPr>
              <w:pStyle w:val="NormalWeb"/>
            </w:pPr>
            <w:r>
              <w:t>Función Principal</w:t>
            </w:r>
          </w:p>
        </w:tc>
      </w:tr>
      <w:tr w:rsidR="00FE7FD9" w14:paraId="4E97E5E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0C08E4A" w14:textId="77777777" w:rsidR="00FE7FD9" w:rsidRDefault="00FE7FD9">
            <w:pPr>
              <w:pStyle w:val="NormalWeb"/>
            </w:pPr>
            <w:r>
              <w:rPr>
                <w:b/>
                <w:bCs/>
              </w:rPr>
              <w:t>Placa Base (</w:t>
            </w:r>
            <w:proofErr w:type="spellStart"/>
            <w:r>
              <w:rPr>
                <w:b/>
                <w:bCs/>
              </w:rPr>
              <w:t>Motherboard</w:t>
            </w:r>
            <w:proofErr w:type="spellEnd"/>
            <w:r>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61F6CA6" w14:textId="77777777" w:rsidR="00FE7FD9" w:rsidRDefault="00FE7FD9">
            <w:pPr>
              <w:pStyle w:val="NormalWeb"/>
            </w:pPr>
            <w:r>
              <w:t>Placa de circuito impreso que actúa como "concentrador" permitiendo la comunicación entre todos los componentes.</w:t>
            </w:r>
          </w:p>
        </w:tc>
      </w:tr>
      <w:tr w:rsidR="00FE7FD9" w14:paraId="6840F65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45AF72E" w14:textId="77777777" w:rsidR="00FE7FD9" w:rsidRDefault="00FE7FD9">
            <w:pPr>
              <w:pStyle w:val="NormalWeb"/>
            </w:pPr>
            <w:r>
              <w:rPr>
                <w:b/>
                <w:bCs/>
              </w:rPr>
              <w:t>CPU (Procesador)</w:t>
            </w:r>
          </w:p>
        </w:tc>
        <w:tc>
          <w:tcPr>
            <w:tcW w:w="0" w:type="auto"/>
            <w:tcBorders>
              <w:top w:val="outset" w:sz="6" w:space="0" w:color="auto"/>
              <w:left w:val="outset" w:sz="6" w:space="0" w:color="auto"/>
              <w:bottom w:val="outset" w:sz="6" w:space="0" w:color="auto"/>
              <w:right w:val="outset" w:sz="6" w:space="0" w:color="auto"/>
            </w:tcBorders>
            <w:vAlign w:val="center"/>
            <w:hideMark/>
          </w:tcPr>
          <w:p w14:paraId="20C95EA7" w14:textId="77777777" w:rsidR="00FE7FD9" w:rsidRDefault="00FE7FD9">
            <w:pPr>
              <w:pStyle w:val="NormalWeb"/>
            </w:pPr>
            <w:r>
              <w:t>El "cerebro" que ejecuta instrucciones. Contiene la Unidad de Control (CU) y la Unidad Aritmético Lógica (ALU).</w:t>
            </w:r>
          </w:p>
        </w:tc>
      </w:tr>
      <w:tr w:rsidR="00FE7FD9" w14:paraId="594A405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F3696D6" w14:textId="77777777" w:rsidR="00FE7FD9" w:rsidRDefault="00FE7FD9">
            <w:pPr>
              <w:pStyle w:val="NormalWeb"/>
            </w:pPr>
            <w:r>
              <w:rPr>
                <w:b/>
                <w:bCs/>
              </w:rPr>
              <w:t>Tarjeta Gráfica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0C454A90" w14:textId="77777777" w:rsidR="00FE7FD9" w:rsidRDefault="00FE7FD9">
            <w:pPr>
              <w:pStyle w:val="NormalWeb"/>
            </w:pPr>
            <w:r>
              <w:t>Envía información gráfica a dispositivos de video; incluye su propia unidad de procesamiento y memoria RAM.</w:t>
            </w:r>
          </w:p>
        </w:tc>
      </w:tr>
      <w:tr w:rsidR="00FE7FD9" w14:paraId="4F7E299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0933521" w14:textId="77777777" w:rsidR="00FE7FD9" w:rsidRDefault="00FE7FD9">
            <w:pPr>
              <w:pStyle w:val="NormalWeb"/>
            </w:pPr>
            <w:r>
              <w:rPr>
                <w:b/>
                <w:bCs/>
              </w:rPr>
              <w:t>Tarjeta de Sonido</w:t>
            </w:r>
          </w:p>
        </w:tc>
        <w:tc>
          <w:tcPr>
            <w:tcW w:w="0" w:type="auto"/>
            <w:tcBorders>
              <w:top w:val="outset" w:sz="6" w:space="0" w:color="auto"/>
              <w:left w:val="outset" w:sz="6" w:space="0" w:color="auto"/>
              <w:bottom w:val="outset" w:sz="6" w:space="0" w:color="auto"/>
              <w:right w:val="outset" w:sz="6" w:space="0" w:color="auto"/>
            </w:tcBorders>
            <w:vAlign w:val="center"/>
            <w:hideMark/>
          </w:tcPr>
          <w:p w14:paraId="7A69FF90" w14:textId="77777777" w:rsidR="00FE7FD9" w:rsidRDefault="00FE7FD9">
            <w:pPr>
              <w:pStyle w:val="NormalWeb"/>
            </w:pPr>
            <w:r>
              <w:t>Permite la producción, grabación y manipulación de sonidos.</w:t>
            </w:r>
          </w:p>
        </w:tc>
      </w:tr>
      <w:tr w:rsidR="00FE7FD9" w14:paraId="79A3955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60DECC1" w14:textId="77777777" w:rsidR="00FE7FD9" w:rsidRDefault="00FE7FD9">
            <w:pPr>
              <w:pStyle w:val="NormalWeb"/>
            </w:pPr>
            <w:r>
              <w:rPr>
                <w:b/>
                <w:bCs/>
              </w:rPr>
              <w:t>Tarjeta de Red (NIC)</w:t>
            </w:r>
          </w:p>
        </w:tc>
        <w:tc>
          <w:tcPr>
            <w:tcW w:w="0" w:type="auto"/>
            <w:tcBorders>
              <w:top w:val="outset" w:sz="6" w:space="0" w:color="auto"/>
              <w:left w:val="outset" w:sz="6" w:space="0" w:color="auto"/>
              <w:bottom w:val="outset" w:sz="6" w:space="0" w:color="auto"/>
              <w:right w:val="outset" w:sz="6" w:space="0" w:color="auto"/>
            </w:tcBorders>
            <w:vAlign w:val="center"/>
            <w:hideMark/>
          </w:tcPr>
          <w:p w14:paraId="4F4087B9" w14:textId="77777777" w:rsidR="00FE7FD9" w:rsidRDefault="00FE7FD9">
            <w:pPr>
              <w:pStyle w:val="NormalWeb"/>
            </w:pPr>
            <w:r>
              <w:t>Permite la conexión a redes (cableadas o inalámbricas) mediante una dirección MAC única.</w:t>
            </w:r>
          </w:p>
        </w:tc>
      </w:tr>
    </w:tbl>
    <w:p w14:paraId="13A59309" w14:textId="77777777" w:rsidR="00FE7FD9" w:rsidRDefault="00FE7FD9" w:rsidP="00FE7FD9">
      <w:pPr>
        <w:pStyle w:val="Ttulo3"/>
      </w:pPr>
      <w:r>
        <w:t>1.2 Categorías de Software</w:t>
      </w:r>
    </w:p>
    <w:p w14:paraId="520684FA" w14:textId="77777777" w:rsidR="00FE7FD9" w:rsidRDefault="00FE7FD9" w:rsidP="00FE7FD9">
      <w:pPr>
        <w:pStyle w:val="NormalWeb"/>
      </w:pPr>
      <w:r>
        <w:t>El software se divide en dos áreas críticas para la operatividad del sistema:</w:t>
      </w:r>
    </w:p>
    <w:p w14:paraId="5F285A50" w14:textId="77777777" w:rsidR="00FE7FD9" w:rsidRDefault="00FE7FD9" w:rsidP="00FE7FD9">
      <w:pPr>
        <w:numPr>
          <w:ilvl w:val="0"/>
          <w:numId w:val="7"/>
        </w:numPr>
        <w:spacing w:before="100" w:beforeAutospacing="1" w:after="100" w:afterAutospacing="1" w:line="240" w:lineRule="auto"/>
      </w:pPr>
      <w:r>
        <w:rPr>
          <w:b/>
          <w:bCs/>
        </w:rPr>
        <w:lastRenderedPageBreak/>
        <w:t>Software de Aplicación:</w:t>
      </w:r>
      <w:r>
        <w:t xml:space="preserve"> Programas diseñados para que el usuario realice tareas específicas (procesadores de texto, hojas de cálculo, bases de datos, edición de video/audio, CAD, y aplicaciones/applets).</w:t>
      </w:r>
    </w:p>
    <w:p w14:paraId="2A1D93B1" w14:textId="77777777" w:rsidR="00FE7FD9" w:rsidRDefault="00FE7FD9" w:rsidP="00FE7FD9">
      <w:pPr>
        <w:numPr>
          <w:ilvl w:val="0"/>
          <w:numId w:val="7"/>
        </w:numPr>
        <w:spacing w:before="100" w:beforeAutospacing="1" w:after="100" w:afterAutospacing="1" w:line="240" w:lineRule="auto"/>
      </w:pPr>
      <w:r>
        <w:rPr>
          <w:b/>
          <w:bCs/>
        </w:rPr>
        <w:t>Software de Sistema:</w:t>
      </w:r>
      <w:r>
        <w:t xml:space="preserve"> Proporciona la plataforma necesaria para que otros programas funcionen (sistemas operativos, compiladores, enlazadores/linkers, controladores de dispositivos y utilidades).</w:t>
      </w:r>
    </w:p>
    <w:p w14:paraId="4BB7C4F7" w14:textId="77777777" w:rsidR="00FE7FD9" w:rsidRDefault="00FE7FD9" w:rsidP="00FE7FD9">
      <w:pPr>
        <w:pStyle w:val="Ttulo2"/>
      </w:pPr>
      <w:r>
        <w:t>2. Componentes Críticos del Sistema</w:t>
      </w:r>
    </w:p>
    <w:p w14:paraId="640C2580" w14:textId="77777777" w:rsidR="00FE7FD9" w:rsidRDefault="00FE7FD9" w:rsidP="00FE7FD9">
      <w:pPr>
        <w:pStyle w:val="Ttulo3"/>
      </w:pPr>
      <w:r>
        <w:t>2.1 Memoria Interna: RAM vs. ROM</w:t>
      </w:r>
    </w:p>
    <w:p w14:paraId="41077D4F" w14:textId="77777777" w:rsidR="00FE7FD9" w:rsidRDefault="00FE7FD9" w:rsidP="00FE7FD9">
      <w:pPr>
        <w:pStyle w:val="NormalWeb"/>
      </w:pPr>
      <w:r>
        <w:t>La memoria interna es vital para el funcionamiento inmediato del procesador.</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50"/>
        <w:gridCol w:w="3108"/>
        <w:gridCol w:w="4555"/>
      </w:tblGrid>
      <w:tr w:rsidR="00FE7FD9" w14:paraId="16ECF65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75F296C" w14:textId="77777777" w:rsidR="00FE7FD9" w:rsidRDefault="00FE7FD9">
            <w:pPr>
              <w:pStyle w:val="NormalWeb"/>
            </w:pPr>
            <w:r>
              <w:t>Característica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78C4F962" w14:textId="77777777" w:rsidR="00FE7FD9" w:rsidRDefault="00FE7FD9">
            <w:pPr>
              <w:pStyle w:val="NormalWeb"/>
            </w:pPr>
            <w:r>
              <w:t>Memoria RAM</w:t>
            </w:r>
          </w:p>
        </w:tc>
        <w:tc>
          <w:tcPr>
            <w:tcW w:w="0" w:type="auto"/>
            <w:tcBorders>
              <w:top w:val="outset" w:sz="6" w:space="0" w:color="auto"/>
              <w:left w:val="outset" w:sz="6" w:space="0" w:color="auto"/>
              <w:bottom w:val="outset" w:sz="6" w:space="0" w:color="auto"/>
              <w:right w:val="outset" w:sz="6" w:space="0" w:color="auto"/>
            </w:tcBorders>
            <w:vAlign w:val="center"/>
            <w:hideMark/>
          </w:tcPr>
          <w:p w14:paraId="37A02D0C" w14:textId="77777777" w:rsidR="00FE7FD9" w:rsidRDefault="00FE7FD9">
            <w:pPr>
              <w:pStyle w:val="NormalWeb"/>
            </w:pPr>
            <w:r>
              <w:t>Memoria ROM</w:t>
            </w:r>
          </w:p>
        </w:tc>
      </w:tr>
      <w:tr w:rsidR="00FE7FD9" w14:paraId="6C3AE6C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BB3E876" w14:textId="77777777" w:rsidR="00FE7FD9" w:rsidRDefault="00FE7FD9">
            <w:pPr>
              <w:pStyle w:val="NormalWeb"/>
            </w:pPr>
            <w:r>
              <w:rPr>
                <w:b/>
                <w:bCs/>
              </w:rPr>
              <w:t>Tipo</w:t>
            </w:r>
          </w:p>
        </w:tc>
        <w:tc>
          <w:tcPr>
            <w:tcW w:w="0" w:type="auto"/>
            <w:tcBorders>
              <w:top w:val="outset" w:sz="6" w:space="0" w:color="auto"/>
              <w:left w:val="outset" w:sz="6" w:space="0" w:color="auto"/>
              <w:bottom w:val="outset" w:sz="6" w:space="0" w:color="auto"/>
              <w:right w:val="outset" w:sz="6" w:space="0" w:color="auto"/>
            </w:tcBorders>
            <w:vAlign w:val="center"/>
            <w:hideMark/>
          </w:tcPr>
          <w:p w14:paraId="5FE9C3D1" w14:textId="77777777" w:rsidR="00FE7FD9" w:rsidRDefault="00FE7FD9">
            <w:pPr>
              <w:pStyle w:val="NormalWeb"/>
            </w:pPr>
            <w:r>
              <w:t>Temporal / Volátil (se pierde al apagar).</w:t>
            </w:r>
          </w:p>
        </w:tc>
        <w:tc>
          <w:tcPr>
            <w:tcW w:w="0" w:type="auto"/>
            <w:tcBorders>
              <w:top w:val="outset" w:sz="6" w:space="0" w:color="auto"/>
              <w:left w:val="outset" w:sz="6" w:space="0" w:color="auto"/>
              <w:bottom w:val="outset" w:sz="6" w:space="0" w:color="auto"/>
              <w:right w:val="outset" w:sz="6" w:space="0" w:color="auto"/>
            </w:tcBorders>
            <w:vAlign w:val="center"/>
            <w:hideMark/>
          </w:tcPr>
          <w:p w14:paraId="260A17AC" w14:textId="77777777" w:rsidR="00FE7FD9" w:rsidRDefault="00FE7FD9">
            <w:pPr>
              <w:pStyle w:val="NormalWeb"/>
            </w:pPr>
            <w:r>
              <w:t>Permanente / No volátil.</w:t>
            </w:r>
          </w:p>
        </w:tc>
      </w:tr>
      <w:tr w:rsidR="00FE7FD9" w14:paraId="7B535F5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AB4D443" w14:textId="77777777" w:rsidR="00FE7FD9" w:rsidRDefault="00FE7FD9">
            <w:pPr>
              <w:pStyle w:val="NormalWeb"/>
            </w:pPr>
            <w:r>
              <w:rPr>
                <w:b/>
                <w:bCs/>
              </w:rPr>
              <w:t>Función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763FD1FF" w14:textId="77777777" w:rsidR="00FE7FD9" w:rsidRDefault="00FE7FD9">
            <w:pPr>
              <w:pStyle w:val="NormalWeb"/>
            </w:pPr>
            <w:r>
              <w:t>Almacena datos y programas en uso.</w:t>
            </w:r>
          </w:p>
        </w:tc>
        <w:tc>
          <w:tcPr>
            <w:tcW w:w="0" w:type="auto"/>
            <w:tcBorders>
              <w:top w:val="outset" w:sz="6" w:space="0" w:color="auto"/>
              <w:left w:val="outset" w:sz="6" w:space="0" w:color="auto"/>
              <w:bottom w:val="outset" w:sz="6" w:space="0" w:color="auto"/>
              <w:right w:val="outset" w:sz="6" w:space="0" w:color="auto"/>
            </w:tcBorders>
            <w:vAlign w:val="center"/>
            <w:hideMark/>
          </w:tcPr>
          <w:p w14:paraId="096824AB" w14:textId="77777777" w:rsidR="00FE7FD9" w:rsidRDefault="00FE7FD9">
            <w:pPr>
              <w:pStyle w:val="NormalWeb"/>
            </w:pPr>
            <w:r>
              <w:t>Almacena datos de configuración y el archivo de arranque (BIOS).</w:t>
            </w:r>
          </w:p>
        </w:tc>
      </w:tr>
      <w:tr w:rsidR="00FE7FD9" w14:paraId="1C9DE70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87DF87B" w14:textId="77777777" w:rsidR="00FE7FD9" w:rsidRDefault="00FE7FD9">
            <w:pPr>
              <w:pStyle w:val="NormalWeb"/>
            </w:pPr>
            <w:r>
              <w:rPr>
                <w:b/>
                <w:bCs/>
              </w:rPr>
              <w:t>Acceso</w:t>
            </w:r>
          </w:p>
        </w:tc>
        <w:tc>
          <w:tcPr>
            <w:tcW w:w="0" w:type="auto"/>
            <w:tcBorders>
              <w:top w:val="outset" w:sz="6" w:space="0" w:color="auto"/>
              <w:left w:val="outset" w:sz="6" w:space="0" w:color="auto"/>
              <w:bottom w:val="outset" w:sz="6" w:space="0" w:color="auto"/>
              <w:right w:val="outset" w:sz="6" w:space="0" w:color="auto"/>
            </w:tcBorders>
            <w:vAlign w:val="center"/>
            <w:hideMark/>
          </w:tcPr>
          <w:p w14:paraId="23B25908" w14:textId="77777777" w:rsidR="00FE7FD9" w:rsidRDefault="00FE7FD9">
            <w:pPr>
              <w:pStyle w:val="NormalWeb"/>
            </w:pPr>
            <w:r>
              <w:t>Lectura y escritura.</w:t>
            </w:r>
          </w:p>
        </w:tc>
        <w:tc>
          <w:tcPr>
            <w:tcW w:w="0" w:type="auto"/>
            <w:tcBorders>
              <w:top w:val="outset" w:sz="6" w:space="0" w:color="auto"/>
              <w:left w:val="outset" w:sz="6" w:space="0" w:color="auto"/>
              <w:bottom w:val="outset" w:sz="6" w:space="0" w:color="auto"/>
              <w:right w:val="outset" w:sz="6" w:space="0" w:color="auto"/>
            </w:tcBorders>
            <w:vAlign w:val="center"/>
            <w:hideMark/>
          </w:tcPr>
          <w:p w14:paraId="0C0E534A" w14:textId="77777777" w:rsidR="00FE7FD9" w:rsidRDefault="00FE7FD9">
            <w:pPr>
              <w:pStyle w:val="NormalWeb"/>
            </w:pPr>
            <w:r>
              <w:t>Principalmente de solo lectura.</w:t>
            </w:r>
          </w:p>
        </w:tc>
      </w:tr>
      <w:tr w:rsidR="00FE7FD9" w14:paraId="703125C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0B479F0" w14:textId="77777777" w:rsidR="00FE7FD9" w:rsidRDefault="00FE7FD9">
            <w:pPr>
              <w:pStyle w:val="NormalWeb"/>
            </w:pPr>
            <w:r>
              <w:rPr>
                <w:b/>
                <w:bCs/>
              </w:rPr>
              <w:t>Capacidad</w:t>
            </w:r>
          </w:p>
        </w:tc>
        <w:tc>
          <w:tcPr>
            <w:tcW w:w="0" w:type="auto"/>
            <w:tcBorders>
              <w:top w:val="outset" w:sz="6" w:space="0" w:color="auto"/>
              <w:left w:val="outset" w:sz="6" w:space="0" w:color="auto"/>
              <w:bottom w:val="outset" w:sz="6" w:space="0" w:color="auto"/>
              <w:right w:val="outset" w:sz="6" w:space="0" w:color="auto"/>
            </w:tcBorders>
            <w:vAlign w:val="center"/>
            <w:hideMark/>
          </w:tcPr>
          <w:p w14:paraId="56B6E532" w14:textId="77777777" w:rsidR="00FE7FD9" w:rsidRDefault="00FE7FD9">
            <w:pPr>
              <w:pStyle w:val="NormalWeb"/>
            </w:pPr>
            <w:r>
              <w:t>Puede aumentarse para mejorar la velocidad.</w:t>
            </w:r>
          </w:p>
        </w:tc>
        <w:tc>
          <w:tcPr>
            <w:tcW w:w="0" w:type="auto"/>
            <w:tcBorders>
              <w:top w:val="outset" w:sz="6" w:space="0" w:color="auto"/>
              <w:left w:val="outset" w:sz="6" w:space="0" w:color="auto"/>
              <w:bottom w:val="outset" w:sz="6" w:space="0" w:color="auto"/>
              <w:right w:val="outset" w:sz="6" w:space="0" w:color="auto"/>
            </w:tcBorders>
            <w:vAlign w:val="center"/>
            <w:hideMark/>
          </w:tcPr>
          <w:p w14:paraId="4183967E" w14:textId="77777777" w:rsidR="00FE7FD9" w:rsidRDefault="00FE7FD9">
            <w:pPr>
              <w:pStyle w:val="NormalWeb"/>
            </w:pPr>
            <w:r>
              <w:t>Generalmente fija.</w:t>
            </w:r>
          </w:p>
        </w:tc>
      </w:tr>
    </w:tbl>
    <w:p w14:paraId="28824FFB" w14:textId="77777777" w:rsidR="00FE7FD9" w:rsidRDefault="00FE7FD9" w:rsidP="00FE7FD9">
      <w:pPr>
        <w:pStyle w:val="Ttulo3"/>
      </w:pPr>
      <w:r>
        <w:t>2.2 Almacenamiento de Respaldo (Backing Storage)</w:t>
      </w:r>
    </w:p>
    <w:p w14:paraId="2A431532" w14:textId="77777777" w:rsidR="00FE7FD9" w:rsidRDefault="00FE7FD9" w:rsidP="00FE7FD9">
      <w:pPr>
        <w:pStyle w:val="NormalWeb"/>
      </w:pPr>
      <w:r>
        <w:t>A diferencia de la memoria RAM y ROM, el almacenamiento de respaldo guarda datos de forma permanente y masiva.</w:t>
      </w:r>
    </w:p>
    <w:p w14:paraId="6A90DDCD" w14:textId="77777777" w:rsidR="00FE7FD9" w:rsidRDefault="00FE7FD9" w:rsidP="00FE7FD9">
      <w:pPr>
        <w:numPr>
          <w:ilvl w:val="0"/>
          <w:numId w:val="8"/>
        </w:numPr>
        <w:spacing w:before="100" w:beforeAutospacing="1" w:after="100" w:afterAutospacing="1" w:line="240" w:lineRule="auto"/>
      </w:pPr>
      <w:r>
        <w:rPr>
          <w:b/>
          <w:bCs/>
        </w:rPr>
        <w:t>Dispositivos:</w:t>
      </w:r>
      <w:r>
        <w:t xml:space="preserve"> Unidades de disco duro (HDD), unidades de estado sólido (SSD) y medios extraíbles como unidades USB o discos Blu-ray.</w:t>
      </w:r>
    </w:p>
    <w:p w14:paraId="5299FBFB" w14:textId="77777777" w:rsidR="00FE7FD9" w:rsidRDefault="00FE7FD9" w:rsidP="00FE7FD9">
      <w:pPr>
        <w:numPr>
          <w:ilvl w:val="0"/>
          <w:numId w:val="8"/>
        </w:numPr>
        <w:spacing w:before="100" w:beforeAutospacing="1" w:after="100" w:afterAutospacing="1" w:line="240" w:lineRule="auto"/>
      </w:pPr>
      <w:r>
        <w:rPr>
          <w:b/>
          <w:bCs/>
        </w:rPr>
        <w:t>Diferencia clave:</w:t>
      </w:r>
      <w:r>
        <w:t xml:space="preserve"> El almacenamiento de respaldo no es direccionable directamente por la CPU; los datos deben moverse primero a la RAM para ser procesados. Es considerablemente más barato por byte que la memoria interna.</w:t>
      </w:r>
    </w:p>
    <w:p w14:paraId="7864A558" w14:textId="77777777" w:rsidR="00FE7FD9" w:rsidRDefault="00FE7FD9" w:rsidP="00FE7FD9">
      <w:pPr>
        <w:pStyle w:val="Ttulo2"/>
      </w:pPr>
      <w:r>
        <w:t>3. Procesamiento de Datos Analógicos y Digitales</w:t>
      </w:r>
    </w:p>
    <w:p w14:paraId="48282704" w14:textId="77777777" w:rsidR="00FE7FD9" w:rsidRDefault="00FE7FD9" w:rsidP="00FE7FD9">
      <w:pPr>
        <w:pStyle w:val="NormalWeb"/>
      </w:pPr>
      <w:r>
        <w:t xml:space="preserve">Los computadores operan exclusivamente con </w:t>
      </w:r>
      <w:r>
        <w:rPr>
          <w:b/>
          <w:bCs/>
        </w:rPr>
        <w:t>datos digitales</w:t>
      </w:r>
      <w:r>
        <w:t xml:space="preserve"> (valores discretos en sistema binario 0 y 1). Sin embargo, el mundo físico produce </w:t>
      </w:r>
      <w:r>
        <w:rPr>
          <w:b/>
          <w:bCs/>
        </w:rPr>
        <w:t>datos analógicos</w:t>
      </w:r>
      <w:r>
        <w:t>, que cambian suavemente de un valor a otro (ej. temperatura).</w:t>
      </w:r>
    </w:p>
    <w:p w14:paraId="476D9CA5" w14:textId="77777777" w:rsidR="00FE7FD9" w:rsidRDefault="00FE7FD9" w:rsidP="00FE7FD9">
      <w:pPr>
        <w:numPr>
          <w:ilvl w:val="0"/>
          <w:numId w:val="9"/>
        </w:numPr>
        <w:spacing w:before="100" w:beforeAutospacing="1" w:after="100" w:afterAutospacing="1" w:line="240" w:lineRule="auto"/>
      </w:pPr>
      <w:r>
        <w:rPr>
          <w:b/>
          <w:bCs/>
        </w:rPr>
        <w:t>ADC (Convertidor Analógico a Digital):</w:t>
      </w:r>
      <w:r>
        <w:t xml:space="preserve"> Necesario para que el computador entienda datos del mundo real (como los de un sensor).</w:t>
      </w:r>
    </w:p>
    <w:p w14:paraId="531F37C3" w14:textId="77777777" w:rsidR="00FE7FD9" w:rsidRDefault="00FE7FD9" w:rsidP="00FE7FD9">
      <w:pPr>
        <w:numPr>
          <w:ilvl w:val="0"/>
          <w:numId w:val="9"/>
        </w:numPr>
        <w:spacing w:before="100" w:beforeAutospacing="1" w:after="100" w:afterAutospacing="1" w:line="240" w:lineRule="auto"/>
      </w:pPr>
      <w:r>
        <w:rPr>
          <w:b/>
          <w:bCs/>
        </w:rPr>
        <w:t>DAC (Convertidor Digital a Analógico):</w:t>
      </w:r>
      <w:r>
        <w:t xml:space="preserve"> Necesario cuando el computador debe controlar dispositivos físicos (como un motor).</w:t>
      </w:r>
    </w:p>
    <w:p w14:paraId="6FAB1B2A" w14:textId="77777777" w:rsidR="00FE7FD9" w:rsidRDefault="00FE7FD9" w:rsidP="00FE7FD9">
      <w:pPr>
        <w:pStyle w:val="Ttulo2"/>
      </w:pPr>
      <w:r>
        <w:lastRenderedPageBreak/>
        <w:t>4. Sistemas Operativos (SO) e Interfases de Usuario</w:t>
      </w:r>
    </w:p>
    <w:p w14:paraId="123E069B" w14:textId="77777777" w:rsidR="00FE7FD9" w:rsidRDefault="00FE7FD9" w:rsidP="00FE7FD9">
      <w:pPr>
        <w:pStyle w:val="NormalWeb"/>
      </w:pPr>
      <w:r>
        <w:t>El SO es software de sistema que se ejecuta en segundo plano, gestionando funciones básicas como la seguridad, el manejo de errores y la comunicación entre el usuario y la máquina.</w:t>
      </w:r>
    </w:p>
    <w:p w14:paraId="709034CF" w14:textId="77777777" w:rsidR="00FE7FD9" w:rsidRDefault="00FE7FD9" w:rsidP="00FE7FD9">
      <w:pPr>
        <w:pStyle w:val="Ttulo3"/>
      </w:pPr>
      <w:r>
        <w:t>4.1 Tipos de Interfases de Usuario</w:t>
      </w:r>
    </w:p>
    <w:p w14:paraId="6746D47F" w14:textId="77777777" w:rsidR="00FE7FD9" w:rsidRDefault="00FE7FD9" w:rsidP="00FE7FD9">
      <w:pPr>
        <w:pStyle w:val="NormalWeb"/>
      </w:pPr>
      <w:r>
        <w:t>El sistema operativo ofrece diferentes formas para que el humano interactúe con el hardware:</w:t>
      </w:r>
    </w:p>
    <w:p w14:paraId="2352EA2C" w14:textId="77777777" w:rsidR="00FE7FD9" w:rsidRDefault="00FE7FD9" w:rsidP="00FE7FD9">
      <w:pPr>
        <w:numPr>
          <w:ilvl w:val="0"/>
          <w:numId w:val="10"/>
        </w:numPr>
        <w:spacing w:before="100" w:beforeAutospacing="1" w:after="100" w:afterAutospacing="1" w:line="240" w:lineRule="auto"/>
      </w:pPr>
      <w:r>
        <w:rPr>
          <w:b/>
          <w:bCs/>
        </w:rPr>
        <w:t>Interfaz de Línea de Comandos (CLI):</w:t>
      </w:r>
      <w:r>
        <w:t xml:space="preserve"> Requiere que el usuario escriba instrucciones específicas. Es potente y ofrece libertad total de configuración, pero es difícil de aprender y lenta para usuarios no expertos.</w:t>
      </w:r>
    </w:p>
    <w:p w14:paraId="3EEE7240" w14:textId="77777777" w:rsidR="00FE7FD9" w:rsidRDefault="00FE7FD9" w:rsidP="00FE7FD9">
      <w:pPr>
        <w:numPr>
          <w:ilvl w:val="0"/>
          <w:numId w:val="10"/>
        </w:numPr>
        <w:spacing w:before="100" w:beforeAutospacing="1" w:after="100" w:afterAutospacing="1" w:line="240" w:lineRule="auto"/>
      </w:pPr>
      <w:r>
        <w:rPr>
          <w:b/>
          <w:bCs/>
        </w:rPr>
        <w:t>Interfaz Gráfica de Usuario (GUI):</w:t>
      </w:r>
      <w:r>
        <w:t xml:space="preserve"> Basada en elementos visuales conocidos como WIMP (ventanas, iconos, menús y punteros). Es intuitiva pero consume mucha más memoria y limita al usuario a las opciones predeterminadas.</w:t>
      </w:r>
    </w:p>
    <w:p w14:paraId="5CA1DA0A" w14:textId="77777777" w:rsidR="00FE7FD9" w:rsidRDefault="00FE7FD9" w:rsidP="00FE7FD9">
      <w:pPr>
        <w:numPr>
          <w:ilvl w:val="0"/>
          <w:numId w:val="10"/>
        </w:numPr>
        <w:spacing w:before="100" w:beforeAutospacing="1" w:after="100" w:afterAutospacing="1" w:line="240" w:lineRule="auto"/>
      </w:pPr>
      <w:r>
        <w:rPr>
          <w:b/>
          <w:bCs/>
        </w:rPr>
        <w:t>Interfaces Basadas en Diálogo (Voz):</w:t>
      </w:r>
      <w:r>
        <w:t xml:space="preserve"> Utilizan el lenguaje natural (ej. Alexa, Siri) para ejecutar comandos sin contacto físico. Es útil para la accesibilidad pero puede ser poco confiable en entornos ruidosos.</w:t>
      </w:r>
    </w:p>
    <w:p w14:paraId="483694D6" w14:textId="77777777" w:rsidR="00FE7FD9" w:rsidRDefault="00FE7FD9" w:rsidP="00FE7FD9">
      <w:pPr>
        <w:numPr>
          <w:ilvl w:val="0"/>
          <w:numId w:val="10"/>
        </w:numPr>
        <w:spacing w:before="100" w:beforeAutospacing="1" w:after="100" w:afterAutospacing="1" w:line="240" w:lineRule="auto"/>
      </w:pPr>
      <w:r>
        <w:rPr>
          <w:b/>
          <w:bCs/>
        </w:rPr>
        <w:t>Interfaces Basadas en Gestos:</w:t>
      </w:r>
      <w:r>
        <w:t xml:space="preserve"> Utilizan sensores o cámaras para detectar movimientos de manos, cabeza o pies (ej. abrir el maletero de un coche moviendo el pie). No requieren entrenamiento pero pueden captar movimientos no intencionados.</w:t>
      </w:r>
    </w:p>
    <w:p w14:paraId="70F8C276" w14:textId="77777777" w:rsidR="00FE7FD9" w:rsidRDefault="00FE7FD9" w:rsidP="00FE7FD9">
      <w:pPr>
        <w:pStyle w:val="Ttulo3"/>
      </w:pPr>
      <w:r>
        <w:t>4.2 Comparativa de Interfases (CLI vs. GUI)</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77"/>
        <w:gridCol w:w="4053"/>
        <w:gridCol w:w="4183"/>
      </w:tblGrid>
      <w:tr w:rsidR="00FE7FD9" w14:paraId="25749B5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2491837" w14:textId="77777777" w:rsidR="00FE7FD9" w:rsidRDefault="00FE7FD9">
            <w:pPr>
              <w:pStyle w:val="NormalWeb"/>
            </w:pPr>
            <w:r>
              <w:t>Interfaz</w:t>
            </w:r>
          </w:p>
        </w:tc>
        <w:tc>
          <w:tcPr>
            <w:tcW w:w="0" w:type="auto"/>
            <w:tcBorders>
              <w:top w:val="outset" w:sz="6" w:space="0" w:color="auto"/>
              <w:left w:val="outset" w:sz="6" w:space="0" w:color="auto"/>
              <w:bottom w:val="outset" w:sz="6" w:space="0" w:color="auto"/>
              <w:right w:val="outset" w:sz="6" w:space="0" w:color="auto"/>
            </w:tcBorders>
            <w:vAlign w:val="center"/>
            <w:hideMark/>
          </w:tcPr>
          <w:p w14:paraId="1932A650" w14:textId="77777777" w:rsidR="00FE7FD9" w:rsidRDefault="00FE7FD9">
            <w:pPr>
              <w:pStyle w:val="NormalWeb"/>
            </w:pPr>
            <w:r>
              <w:t>Ventajas</w:t>
            </w:r>
          </w:p>
        </w:tc>
        <w:tc>
          <w:tcPr>
            <w:tcW w:w="0" w:type="auto"/>
            <w:tcBorders>
              <w:top w:val="outset" w:sz="6" w:space="0" w:color="auto"/>
              <w:left w:val="outset" w:sz="6" w:space="0" w:color="auto"/>
              <w:bottom w:val="outset" w:sz="6" w:space="0" w:color="auto"/>
              <w:right w:val="outset" w:sz="6" w:space="0" w:color="auto"/>
            </w:tcBorders>
            <w:vAlign w:val="center"/>
            <w:hideMark/>
          </w:tcPr>
          <w:p w14:paraId="4723049B" w14:textId="77777777" w:rsidR="00FE7FD9" w:rsidRDefault="00FE7FD9">
            <w:pPr>
              <w:pStyle w:val="NormalWeb"/>
            </w:pPr>
            <w:r>
              <w:t>Desventajas</w:t>
            </w:r>
          </w:p>
        </w:tc>
      </w:tr>
      <w:tr w:rsidR="00FE7FD9" w14:paraId="5FD61E2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577CA5F" w14:textId="77777777" w:rsidR="00FE7FD9" w:rsidRDefault="00FE7FD9">
            <w:pPr>
              <w:pStyle w:val="NormalWeb"/>
            </w:pPr>
            <w:r>
              <w:rPr>
                <w:b/>
                <w:bCs/>
              </w:rPr>
              <w:t>CLI</w:t>
            </w:r>
          </w:p>
        </w:tc>
        <w:tc>
          <w:tcPr>
            <w:tcW w:w="0" w:type="auto"/>
            <w:tcBorders>
              <w:top w:val="outset" w:sz="6" w:space="0" w:color="auto"/>
              <w:left w:val="outset" w:sz="6" w:space="0" w:color="auto"/>
              <w:bottom w:val="outset" w:sz="6" w:space="0" w:color="auto"/>
              <w:right w:val="outset" w:sz="6" w:space="0" w:color="auto"/>
            </w:tcBorders>
            <w:vAlign w:val="center"/>
            <w:hideMark/>
          </w:tcPr>
          <w:p w14:paraId="5F9B64B8" w14:textId="77777777" w:rsidR="00FE7FD9" w:rsidRDefault="00FE7FD9">
            <w:pPr>
              <w:pStyle w:val="NormalWeb"/>
            </w:pPr>
            <w:r>
              <w:t>Comunicación directa, sin restricciones de opciones, ideal para expertos.</w:t>
            </w:r>
          </w:p>
        </w:tc>
        <w:tc>
          <w:tcPr>
            <w:tcW w:w="0" w:type="auto"/>
            <w:tcBorders>
              <w:top w:val="outset" w:sz="6" w:space="0" w:color="auto"/>
              <w:left w:val="outset" w:sz="6" w:space="0" w:color="auto"/>
              <w:bottom w:val="outset" w:sz="6" w:space="0" w:color="auto"/>
              <w:right w:val="outset" w:sz="6" w:space="0" w:color="auto"/>
            </w:tcBorders>
            <w:vAlign w:val="center"/>
            <w:hideMark/>
          </w:tcPr>
          <w:p w14:paraId="6773C840" w14:textId="77777777" w:rsidR="00FE7FD9" w:rsidRDefault="00FE7FD9">
            <w:pPr>
              <w:pStyle w:val="NormalWeb"/>
            </w:pPr>
            <w:r>
              <w:t>Difícil de aprender, propensa a errores de escritura, sin ayudas visuales.</w:t>
            </w:r>
          </w:p>
        </w:tc>
      </w:tr>
      <w:tr w:rsidR="00FE7FD9" w14:paraId="1B50409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450D03C" w14:textId="77777777" w:rsidR="00FE7FD9" w:rsidRDefault="00FE7FD9">
            <w:pPr>
              <w:pStyle w:val="NormalWeb"/>
            </w:pPr>
            <w:r>
              <w:rPr>
                <w:b/>
                <w:bCs/>
              </w:rPr>
              <w:t>GUI</w:t>
            </w:r>
          </w:p>
        </w:tc>
        <w:tc>
          <w:tcPr>
            <w:tcW w:w="0" w:type="auto"/>
            <w:tcBorders>
              <w:top w:val="outset" w:sz="6" w:space="0" w:color="auto"/>
              <w:left w:val="outset" w:sz="6" w:space="0" w:color="auto"/>
              <w:bottom w:val="outset" w:sz="6" w:space="0" w:color="auto"/>
              <w:right w:val="outset" w:sz="6" w:space="0" w:color="auto"/>
            </w:tcBorders>
            <w:vAlign w:val="center"/>
            <w:hideMark/>
          </w:tcPr>
          <w:p w14:paraId="1B515B80" w14:textId="77777777" w:rsidR="00FE7FD9" w:rsidRDefault="00FE7FD9">
            <w:pPr>
              <w:pStyle w:val="NormalWeb"/>
            </w:pPr>
            <w:r>
              <w:t>Intuitiva, fácil de aprender, no requiere memorizar comandos.</w:t>
            </w:r>
          </w:p>
        </w:tc>
        <w:tc>
          <w:tcPr>
            <w:tcW w:w="0" w:type="auto"/>
            <w:tcBorders>
              <w:top w:val="outset" w:sz="6" w:space="0" w:color="auto"/>
              <w:left w:val="outset" w:sz="6" w:space="0" w:color="auto"/>
              <w:bottom w:val="outset" w:sz="6" w:space="0" w:color="auto"/>
              <w:right w:val="outset" w:sz="6" w:space="0" w:color="auto"/>
            </w:tcBorders>
            <w:vAlign w:val="center"/>
            <w:hideMark/>
          </w:tcPr>
          <w:p w14:paraId="1B2FFED7" w14:textId="77777777" w:rsidR="00FE7FD9" w:rsidRDefault="00FE7FD9">
            <w:pPr>
              <w:pStyle w:val="NormalWeb"/>
            </w:pPr>
            <w:r>
              <w:t>Consume mucha memoria, puede ser más lenta, restringida a iconos provistos.</w:t>
            </w:r>
          </w:p>
        </w:tc>
      </w:tr>
    </w:tbl>
    <w:p w14:paraId="70C9D8EF" w14:textId="77777777" w:rsidR="00FE7FD9" w:rsidRDefault="00FE7FD9" w:rsidP="00FE7FD9">
      <w:pPr>
        <w:pStyle w:val="Ttulo2"/>
      </w:pPr>
      <w:r>
        <w:t>5. Tecnologías Emergentes y Tipos de Computadores</w:t>
      </w:r>
    </w:p>
    <w:p w14:paraId="0A943600" w14:textId="77777777" w:rsidR="00FE7FD9" w:rsidRDefault="00FE7FD9" w:rsidP="00FE7FD9">
      <w:pPr>
        <w:pStyle w:val="NormalWeb"/>
      </w:pPr>
      <w:r>
        <w:t xml:space="preserve">El espectro de sistemas computacionales abarca desde computadores de escritorio y dispositivos móviles (laptops, smartphones, </w:t>
      </w:r>
      <w:proofErr w:type="spellStart"/>
      <w:r>
        <w:t>tablets</w:t>
      </w:r>
      <w:proofErr w:type="spellEnd"/>
      <w:r>
        <w:t xml:space="preserve">, phablets) hasta tecnologías de vanguardia como la Inteligencia Artificial (IA) y la Realidad Extendida (Realidad Virtual y Aumentada). El núcleo de la mayoría de estos sistemas modernos es el </w:t>
      </w:r>
      <w:r>
        <w:rPr>
          <w:b/>
          <w:bCs/>
        </w:rPr>
        <w:t>microprocesador</w:t>
      </w:r>
      <w:r>
        <w:t xml:space="preserve">, un solo circuito integrado que ha reemplazado a las antiguas </w:t>
      </w:r>
      <w:proofErr w:type="spellStart"/>
      <w:r>
        <w:t>CPUs</w:t>
      </w:r>
      <w:proofErr w:type="spellEnd"/>
      <w:r>
        <w:t xml:space="preserve"> compuestas por múltiples componentes discretos.</w:t>
      </w:r>
    </w:p>
    <w:p w14:paraId="00000027" w14:textId="77777777" w:rsidR="00CC6465" w:rsidRPr="00FE7FD9" w:rsidRDefault="00CC6465" w:rsidP="00FE7FD9"/>
    <w:sectPr w:rsidR="00CC6465" w:rsidRPr="00FE7FD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5099837E-193C-8440-A050-1BC9256816F2}"/>
  </w:font>
  <w:font w:name="Times New Roman">
    <w:panose1 w:val="02020603050405020304"/>
    <w:charset w:val="00"/>
    <w:family w:val="roman"/>
    <w:pitch w:val="variable"/>
    <w:sig w:usb0="E0002EFF" w:usb1="C000785B" w:usb2="00000009" w:usb3="00000000" w:csb0="000001FF" w:csb1="00000000"/>
    <w:embedRegular r:id="rId2" w:fontKey="{D2650740-B7DD-D84D-A469-0B05AE98EEE1}"/>
    <w:embedBold r:id="rId3" w:fontKey="{02AAA82F-DEED-D541-B3B9-00BE7FD59AF7}"/>
  </w:font>
  <w:font w:name="Courier New">
    <w:panose1 w:val="02070309020205020404"/>
    <w:charset w:val="00"/>
    <w:family w:val="modern"/>
    <w:pitch w:val="fixed"/>
    <w:sig w:usb0="E0002AFF" w:usb1="C0007843" w:usb2="00000009" w:usb3="00000000" w:csb0="000001FF" w:csb1="00000000"/>
    <w:embedRegular r:id="rId4" w:fontKey="{E8880A7E-D77B-F943-918C-547AE5ACD932}"/>
  </w:font>
  <w:font w:name="Wingdings">
    <w:panose1 w:val="05000000000000000000"/>
    <w:charset w:val="4D"/>
    <w:family w:val="decorative"/>
    <w:pitch w:val="variable"/>
    <w:sig w:usb0="00000003" w:usb1="00000000" w:usb2="00000000" w:usb3="00000000" w:csb0="80000001" w:csb1="00000000"/>
    <w:embedRegular r:id="rId5" w:fontKey="{7DCAF71A-AC62-6544-8B34-FDCF229B9BAF}"/>
  </w:font>
  <w:font w:name="Arial">
    <w:panose1 w:val="020B0604020202020204"/>
    <w:charset w:val="00"/>
    <w:family w:val="swiss"/>
    <w:pitch w:val="variable"/>
    <w:sig w:usb0="E0002AFF" w:usb1="C0007843" w:usb2="00000009" w:usb3="00000000" w:csb0="000001FF" w:csb1="00000000"/>
    <w:embedRegular r:id="rId6" w:fontKey="{EB75F1CA-680D-EE42-A313-F6933BE2BB1B}"/>
    <w:embedBold r:id="rId7" w:fontKey="{EC4C143A-CAB7-074D-9D08-035FABBE88CD}"/>
    <w:embedItalic r:id="rId8" w:fontKey="{85A37B7B-F44B-8840-A181-C274DBF06C25}"/>
  </w:font>
  <w:font w:name="Calibri">
    <w:panose1 w:val="020F0502020204030204"/>
    <w:charset w:val="00"/>
    <w:family w:val="swiss"/>
    <w:pitch w:val="variable"/>
    <w:sig w:usb0="E0002AFF" w:usb1="C000247B" w:usb2="00000009" w:usb3="00000000" w:csb0="000001FF" w:csb1="00000000"/>
    <w:embedRegular r:id="rId9" w:fontKey="{AF7FBF5C-5B4A-8341-935A-3F02E0341269}"/>
  </w:font>
  <w:font w:name="Cambria">
    <w:panose1 w:val="02040503050406030204"/>
    <w:charset w:val="00"/>
    <w:family w:val="roman"/>
    <w:pitch w:val="variable"/>
    <w:sig w:usb0="E00002FF" w:usb1="400004FF" w:usb2="00000000" w:usb3="00000000" w:csb0="0000019F" w:csb1="00000000"/>
    <w:embedRegular r:id="rId10" w:fontKey="{77D842F2-A404-A245-8AF8-74411A825BF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508D3"/>
    <w:multiLevelType w:val="multilevel"/>
    <w:tmpl w:val="665E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537E8"/>
    <w:multiLevelType w:val="multilevel"/>
    <w:tmpl w:val="015C9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056288"/>
    <w:multiLevelType w:val="multilevel"/>
    <w:tmpl w:val="9F44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4768A"/>
    <w:multiLevelType w:val="multilevel"/>
    <w:tmpl w:val="9A52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974E9"/>
    <w:multiLevelType w:val="multilevel"/>
    <w:tmpl w:val="9C54B01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2894003B"/>
    <w:multiLevelType w:val="multilevel"/>
    <w:tmpl w:val="EE96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33A29"/>
    <w:multiLevelType w:val="multilevel"/>
    <w:tmpl w:val="08805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0C4337"/>
    <w:multiLevelType w:val="multilevel"/>
    <w:tmpl w:val="93467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0FF06A3"/>
    <w:multiLevelType w:val="multilevel"/>
    <w:tmpl w:val="BA724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C5F15A4"/>
    <w:multiLevelType w:val="multilevel"/>
    <w:tmpl w:val="CFB63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45600486">
    <w:abstractNumId w:val="8"/>
  </w:num>
  <w:num w:numId="2" w16cid:durableId="140075813">
    <w:abstractNumId w:val="7"/>
  </w:num>
  <w:num w:numId="3" w16cid:durableId="1600025293">
    <w:abstractNumId w:val="4"/>
  </w:num>
  <w:num w:numId="4" w16cid:durableId="1281032473">
    <w:abstractNumId w:val="9"/>
  </w:num>
  <w:num w:numId="5" w16cid:durableId="1747721011">
    <w:abstractNumId w:val="1"/>
  </w:num>
  <w:num w:numId="6" w16cid:durableId="2072924831">
    <w:abstractNumId w:val="5"/>
  </w:num>
  <w:num w:numId="7" w16cid:durableId="1151483593">
    <w:abstractNumId w:val="6"/>
  </w:num>
  <w:num w:numId="8" w16cid:durableId="1141729857">
    <w:abstractNumId w:val="3"/>
  </w:num>
  <w:num w:numId="9" w16cid:durableId="1133249532">
    <w:abstractNumId w:val="2"/>
  </w:num>
  <w:num w:numId="10" w16cid:durableId="14270018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6"/>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465"/>
    <w:rsid w:val="007862AB"/>
    <w:rsid w:val="00CC6465"/>
    <w:rsid w:val="00FE7FD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docId w15:val="{8D4B2DFC-09F5-944C-ACE9-37B53D1EB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FE7FD9"/>
    <w:pPr>
      <w:spacing w:before="100" w:beforeAutospacing="1" w:after="100" w:afterAutospacing="1" w:line="240" w:lineRule="auto"/>
    </w:pPr>
    <w:rPr>
      <w:rFonts w:ascii="Times New Roman" w:eastAsia="Times New Roman" w:hAnsi="Times New Roman" w:cs="Times New Roman"/>
      <w:sz w:val="24"/>
      <w:szCs w:val="24"/>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944</Words>
  <Characters>5196</Characters>
  <Application>Microsoft Office Word</Application>
  <DocSecurity>0</DocSecurity>
  <Lines>43</Lines>
  <Paragraphs>12</Paragraphs>
  <ScaleCrop>false</ScaleCrop>
  <Company/>
  <LinksUpToDate>false</LinksUpToDate>
  <CharactersWithSpaces>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Ricardo J Rodriguez</cp:lastModifiedBy>
  <cp:revision>2</cp:revision>
  <dcterms:created xsi:type="dcterms:W3CDTF">2026-08-11T15:42:00Z</dcterms:created>
  <dcterms:modified xsi:type="dcterms:W3CDTF">2026-08-11T15:42:00Z</dcterms:modified>
</cp:coreProperties>
</file>