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12C" w:rsidRDefault="000F6B9B">
      <w:pPr>
        <w:spacing w:after="770"/>
        <w:ind w:left="-128"/>
      </w:pPr>
      <w:bookmarkStart w:id="0" w:name="_GoBack"/>
      <w:bookmarkEnd w:id="0"/>
      <w:r>
        <w:rPr>
          <w:noProof/>
        </w:rPr>
        <w:drawing>
          <wp:inline distT="0" distB="0" distL="0" distR="0">
            <wp:extent cx="3520440" cy="950976"/>
            <wp:effectExtent l="0" t="0" r="0" b="0"/>
            <wp:docPr id="2521" name="Picture 2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" name="Picture 25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2C" w:rsidRDefault="000F6B9B">
      <w:pPr>
        <w:pStyle w:val="Heading1"/>
      </w:pPr>
      <w:r>
        <w:t>Shipping Order Creation &amp; Submission</w:t>
      </w:r>
      <w:r>
        <w:rPr>
          <w:b w:val="0"/>
          <w:u w:val="none"/>
        </w:rPr>
        <w:t xml:space="preserve"> </w:t>
      </w:r>
    </w:p>
    <w:p w:rsidR="009B112C" w:rsidRDefault="000F6B9B">
      <w:pPr>
        <w:spacing w:after="159"/>
        <w:ind w:left="10"/>
      </w:pPr>
      <w:r>
        <w:rPr>
          <w:sz w:val="24"/>
        </w:rPr>
        <w:t xml:space="preserve"> </w:t>
      </w:r>
    </w:p>
    <w:p w:rsidR="009B112C" w:rsidRDefault="000F6B9B">
      <w:pPr>
        <w:spacing w:after="168" w:line="250" w:lineRule="auto"/>
        <w:ind w:left="20" w:hanging="10"/>
      </w:pPr>
      <w:r>
        <w:rPr>
          <w:sz w:val="24"/>
        </w:rPr>
        <w:t xml:space="preserve">In this document, you will learn how to create and submit a Shipping Oder into RWS’s cloud for processing by the Accounting Department. </w:t>
      </w:r>
    </w:p>
    <w:p w:rsidR="009B112C" w:rsidRDefault="000F6B9B">
      <w:pPr>
        <w:spacing w:after="200"/>
        <w:ind w:left="10"/>
      </w:pPr>
      <w:r>
        <w:rPr>
          <w:sz w:val="24"/>
        </w:rPr>
        <w:t xml:space="preserve"> </w:t>
      </w:r>
    </w:p>
    <w:p w:rsidR="009B112C" w:rsidRDefault="000F6B9B">
      <w:pPr>
        <w:numPr>
          <w:ilvl w:val="0"/>
          <w:numId w:val="1"/>
        </w:numPr>
        <w:spacing w:after="35"/>
        <w:ind w:hanging="360"/>
      </w:pPr>
      <w:r>
        <w:rPr>
          <w:sz w:val="24"/>
        </w:rPr>
        <w:t xml:space="preserve">In </w:t>
      </w:r>
      <w:proofErr w:type="spellStart"/>
      <w:r>
        <w:rPr>
          <w:sz w:val="24"/>
        </w:rPr>
        <w:t>SalesForce</w:t>
      </w:r>
      <w:proofErr w:type="spellEnd"/>
      <w:r>
        <w:rPr>
          <w:sz w:val="24"/>
        </w:rPr>
        <w:t xml:space="preserve">, open the load by clicking the “Load ID.” </w:t>
      </w:r>
    </w:p>
    <w:p w:rsidR="009B112C" w:rsidRDefault="000F6B9B">
      <w:pPr>
        <w:numPr>
          <w:ilvl w:val="0"/>
          <w:numId w:val="1"/>
        </w:numPr>
        <w:spacing w:after="35"/>
        <w:ind w:hanging="360"/>
      </w:pPr>
      <w:r>
        <w:rPr>
          <w:sz w:val="24"/>
        </w:rPr>
        <w:t xml:space="preserve">In the load, click the drop-down on the top for right menu options and select “Shipping Order” </w:t>
      </w:r>
    </w:p>
    <w:p w:rsidR="009B112C" w:rsidRDefault="000F6B9B">
      <w:pPr>
        <w:numPr>
          <w:ilvl w:val="0"/>
          <w:numId w:val="1"/>
        </w:numPr>
        <w:spacing w:after="35"/>
        <w:ind w:hanging="360"/>
      </w:pPr>
      <w:r>
        <w:rPr>
          <w:sz w:val="24"/>
        </w:rPr>
        <w:t xml:space="preserve">On the screen that follows, verify all information is correct and click the “Save” icon. </w:t>
      </w:r>
    </w:p>
    <w:p w:rsidR="009B112C" w:rsidRDefault="000F6B9B">
      <w:pPr>
        <w:numPr>
          <w:ilvl w:val="0"/>
          <w:numId w:val="1"/>
        </w:numPr>
        <w:spacing w:after="35"/>
        <w:ind w:hanging="360"/>
      </w:pPr>
      <w:r>
        <w:rPr>
          <w:sz w:val="24"/>
        </w:rPr>
        <w:t>Be sure to change to name of the file to the load number of the docume</w:t>
      </w:r>
      <w:r>
        <w:rPr>
          <w:sz w:val="24"/>
        </w:rPr>
        <w:t xml:space="preserve">nt followed by, “Shipping Order.pdf” e.g.: “33284-Shipping-Order.pdf” </w:t>
      </w:r>
    </w:p>
    <w:p w:rsidR="009B112C" w:rsidRDefault="000F6B9B">
      <w:pPr>
        <w:numPr>
          <w:ilvl w:val="0"/>
          <w:numId w:val="1"/>
        </w:numPr>
        <w:spacing w:after="47" w:line="250" w:lineRule="auto"/>
        <w:ind w:hanging="360"/>
      </w:pPr>
      <w:r>
        <w:rPr>
          <w:sz w:val="24"/>
        </w:rPr>
        <w:t xml:space="preserve">Once saved, open the </w:t>
      </w:r>
      <w:hyperlink r:id="rId6">
        <w:r>
          <w:rPr>
            <w:color w:val="0563C1"/>
            <w:sz w:val="24"/>
            <w:u w:val="single" w:color="0563C1"/>
          </w:rPr>
          <w:t>OneDrive</w:t>
        </w:r>
      </w:hyperlink>
      <w:hyperlink r:id="rId7">
        <w:r>
          <w:rPr>
            <w:sz w:val="24"/>
          </w:rPr>
          <w:t xml:space="preserve"> </w:t>
        </w:r>
      </w:hyperlink>
      <w:r>
        <w:rPr>
          <w:sz w:val="24"/>
        </w:rPr>
        <w:t xml:space="preserve">and click the “Production – Shipping Orders” folder. </w:t>
      </w:r>
    </w:p>
    <w:p w:rsidR="009B112C" w:rsidRDefault="000F6B9B">
      <w:pPr>
        <w:numPr>
          <w:ilvl w:val="0"/>
          <w:numId w:val="1"/>
        </w:numPr>
        <w:spacing w:after="35"/>
        <w:ind w:hanging="360"/>
      </w:pPr>
      <w:r>
        <w:rPr>
          <w:sz w:val="24"/>
        </w:rPr>
        <w:t xml:space="preserve">Click “Upload </w:t>
      </w:r>
      <w:r>
        <w:rPr>
          <w:rFonts w:ascii="Wingdings" w:eastAsia="Wingdings" w:hAnsi="Wingdings" w:cs="Wingdings"/>
          <w:sz w:val="24"/>
        </w:rPr>
        <w:t>→</w:t>
      </w:r>
      <w:r>
        <w:rPr>
          <w:sz w:val="24"/>
        </w:rPr>
        <w:t xml:space="preserve"> Files, select the correct PDF and click “Open” </w:t>
      </w:r>
    </w:p>
    <w:p w:rsidR="009B112C" w:rsidRDefault="000F6B9B">
      <w:pPr>
        <w:numPr>
          <w:ilvl w:val="0"/>
          <w:numId w:val="1"/>
        </w:numPr>
        <w:spacing w:after="159"/>
        <w:ind w:hanging="360"/>
      </w:pPr>
      <w:r>
        <w:rPr>
          <w:sz w:val="24"/>
        </w:rPr>
        <w:t>Verify the file is readable and that’s it! Congratulations, you have uploaded your first Shipping Order</w:t>
      </w:r>
      <w:r>
        <w:rPr>
          <w:sz w:val="24"/>
        </w:rPr>
        <w:t xml:space="preserve">! </w:t>
      </w:r>
    </w:p>
    <w:p w:rsidR="009B112C" w:rsidRDefault="000F6B9B">
      <w:pPr>
        <w:spacing w:after="197"/>
        <w:ind w:left="10"/>
      </w:pPr>
      <w:r>
        <w:rPr>
          <w:sz w:val="24"/>
        </w:rPr>
        <w:t xml:space="preserve"> </w:t>
      </w:r>
    </w:p>
    <w:p w:rsidR="009B112C" w:rsidRDefault="000F6B9B">
      <w:pPr>
        <w:pStyle w:val="Heading1"/>
        <w:spacing w:after="160"/>
      </w:pPr>
      <w:r>
        <w:t>Unassigned &amp; Corrected Shipping Orders</w:t>
      </w:r>
      <w:r>
        <w:rPr>
          <w:b w:val="0"/>
          <w:u w:val="none"/>
        </w:rPr>
        <w:t xml:space="preserve"> </w:t>
      </w:r>
    </w:p>
    <w:p w:rsidR="009B112C" w:rsidRDefault="000F6B9B">
      <w:pPr>
        <w:numPr>
          <w:ilvl w:val="0"/>
          <w:numId w:val="2"/>
        </w:numPr>
        <w:spacing w:after="5" w:line="250" w:lineRule="auto"/>
        <w:ind w:hanging="360"/>
      </w:pPr>
      <w:r>
        <w:rPr>
          <w:sz w:val="24"/>
        </w:rPr>
        <w:t>When a load is not assigned to a carrier, you still want to upload with the assigned loads, but name the file “load#-NOT-ASSIGNED-Shipping-Order.pdf” This helps keep it straight for Accounting/whoever is uploadi</w:t>
      </w:r>
      <w:r>
        <w:rPr>
          <w:sz w:val="24"/>
        </w:rPr>
        <w:t xml:space="preserve">ng the shipping orders and keeps them in numerical order. </w:t>
      </w:r>
    </w:p>
    <w:p w:rsidR="009B112C" w:rsidRDefault="000F6B9B">
      <w:pPr>
        <w:spacing w:after="0"/>
        <w:ind w:left="10"/>
      </w:pPr>
      <w:r>
        <w:rPr>
          <w:sz w:val="24"/>
        </w:rPr>
        <w:t xml:space="preserve"> </w:t>
      </w:r>
    </w:p>
    <w:p w:rsidR="009B112C" w:rsidRDefault="000F6B9B">
      <w:pPr>
        <w:tabs>
          <w:tab w:val="center" w:pos="730"/>
          <w:tab w:val="center" w:pos="3843"/>
        </w:tabs>
        <w:spacing w:after="5" w:line="250" w:lineRule="auto"/>
      </w:pPr>
      <w:r>
        <w:tab/>
      </w:r>
      <w:r>
        <w:rPr>
          <w:sz w:val="24"/>
        </w:rPr>
        <w:t xml:space="preserve">  </w:t>
      </w:r>
      <w:r>
        <w:rPr>
          <w:sz w:val="24"/>
        </w:rPr>
        <w:tab/>
        <w:t xml:space="preserve">e.g.: “33284-NOT-ASSIGNED-Shipping-Order.pdf” </w:t>
      </w:r>
    </w:p>
    <w:p w:rsidR="009B112C" w:rsidRDefault="000F6B9B">
      <w:pPr>
        <w:spacing w:after="0"/>
        <w:ind w:left="730"/>
      </w:pPr>
      <w:r>
        <w:rPr>
          <w:sz w:val="24"/>
        </w:rPr>
        <w:t xml:space="preserve"> </w:t>
      </w:r>
    </w:p>
    <w:p w:rsidR="009B112C" w:rsidRDefault="000F6B9B">
      <w:pPr>
        <w:spacing w:after="0"/>
        <w:ind w:left="730"/>
      </w:pPr>
      <w:r>
        <w:rPr>
          <w:sz w:val="24"/>
        </w:rPr>
        <w:t xml:space="preserve"> </w:t>
      </w:r>
    </w:p>
    <w:p w:rsidR="009B112C" w:rsidRDefault="000F6B9B">
      <w:pPr>
        <w:spacing w:after="13"/>
        <w:ind w:left="10"/>
      </w:pPr>
      <w:r>
        <w:rPr>
          <w:sz w:val="24"/>
        </w:rPr>
        <w:t xml:space="preserve"> </w:t>
      </w:r>
    </w:p>
    <w:p w:rsidR="009B112C" w:rsidRDefault="000F6B9B">
      <w:pPr>
        <w:numPr>
          <w:ilvl w:val="0"/>
          <w:numId w:val="2"/>
        </w:numPr>
        <w:spacing w:after="48" w:line="250" w:lineRule="auto"/>
        <w:ind w:hanging="360"/>
      </w:pPr>
      <w:r>
        <w:rPr>
          <w:sz w:val="24"/>
        </w:rPr>
        <w:t xml:space="preserve">If you need to upload a Corrected Shipping Order, follow the steps above, but name the file like the below example, stating what was changed/corrected on the document; </w:t>
      </w:r>
    </w:p>
    <w:p w:rsidR="009B112C" w:rsidRDefault="000F6B9B">
      <w:pPr>
        <w:spacing w:after="35"/>
        <w:ind w:left="1100" w:hanging="10"/>
      </w:pPr>
      <w:r>
        <w:rPr>
          <w:sz w:val="24"/>
        </w:rPr>
        <w:t>a.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e.g.: “33284-PRICE-Shipping-Order.pdf” </w:t>
      </w:r>
    </w:p>
    <w:p w:rsidR="009B112C" w:rsidRDefault="000F6B9B">
      <w:pPr>
        <w:numPr>
          <w:ilvl w:val="0"/>
          <w:numId w:val="2"/>
        </w:numPr>
        <w:spacing w:after="159"/>
        <w:ind w:hanging="360"/>
      </w:pPr>
      <w:r>
        <w:rPr>
          <w:sz w:val="24"/>
        </w:rPr>
        <w:t>Instead of filing the “Corrected Shipping Or</w:t>
      </w:r>
      <w:r>
        <w:rPr>
          <w:sz w:val="24"/>
        </w:rPr>
        <w:t xml:space="preserve">der” in the “Production – Shipping Orders” folder, file in the “Production – Corrected Shipping Orders” folder in the OneDrive instead. </w:t>
      </w:r>
    </w:p>
    <w:p w:rsidR="009B112C" w:rsidRDefault="000F6B9B">
      <w:pPr>
        <w:spacing w:after="236"/>
        <w:ind w:left="10"/>
      </w:pPr>
      <w:r>
        <w:rPr>
          <w:sz w:val="24"/>
        </w:rPr>
        <w:t xml:space="preserve"> </w:t>
      </w:r>
    </w:p>
    <w:p w:rsidR="009B112C" w:rsidRDefault="000F6B9B">
      <w:pPr>
        <w:spacing w:after="519" w:line="255" w:lineRule="auto"/>
        <w:jc w:val="center"/>
      </w:pPr>
      <w:r>
        <w:rPr>
          <w:b/>
          <w:sz w:val="32"/>
          <w:u w:val="single" w:color="000000"/>
          <w:shd w:val="clear" w:color="auto" w:fill="FFFF00"/>
        </w:rPr>
        <w:lastRenderedPageBreak/>
        <w:t>NEVER FILE ANYTHING INTO A “COMPLETE” FOLDER!! – FOR ACCOUNTING USE</w:t>
      </w:r>
      <w:r>
        <w:rPr>
          <w:b/>
          <w:sz w:val="32"/>
        </w:rPr>
        <w:t xml:space="preserve"> </w:t>
      </w:r>
      <w:r>
        <w:rPr>
          <w:b/>
          <w:sz w:val="32"/>
          <w:u w:val="single" w:color="000000"/>
          <w:shd w:val="clear" w:color="auto" w:fill="FFFF00"/>
        </w:rPr>
        <w:t>ONLY!!</w:t>
      </w:r>
      <w:r>
        <w:rPr>
          <w:b/>
          <w:sz w:val="32"/>
        </w:rPr>
        <w:t xml:space="preserve"> </w:t>
      </w:r>
    </w:p>
    <w:p w:rsidR="009B112C" w:rsidRDefault="000F6B9B">
      <w:pPr>
        <w:spacing w:after="0"/>
      </w:pPr>
      <w:r>
        <w:t xml:space="preserve"> </w:t>
      </w:r>
      <w:r>
        <w:tab/>
        <w:t xml:space="preserve"> </w:t>
      </w:r>
    </w:p>
    <w:p w:rsidR="009B112C" w:rsidRDefault="000F6B9B">
      <w:pPr>
        <w:spacing w:after="0"/>
        <w:jc w:val="right"/>
      </w:pPr>
      <w:r>
        <w:rPr>
          <w:sz w:val="18"/>
        </w:rPr>
        <w:t xml:space="preserve">Raging Wolf Solutions, LLC. Proprietary Document </w:t>
      </w:r>
    </w:p>
    <w:sectPr w:rsidR="009B112C">
      <w:pgSz w:w="12240" w:h="15840"/>
      <w:pgMar w:top="462" w:right="715" w:bottom="1440" w:left="7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52B5E"/>
    <w:multiLevelType w:val="hybridMultilevel"/>
    <w:tmpl w:val="D4568600"/>
    <w:lvl w:ilvl="0" w:tplc="1B144CB2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BC2DDE">
      <w:start w:val="1"/>
      <w:numFmt w:val="lowerLetter"/>
      <w:lvlText w:val="%2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025BDC">
      <w:start w:val="1"/>
      <w:numFmt w:val="lowerRoman"/>
      <w:lvlText w:val="%3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ABBF6">
      <w:start w:val="1"/>
      <w:numFmt w:val="decimal"/>
      <w:lvlText w:val="%4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A82BC">
      <w:start w:val="1"/>
      <w:numFmt w:val="lowerLetter"/>
      <w:lvlText w:val="%5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FECED4">
      <w:start w:val="1"/>
      <w:numFmt w:val="lowerRoman"/>
      <w:lvlText w:val="%6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3ED482">
      <w:start w:val="1"/>
      <w:numFmt w:val="decimal"/>
      <w:lvlText w:val="%7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4AEAB4">
      <w:start w:val="1"/>
      <w:numFmt w:val="lowerLetter"/>
      <w:lvlText w:val="%8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52625A">
      <w:start w:val="1"/>
      <w:numFmt w:val="lowerRoman"/>
      <w:lvlText w:val="%9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431B7B"/>
    <w:multiLevelType w:val="hybridMultilevel"/>
    <w:tmpl w:val="D66ECD3C"/>
    <w:lvl w:ilvl="0" w:tplc="1CC057F0">
      <w:start w:val="1"/>
      <w:numFmt w:val="decimal"/>
      <w:lvlText w:val="%1.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7465E2">
      <w:start w:val="1"/>
      <w:numFmt w:val="lowerLetter"/>
      <w:lvlText w:val="%2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64D06">
      <w:start w:val="1"/>
      <w:numFmt w:val="lowerRoman"/>
      <w:lvlText w:val="%3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AEA1B8">
      <w:start w:val="1"/>
      <w:numFmt w:val="decimal"/>
      <w:lvlText w:val="%4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04B1D4">
      <w:start w:val="1"/>
      <w:numFmt w:val="lowerLetter"/>
      <w:lvlText w:val="%5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3E734C">
      <w:start w:val="1"/>
      <w:numFmt w:val="lowerRoman"/>
      <w:lvlText w:val="%6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A0F490">
      <w:start w:val="1"/>
      <w:numFmt w:val="decimal"/>
      <w:lvlText w:val="%7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8EB766">
      <w:start w:val="1"/>
      <w:numFmt w:val="lowerLetter"/>
      <w:lvlText w:val="%8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887E9E">
      <w:start w:val="1"/>
      <w:numFmt w:val="lowerRoman"/>
      <w:lvlText w:val="%9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12C"/>
    <w:rsid w:val="000F6B9B"/>
    <w:rsid w:val="009B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BBC23D-5054-43FD-8956-33BB28F3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3"/>
      <w:ind w:left="10" w:right="6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torg5121535-my.sharepoint.com/personal/johnathan_ragingwolfsolutions_com/_layouts/15/onedrive.aspx?id=%2Fpersonal%2Fjohnathan%5Fragingwolfsolutions%5Fcom%2FDocuments%2FRaging%20Wolf%20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org5121535-my.sharepoint.com/personal/johnathan_ragingwolfsolutions_com/_layouts/15/onedrive.aspx?id=%2Fpersonal%2Fjohnathan%5Fragingwolfsolutions%5Fcom%2FDocuments%2FRaging%20Wolf%20Solution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cp:lastModifiedBy>Rob Sandlin</cp:lastModifiedBy>
  <cp:revision>2</cp:revision>
  <dcterms:created xsi:type="dcterms:W3CDTF">2023-04-19T20:57:00Z</dcterms:created>
  <dcterms:modified xsi:type="dcterms:W3CDTF">2023-04-19T20:57:00Z</dcterms:modified>
</cp:coreProperties>
</file>