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B579A"/>
          <w:sz w:val="44"/>
          <w:szCs w:val="44"/>
        </w:rPr>
        <w:t xml:space="preserve">Technical Requirements Document (TRD)</w:t>
      </w:r>
    </w:p>
    <w:p>
      <w:pPr>
        <w:spacing w:after="100"/>
        <w:jc w:val="center"/>
      </w:pPr>
      <w:r>
        <w:rPr>
          <w:rFonts w:ascii="Arial" w:cs="Arial" w:eastAsia="Arial" w:hAnsi="Arial"/>
          <w:sz w:val="32"/>
          <w:szCs w:val="32"/>
        </w:rPr>
        <w:t xml:space="preserve">Week 4: Neural Network으로 물리 데이터 학습하기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작성자: 이건우 (202512131) | 작성일: 2026-04-07 | 버전: 1.0</w:t>
      </w:r>
    </w:p>
    <w:p>
      <w:pPr>
        <w:pStyle w:val="Heading1"/>
      </w:pPr>
      <w:r>
        <w:t xml:space="preserve">1. 시스템 아키텍처</w:t>
      </w:r>
    </w:p>
    <w:p>
      <w:pPr>
        <w:pStyle w:val="Heading2"/>
      </w:pPr>
      <w:r>
        <w:t xml:space="preserve">1.1 전체 구조</w:t>
      </w:r>
    </w:p>
    <w:p>
      <w:pPr>
        <w:spacing w:after="120"/>
      </w:pPr>
      <w:r>
        <w:t xml:space="preserve">PySide6 QTabWidget 기반 단일 윈도우 애플리케이션으로, 각 Lab이 독립 탭으로 구성됩니다. 학습은 QThread로 백그라운드 실행하여 GUI가 멈추지 않도록 합니다.</w:t>
      </w:r>
    </w:p>
    <w:p>
      <w:pPr>
        <w:pStyle w:val="Heading2"/>
      </w:pPr>
      <w:r>
        <w:t xml:space="preserve">1.2 프로젝트 구조</w:t>
      </w:r>
    </w:p>
    <w:p>
      <w:pPr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week4/</w:t>
      </w:r>
    </w:p>
    <w:p>
      <w:pPr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├── main_app.py          # PySide6 통합 GUI 앱</w:t>
      </w:r>
    </w:p>
    <w:p>
      <w:pPr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├── lab1_widget.py       # Lab 1: 1D 함수 근사 탭</w:t>
      </w:r>
    </w:p>
    <w:p>
      <w:pPr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├── lab2_widget.py       # Lab 2: 포물선 운동 탭</w:t>
      </w:r>
    </w:p>
    <w:p>
      <w:pPr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├── lab3_widget.py       # Lab 3: 과적합/과소적합 탭</w:t>
      </w:r>
    </w:p>
    <w:p>
      <w:pPr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├── lab4_widget.py       # Lab 4: 진자 주기 탭</w:t>
      </w:r>
    </w:p>
    <w:p>
      <w:pPr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└── outputs/             # 생성된 그래프 PNG</w:t>
      </w:r>
    </w:p>
    <w:p>
      <w:pPr>
        <w:spacing w:before="200"/>
      </w:pPr>
    </w:p>
    <w:p>
      <w:pPr>
        <w:pStyle w:val="Heading1"/>
      </w:pPr>
      <w:r>
        <w:t xml:space="preserve">2.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기술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언어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3.10+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전체 개발 언어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PySide6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데스크톱 UI 프레임워크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TensorFlow/Keras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Neural Network 학습/예측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수치계산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생성 및 수치 계산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시각화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Matplotlib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FigureCanvas로 GUI 내 그래프 렌더링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3. 모듈별 상세 설계</w:t>
      </w:r>
    </w:p>
    <w:p>
      <w:pPr>
        <w:pStyle w:val="Heading2"/>
      </w:pPr>
      <w:r>
        <w:t xml:space="preserve">3.1 Lab 1: 1D 함수 근사 (lab1_widget.py)</w:t>
      </w:r>
    </w:p>
    <w:p>
      <w:pPr>
        <w:spacing w:after="80"/>
      </w:pPr>
      <w:r>
        <w:rPr>
          <w:b/>
          <w:bCs/>
        </w:rPr>
        <w:t xml:space="preserve">NN 구조:</w:t>
      </w:r>
      <w:r>
        <w:t xml:space="preserve"> [128, 128, 64] with tanh activation</w:t>
      </w:r>
    </w:p>
    <w:p>
      <w:pPr>
        <w:spacing w:after="80"/>
      </w:pPr>
      <w:r>
        <w:rPr>
          <w:b/>
          <w:bCs/>
        </w:rPr>
        <w:t xml:space="preserve">학습 설정:</w:t>
      </w:r>
      <w:r>
        <w:t xml:space="preserve"> Adam optimizer, lr=0.001, MSE loss, 3000 epochs</w:t>
      </w:r>
    </w:p>
    <w:p>
      <w:pPr>
        <w:spacing w:after="80"/>
      </w:pPr>
      <w:r>
        <w:rPr>
          <w:b/>
          <w:bCs/>
        </w:rPr>
        <w:t xml:space="preserve">데이터:</w:t>
      </w:r>
      <w:r>
        <w:t xml:space="preserve"> [-2π, 2π] 범위 500개 샘플, np.random.permutation으로 셔플링</w:t>
      </w:r>
    </w:p>
    <w:p>
      <w:pPr>
        <w:spacing w:after="80"/>
      </w:pPr>
      <w:r>
        <w:rPr>
          <w:b/>
          <w:bCs/>
        </w:rPr>
        <w:t xml:space="preserve">출력:</w:t>
      </w:r>
      <w:r>
        <w:t xml:space="preserve"> 함수별 근사 그래프, 네트워크 크기 비교, 극한 복잡도 테스트</w:t>
      </w:r>
    </w:p>
    <w:p>
      <w:pPr>
        <w:spacing w:after="120"/>
      </w:pPr>
      <w:r>
        <w:rPr>
          <w:b/>
          <w:bCs/>
        </w:rPr>
        <w:t xml:space="preserve">성공 기준:</w:t>
      </w:r>
      <w:r>
        <w:t xml:space="preserve"> MSE &lt; 0.001</w:t>
      </w:r>
    </w:p>
    <w:p>
      <w:pPr>
        <w:pStyle w:val="Heading2"/>
      </w:pPr>
      <w:r>
        <w:t xml:space="preserve">3.2 Lab 2: 포물선 운동 회귀 (lab2_widget.py)</w:t>
      </w:r>
    </w:p>
    <w:p>
      <w:pPr>
        <w:spacing w:after="80"/>
      </w:pPr>
      <w:r>
        <w:rPr>
          <w:b/>
          <w:bCs/>
        </w:rPr>
        <w:t xml:space="preserve">NN 구조:</w:t>
      </w:r>
      <w:r>
        <w:t xml:space="preserve"> [128, 64, 32] with ReLU + Dropout(0.1)</w:t>
      </w:r>
    </w:p>
    <w:p>
      <w:pPr>
        <w:spacing w:after="80"/>
      </w:pPr>
      <w:r>
        <w:rPr>
          <w:b/>
          <w:bCs/>
        </w:rPr>
        <w:t xml:space="preserve">입력:</w:t>
      </w:r>
      <w:r>
        <w:t xml:space="preserve"> (v₀, θ, t) → (x, y)</w:t>
      </w:r>
    </w:p>
    <w:p>
      <w:pPr>
        <w:spacing w:after="80"/>
      </w:pPr>
      <w:r>
        <w:rPr>
          <w:b/>
          <w:bCs/>
        </w:rPr>
        <w:t xml:space="preserve">데이터:</w:t>
      </w:r>
      <w:r>
        <w:t xml:space="preserve"> 2000개 샘플, v₀=[10,50], θ=[10°,80°], 노이즈 추가</w:t>
      </w:r>
    </w:p>
    <w:p>
      <w:pPr>
        <w:spacing w:after="80"/>
      </w:pPr>
      <w:r>
        <w:rPr>
          <w:b/>
          <w:bCs/>
        </w:rPr>
        <w:t xml:space="preserve">테스트 조건:</w:t>
      </w:r>
      <w:r>
        <w:t xml:space="preserve"> v₀=20/30/40 m/s, θ=30°/45°/60°</w:t>
      </w:r>
    </w:p>
    <w:p>
      <w:pPr>
        <w:spacing w:after="120"/>
      </w:pPr>
      <w:r>
        <w:rPr>
          <w:b/>
          <w:bCs/>
        </w:rPr>
        <w:t xml:space="preserve">물리 공식:</w:t>
      </w:r>
      <w:r>
        <w:t xml:space="preserve"> x(t)=v₀cosθ·t, y(t)=v₀sinθ·t - 0.5gt²</w:t>
      </w:r>
    </w:p>
    <w:p>
      <w:pPr>
        <w:pStyle w:val="Heading2"/>
      </w:pPr>
      <w:r>
        <w:t xml:space="preserve">3.3 Lab 3: 과적합/과소적합 (lab3_widget.py)</w:t>
      </w:r>
    </w:p>
    <w:p>
      <w:pPr>
        <w:spacing w:after="80"/>
      </w:pPr>
      <w:r>
        <w:rPr>
          <w:b/>
          <w:bCs/>
        </w:rPr>
        <w:t xml:space="preserve">Underfit:</w:t>
      </w:r>
      <w:r>
        <w:t xml:space="preserve"> [4] - 너무 단순한 모델</w:t>
      </w:r>
    </w:p>
    <w:p>
      <w:pPr>
        <w:spacing w:after="80"/>
      </w:pPr>
      <w:r>
        <w:rPr>
          <w:b/>
          <w:bCs/>
        </w:rPr>
        <w:t xml:space="preserve">Good Fit:</w:t>
      </w:r>
      <w:r>
        <w:t xml:space="preserve"> [32, 16] + Dropout(0.2) - 적절한 모델</w:t>
      </w:r>
    </w:p>
    <w:p>
      <w:pPr>
        <w:spacing w:after="80"/>
      </w:pPr>
      <w:r>
        <w:rPr>
          <w:b/>
          <w:bCs/>
        </w:rPr>
        <w:t xml:space="preserve">Overfit:</w:t>
      </w:r>
      <w:r>
        <w:t xml:space="preserve"> [256, 128, 64, 32] - 너무 복잡한 모델</w:t>
      </w:r>
    </w:p>
    <w:p>
      <w:pPr>
        <w:spacing w:after="80"/>
      </w:pPr>
      <w:r>
        <w:rPr>
          <w:b/>
          <w:bCs/>
        </w:rPr>
        <w:t xml:space="preserve">테스트 함수:</w:t>
      </w:r>
      <w:r>
        <w:t xml:space="preserve"> y = sin(2x) + 0.5x + noise</w:t>
      </w:r>
    </w:p>
    <w:p>
      <w:pPr>
        <w:spacing w:after="120"/>
      </w:pPr>
      <w:r>
        <w:rPr>
          <w:b/>
          <w:bCs/>
        </w:rPr>
        <w:t xml:space="preserve">학습:</w:t>
      </w:r>
      <w:r>
        <w:t xml:space="preserve"> 200 epochs, validation_split=0.2</w:t>
      </w:r>
    </w:p>
    <w:p>
      <w:pPr>
        <w:pStyle w:val="Heading2"/>
      </w:pPr>
      <w:r>
        <w:t xml:space="preserve">3.4 Lab 4: 진자 주기 예측 (lab4_widget.py)</w:t>
      </w:r>
    </w:p>
    <w:p>
      <w:pPr>
        <w:spacing w:after="80"/>
      </w:pPr>
      <w:r>
        <w:rPr>
          <w:b/>
          <w:bCs/>
        </w:rPr>
        <w:t xml:space="preserve">NN 구조:</w:t>
      </w:r>
      <w:r>
        <w:t xml:space="preserve"> [64, 32, 16] with ReLU + Dropout(0.1)</w:t>
      </w:r>
    </w:p>
    <w:p>
      <w:pPr>
        <w:spacing w:after="80"/>
      </w:pPr>
      <w:r>
        <w:rPr>
          <w:b/>
          <w:bCs/>
        </w:rPr>
        <w:t xml:space="preserve">입력:</w:t>
      </w:r>
      <w:r>
        <w:t xml:space="preserve"> (L, θ₀) → T</w:t>
      </w:r>
    </w:p>
    <w:p>
      <w:pPr>
        <w:spacing w:after="80"/>
      </w:pPr>
      <w:r>
        <w:rPr>
          <w:b/>
          <w:bCs/>
        </w:rPr>
        <w:t xml:space="preserve">물리:</w:t>
      </w:r>
      <w:r>
        <w:t xml:space="preserve"> 작은 각도 T=2π√(L/g), 큰 각도는 타원 적분 근사식</w:t>
      </w:r>
    </w:p>
    <w:p>
      <w:pPr>
        <w:spacing w:after="80"/>
      </w:pPr>
      <w:r>
        <w:rPr>
          <w:b/>
          <w:bCs/>
        </w:rPr>
        <w:t xml:space="preserve">RK4:</w:t>
      </w:r>
      <w:r>
        <w:t xml:space="preserve"> d²θ/dt² = -(g/L)sinθ 수치 적분</w:t>
      </w:r>
    </w:p>
    <w:p>
      <w:pPr>
        <w:spacing w:after="200"/>
      </w:pPr>
      <w:r>
        <w:rPr>
          <w:b/>
          <w:bCs/>
        </w:rPr>
        <w:t xml:space="preserve">성공 기준:</w:t>
      </w:r>
      <w:r>
        <w:t xml:space="preserve"> MAPE &lt; 1%</w:t>
      </w:r>
    </w:p>
    <w:p>
      <w:pPr>
        <w:pStyle w:val="Heading1"/>
      </w:pPr>
      <w:r>
        <w:t xml:space="preserve">4. 스레딩 설계</w:t>
      </w:r>
    </w:p>
    <w:p>
      <w:pPr>
        <w:spacing w:after="120"/>
      </w:pPr>
      <w:r>
        <w:t xml:space="preserve">TensorFlow 학습은 시간이 오래 걸리므로 QThread로 백그라운드 실행합니다. 학습 완료 시 Signal을 발사하여 메인 스레드에서 그래프를 업데이트합니다.</w:t>
      </w:r>
    </w:p>
    <w:p>
      <w:pPr>
        <w:pStyle w:val="ListParagraph"/>
        <w:numPr>
          <w:ilvl w:val="0"/>
          <w:numId w:val="2"/>
        </w:numPr>
      </w:pPr>
      <w:r>
        <w:t xml:space="preserve">TrainThread(QThread): 학습 로직 실행</w:t>
      </w:r>
    </w:p>
    <w:p>
      <w:pPr>
        <w:pStyle w:val="ListParagraph"/>
        <w:numPr>
          <w:ilvl w:val="0"/>
          <w:numId w:val="2"/>
        </w:numPr>
      </w:pPr>
      <w:r>
        <w:t xml:space="preserve">Signal: progress_updated(int) - 프로그레스 바 업데이트</w:t>
      </w:r>
    </w:p>
    <w:p>
      <w:pPr>
        <w:pStyle w:val="ListParagraph"/>
        <w:numPr>
          <w:ilvl w:val="0"/>
          <w:numId w:val="2"/>
        </w:numPr>
      </w:pPr>
      <w:r>
        <w:t xml:space="preserve">Signal: training_complete(dict) - 학습 결과 데이터 전달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Signal: error_occurred(str) - 에러 처리</w:t>
      </w:r>
    </w:p>
    <w:p>
      <w:pPr>
        <w:pStyle w:val="Heading1"/>
      </w:pPr>
      <w:r>
        <w:t xml:space="preserve">5. 데이터 흐름</w:t>
      </w:r>
    </w:p>
    <w:p>
      <w:pPr>
        <w:pStyle w:val="ListParagraph"/>
        <w:numPr>
          <w:ilvl w:val="0"/>
          <w:numId w:val="2"/>
        </w:numPr>
      </w:pPr>
      <w:r>
        <w:t xml:space="preserve">1) 사용자가 탭에서 파라미터 설정 후 실행 버튼 클릭</w:t>
      </w:r>
    </w:p>
    <w:p>
      <w:pPr>
        <w:pStyle w:val="ListParagraph"/>
        <w:numPr>
          <w:ilvl w:val="0"/>
          <w:numId w:val="2"/>
        </w:numPr>
      </w:pPr>
      <w:r>
        <w:t xml:space="preserve">2) NumPy로 물리 데이터 생성 및 정규화</w:t>
      </w:r>
    </w:p>
    <w:p>
      <w:pPr>
        <w:pStyle w:val="ListParagraph"/>
        <w:numPr>
          <w:ilvl w:val="0"/>
          <w:numId w:val="2"/>
        </w:numPr>
      </w:pPr>
      <w:r>
        <w:t xml:space="preserve">3) QThread에서 TF/Keras 모델 학습</w:t>
      </w:r>
    </w:p>
    <w:p>
      <w:pPr>
        <w:pStyle w:val="ListParagraph"/>
        <w:numPr>
          <w:ilvl w:val="0"/>
          <w:numId w:val="2"/>
        </w:numPr>
      </w:pPr>
      <w:r>
        <w:t xml:space="preserve">4) 학습 완료 Signal → Matplotlib FigureCanvas 업데이트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5) 그래프 PNG를 outputs/ 폴더에 자동 저장</w:t>
      </w:r>
    </w:p>
    <w:p>
      <w:pPr>
        <w:pStyle w:val="Heading1"/>
      </w:pPr>
      <w:r>
        <w:t xml:space="preserve">6. 핵심 알고리즘</w:t>
      </w:r>
    </w:p>
    <w:p>
      <w:pPr>
        <w:pStyle w:val="ListParagraph"/>
        <w:numPr>
          <w:ilvl w:val="0"/>
          <w:numId w:val="2"/>
        </w:numPr>
      </w:pPr>
      <w:r>
        <w:t xml:space="preserve">Universal Approximation: tanh 활성화 함수로 임의 연속함수 근사</w:t>
      </w:r>
    </w:p>
    <w:p>
      <w:pPr>
        <w:pStyle w:val="ListParagraph"/>
        <w:numPr>
          <w:ilvl w:val="0"/>
          <w:numId w:val="2"/>
        </w:numPr>
      </w:pPr>
      <w:r>
        <w:t xml:space="preserve">Adam Optimizer: 적응적 학습률 조절 (Momentum + RMSprop)</w:t>
      </w:r>
    </w:p>
    <w:p>
      <w:pPr>
        <w:pStyle w:val="ListParagraph"/>
        <w:numPr>
          <w:ilvl w:val="0"/>
          <w:numId w:val="2"/>
        </w:numPr>
      </w:pPr>
      <w:r>
        <w:t xml:space="preserve">Dropout: 학습 중 뉴런 랜덤 비활성화로 과적합 방지</w:t>
      </w:r>
    </w:p>
    <w:p>
      <w:pPr>
        <w:pStyle w:val="ListParagraph"/>
        <w:numPr>
          <w:ilvl w:val="0"/>
          <w:numId w:val="2"/>
        </w:numPr>
      </w:pPr>
      <w:r>
        <w:t xml:space="preserve">RK4 (Runge-Kutta 4th): 진자 운동방정식 수치 적분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Min-Max Scaling: 입력 데이터 [0,1] 정규화</w:t>
      </w:r>
    </w:p>
    <w:p>
      <w:pPr>
        <w:pStyle w:val="Heading1"/>
      </w:pPr>
      <w:r>
        <w:t xml:space="preserve">7. 에러 처리</w:t>
      </w:r>
    </w:p>
    <w:p>
      <w:pPr>
        <w:pStyle w:val="ListParagraph"/>
        <w:numPr>
          <w:ilvl w:val="0"/>
          <w:numId w:val="2"/>
        </w:numPr>
      </w:pPr>
      <w:r>
        <w:t xml:space="preserve">TensorFlow 미설치 시 안내 메시지 출력</w:t>
      </w:r>
    </w:p>
    <w:p>
      <w:pPr>
        <w:pStyle w:val="ListParagraph"/>
        <w:numPr>
          <w:ilvl w:val="0"/>
          <w:numId w:val="2"/>
        </w:numPr>
      </w:pPr>
      <w:r>
        <w:t xml:space="preserve">Loss NaN 발생 시 학습 중단 및 경고</w:t>
      </w:r>
    </w:p>
    <w:p>
      <w:pPr>
        <w:pStyle w:val="ListParagraph"/>
        <w:numPr>
          <w:ilvl w:val="0"/>
          <w:numId w:val="2"/>
        </w:numPr>
      </w:pPr>
      <w:r>
        <w:t xml:space="preserve">학습 중 예외 발생 시 QThread에서 error_occurred Signal 발사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outputs/ 디렉토리 자동 생성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TRD - Week 4: Physics Data Learning 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2026-04-06T15:58:22.841Z</dcterms:created>
  <dcterms:modified xsi:type="dcterms:W3CDTF">2026-04-06T15:58:22.842Z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