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8262F" w14:paraId="5E87CA77" w14:textId="77777777" w:rsidTr="004534E1">
        <w:tc>
          <w:tcPr>
            <w:tcW w:w="2831" w:type="dxa"/>
            <w:vAlign w:val="center"/>
          </w:tcPr>
          <w:p w14:paraId="7AB20FF9" w14:textId="7F848010" w:rsidR="00B8262F" w:rsidRDefault="00B8262F" w:rsidP="00B8262F">
            <w:r>
              <w:t>72898</w:t>
            </w:r>
          </w:p>
        </w:tc>
        <w:tc>
          <w:tcPr>
            <w:tcW w:w="2831" w:type="dxa"/>
            <w:vAlign w:val="center"/>
          </w:tcPr>
          <w:p w14:paraId="1C1BC037" w14:textId="1931DF6C" w:rsidR="00B8262F" w:rsidRDefault="00B8262F" w:rsidP="00B8262F">
            <w:r>
              <w:t>Diana Lopes</w:t>
            </w:r>
          </w:p>
        </w:tc>
        <w:tc>
          <w:tcPr>
            <w:tcW w:w="2832" w:type="dxa"/>
            <w:vAlign w:val="center"/>
          </w:tcPr>
          <w:p w14:paraId="6FA9C216" w14:textId="3D9D9382" w:rsidR="00B8262F" w:rsidRDefault="00392442" w:rsidP="00B8262F">
            <w:r>
              <w:rPr>
                <w:noProof/>
              </w:rPr>
              <w:pict w14:anchorId="29550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25" type="#_x0000_t75" style="width:28.2pt;height:38.9pt;visibility:visible">
                  <v:imagedata r:id="rId8" o:title=""/>
                </v:shape>
              </w:pict>
            </w:r>
          </w:p>
        </w:tc>
      </w:tr>
      <w:tr w:rsidR="00B8262F" w14:paraId="76FB2F8C" w14:textId="77777777" w:rsidTr="004534E1">
        <w:tc>
          <w:tcPr>
            <w:tcW w:w="2831" w:type="dxa"/>
            <w:vAlign w:val="center"/>
          </w:tcPr>
          <w:p w14:paraId="1A6F1678" w14:textId="6130B1B9" w:rsidR="00B8262F" w:rsidRDefault="00B8262F" w:rsidP="00B8262F">
            <w:r>
              <w:t>73529</w:t>
            </w:r>
          </w:p>
        </w:tc>
        <w:tc>
          <w:tcPr>
            <w:tcW w:w="2831" w:type="dxa"/>
            <w:vAlign w:val="center"/>
          </w:tcPr>
          <w:p w14:paraId="32BDA7E7" w14:textId="241EFBB2" w:rsidR="00B8262F" w:rsidRDefault="00B8262F" w:rsidP="00B8262F">
            <w:r>
              <w:t>Kevin Batista</w:t>
            </w:r>
          </w:p>
        </w:tc>
        <w:tc>
          <w:tcPr>
            <w:tcW w:w="2832" w:type="dxa"/>
            <w:vAlign w:val="center"/>
          </w:tcPr>
          <w:p w14:paraId="30DF0623" w14:textId="55EDF3F3" w:rsidR="00B8262F" w:rsidRDefault="00392442" w:rsidP="00B8262F">
            <w:r>
              <w:rPr>
                <w:noProof/>
              </w:rPr>
              <w:pict w14:anchorId="53AAAE4F">
                <v:shape id="Imagem 14" o:spid="_x0000_i1026" type="#_x0000_t75" style="width:28.2pt;height:37.95pt;visibility:visible">
                  <v:imagedata r:id="rId9" o:title=""/>
                </v:shape>
              </w:pict>
            </w:r>
          </w:p>
        </w:tc>
      </w:tr>
      <w:tr w:rsidR="00B8262F" w14:paraId="41002E63" w14:textId="77777777" w:rsidTr="004534E1">
        <w:tc>
          <w:tcPr>
            <w:tcW w:w="2831" w:type="dxa"/>
            <w:vAlign w:val="center"/>
          </w:tcPr>
          <w:p w14:paraId="1D5C0EF7" w14:textId="24B496A8" w:rsidR="00B8262F" w:rsidRDefault="00B8262F" w:rsidP="00B8262F">
            <w:r>
              <w:t>72973</w:t>
            </w:r>
          </w:p>
        </w:tc>
        <w:tc>
          <w:tcPr>
            <w:tcW w:w="2831" w:type="dxa"/>
            <w:vAlign w:val="center"/>
          </w:tcPr>
          <w:p w14:paraId="6FB6CC01" w14:textId="3F047BA8" w:rsidR="00B8262F" w:rsidRDefault="00B8262F" w:rsidP="00B8262F">
            <w:r>
              <w:t>Ricardo Santos</w:t>
            </w:r>
          </w:p>
        </w:tc>
        <w:tc>
          <w:tcPr>
            <w:tcW w:w="2832" w:type="dxa"/>
            <w:vAlign w:val="center"/>
          </w:tcPr>
          <w:p w14:paraId="52BD3DFF" w14:textId="2805A26A" w:rsidR="00B8262F" w:rsidRDefault="00392442" w:rsidP="00B8262F">
            <w:r>
              <w:rPr>
                <w:noProof/>
              </w:rPr>
              <w:pict w14:anchorId="2A08A098">
                <v:shape id="Imagem 28" o:spid="_x0000_i1027" type="#_x0000_t75" style="width:28.2pt;height:37.95pt;visibility:visible">
                  <v:imagedata r:id="rId10" o:title=""/>
                </v:shape>
              </w:pict>
            </w:r>
          </w:p>
        </w:tc>
      </w:tr>
      <w:tr w:rsidR="00B8262F" w14:paraId="4FE6CEB0" w14:textId="77777777" w:rsidTr="004534E1">
        <w:tc>
          <w:tcPr>
            <w:tcW w:w="2831" w:type="dxa"/>
            <w:vAlign w:val="center"/>
          </w:tcPr>
          <w:p w14:paraId="3F006222" w14:textId="7B348303" w:rsidR="00B8262F" w:rsidRDefault="00B8262F" w:rsidP="00B8262F">
            <w:r>
              <w:t>73036</w:t>
            </w:r>
          </w:p>
        </w:tc>
        <w:tc>
          <w:tcPr>
            <w:tcW w:w="2831" w:type="dxa"/>
            <w:vAlign w:val="center"/>
          </w:tcPr>
          <w:p w14:paraId="0CC187D9" w14:textId="2893075F" w:rsidR="00B8262F" w:rsidRDefault="00B8262F" w:rsidP="00B8262F">
            <w:r>
              <w:t>Gustavo Morais</w:t>
            </w:r>
          </w:p>
        </w:tc>
        <w:tc>
          <w:tcPr>
            <w:tcW w:w="2832" w:type="dxa"/>
            <w:vAlign w:val="center"/>
          </w:tcPr>
          <w:p w14:paraId="77854CF8" w14:textId="181BDF07" w:rsidR="00B8262F" w:rsidRDefault="00392442" w:rsidP="00B8262F">
            <w:r>
              <w:rPr>
                <w:noProof/>
              </w:rPr>
              <w:pict w14:anchorId="2B8E95F7">
                <v:shape id="Imagem 29" o:spid="_x0000_i1028" type="#_x0000_t75" style="width:30.15pt;height:39.9pt;visibility:visible">
                  <v:imagedata r:id="rId11" o:title=""/>
                </v:shape>
              </w:pic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392442">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392442">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392442">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392442">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392442">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392442">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392442">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392442">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392442">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392442">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392442">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392442">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392442">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392442">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pPr>
        <w:jc w:val="both"/>
      </w:pPr>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pPr>
        <w:jc w:val="both"/>
      </w:pPr>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pPr>
        <w:jc w:val="both"/>
      </w:pPr>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pPr>
        <w:jc w:val="both"/>
      </w:pPr>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pPr>
        <w:jc w:val="both"/>
      </w:pPr>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Pr>
        <w:jc w:val="both"/>
      </w:pPr>
    </w:p>
    <w:p w14:paraId="14748CAF" w14:textId="77777777" w:rsidR="00D20A8B" w:rsidRPr="00533BC7" w:rsidRDefault="00D20A8B" w:rsidP="00D20A8B">
      <w:pPr>
        <w:jc w:val="both"/>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pPr>
        <w:jc w:val="both"/>
      </w:pPr>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pPr>
        <w:jc w:val="both"/>
      </w:pPr>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Cabealh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Cabealho1"/>
      </w:pPr>
      <w:bookmarkStart w:id="1" w:name="_Toc471205788"/>
      <w:bookmarkEnd w:id="0"/>
      <w:r>
        <w:lastRenderedPageBreak/>
        <w:t>Mongo DB</w:t>
      </w:r>
      <w:bookmarkEnd w:id="1"/>
    </w:p>
    <w:p w14:paraId="2FF44245" w14:textId="00F9FADE" w:rsidR="004012BD" w:rsidRDefault="00FD54DE" w:rsidP="000A2548">
      <w:pPr>
        <w:pStyle w:val="Cabealho2"/>
      </w:pPr>
      <w:bookmarkStart w:id="2" w:name="_Toc471205789"/>
      <w:bookmarkStart w:id="3" w:name="_Toc320026705"/>
      <w:r>
        <w:t>Descrição Geral do Procedimento</w:t>
      </w:r>
      <w:bookmarkEnd w:id="2"/>
    </w:p>
    <w:bookmarkEnd w:id="3"/>
    <w:p w14:paraId="4FD10F02" w14:textId="77777777" w:rsidR="00392442" w:rsidRDefault="00392442" w:rsidP="00615DF2">
      <w:pPr>
        <w:ind w:firstLine="426"/>
        <w:jc w:val="both"/>
        <w:rPr>
          <w:rFonts w:ascii="Courier New" w:hAnsi="Courier New" w:cs="Courier New"/>
          <w:sz w:val="24"/>
          <w:szCs w:val="24"/>
        </w:rPr>
      </w:pPr>
      <w:r>
        <w:rPr>
          <w:rFonts w:ascii="Courier New" w:hAnsi="Courier New" w:cs="Courier New"/>
          <w:sz w:val="24"/>
          <w:szCs w:val="24"/>
        </w:rPr>
        <w:t xml:space="preserve">No </w:t>
      </w:r>
      <w:proofErr w:type="spellStart"/>
      <w:r>
        <w:rPr>
          <w:rFonts w:ascii="Courier New" w:hAnsi="Courier New" w:cs="Courier New"/>
          <w:sz w:val="24"/>
          <w:szCs w:val="24"/>
        </w:rPr>
        <w:t>main</w:t>
      </w:r>
      <w:proofErr w:type="spellEnd"/>
      <w:r>
        <w:rPr>
          <w:rFonts w:ascii="Courier New" w:hAnsi="Courier New" w:cs="Courier New"/>
          <w:sz w:val="24"/>
          <w:szCs w:val="24"/>
        </w:rPr>
        <w:t xml:space="preserve"> serão instanciadas 5</w:t>
      </w:r>
      <w:r w:rsidR="00FC0544">
        <w:rPr>
          <w:rFonts w:ascii="Courier New" w:hAnsi="Courier New" w:cs="Courier New"/>
          <w:sz w:val="24"/>
          <w:szCs w:val="24"/>
        </w:rPr>
        <w:t xml:space="preserve"> classes</w:t>
      </w:r>
      <w:r>
        <w:rPr>
          <w:rFonts w:ascii="Courier New" w:hAnsi="Courier New" w:cs="Courier New"/>
          <w:sz w:val="24"/>
          <w:szCs w:val="24"/>
        </w:rPr>
        <w:t>:</w:t>
      </w:r>
    </w:p>
    <w:p w14:paraId="29AF71C6" w14:textId="1BBCAD19" w:rsidR="00BD2C3F" w:rsidRDefault="00392442" w:rsidP="00392442">
      <w:pPr>
        <w:pStyle w:val="PargrafodaLista"/>
        <w:numPr>
          <w:ilvl w:val="0"/>
          <w:numId w:val="29"/>
        </w:numPr>
        <w:jc w:val="both"/>
        <w:rPr>
          <w:rFonts w:ascii="Courier New" w:hAnsi="Courier New" w:cs="Courier New"/>
          <w:sz w:val="24"/>
          <w:szCs w:val="24"/>
        </w:rPr>
      </w:pPr>
      <w:r w:rsidRPr="00392442">
        <w:rPr>
          <w:rFonts w:ascii="Courier New" w:hAnsi="Courier New" w:cs="Courier New"/>
          <w:sz w:val="24"/>
          <w:szCs w:val="24"/>
        </w:rPr>
        <w:t>3</w:t>
      </w:r>
      <w:r>
        <w:rPr>
          <w:rFonts w:ascii="Courier New" w:hAnsi="Courier New" w:cs="Courier New"/>
          <w:sz w:val="24"/>
          <w:szCs w:val="24"/>
        </w:rPr>
        <w:t xml:space="preserve"> classes</w:t>
      </w:r>
      <w:r w:rsidRPr="00392442">
        <w:rPr>
          <w:rFonts w:ascii="Courier New" w:hAnsi="Courier New" w:cs="Courier New"/>
          <w:sz w:val="24"/>
          <w:szCs w:val="24"/>
        </w:rPr>
        <w:t xml:space="preserve"> que tratam de </w:t>
      </w:r>
      <w:r w:rsidR="00FC0544" w:rsidRPr="00392442">
        <w:rPr>
          <w:rFonts w:ascii="Courier New" w:hAnsi="Courier New" w:cs="Courier New"/>
          <w:sz w:val="24"/>
          <w:szCs w:val="24"/>
        </w:rPr>
        <w:t xml:space="preserve">cada conexão: ao Sensor, Mongo e </w:t>
      </w:r>
      <w:proofErr w:type="spellStart"/>
      <w:r w:rsidR="00FC0544" w:rsidRPr="00392442">
        <w:rPr>
          <w:rFonts w:ascii="Courier New" w:hAnsi="Courier New" w:cs="Courier New"/>
          <w:sz w:val="24"/>
          <w:szCs w:val="24"/>
        </w:rPr>
        <w:t>Sybase</w:t>
      </w:r>
      <w:proofErr w:type="spellEnd"/>
      <w:r>
        <w:rPr>
          <w:rFonts w:ascii="Courier New" w:hAnsi="Courier New" w:cs="Courier New"/>
          <w:sz w:val="24"/>
          <w:szCs w:val="24"/>
        </w:rPr>
        <w:t>;</w:t>
      </w:r>
    </w:p>
    <w:p w14:paraId="30496290" w14:textId="6B97E670" w:rsidR="00392442" w:rsidRDefault="00392442" w:rsidP="00392442">
      <w:pPr>
        <w:pStyle w:val="PargrafodaLista"/>
        <w:numPr>
          <w:ilvl w:val="0"/>
          <w:numId w:val="29"/>
        </w:numPr>
        <w:jc w:val="both"/>
        <w:rPr>
          <w:rFonts w:ascii="Courier New" w:hAnsi="Courier New" w:cs="Courier New"/>
          <w:sz w:val="24"/>
          <w:szCs w:val="24"/>
        </w:rPr>
      </w:pPr>
      <w:r>
        <w:rPr>
          <w:rFonts w:ascii="Courier New" w:hAnsi="Courier New" w:cs="Courier New"/>
          <w:sz w:val="24"/>
          <w:szCs w:val="24"/>
        </w:rPr>
        <w:t xml:space="preserve">1 classe que inicia 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que envia dados para o </w:t>
      </w:r>
      <w:proofErr w:type="spellStart"/>
      <w:r>
        <w:rPr>
          <w:rFonts w:ascii="Courier New" w:hAnsi="Courier New" w:cs="Courier New"/>
          <w:sz w:val="24"/>
          <w:szCs w:val="24"/>
        </w:rPr>
        <w:t>sybase</w:t>
      </w:r>
      <w:proofErr w:type="spellEnd"/>
      <w:r>
        <w:rPr>
          <w:rFonts w:ascii="Courier New" w:hAnsi="Courier New" w:cs="Courier New"/>
          <w:sz w:val="24"/>
          <w:szCs w:val="24"/>
        </w:rPr>
        <w:t>;</w:t>
      </w:r>
    </w:p>
    <w:p w14:paraId="2D3EA200" w14:textId="20E39E81" w:rsidR="00392442" w:rsidRPr="00392442" w:rsidRDefault="00392442" w:rsidP="00392442">
      <w:pPr>
        <w:pStyle w:val="PargrafodaLista"/>
        <w:numPr>
          <w:ilvl w:val="0"/>
          <w:numId w:val="29"/>
        </w:numPr>
        <w:jc w:val="both"/>
        <w:rPr>
          <w:rFonts w:ascii="Courier New" w:hAnsi="Courier New" w:cs="Courier New"/>
          <w:sz w:val="24"/>
          <w:szCs w:val="24"/>
        </w:rPr>
      </w:pPr>
      <w:r>
        <w:rPr>
          <w:rFonts w:ascii="Courier New" w:hAnsi="Courier New" w:cs="Courier New"/>
          <w:sz w:val="24"/>
          <w:szCs w:val="24"/>
        </w:rPr>
        <w:t xml:space="preserve">1 classe que lida com a sincronização das </w:t>
      </w:r>
      <w:proofErr w:type="spellStart"/>
      <w:r>
        <w:rPr>
          <w:rFonts w:ascii="Courier New" w:hAnsi="Courier New" w:cs="Courier New"/>
          <w:sz w:val="24"/>
          <w:szCs w:val="24"/>
        </w:rPr>
        <w:t>Threads</w:t>
      </w:r>
      <w:proofErr w:type="spellEnd"/>
      <w:r>
        <w:rPr>
          <w:rFonts w:ascii="Courier New" w:hAnsi="Courier New" w:cs="Courier New"/>
          <w:sz w:val="24"/>
          <w:szCs w:val="24"/>
        </w:rPr>
        <w:t xml:space="preserve">, para não haver colisão na escrita e leitura no mongo. </w:t>
      </w:r>
    </w:p>
    <w:p w14:paraId="05719111" w14:textId="77777777" w:rsidR="00392442" w:rsidRDefault="00392442" w:rsidP="00392442">
      <w:pPr>
        <w:ind w:firstLine="426"/>
        <w:jc w:val="both"/>
        <w:rPr>
          <w:rFonts w:ascii="Courier New" w:hAnsi="Courier New" w:cs="Courier New"/>
          <w:sz w:val="24"/>
          <w:szCs w:val="24"/>
        </w:rPr>
      </w:pPr>
      <w:r w:rsidRPr="00392442">
        <w:rPr>
          <w:rFonts w:ascii="Courier New" w:hAnsi="Courier New" w:cs="Courier New"/>
          <w:sz w:val="24"/>
          <w:szCs w:val="24"/>
        </w:rPr>
        <w:t xml:space="preserve">Na classe onde se estabelece a conexão com o </w:t>
      </w:r>
      <w:proofErr w:type="spellStart"/>
      <w:r w:rsidRPr="00392442">
        <w:rPr>
          <w:rFonts w:ascii="Courier New" w:hAnsi="Courier New" w:cs="Courier New"/>
          <w:sz w:val="24"/>
          <w:szCs w:val="24"/>
        </w:rPr>
        <w:t>Paho</w:t>
      </w:r>
      <w:proofErr w:type="spellEnd"/>
      <w:r>
        <w:rPr>
          <w:rFonts w:ascii="Courier New" w:hAnsi="Courier New" w:cs="Courier New"/>
          <w:sz w:val="24"/>
          <w:szCs w:val="24"/>
        </w:rPr>
        <w:t>, a</w:t>
      </w:r>
      <w:r w:rsidRPr="00392442">
        <w:rPr>
          <w:rFonts w:ascii="Courier New" w:hAnsi="Courier New" w:cs="Courier New"/>
          <w:sz w:val="24"/>
          <w:szCs w:val="24"/>
        </w:rPr>
        <w:t xml:space="preserve">s informações do sensor irão ser recebidas através do </w:t>
      </w:r>
      <w:proofErr w:type="spellStart"/>
      <w:proofErr w:type="gramStart"/>
      <w:r w:rsidRPr="00392442">
        <w:rPr>
          <w:rFonts w:ascii="Courier New" w:hAnsi="Courier New" w:cs="Courier New"/>
          <w:sz w:val="24"/>
          <w:szCs w:val="24"/>
        </w:rPr>
        <w:t>messageReceived</w:t>
      </w:r>
      <w:proofErr w:type="spellEnd"/>
      <w:r w:rsidRPr="00392442">
        <w:rPr>
          <w:rFonts w:ascii="Courier New" w:hAnsi="Courier New" w:cs="Courier New"/>
          <w:sz w:val="24"/>
          <w:szCs w:val="24"/>
        </w:rPr>
        <w:t>(</w:t>
      </w:r>
      <w:proofErr w:type="gramEnd"/>
      <w:r w:rsidRPr="00392442">
        <w:rPr>
          <w:rFonts w:ascii="Courier New" w:hAnsi="Courier New" w:cs="Courier New"/>
          <w:sz w:val="24"/>
          <w:szCs w:val="24"/>
        </w:rPr>
        <w:t xml:space="preserve">), que é um método da interface </w:t>
      </w:r>
      <w:proofErr w:type="spellStart"/>
      <w:r w:rsidRPr="00392442">
        <w:rPr>
          <w:rFonts w:ascii="Courier New" w:hAnsi="Courier New" w:cs="Courier New"/>
          <w:sz w:val="24"/>
          <w:szCs w:val="24"/>
        </w:rPr>
        <w:t>MqttCallback</w:t>
      </w:r>
      <w:proofErr w:type="spellEnd"/>
      <w:r w:rsidRPr="00392442">
        <w:rPr>
          <w:rFonts w:ascii="Courier New" w:hAnsi="Courier New" w:cs="Courier New"/>
          <w:sz w:val="24"/>
          <w:szCs w:val="24"/>
        </w:rPr>
        <w:t>.</w:t>
      </w:r>
    </w:p>
    <w:p w14:paraId="53547032" w14:textId="77470553" w:rsidR="00392442" w:rsidRDefault="00392442" w:rsidP="00392442">
      <w:pPr>
        <w:ind w:firstLine="426"/>
        <w:jc w:val="both"/>
        <w:rPr>
          <w:rFonts w:ascii="Courier New" w:hAnsi="Courier New" w:cs="Courier New"/>
          <w:sz w:val="24"/>
          <w:szCs w:val="24"/>
        </w:rPr>
      </w:pPr>
      <w:r>
        <w:rPr>
          <w:rFonts w:ascii="Courier New" w:hAnsi="Courier New" w:cs="Courier New"/>
          <w:sz w:val="24"/>
          <w:szCs w:val="24"/>
        </w:rPr>
        <w:t>Apesar da mensagem ser recebida nesse método, esta é tratada e inserida no mongo</w:t>
      </w:r>
      <w:r w:rsidR="006B6733">
        <w:rPr>
          <w:rFonts w:ascii="Courier New" w:hAnsi="Courier New" w:cs="Courier New"/>
          <w:sz w:val="24"/>
          <w:szCs w:val="24"/>
        </w:rPr>
        <w:t>,</w:t>
      </w:r>
      <w:r>
        <w:rPr>
          <w:rFonts w:ascii="Courier New" w:hAnsi="Courier New" w:cs="Courier New"/>
          <w:sz w:val="24"/>
          <w:szCs w:val="24"/>
        </w:rPr>
        <w:t xml:space="preserve"> num método da classe onde ocorre a sincronização de </w:t>
      </w:r>
      <w:proofErr w:type="spellStart"/>
      <w:r>
        <w:rPr>
          <w:rFonts w:ascii="Courier New" w:hAnsi="Courier New" w:cs="Courier New"/>
          <w:sz w:val="24"/>
          <w:szCs w:val="24"/>
        </w:rPr>
        <w:t>Threads</w:t>
      </w:r>
      <w:proofErr w:type="spellEnd"/>
      <w:r w:rsidRPr="00392442">
        <w:rPr>
          <w:rFonts w:ascii="Courier New" w:hAnsi="Courier New" w:cs="Courier New"/>
          <w:sz w:val="24"/>
          <w:szCs w:val="24"/>
        </w:rPr>
        <w:t>.</w:t>
      </w:r>
    </w:p>
    <w:p w14:paraId="750E38F6" w14:textId="55F9BBE8" w:rsidR="00FC0544" w:rsidRDefault="006B6733" w:rsidP="00615DF2">
      <w:pPr>
        <w:ind w:firstLine="426"/>
        <w:jc w:val="both"/>
        <w:rPr>
          <w:rFonts w:ascii="Courier New" w:hAnsi="Courier New" w:cs="Courier New"/>
          <w:sz w:val="24"/>
          <w:szCs w:val="24"/>
        </w:rPr>
      </w:pPr>
      <w:r>
        <w:rPr>
          <w:rFonts w:ascii="Courier New" w:hAnsi="Courier New" w:cs="Courier New"/>
          <w:sz w:val="24"/>
          <w:szCs w:val="24"/>
        </w:rPr>
        <w:t xml:space="preserve">Estando estabelecidas todas as ligações, basta criar uma </w:t>
      </w:r>
      <w:proofErr w:type="spellStart"/>
      <w:r>
        <w:rPr>
          <w:rFonts w:ascii="Courier New" w:hAnsi="Courier New" w:cs="Courier New"/>
          <w:sz w:val="24"/>
          <w:szCs w:val="24"/>
        </w:rPr>
        <w:t>thread</w:t>
      </w:r>
      <w:proofErr w:type="spellEnd"/>
      <w:r>
        <w:rPr>
          <w:rFonts w:ascii="Courier New" w:hAnsi="Courier New" w:cs="Courier New"/>
          <w:sz w:val="24"/>
          <w:szCs w:val="24"/>
        </w:rPr>
        <w:t>, que obtém dados do mongo</w:t>
      </w:r>
      <w:r w:rsidR="004C73C3">
        <w:rPr>
          <w:rFonts w:ascii="Courier New" w:hAnsi="Courier New" w:cs="Courier New"/>
          <w:sz w:val="24"/>
          <w:szCs w:val="24"/>
        </w:rPr>
        <w:t xml:space="preserve"> (através de um método na classe onde ocorre a sincronização de </w:t>
      </w:r>
      <w:proofErr w:type="spellStart"/>
      <w:r w:rsidR="004C73C3">
        <w:rPr>
          <w:rFonts w:ascii="Courier New" w:hAnsi="Courier New" w:cs="Courier New"/>
          <w:sz w:val="24"/>
          <w:szCs w:val="24"/>
        </w:rPr>
        <w:t>Threads</w:t>
      </w:r>
      <w:proofErr w:type="spellEnd"/>
      <w:r w:rsidR="004C73C3">
        <w:rPr>
          <w:rFonts w:ascii="Courier New" w:hAnsi="Courier New" w:cs="Courier New"/>
          <w:sz w:val="24"/>
          <w:szCs w:val="24"/>
        </w:rPr>
        <w:t>)</w:t>
      </w:r>
      <w:r>
        <w:rPr>
          <w:rFonts w:ascii="Courier New" w:hAnsi="Courier New" w:cs="Courier New"/>
          <w:sz w:val="24"/>
          <w:szCs w:val="24"/>
        </w:rPr>
        <w:t xml:space="preserve"> e envia-os para o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visto que o </w:t>
      </w:r>
      <w:proofErr w:type="spellStart"/>
      <w:proofErr w:type="gramStart"/>
      <w:r>
        <w:rPr>
          <w:rFonts w:ascii="Courier New" w:hAnsi="Courier New" w:cs="Courier New"/>
          <w:sz w:val="24"/>
          <w:szCs w:val="24"/>
        </w:rPr>
        <w:t>messageReceived</w:t>
      </w:r>
      <w:proofErr w:type="spellEnd"/>
      <w:r>
        <w:rPr>
          <w:rFonts w:ascii="Courier New" w:hAnsi="Courier New" w:cs="Courier New"/>
          <w:sz w:val="24"/>
          <w:szCs w:val="24"/>
        </w:rPr>
        <w:t>(</w:t>
      </w:r>
      <w:proofErr w:type="gramEnd"/>
      <w:r>
        <w:rPr>
          <w:rFonts w:ascii="Courier New" w:hAnsi="Courier New" w:cs="Courier New"/>
          <w:sz w:val="24"/>
          <w:szCs w:val="24"/>
        </w:rPr>
        <w:t xml:space="preserve">) é uma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criada automaticamente. </w:t>
      </w:r>
    </w:p>
    <w:p w14:paraId="52DE6774" w14:textId="7E7D192D" w:rsidR="003270B2" w:rsidRDefault="00615DF2" w:rsidP="002F7EA8">
      <w:pPr>
        <w:jc w:val="both"/>
        <w:rPr>
          <w:rFonts w:ascii="Courier New" w:hAnsi="Courier New" w:cs="Courier New"/>
          <w:sz w:val="24"/>
          <w:szCs w:val="24"/>
        </w:rPr>
      </w:pPr>
      <w:r>
        <w:rPr>
          <w:rFonts w:ascii="Courier New" w:hAnsi="Courier New" w:cs="Courier New"/>
          <w:sz w:val="24"/>
          <w:szCs w:val="24"/>
        </w:rPr>
        <w:tab/>
      </w:r>
      <w:r w:rsidRPr="00BE3B38">
        <w:rPr>
          <w:rFonts w:ascii="Courier New" w:hAnsi="Courier New" w:cs="Courier New"/>
          <w:sz w:val="24"/>
          <w:szCs w:val="24"/>
        </w:rPr>
        <w:t xml:space="preserve">Para que a exportação seja incremental, </w:t>
      </w:r>
      <w:r w:rsidR="00442981">
        <w:rPr>
          <w:rFonts w:ascii="Courier New" w:hAnsi="Courier New" w:cs="Courier New"/>
          <w:sz w:val="24"/>
          <w:szCs w:val="24"/>
        </w:rPr>
        <w:t>quando exportamos os dados do Java para o mongo,</w:t>
      </w:r>
      <w:r w:rsidR="003270B2">
        <w:rPr>
          <w:rFonts w:ascii="Courier New" w:hAnsi="Courier New" w:cs="Courier New"/>
          <w:sz w:val="24"/>
          <w:szCs w:val="24"/>
        </w:rPr>
        <w:t xml:space="preserve"> colocamos o valor false no campo </w:t>
      </w:r>
      <w:r w:rsidR="006B6733">
        <w:rPr>
          <w:rFonts w:ascii="Courier New" w:hAnsi="Courier New" w:cs="Courier New"/>
          <w:sz w:val="24"/>
          <w:szCs w:val="24"/>
        </w:rPr>
        <w:t>“</w:t>
      </w:r>
      <w:proofErr w:type="spellStart"/>
      <w:r w:rsidR="006B6733">
        <w:rPr>
          <w:rFonts w:ascii="Courier New" w:hAnsi="Courier New" w:cs="Courier New"/>
          <w:sz w:val="24"/>
          <w:szCs w:val="24"/>
        </w:rPr>
        <w:t>m</w:t>
      </w:r>
      <w:r w:rsidR="00442981">
        <w:rPr>
          <w:rFonts w:ascii="Courier New" w:hAnsi="Courier New" w:cs="Courier New"/>
          <w:sz w:val="24"/>
          <w:szCs w:val="24"/>
        </w:rPr>
        <w:t>igrated</w:t>
      </w:r>
      <w:proofErr w:type="spellEnd"/>
      <w:r w:rsidR="00442981">
        <w:rPr>
          <w:rFonts w:ascii="Courier New" w:hAnsi="Courier New" w:cs="Courier New"/>
          <w:sz w:val="24"/>
          <w:szCs w:val="24"/>
        </w:rPr>
        <w:t xml:space="preserve">”. </w:t>
      </w:r>
      <w:r w:rsidR="003270B2">
        <w:rPr>
          <w:rFonts w:ascii="Courier New" w:hAnsi="Courier New" w:cs="Courier New"/>
          <w:sz w:val="24"/>
          <w:szCs w:val="24"/>
        </w:rPr>
        <w:t xml:space="preserve">Só serão exportadas para o </w:t>
      </w:r>
      <w:proofErr w:type="spellStart"/>
      <w:r w:rsidR="003270B2">
        <w:rPr>
          <w:rFonts w:ascii="Courier New" w:hAnsi="Courier New" w:cs="Courier New"/>
          <w:sz w:val="24"/>
          <w:szCs w:val="24"/>
        </w:rPr>
        <w:t>Sybase</w:t>
      </w:r>
      <w:proofErr w:type="spellEnd"/>
      <w:r w:rsidR="003270B2">
        <w:rPr>
          <w:rFonts w:ascii="Courier New" w:hAnsi="Courier New" w:cs="Courier New"/>
          <w:sz w:val="24"/>
          <w:szCs w:val="24"/>
        </w:rPr>
        <w:t>, as linhas do mongo DB cujo valor do campo “</w:t>
      </w:r>
      <w:proofErr w:type="spellStart"/>
      <w:r w:rsidR="006B6733">
        <w:rPr>
          <w:rFonts w:ascii="Courier New" w:hAnsi="Courier New" w:cs="Courier New"/>
          <w:sz w:val="24"/>
          <w:szCs w:val="24"/>
        </w:rPr>
        <w:t>m</w:t>
      </w:r>
      <w:r w:rsidR="003270B2">
        <w:rPr>
          <w:rFonts w:ascii="Courier New" w:hAnsi="Courier New" w:cs="Courier New"/>
          <w:sz w:val="24"/>
          <w:szCs w:val="24"/>
        </w:rPr>
        <w:t>igrated</w:t>
      </w:r>
      <w:proofErr w:type="spellEnd"/>
      <w:r w:rsidR="003270B2">
        <w:rPr>
          <w:rFonts w:ascii="Courier New" w:hAnsi="Courier New" w:cs="Courier New"/>
          <w:sz w:val="24"/>
          <w:szCs w:val="24"/>
        </w:rPr>
        <w:t>” for false. Cada linha depois de ser exportada, irá ser atualiza</w:t>
      </w:r>
      <w:r w:rsidR="006B6733">
        <w:rPr>
          <w:rFonts w:ascii="Courier New" w:hAnsi="Courier New" w:cs="Courier New"/>
          <w:sz w:val="24"/>
          <w:szCs w:val="24"/>
        </w:rPr>
        <w:t>da, passando o valor do campo “</w:t>
      </w:r>
      <w:proofErr w:type="spellStart"/>
      <w:r w:rsidR="006B6733">
        <w:rPr>
          <w:rFonts w:ascii="Courier New" w:hAnsi="Courier New" w:cs="Courier New"/>
          <w:sz w:val="24"/>
          <w:szCs w:val="24"/>
        </w:rPr>
        <w:t>m</w:t>
      </w:r>
      <w:r w:rsidR="003270B2">
        <w:rPr>
          <w:rFonts w:ascii="Courier New" w:hAnsi="Courier New" w:cs="Courier New"/>
          <w:sz w:val="24"/>
          <w:szCs w:val="24"/>
        </w:rPr>
        <w:t>igrated</w:t>
      </w:r>
      <w:proofErr w:type="spellEnd"/>
      <w:r w:rsidR="003270B2">
        <w:rPr>
          <w:rFonts w:ascii="Courier New" w:hAnsi="Courier New" w:cs="Courier New"/>
          <w:sz w:val="24"/>
          <w:szCs w:val="24"/>
        </w:rPr>
        <w:t>” a ser</w:t>
      </w:r>
      <w:r w:rsidR="00442981">
        <w:rPr>
          <w:rFonts w:ascii="Courier New" w:hAnsi="Courier New" w:cs="Courier New"/>
          <w:sz w:val="24"/>
          <w:szCs w:val="24"/>
        </w:rPr>
        <w:t xml:space="preserve"> </w:t>
      </w:r>
      <w:proofErr w:type="spellStart"/>
      <w:r w:rsidR="00442981">
        <w:rPr>
          <w:rFonts w:ascii="Courier New" w:hAnsi="Courier New" w:cs="Courier New"/>
          <w:sz w:val="24"/>
          <w:szCs w:val="24"/>
        </w:rPr>
        <w:t>true</w:t>
      </w:r>
      <w:proofErr w:type="spellEnd"/>
      <w:r w:rsidR="00F87D5F">
        <w:rPr>
          <w:rFonts w:ascii="Courier New" w:hAnsi="Courier New" w:cs="Courier New"/>
          <w:sz w:val="24"/>
          <w:szCs w:val="24"/>
        </w:rPr>
        <w:t>.</w:t>
      </w:r>
    </w:p>
    <w:p w14:paraId="0C893432" w14:textId="005C808C" w:rsidR="00442981" w:rsidRPr="00392442" w:rsidRDefault="00442981" w:rsidP="00987E7D">
      <w:pPr>
        <w:spacing w:line="240" w:lineRule="auto"/>
        <w:jc w:val="both"/>
        <w:rPr>
          <w:rFonts w:ascii="Courier New" w:hAnsi="Courier New" w:cs="Courier New"/>
          <w:sz w:val="24"/>
          <w:szCs w:val="24"/>
        </w:rPr>
      </w:pPr>
      <w:r w:rsidRPr="004530A3">
        <w:rPr>
          <w:rFonts w:ascii="Courier New" w:hAnsi="Courier New" w:cs="Courier New"/>
          <w:sz w:val="24"/>
          <w:szCs w:val="24"/>
        </w:rPr>
        <w:t xml:space="preserve">Para além das bibliotecas que estão indicadas no e-learning: </w:t>
      </w:r>
      <w:r w:rsidRPr="004530A3">
        <w:rPr>
          <w:rFonts w:ascii="Courier New" w:hAnsi="Courier New" w:cs="Courier New"/>
          <w:b/>
          <w:sz w:val="24"/>
          <w:szCs w:val="24"/>
        </w:rPr>
        <w:t>org.eclipse.paho.client.mqttv3-1.1.0</w:t>
      </w:r>
      <w:r w:rsidR="004530A3" w:rsidRPr="004530A3">
        <w:rPr>
          <w:rFonts w:ascii="Courier New" w:hAnsi="Courier New" w:cs="Courier New"/>
          <w:b/>
          <w:sz w:val="24"/>
          <w:szCs w:val="24"/>
        </w:rPr>
        <w:t>.jar</w:t>
      </w:r>
      <w:r w:rsidRPr="004530A3">
        <w:rPr>
          <w:rFonts w:ascii="Courier New" w:hAnsi="Courier New" w:cs="Courier New"/>
          <w:sz w:val="24"/>
          <w:szCs w:val="24"/>
        </w:rPr>
        <w:t xml:space="preserve"> e </w:t>
      </w:r>
      <w:r w:rsidRPr="004530A3">
        <w:rPr>
          <w:rFonts w:ascii="Courier New" w:hAnsi="Courier New" w:cs="Courier New"/>
          <w:b/>
          <w:sz w:val="24"/>
          <w:szCs w:val="24"/>
        </w:rPr>
        <w:t>mongo-java-driver-2.11.3</w:t>
      </w:r>
      <w:r w:rsidR="004530A3" w:rsidRPr="004530A3">
        <w:rPr>
          <w:rFonts w:ascii="Courier New" w:hAnsi="Courier New" w:cs="Courier New"/>
          <w:b/>
          <w:sz w:val="24"/>
          <w:szCs w:val="24"/>
        </w:rPr>
        <w:t>.jar</w:t>
      </w:r>
      <w:r w:rsidRPr="004530A3">
        <w:rPr>
          <w:rFonts w:ascii="Courier New" w:hAnsi="Courier New" w:cs="Courier New"/>
          <w:sz w:val="24"/>
          <w:szCs w:val="24"/>
        </w:rPr>
        <w:t xml:space="preserve">, </w:t>
      </w:r>
      <w:r w:rsidR="004530A3" w:rsidRPr="004530A3">
        <w:rPr>
          <w:rFonts w:ascii="Courier New" w:hAnsi="Courier New" w:cs="Courier New"/>
          <w:sz w:val="24"/>
          <w:szCs w:val="24"/>
        </w:rPr>
        <w:t xml:space="preserve">foi instalada a biblioteca </w:t>
      </w:r>
      <w:r w:rsidRPr="004530A3">
        <w:rPr>
          <w:rFonts w:ascii="Courier New" w:hAnsi="Courier New" w:cs="Courier New"/>
          <w:b/>
          <w:sz w:val="24"/>
          <w:szCs w:val="24"/>
        </w:rPr>
        <w:t>sajdbc4</w:t>
      </w:r>
      <w:r w:rsidR="004530A3" w:rsidRPr="004530A3">
        <w:rPr>
          <w:rFonts w:ascii="Courier New" w:hAnsi="Courier New" w:cs="Courier New"/>
          <w:b/>
          <w:sz w:val="24"/>
          <w:szCs w:val="24"/>
        </w:rPr>
        <w:t>.jar</w:t>
      </w:r>
      <w:r w:rsidR="00392442">
        <w:rPr>
          <w:rFonts w:ascii="Courier New" w:hAnsi="Courier New" w:cs="Courier New"/>
          <w:b/>
          <w:sz w:val="24"/>
          <w:szCs w:val="24"/>
        </w:rPr>
        <w:t xml:space="preserve"> </w:t>
      </w:r>
      <w:r w:rsidR="00392442">
        <w:rPr>
          <w:rFonts w:ascii="Courier New" w:hAnsi="Courier New" w:cs="Courier New"/>
          <w:sz w:val="24"/>
          <w:szCs w:val="24"/>
        </w:rPr>
        <w:t xml:space="preserve">(driver que </w:t>
      </w:r>
      <w:r w:rsidR="006B6733">
        <w:rPr>
          <w:rFonts w:ascii="Courier New" w:hAnsi="Courier New" w:cs="Courier New"/>
          <w:sz w:val="24"/>
          <w:szCs w:val="24"/>
        </w:rPr>
        <w:t>estabelece</w:t>
      </w:r>
      <w:r w:rsidR="00392442">
        <w:rPr>
          <w:rFonts w:ascii="Courier New" w:hAnsi="Courier New" w:cs="Courier New"/>
          <w:sz w:val="24"/>
          <w:szCs w:val="24"/>
        </w:rPr>
        <w:t xml:space="preserve"> a conexão JDBC ao </w:t>
      </w:r>
      <w:proofErr w:type="spellStart"/>
      <w:r w:rsidR="00392442">
        <w:rPr>
          <w:rFonts w:ascii="Courier New" w:hAnsi="Courier New" w:cs="Courier New"/>
          <w:sz w:val="24"/>
          <w:szCs w:val="24"/>
        </w:rPr>
        <w:t>Sybase</w:t>
      </w:r>
      <w:proofErr w:type="spellEnd"/>
      <w:r w:rsidR="00392442">
        <w:rPr>
          <w:rFonts w:ascii="Courier New" w:hAnsi="Courier New" w:cs="Courier New"/>
          <w:sz w:val="24"/>
          <w:szCs w:val="24"/>
        </w:rPr>
        <w:t>)</w:t>
      </w:r>
    </w:p>
    <w:p w14:paraId="50AD2C55" w14:textId="57ABFD71" w:rsidR="00FC0544" w:rsidRDefault="00FC0544" w:rsidP="002F7EA8">
      <w:pPr>
        <w:jc w:val="both"/>
        <w:rPr>
          <w:rFonts w:ascii="Courier New" w:hAnsi="Courier New" w:cs="Courier New"/>
          <w:sz w:val="24"/>
          <w:szCs w:val="24"/>
        </w:rPr>
      </w:pPr>
    </w:p>
    <w:p w14:paraId="04FF88BF" w14:textId="77777777" w:rsidR="00FC0544" w:rsidRDefault="00FC0544" w:rsidP="002F7EA8">
      <w:pPr>
        <w:jc w:val="both"/>
        <w:rPr>
          <w:rFonts w:ascii="Courier New" w:hAnsi="Courier New" w:cs="Courier New"/>
          <w:sz w:val="24"/>
          <w:szCs w:val="24"/>
        </w:rPr>
      </w:pPr>
    </w:p>
    <w:p w14:paraId="464BDD7A" w14:textId="6C31C074" w:rsidR="001536D4" w:rsidRDefault="001536D4" w:rsidP="00C54128">
      <w:pPr>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bookmarkStart w:id="4" w:name="_GoBack"/>
      <w:bookmarkEnd w:id="4"/>
      <w:r>
        <w:lastRenderedPageBreak/>
        <w:t>Estrutura da Base de Dados Mongo</w:t>
      </w:r>
    </w:p>
    <w:p w14:paraId="4D048676" w14:textId="5A05E902"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base de dados: </w:t>
      </w:r>
      <w:proofErr w:type="spellStart"/>
      <w:r>
        <w:rPr>
          <w:rFonts w:ascii="Courier New" w:hAnsi="Courier New" w:cs="Courier New"/>
          <w:sz w:val="24"/>
          <w:szCs w:val="24"/>
        </w:rPr>
        <w:t>SensorMedicoes</w:t>
      </w:r>
      <w:proofErr w:type="spellEnd"/>
    </w:p>
    <w:p w14:paraId="2FC8D71B" w14:textId="1114BFA6"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coleção: </w:t>
      </w:r>
      <w:r w:rsidRPr="00F6713B">
        <w:rPr>
          <w:rFonts w:ascii="Courier New" w:hAnsi="Courier New" w:cs="Courier New"/>
          <w:color w:val="FF0000"/>
          <w:sz w:val="24"/>
          <w:szCs w:val="24"/>
        </w:rPr>
        <w:t>Sensor</w:t>
      </w:r>
    </w:p>
    <w:p w14:paraId="719DC105" w14:textId="6A68B951" w:rsidR="00F6713B" w:rsidRDefault="00F6713B" w:rsidP="00FD54DE">
      <w:pPr>
        <w:jc w:val="both"/>
        <w:rPr>
          <w:rFonts w:ascii="Courier New" w:hAnsi="Courier New" w:cs="Courier New"/>
          <w:sz w:val="24"/>
          <w:szCs w:val="24"/>
        </w:rPr>
      </w:pPr>
      <w:r>
        <w:rPr>
          <w:noProof/>
        </w:rPr>
        <w:drawing>
          <wp:inline distT="0" distB="0" distL="0" distR="0" wp14:anchorId="4E9A3EB4" wp14:editId="735350F2">
            <wp:extent cx="5316467" cy="1670136"/>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145" t="36357" r="40628" b="37370"/>
                    <a:stretch/>
                  </pic:blipFill>
                  <pic:spPr bwMode="auto">
                    <a:xfrm>
                      <a:off x="0" y="0"/>
                      <a:ext cx="5352255" cy="1681379"/>
                    </a:xfrm>
                    <a:prstGeom prst="rect">
                      <a:avLst/>
                    </a:prstGeom>
                    <a:ln>
                      <a:noFill/>
                    </a:ln>
                    <a:extLst>
                      <a:ext uri="{53640926-AAD7-44D8-BBD7-CCE9431645EC}">
                        <a14:shadowObscured xmlns:a14="http://schemas.microsoft.com/office/drawing/2010/main"/>
                      </a:ext>
                    </a:extLst>
                  </pic:spPr>
                </pic:pic>
              </a:graphicData>
            </a:graphic>
          </wp:inline>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5" w:name="_Toc471205790"/>
      <w:r>
        <w:br w:type="page"/>
      </w:r>
    </w:p>
    <w:p w14:paraId="0F623A32" w14:textId="39EA4A1D" w:rsidR="001D1FC7" w:rsidRDefault="001D1FC7" w:rsidP="000A2548">
      <w:pPr>
        <w:pStyle w:val="Cabealho2"/>
      </w:pPr>
      <w:r>
        <w:lastRenderedPageBreak/>
        <w:t>Periodicidade de Leitura de Sensores e Escrita no Mongo</w:t>
      </w:r>
    </w:p>
    <w:p w14:paraId="35F881A5" w14:textId="77777777" w:rsidR="004C73C3" w:rsidRDefault="004534E1" w:rsidP="001D1FC7">
      <w:pPr>
        <w:jc w:val="both"/>
        <w:rPr>
          <w:rFonts w:ascii="Courier New" w:hAnsi="Courier New" w:cs="Courier New"/>
          <w:sz w:val="24"/>
          <w:szCs w:val="24"/>
        </w:rPr>
      </w:pPr>
      <w:r>
        <w:rPr>
          <w:rFonts w:ascii="Courier New" w:hAnsi="Courier New" w:cs="Courier New"/>
          <w:sz w:val="24"/>
          <w:szCs w:val="24"/>
        </w:rPr>
        <w:t>A cada 5s o sensor envia dados para o Java. O Java</w:t>
      </w:r>
      <w:r w:rsidR="0025497F">
        <w:rPr>
          <w:rFonts w:ascii="Courier New" w:hAnsi="Courier New" w:cs="Courier New"/>
          <w:sz w:val="24"/>
          <w:szCs w:val="24"/>
        </w:rPr>
        <w:t xml:space="preserve"> recebe</w:t>
      </w:r>
      <w:r>
        <w:rPr>
          <w:rFonts w:ascii="Courier New" w:hAnsi="Courier New" w:cs="Courier New"/>
          <w:sz w:val="24"/>
          <w:szCs w:val="24"/>
        </w:rPr>
        <w:t xml:space="preserve"> </w:t>
      </w:r>
      <w:r w:rsidR="0025497F">
        <w:rPr>
          <w:rFonts w:ascii="Courier New" w:hAnsi="Courier New" w:cs="Courier New"/>
          <w:sz w:val="24"/>
          <w:szCs w:val="24"/>
        </w:rPr>
        <w:t xml:space="preserve">as mensagens do sensor através do método </w:t>
      </w:r>
      <w:proofErr w:type="spellStart"/>
      <w:proofErr w:type="gramStart"/>
      <w:r w:rsidR="0025497F">
        <w:rPr>
          <w:rFonts w:ascii="Courier New" w:hAnsi="Courier New" w:cs="Courier New"/>
          <w:sz w:val="24"/>
          <w:szCs w:val="24"/>
        </w:rPr>
        <w:t>messageArrived</w:t>
      </w:r>
      <w:proofErr w:type="spellEnd"/>
      <w:r w:rsidR="0025497F">
        <w:rPr>
          <w:rFonts w:ascii="Courier New" w:hAnsi="Courier New" w:cs="Courier New"/>
          <w:sz w:val="24"/>
          <w:szCs w:val="24"/>
        </w:rPr>
        <w:t>(</w:t>
      </w:r>
      <w:proofErr w:type="gramEnd"/>
      <w:r w:rsidR="0025497F">
        <w:rPr>
          <w:rFonts w:ascii="Courier New" w:hAnsi="Courier New" w:cs="Courier New"/>
          <w:sz w:val="24"/>
          <w:szCs w:val="24"/>
        </w:rPr>
        <w:t>)</w:t>
      </w:r>
      <w:r w:rsidR="004C73C3">
        <w:rPr>
          <w:rFonts w:ascii="Courier New" w:hAnsi="Courier New" w:cs="Courier New"/>
          <w:sz w:val="24"/>
          <w:szCs w:val="24"/>
        </w:rPr>
        <w:t xml:space="preserve">, que está na classe que estabelece a conexão com o </w:t>
      </w:r>
      <w:proofErr w:type="spellStart"/>
      <w:r w:rsidR="004C73C3">
        <w:rPr>
          <w:rFonts w:ascii="Courier New" w:hAnsi="Courier New" w:cs="Courier New"/>
          <w:sz w:val="24"/>
          <w:szCs w:val="24"/>
        </w:rPr>
        <w:t>Paho</w:t>
      </w:r>
      <w:proofErr w:type="spellEnd"/>
      <w:r w:rsidR="0025497F">
        <w:rPr>
          <w:rFonts w:ascii="Courier New" w:hAnsi="Courier New" w:cs="Courier New"/>
          <w:sz w:val="24"/>
          <w:szCs w:val="24"/>
        </w:rPr>
        <w:t xml:space="preserve">. </w:t>
      </w:r>
    </w:p>
    <w:p w14:paraId="6B2634E4" w14:textId="08DB3515" w:rsidR="004534E1" w:rsidRDefault="0025497F" w:rsidP="001D1FC7">
      <w:pPr>
        <w:jc w:val="both"/>
        <w:rPr>
          <w:rFonts w:ascii="Courier New" w:hAnsi="Courier New" w:cs="Courier New"/>
          <w:sz w:val="24"/>
          <w:szCs w:val="24"/>
        </w:rPr>
      </w:pPr>
      <w:r>
        <w:rPr>
          <w:rFonts w:ascii="Courier New" w:hAnsi="Courier New" w:cs="Courier New"/>
          <w:sz w:val="24"/>
          <w:szCs w:val="24"/>
        </w:rPr>
        <w:t xml:space="preserve">Será necessário </w:t>
      </w:r>
      <w:r w:rsidR="004534E1">
        <w:rPr>
          <w:rFonts w:ascii="Courier New" w:hAnsi="Courier New" w:cs="Courier New"/>
          <w:sz w:val="24"/>
          <w:szCs w:val="24"/>
        </w:rPr>
        <w:t>trata</w:t>
      </w:r>
      <w:r>
        <w:rPr>
          <w:rFonts w:ascii="Courier New" w:hAnsi="Courier New" w:cs="Courier New"/>
          <w:sz w:val="24"/>
          <w:szCs w:val="24"/>
        </w:rPr>
        <w:t>r dos</w:t>
      </w:r>
      <w:r w:rsidR="004534E1">
        <w:rPr>
          <w:rFonts w:ascii="Courier New" w:hAnsi="Courier New" w:cs="Courier New"/>
          <w:sz w:val="24"/>
          <w:szCs w:val="24"/>
        </w:rPr>
        <w:t xml:space="preserve"> valores</w:t>
      </w:r>
      <w:r>
        <w:rPr>
          <w:rFonts w:ascii="Courier New" w:hAnsi="Courier New" w:cs="Courier New"/>
          <w:sz w:val="24"/>
          <w:szCs w:val="24"/>
        </w:rPr>
        <w:t xml:space="preserve"> da mensagem</w:t>
      </w:r>
      <w:r w:rsidR="004534E1">
        <w:rPr>
          <w:rFonts w:ascii="Courier New" w:hAnsi="Courier New" w:cs="Courier New"/>
          <w:sz w:val="24"/>
          <w:szCs w:val="24"/>
        </w:rPr>
        <w:t xml:space="preserve">, verificando </w:t>
      </w:r>
      <w:r>
        <w:rPr>
          <w:rFonts w:ascii="Courier New" w:hAnsi="Courier New" w:cs="Courier New"/>
          <w:sz w:val="24"/>
          <w:szCs w:val="24"/>
        </w:rPr>
        <w:t>potenciais</w:t>
      </w:r>
      <w:r w:rsidR="004534E1">
        <w:rPr>
          <w:rFonts w:ascii="Courier New" w:hAnsi="Courier New" w:cs="Courier New"/>
          <w:sz w:val="24"/>
          <w:szCs w:val="24"/>
        </w:rPr>
        <w:t xml:space="preserve"> exceções, isto é, dados mal i</w:t>
      </w:r>
      <w:r>
        <w:rPr>
          <w:rFonts w:ascii="Courier New" w:hAnsi="Courier New" w:cs="Courier New"/>
          <w:sz w:val="24"/>
          <w:szCs w:val="24"/>
        </w:rPr>
        <w:t>nseridos (como por exemplo uma data nula)</w:t>
      </w:r>
      <w:r w:rsidR="004534E1">
        <w:rPr>
          <w:rFonts w:ascii="Courier New" w:hAnsi="Courier New" w:cs="Courier New"/>
          <w:sz w:val="24"/>
          <w:szCs w:val="24"/>
        </w:rPr>
        <w:t xml:space="preserve"> que iriam dar erro no </w:t>
      </w:r>
      <w:proofErr w:type="spellStart"/>
      <w:r w:rsidR="004534E1">
        <w:rPr>
          <w:rFonts w:ascii="Courier New" w:hAnsi="Courier New" w:cs="Courier New"/>
          <w:sz w:val="24"/>
          <w:szCs w:val="24"/>
        </w:rPr>
        <w:t>Sybase</w:t>
      </w:r>
      <w:proofErr w:type="spellEnd"/>
      <w:r w:rsidR="004534E1">
        <w:rPr>
          <w:rFonts w:ascii="Courier New" w:hAnsi="Courier New" w:cs="Courier New"/>
          <w:sz w:val="24"/>
          <w:szCs w:val="24"/>
        </w:rPr>
        <w:t xml:space="preserve">, </w:t>
      </w:r>
      <w:r>
        <w:rPr>
          <w:rFonts w:ascii="Courier New" w:hAnsi="Courier New" w:cs="Courier New"/>
          <w:sz w:val="24"/>
          <w:szCs w:val="24"/>
        </w:rPr>
        <w:t>fazendo o programa parar.</w:t>
      </w:r>
      <w:r w:rsidR="00AD5804">
        <w:rPr>
          <w:rFonts w:ascii="Courier New" w:hAnsi="Courier New" w:cs="Courier New"/>
          <w:sz w:val="24"/>
          <w:szCs w:val="24"/>
        </w:rPr>
        <w:t xml:space="preserve"> Serão posteriormente exportados para o mongo </w:t>
      </w:r>
      <w:r w:rsidR="00AD5804">
        <w:rPr>
          <w:rFonts w:ascii="Courier New" w:hAnsi="Courier New" w:cs="Courier New"/>
          <w:sz w:val="24"/>
          <w:szCs w:val="24"/>
        </w:rPr>
        <w:t>(</w:t>
      </w:r>
      <w:r w:rsidR="00AD5804">
        <w:rPr>
          <w:rFonts w:ascii="Courier New" w:hAnsi="Courier New" w:cs="Courier New"/>
          <w:sz w:val="24"/>
          <w:szCs w:val="24"/>
        </w:rPr>
        <w:t>apenas se fizer sentido</w:t>
      </w:r>
      <w:r w:rsidR="00AD5804">
        <w:rPr>
          <w:rFonts w:ascii="Courier New" w:hAnsi="Courier New" w:cs="Courier New"/>
          <w:sz w:val="24"/>
          <w:szCs w:val="24"/>
        </w:rPr>
        <w:t xml:space="preserve"> ir</w:t>
      </w:r>
      <w:r w:rsidR="00AD5804">
        <w:rPr>
          <w:rFonts w:ascii="Courier New" w:hAnsi="Courier New" w:cs="Courier New"/>
          <w:sz w:val="24"/>
          <w:szCs w:val="24"/>
        </w:rPr>
        <w:t>em</w:t>
      </w:r>
      <w:r w:rsidR="00AD5804">
        <w:rPr>
          <w:rFonts w:ascii="Courier New" w:hAnsi="Courier New" w:cs="Courier New"/>
          <w:sz w:val="24"/>
          <w:szCs w:val="24"/>
        </w:rPr>
        <w:t xml:space="preserve">, por exemplo uma mensagem que contenha a </w:t>
      </w:r>
      <w:proofErr w:type="spellStart"/>
      <w:r w:rsidR="00AD5804">
        <w:rPr>
          <w:rFonts w:ascii="Courier New" w:hAnsi="Courier New" w:cs="Courier New"/>
          <w:sz w:val="24"/>
          <w:szCs w:val="24"/>
        </w:rPr>
        <w:t>string</w:t>
      </w:r>
      <w:proofErr w:type="spellEnd"/>
      <w:r w:rsidR="00AD5804">
        <w:rPr>
          <w:rFonts w:ascii="Courier New" w:hAnsi="Courier New" w:cs="Courier New"/>
          <w:sz w:val="24"/>
          <w:szCs w:val="24"/>
        </w:rPr>
        <w:t xml:space="preserve"> “Teste”, não será</w:t>
      </w:r>
      <w:r w:rsidR="00AD5804">
        <w:rPr>
          <w:rFonts w:ascii="Courier New" w:hAnsi="Courier New" w:cs="Courier New"/>
          <w:sz w:val="24"/>
          <w:szCs w:val="24"/>
        </w:rPr>
        <w:t xml:space="preserve"> exportada</w:t>
      </w:r>
      <w:r w:rsidR="00AD5804">
        <w:rPr>
          <w:rFonts w:ascii="Courier New" w:hAnsi="Courier New" w:cs="Courier New"/>
          <w:sz w:val="24"/>
          <w:szCs w:val="24"/>
        </w:rPr>
        <w:t>)</w:t>
      </w:r>
      <w:r w:rsidR="00AD5804">
        <w:rPr>
          <w:rFonts w:ascii="Courier New" w:hAnsi="Courier New" w:cs="Courier New"/>
          <w:sz w:val="24"/>
          <w:szCs w:val="24"/>
        </w:rPr>
        <w:t>.</w:t>
      </w:r>
    </w:p>
    <w:p w14:paraId="50B5045F" w14:textId="3FB3B21F" w:rsidR="004C73C3" w:rsidRDefault="004C73C3" w:rsidP="001D1FC7">
      <w:pPr>
        <w:jc w:val="both"/>
        <w:rPr>
          <w:rFonts w:ascii="Courier New" w:hAnsi="Courier New" w:cs="Courier New"/>
          <w:sz w:val="24"/>
          <w:szCs w:val="24"/>
        </w:rPr>
      </w:pPr>
      <w:r>
        <w:rPr>
          <w:rFonts w:ascii="Courier New" w:hAnsi="Courier New" w:cs="Courier New"/>
          <w:sz w:val="24"/>
          <w:szCs w:val="24"/>
        </w:rPr>
        <w:t>Os valores são tratados e posteriormente exportados para o mongo</w:t>
      </w:r>
      <w:r w:rsidR="00AD5804">
        <w:rPr>
          <w:rFonts w:ascii="Courier New" w:hAnsi="Courier New" w:cs="Courier New"/>
          <w:sz w:val="24"/>
          <w:szCs w:val="24"/>
        </w:rPr>
        <w:t>,</w:t>
      </w:r>
      <w:r>
        <w:rPr>
          <w:rFonts w:ascii="Courier New" w:hAnsi="Courier New" w:cs="Courier New"/>
          <w:sz w:val="24"/>
          <w:szCs w:val="24"/>
        </w:rPr>
        <w:t xml:space="preserve"> como referido no ponto 1.1, na classe que lida com as </w:t>
      </w:r>
      <w:proofErr w:type="spellStart"/>
      <w:r>
        <w:rPr>
          <w:rFonts w:ascii="Courier New" w:hAnsi="Courier New" w:cs="Courier New"/>
          <w:sz w:val="24"/>
          <w:szCs w:val="24"/>
        </w:rPr>
        <w:t>Threads</w:t>
      </w:r>
      <w:proofErr w:type="spellEnd"/>
      <w:r>
        <w:rPr>
          <w:rFonts w:ascii="Courier New" w:hAnsi="Courier New" w:cs="Courier New"/>
          <w:sz w:val="24"/>
          <w:szCs w:val="24"/>
        </w:rPr>
        <w:t>, fazendo com que não ocorra colisão nas operações de escrita e leitura no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281E263" w:rsidR="001D1FC7" w:rsidRDefault="00C90F37" w:rsidP="000A2548">
      <w:pPr>
        <w:pStyle w:val="Cabealho2"/>
      </w:pPr>
      <w:r>
        <w:rPr>
          <w:noProof/>
        </w:rPr>
        <w:lastRenderedPageBreak/>
        <w:drawing>
          <wp:anchor distT="0" distB="0" distL="114300" distR="114300" simplePos="0" relativeHeight="251658240" behindDoc="0" locked="0" layoutInCell="1" allowOverlap="1" wp14:anchorId="67EE086F" wp14:editId="7071AD72">
            <wp:simplePos x="0" y="0"/>
            <wp:positionH relativeFrom="margin">
              <wp:posOffset>667168</wp:posOffset>
            </wp:positionH>
            <wp:positionV relativeFrom="margin">
              <wp:posOffset>379141</wp:posOffset>
            </wp:positionV>
            <wp:extent cx="4192270" cy="2453005"/>
            <wp:effectExtent l="0" t="0" r="0" b="444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899" t="25599" r="15026" b="9049"/>
                    <a:stretch/>
                  </pic:blipFill>
                  <pic:spPr bwMode="auto">
                    <a:xfrm>
                      <a:off x="0" y="0"/>
                      <a:ext cx="4192270" cy="2453005"/>
                    </a:xfrm>
                    <a:prstGeom prst="rect">
                      <a:avLst/>
                    </a:prstGeom>
                    <a:ln>
                      <a:noFill/>
                    </a:ln>
                    <a:extLst>
                      <a:ext uri="{53640926-AAD7-44D8-BBD7-CCE9431645EC}">
                        <a14:shadowObscured xmlns:a14="http://schemas.microsoft.com/office/drawing/2010/main"/>
                      </a:ext>
                    </a:extLst>
                  </pic:spPr>
                </pic:pic>
              </a:graphicData>
            </a:graphic>
          </wp:anchor>
        </w:drawing>
      </w:r>
      <w:r w:rsidR="001D1FC7">
        <w:t xml:space="preserve">Estrutura da Base de Dados </w:t>
      </w:r>
      <w:proofErr w:type="spellStart"/>
      <w:r w:rsidR="001D1FC7">
        <w:t>Sybase</w:t>
      </w:r>
      <w:proofErr w:type="spellEnd"/>
    </w:p>
    <w:p w14:paraId="0E5D8651" w14:textId="633EA1E0" w:rsidR="001D1FC7" w:rsidRDefault="00442981" w:rsidP="001D1FC7">
      <w:pPr>
        <w:jc w:val="both"/>
        <w:rPr>
          <w:rFonts w:ascii="Courier New" w:hAnsi="Courier New" w:cs="Courier New"/>
          <w:szCs w:val="24"/>
        </w:rPr>
      </w:pPr>
      <w:r>
        <w:rPr>
          <w:noProof/>
        </w:rPr>
        <w:drawing>
          <wp:anchor distT="0" distB="0" distL="114300" distR="114300" simplePos="0" relativeHeight="251660288" behindDoc="0" locked="0" layoutInCell="1" allowOverlap="1" wp14:anchorId="378EC2F7" wp14:editId="6619CA46">
            <wp:simplePos x="0" y="0"/>
            <wp:positionH relativeFrom="column">
              <wp:posOffset>429276</wp:posOffset>
            </wp:positionH>
            <wp:positionV relativeFrom="paragraph">
              <wp:posOffset>2887732</wp:posOffset>
            </wp:positionV>
            <wp:extent cx="4958576" cy="578692"/>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998" t="25112" r="26918" b="63917"/>
                    <a:stretch/>
                  </pic:blipFill>
                  <pic:spPr bwMode="auto">
                    <a:xfrm>
                      <a:off x="0" y="0"/>
                      <a:ext cx="4958576" cy="578692"/>
                    </a:xfrm>
                    <a:prstGeom prst="rect">
                      <a:avLst/>
                    </a:prstGeom>
                    <a:ln>
                      <a:noFill/>
                    </a:ln>
                    <a:extLst>
                      <a:ext uri="{53640926-AAD7-44D8-BBD7-CCE9431645EC}">
                        <a14:shadowObscured xmlns:a14="http://schemas.microsoft.com/office/drawing/2010/main"/>
                      </a:ext>
                    </a:extLst>
                  </pic:spPr>
                </pic:pic>
              </a:graphicData>
            </a:graphic>
          </wp:anchor>
        </w:drawing>
      </w:r>
    </w:p>
    <w:p w14:paraId="5E4C8B0B" w14:textId="6CD831FC" w:rsidR="00442981" w:rsidRPr="001D1FC7" w:rsidRDefault="00442981" w:rsidP="001D1FC7">
      <w:pPr>
        <w:jc w:val="both"/>
        <w:rPr>
          <w:rFonts w:ascii="Courier New" w:hAnsi="Courier New" w:cs="Courier New"/>
          <w:szCs w:val="24"/>
        </w:rPr>
      </w:pPr>
    </w:p>
    <w:p w14:paraId="722B4249" w14:textId="47BF20A3" w:rsidR="001D1FC7" w:rsidRDefault="001D1FC7" w:rsidP="001D1FC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algumas linhas exemplificativas da informação guardada na (s) tabela(s).&gt;</w:t>
      </w:r>
    </w:p>
    <w:p w14:paraId="4B499616" w14:textId="7FBAC292" w:rsidR="001D1FC7" w:rsidRDefault="001D1FC7" w:rsidP="001D1FC7">
      <w:pPr>
        <w:jc w:val="center"/>
        <w:rPr>
          <w:rFonts w:ascii="Courier New" w:hAnsi="Courier New" w:cs="Courier New"/>
          <w:sz w:val="24"/>
          <w:szCs w:val="24"/>
        </w:rPr>
      </w:pPr>
    </w:p>
    <w:p w14:paraId="5BDD286A" w14:textId="539EDD84"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 xml:space="preserve">Periodicidade de Leitura de Mongo e Escrita no </w:t>
      </w:r>
      <w:proofErr w:type="spellStart"/>
      <w:r>
        <w:t>Sybase</w:t>
      </w:r>
      <w:proofErr w:type="spellEnd"/>
    </w:p>
    <w:p w14:paraId="31A8018F" w14:textId="48A6912D"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Pr>
          <w:rFonts w:ascii="Courier New" w:hAnsi="Courier New" w:cs="Courier New"/>
          <w:sz w:val="24"/>
          <w:szCs w:val="24"/>
        </w:rPr>
        <w:t>Sybase</w:t>
      </w:r>
      <w:proofErr w:type="spellEnd"/>
      <w:r>
        <w:rPr>
          <w:rFonts w:ascii="Courier New" w:hAnsi="Courier New" w:cs="Courier New"/>
          <w:sz w:val="24"/>
          <w:szCs w:val="24"/>
        </w:rPr>
        <w:t>&gt;</w:t>
      </w:r>
    </w:p>
    <w:p w14:paraId="30464923" w14:textId="670D6C68" w:rsidR="00FD4261" w:rsidRDefault="00FD4261" w:rsidP="001D1FC7">
      <w:pPr>
        <w:jc w:val="both"/>
        <w:rPr>
          <w:rFonts w:ascii="Courier New" w:hAnsi="Courier New" w:cs="Courier New"/>
          <w:sz w:val="24"/>
          <w:szCs w:val="24"/>
        </w:rPr>
      </w:pPr>
      <w:r w:rsidRPr="00AD5804">
        <w:rPr>
          <w:rFonts w:ascii="Courier New" w:hAnsi="Courier New" w:cs="Courier New"/>
          <w:sz w:val="24"/>
          <w:szCs w:val="24"/>
        </w:rPr>
        <w:t xml:space="preserve">O Mongo exporta os dados para o </w:t>
      </w:r>
      <w:proofErr w:type="spellStart"/>
      <w:r w:rsidRPr="00AD5804">
        <w:rPr>
          <w:rFonts w:ascii="Courier New" w:hAnsi="Courier New" w:cs="Courier New"/>
          <w:sz w:val="24"/>
          <w:szCs w:val="24"/>
        </w:rPr>
        <w:t>Sybase</w:t>
      </w:r>
      <w:proofErr w:type="spellEnd"/>
      <w:r w:rsidRPr="00AD5804">
        <w:rPr>
          <w:rFonts w:ascii="Courier New" w:hAnsi="Courier New" w:cs="Courier New"/>
          <w:sz w:val="24"/>
          <w:szCs w:val="24"/>
        </w:rPr>
        <w:t xml:space="preserve"> a cada 30s, através de JDBC. </w:t>
      </w:r>
      <w:r w:rsidR="00AD5804" w:rsidRPr="00AD5804">
        <w:rPr>
          <w:rFonts w:ascii="Courier New" w:hAnsi="Courier New" w:cs="Courier New"/>
          <w:sz w:val="24"/>
          <w:szCs w:val="24"/>
        </w:rPr>
        <w:t>Este valor foi escolhido p</w:t>
      </w:r>
      <w:r w:rsidR="00C75637" w:rsidRPr="00AD5804">
        <w:rPr>
          <w:rFonts w:ascii="Courier New" w:hAnsi="Courier New" w:cs="Courier New"/>
          <w:sz w:val="24"/>
          <w:szCs w:val="24"/>
        </w:rPr>
        <w:t>ara reduzir a quantidade de vezes que se envia</w:t>
      </w:r>
      <w:r w:rsidR="00AD5804" w:rsidRPr="00AD5804">
        <w:rPr>
          <w:rFonts w:ascii="Courier New" w:hAnsi="Courier New" w:cs="Courier New"/>
          <w:sz w:val="24"/>
          <w:szCs w:val="24"/>
        </w:rPr>
        <w:t>m os dados,</w:t>
      </w:r>
      <w:r w:rsidR="00C75637" w:rsidRPr="00AD5804">
        <w:rPr>
          <w:rFonts w:ascii="Courier New" w:hAnsi="Courier New" w:cs="Courier New"/>
          <w:sz w:val="24"/>
          <w:szCs w:val="24"/>
        </w:rPr>
        <w:t xml:space="preserve"> mas mantendo o utilizador ciente </w:t>
      </w:r>
      <w:r w:rsidR="00AD5804" w:rsidRPr="00AD5804">
        <w:rPr>
          <w:rFonts w:ascii="Courier New" w:hAnsi="Courier New" w:cs="Courier New"/>
          <w:sz w:val="24"/>
          <w:szCs w:val="24"/>
        </w:rPr>
        <w:t>de que estão</w:t>
      </w:r>
      <w:r w:rsidR="00C75637" w:rsidRPr="00AD5804">
        <w:rPr>
          <w:rFonts w:ascii="Courier New" w:hAnsi="Courier New" w:cs="Courier New"/>
          <w:sz w:val="24"/>
          <w:szCs w:val="24"/>
        </w:rPr>
        <w:t xml:space="preserve"> a </w:t>
      </w:r>
      <w:r w:rsidR="00AD5804" w:rsidRPr="00AD5804">
        <w:rPr>
          <w:rFonts w:ascii="Courier New" w:hAnsi="Courier New" w:cs="Courier New"/>
          <w:sz w:val="24"/>
          <w:szCs w:val="24"/>
        </w:rPr>
        <w:t>ocorrer atualizações.</w:t>
      </w:r>
    </w:p>
    <w:p w14:paraId="678E815F" w14:textId="77777777" w:rsidR="00AD5804" w:rsidRDefault="00AD5804" w:rsidP="001D1FC7">
      <w:pPr>
        <w:jc w:val="both"/>
        <w:rPr>
          <w:rFonts w:ascii="Courier New" w:hAnsi="Courier New" w:cs="Courier New"/>
          <w:sz w:val="24"/>
          <w:szCs w:val="24"/>
        </w:rPr>
      </w:pPr>
      <w:r>
        <w:rPr>
          <w:rFonts w:ascii="Courier New" w:hAnsi="Courier New" w:cs="Courier New"/>
          <w:sz w:val="24"/>
          <w:szCs w:val="24"/>
        </w:rPr>
        <w:t xml:space="preserve">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que envia os dados para o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irá chamar a cada 30s um método da classe que lida com a sincronização das </w:t>
      </w:r>
      <w:proofErr w:type="spellStart"/>
      <w:r>
        <w:rPr>
          <w:rFonts w:ascii="Courier New" w:hAnsi="Courier New" w:cs="Courier New"/>
          <w:sz w:val="24"/>
          <w:szCs w:val="24"/>
        </w:rPr>
        <w:t>Threads</w:t>
      </w:r>
      <w:proofErr w:type="spellEnd"/>
      <w:r>
        <w:rPr>
          <w:rFonts w:ascii="Courier New" w:hAnsi="Courier New" w:cs="Courier New"/>
          <w:sz w:val="24"/>
          <w:szCs w:val="24"/>
        </w:rPr>
        <w:t xml:space="preserve">. </w:t>
      </w:r>
    </w:p>
    <w:p w14:paraId="0904C314" w14:textId="360D509E" w:rsidR="00AD5804" w:rsidRPr="00AD5804" w:rsidRDefault="00AD5804" w:rsidP="001D1FC7">
      <w:pPr>
        <w:jc w:val="both"/>
        <w:rPr>
          <w:rFonts w:ascii="Courier New" w:hAnsi="Courier New" w:cs="Courier New"/>
          <w:sz w:val="24"/>
          <w:szCs w:val="24"/>
        </w:rPr>
      </w:pPr>
      <w:r>
        <w:rPr>
          <w:rFonts w:ascii="Courier New" w:hAnsi="Courier New" w:cs="Courier New"/>
          <w:sz w:val="24"/>
          <w:szCs w:val="24"/>
        </w:rPr>
        <w:t>Esse método irá buscar ao mongo os dados que ainda não foram migrados.</w:t>
      </w:r>
    </w:p>
    <w:p w14:paraId="461E487C" w14:textId="77777777" w:rsidR="00AD5804" w:rsidRDefault="00FD4261" w:rsidP="001D1FC7">
      <w:pPr>
        <w:jc w:val="both"/>
        <w:rPr>
          <w:rFonts w:ascii="Courier New" w:hAnsi="Courier New" w:cs="Courier New"/>
          <w:sz w:val="24"/>
          <w:szCs w:val="24"/>
        </w:rPr>
      </w:pPr>
      <w:r>
        <w:rPr>
          <w:rFonts w:ascii="Courier New" w:hAnsi="Courier New" w:cs="Courier New"/>
          <w:sz w:val="24"/>
          <w:szCs w:val="24"/>
        </w:rPr>
        <w:t>Como explicado no ponto 1.1, cada linha que está na coleção do mongo é exportada se tiver o valor do campo “</w:t>
      </w:r>
      <w:proofErr w:type="spellStart"/>
      <w:r>
        <w:rPr>
          <w:rFonts w:ascii="Courier New" w:hAnsi="Courier New" w:cs="Courier New"/>
          <w:sz w:val="24"/>
          <w:szCs w:val="24"/>
        </w:rPr>
        <w:t>migrated</w:t>
      </w:r>
      <w:proofErr w:type="spellEnd"/>
      <w:r>
        <w:rPr>
          <w:rFonts w:ascii="Courier New" w:hAnsi="Courier New" w:cs="Courier New"/>
          <w:sz w:val="24"/>
          <w:szCs w:val="24"/>
        </w:rPr>
        <w:t>” a false.</w:t>
      </w:r>
      <w:r w:rsidR="0041480A">
        <w:rPr>
          <w:rFonts w:ascii="Courier New" w:hAnsi="Courier New" w:cs="Courier New"/>
          <w:sz w:val="24"/>
          <w:szCs w:val="24"/>
        </w:rPr>
        <w:t xml:space="preserve"> </w:t>
      </w:r>
    </w:p>
    <w:p w14:paraId="391C50E0" w14:textId="1F284FAF" w:rsidR="00FD4261" w:rsidRDefault="00AD5804" w:rsidP="001D1FC7">
      <w:pPr>
        <w:jc w:val="both"/>
        <w:rPr>
          <w:rFonts w:ascii="Courier New" w:hAnsi="Courier New" w:cs="Courier New"/>
          <w:sz w:val="24"/>
          <w:szCs w:val="24"/>
        </w:rPr>
      </w:pPr>
      <w:r>
        <w:rPr>
          <w:rFonts w:ascii="Courier New" w:hAnsi="Courier New" w:cs="Courier New"/>
          <w:sz w:val="24"/>
          <w:szCs w:val="24"/>
        </w:rPr>
        <w:t xml:space="preserve">Este método devolve os dados e serão enviados para o </w:t>
      </w:r>
      <w:proofErr w:type="spellStart"/>
      <w:r>
        <w:rPr>
          <w:rFonts w:ascii="Courier New" w:hAnsi="Courier New" w:cs="Courier New"/>
          <w:sz w:val="24"/>
          <w:szCs w:val="24"/>
        </w:rPr>
        <w:t>sybase</w:t>
      </w:r>
      <w:proofErr w:type="spellEnd"/>
      <w:r w:rsidR="00D44989">
        <w:rPr>
          <w:rFonts w:ascii="Courier New" w:hAnsi="Courier New" w:cs="Courier New"/>
          <w:sz w:val="24"/>
          <w:szCs w:val="24"/>
        </w:rPr>
        <w:t>. Depois de exportados, ca</w:t>
      </w:r>
      <w:r w:rsidR="0041480A">
        <w:rPr>
          <w:rFonts w:ascii="Courier New" w:hAnsi="Courier New" w:cs="Courier New"/>
          <w:sz w:val="24"/>
          <w:szCs w:val="24"/>
        </w:rPr>
        <w:t>da linha migrada, irá ser atualizada, passando o campo “</w:t>
      </w:r>
      <w:proofErr w:type="spellStart"/>
      <w:r w:rsidR="0041480A">
        <w:rPr>
          <w:rFonts w:ascii="Courier New" w:hAnsi="Courier New" w:cs="Courier New"/>
          <w:sz w:val="24"/>
          <w:szCs w:val="24"/>
        </w:rPr>
        <w:t>migrated</w:t>
      </w:r>
      <w:proofErr w:type="spellEnd"/>
      <w:r w:rsidR="0041480A">
        <w:rPr>
          <w:rFonts w:ascii="Courier New" w:hAnsi="Courier New" w:cs="Courier New"/>
          <w:sz w:val="24"/>
          <w:szCs w:val="24"/>
        </w:rPr>
        <w:t xml:space="preserve">” para </w:t>
      </w:r>
      <w:proofErr w:type="spellStart"/>
      <w:r w:rsidR="0041480A">
        <w:rPr>
          <w:rFonts w:ascii="Courier New" w:hAnsi="Courier New" w:cs="Courier New"/>
          <w:sz w:val="24"/>
          <w:szCs w:val="24"/>
        </w:rPr>
        <w:t>true</w:t>
      </w:r>
      <w:proofErr w:type="spellEnd"/>
      <w:r w:rsidR="0041480A">
        <w:rPr>
          <w:rFonts w:ascii="Courier New" w:hAnsi="Courier New" w:cs="Courier New"/>
          <w:sz w:val="24"/>
          <w:szCs w:val="24"/>
        </w:rPr>
        <w:t>.</w:t>
      </w:r>
    </w:p>
    <w:p w14:paraId="65B2488C" w14:textId="52834AAF" w:rsidR="00AD5804" w:rsidRDefault="00AD5804" w:rsidP="001D1FC7">
      <w:pPr>
        <w:jc w:val="both"/>
        <w:rPr>
          <w:rFonts w:ascii="Courier New" w:hAnsi="Courier New" w:cs="Courier New"/>
          <w:sz w:val="24"/>
          <w:szCs w:val="24"/>
        </w:rPr>
      </w:pPr>
    </w:p>
    <w:p w14:paraId="11D4F411" w14:textId="77777777" w:rsidR="00AD5804" w:rsidRDefault="00AD5804" w:rsidP="001D1FC7">
      <w:pPr>
        <w:jc w:val="both"/>
        <w:rPr>
          <w:rFonts w:ascii="Courier New" w:hAnsi="Courier New" w:cs="Courier New"/>
          <w:sz w:val="24"/>
          <w:szCs w:val="24"/>
        </w:rPr>
      </w:pPr>
    </w:p>
    <w:p w14:paraId="7DAA2F69" w14:textId="77777777" w:rsidR="00FD4261" w:rsidRPr="00FD4261" w:rsidRDefault="00FD4261" w:rsidP="001D1FC7">
      <w:pPr>
        <w:jc w:val="both"/>
        <w:rPr>
          <w:rFonts w:ascii="Courier New" w:hAnsi="Courier New" w:cs="Courier New"/>
          <w:sz w:val="24"/>
          <w:szCs w:val="24"/>
        </w:rPr>
      </w:pP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proofErr w:type="spellStart"/>
      <w:r>
        <w:lastRenderedPageBreak/>
        <w:t>Triggers</w:t>
      </w:r>
      <w:proofErr w:type="spellEnd"/>
      <w:r>
        <w:t xml:space="preserve">, SP ou eventos no </w:t>
      </w:r>
      <w:proofErr w:type="spellStart"/>
      <w:r>
        <w:t>Sybase</w:t>
      </w:r>
      <w:proofErr w:type="spellEnd"/>
      <w:r>
        <w:t xml:space="preserve"> (caso relevante)</w:t>
      </w:r>
    </w:p>
    <w:p w14:paraId="2D8E01FE" w14:textId="38FD86A5" w:rsidR="00C315F2" w:rsidRPr="001D1FC7" w:rsidRDefault="00C315F2" w:rsidP="00C315F2">
      <w:pPr>
        <w:jc w:val="both"/>
        <w:rPr>
          <w:rFonts w:ascii="Courier New" w:hAnsi="Courier New" w:cs="Courier New"/>
          <w:szCs w:val="24"/>
        </w:rPr>
      </w:pPr>
      <w:proofErr w:type="gramStart"/>
      <w:r w:rsidRPr="00B90E03">
        <w:rPr>
          <w:rFonts w:ascii="Courier New" w:hAnsi="Courier New" w:cs="Courier New"/>
          <w:sz w:val="24"/>
          <w:szCs w:val="24"/>
        </w:rPr>
        <w:t>&lt;</w:t>
      </w:r>
      <w:r>
        <w:rPr>
          <w:rFonts w:ascii="Courier New" w:hAnsi="Courier New" w:cs="Courier New"/>
          <w:sz w:val="24"/>
          <w:szCs w:val="24"/>
        </w:rPr>
        <w:t>Especificar</w:t>
      </w:r>
      <w:proofErr w:type="gramEnd"/>
      <w:r>
        <w:rPr>
          <w:rFonts w:ascii="Courier New" w:hAnsi="Courier New" w:cs="Courier New"/>
          <w:sz w:val="24"/>
          <w:szCs w:val="24"/>
        </w:rPr>
        <w:t xml:space="preserve">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1CB66CAC" w:rsidR="001D1FC7" w:rsidRDefault="001D1FC7" w:rsidP="000A2548">
      <w:pPr>
        <w:pStyle w:val="Cabealho2"/>
      </w:pPr>
      <w:r>
        <w:lastRenderedPageBreak/>
        <w:t xml:space="preserve">Utilizadores relevantes no </w:t>
      </w:r>
      <w:proofErr w:type="spellStart"/>
      <w:r>
        <w:t>Sybase</w:t>
      </w:r>
      <w:proofErr w:type="spellEnd"/>
      <w:r>
        <w:t xml:space="preserve"> e </w:t>
      </w:r>
      <w:proofErr w:type="spellStart"/>
      <w:r>
        <w:t>respectivos</w:t>
      </w:r>
      <w:proofErr w:type="spellEnd"/>
      <w:r>
        <w:t xml:space="preserve"> privilégios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2015"/>
        <w:gridCol w:w="2196"/>
        <w:gridCol w:w="1753"/>
        <w:gridCol w:w="1377"/>
      </w:tblGrid>
      <w:tr w:rsidR="006A0C2E" w14:paraId="55A30683" w14:textId="77777777" w:rsidTr="00392442">
        <w:trPr>
          <w:trHeight w:val="344"/>
        </w:trPr>
        <w:tc>
          <w:tcPr>
            <w:tcW w:w="1981" w:type="dxa"/>
            <w:vMerge w:val="restart"/>
            <w:shd w:val="clear" w:color="auto" w:fill="auto"/>
            <w:vAlign w:val="center"/>
          </w:tcPr>
          <w:p w14:paraId="102A36EF" w14:textId="77777777" w:rsidR="006A0C2E" w:rsidRPr="003A21D6" w:rsidRDefault="006A0C2E" w:rsidP="00392442">
            <w:pPr>
              <w:jc w:val="center"/>
              <w:rPr>
                <w:rFonts w:ascii="Courier New" w:hAnsi="Courier New" w:cs="Courier New"/>
                <w:b/>
                <w:sz w:val="24"/>
                <w:szCs w:val="24"/>
              </w:rPr>
            </w:pPr>
            <w:bookmarkStart w:id="6" w:name="_Hlk511253199"/>
            <w:r w:rsidRPr="003A21D6">
              <w:rPr>
                <w:rFonts w:ascii="Courier New" w:hAnsi="Courier New" w:cs="Courier New"/>
                <w:b/>
                <w:sz w:val="24"/>
                <w:szCs w:val="24"/>
              </w:rPr>
              <w:t>Tabela</w:t>
            </w:r>
          </w:p>
        </w:tc>
        <w:tc>
          <w:tcPr>
            <w:tcW w:w="7341" w:type="dxa"/>
            <w:gridSpan w:val="4"/>
            <w:shd w:val="clear" w:color="auto" w:fill="auto"/>
          </w:tcPr>
          <w:p w14:paraId="3E8A2B11" w14:textId="77777777" w:rsidR="006A0C2E" w:rsidRPr="003A21D6" w:rsidRDefault="006A0C2E" w:rsidP="00392442">
            <w:pPr>
              <w:jc w:val="center"/>
              <w:rPr>
                <w:rFonts w:ascii="Courier New" w:hAnsi="Courier New" w:cs="Courier New"/>
                <w:b/>
                <w:sz w:val="24"/>
                <w:szCs w:val="24"/>
              </w:rPr>
            </w:pPr>
            <w:r w:rsidRPr="003A21D6">
              <w:rPr>
                <w:rFonts w:ascii="Courier New" w:hAnsi="Courier New" w:cs="Courier New"/>
                <w:b/>
                <w:sz w:val="24"/>
                <w:szCs w:val="24"/>
              </w:rPr>
              <w:t>Tipo de Utilizador</w:t>
            </w:r>
          </w:p>
        </w:tc>
      </w:tr>
      <w:tr w:rsidR="006A0C2E" w14:paraId="205BBF3D" w14:textId="77777777" w:rsidTr="00392442">
        <w:trPr>
          <w:trHeight w:val="1052"/>
        </w:trPr>
        <w:tc>
          <w:tcPr>
            <w:tcW w:w="1981" w:type="dxa"/>
            <w:vMerge/>
            <w:shd w:val="clear" w:color="auto" w:fill="auto"/>
          </w:tcPr>
          <w:p w14:paraId="6A3DB989" w14:textId="77777777" w:rsidR="006A0C2E" w:rsidRPr="003A21D6" w:rsidRDefault="006A0C2E" w:rsidP="00392442">
            <w:pPr>
              <w:jc w:val="center"/>
              <w:rPr>
                <w:rFonts w:ascii="Courier New" w:hAnsi="Courier New" w:cs="Courier New"/>
                <w:b/>
                <w:sz w:val="24"/>
                <w:szCs w:val="24"/>
              </w:rPr>
            </w:pPr>
          </w:p>
        </w:tc>
        <w:tc>
          <w:tcPr>
            <w:tcW w:w="2015" w:type="dxa"/>
            <w:shd w:val="clear" w:color="auto" w:fill="auto"/>
            <w:vAlign w:val="center"/>
          </w:tcPr>
          <w:p w14:paraId="5D03B6D4"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Investigador</w:t>
            </w:r>
          </w:p>
        </w:tc>
        <w:tc>
          <w:tcPr>
            <w:tcW w:w="2196" w:type="dxa"/>
            <w:shd w:val="clear" w:color="auto" w:fill="auto"/>
            <w:vAlign w:val="center"/>
          </w:tcPr>
          <w:p w14:paraId="7289B8B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Administrador Aplicação</w:t>
            </w:r>
          </w:p>
        </w:tc>
        <w:tc>
          <w:tcPr>
            <w:tcW w:w="1753" w:type="dxa"/>
            <w:shd w:val="clear" w:color="auto" w:fill="auto"/>
            <w:vAlign w:val="center"/>
          </w:tcPr>
          <w:p w14:paraId="2880D658"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Auditor</w:t>
            </w:r>
          </w:p>
        </w:tc>
        <w:tc>
          <w:tcPr>
            <w:tcW w:w="1375" w:type="dxa"/>
            <w:shd w:val="clear" w:color="auto" w:fill="auto"/>
            <w:vAlign w:val="center"/>
          </w:tcPr>
          <w:p w14:paraId="71ABC3E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Sistema Gestão</w:t>
            </w:r>
          </w:p>
          <w:p w14:paraId="6587A898"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Dados</w:t>
            </w:r>
          </w:p>
        </w:tc>
      </w:tr>
      <w:tr w:rsidR="006A0C2E" w14:paraId="6A3838A1" w14:textId="77777777" w:rsidTr="00392442">
        <w:trPr>
          <w:trHeight w:val="327"/>
        </w:trPr>
        <w:tc>
          <w:tcPr>
            <w:tcW w:w="1981" w:type="dxa"/>
            <w:shd w:val="clear" w:color="auto" w:fill="auto"/>
          </w:tcPr>
          <w:p w14:paraId="7AC44FD6" w14:textId="77777777" w:rsidR="006A0C2E" w:rsidRPr="003A21D6" w:rsidRDefault="006A0C2E" w:rsidP="00392442">
            <w:pPr>
              <w:tabs>
                <w:tab w:val="center" w:pos="863"/>
                <w:tab w:val="right" w:pos="1727"/>
              </w:tabs>
              <w:rPr>
                <w:rFonts w:ascii="Courier New" w:hAnsi="Courier New" w:cs="Courier New"/>
                <w:sz w:val="24"/>
                <w:szCs w:val="24"/>
              </w:rPr>
            </w:pPr>
            <w:r w:rsidRPr="003A21D6">
              <w:rPr>
                <w:rFonts w:ascii="Courier New" w:hAnsi="Courier New" w:cs="Courier New"/>
                <w:sz w:val="24"/>
                <w:szCs w:val="24"/>
              </w:rPr>
              <w:tab/>
              <w:t>Variáveis</w:t>
            </w:r>
            <w:r w:rsidRPr="003A21D6">
              <w:rPr>
                <w:rFonts w:ascii="Courier New" w:hAnsi="Courier New" w:cs="Courier New"/>
                <w:sz w:val="24"/>
                <w:szCs w:val="24"/>
              </w:rPr>
              <w:tab/>
            </w:r>
          </w:p>
        </w:tc>
        <w:tc>
          <w:tcPr>
            <w:tcW w:w="2015" w:type="dxa"/>
            <w:shd w:val="clear" w:color="auto" w:fill="auto"/>
            <w:vAlign w:val="center"/>
          </w:tcPr>
          <w:p w14:paraId="5837CC49"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6FA4FCFC"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278A420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7E14421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1F752CFD" w14:textId="77777777" w:rsidTr="00392442">
        <w:trPr>
          <w:trHeight w:val="344"/>
        </w:trPr>
        <w:tc>
          <w:tcPr>
            <w:tcW w:w="1981" w:type="dxa"/>
            <w:shd w:val="clear" w:color="auto" w:fill="auto"/>
          </w:tcPr>
          <w:p w14:paraId="09E1756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Cultura</w:t>
            </w:r>
          </w:p>
        </w:tc>
        <w:tc>
          <w:tcPr>
            <w:tcW w:w="2015" w:type="dxa"/>
            <w:shd w:val="clear" w:color="auto" w:fill="auto"/>
            <w:vAlign w:val="center"/>
          </w:tcPr>
          <w:p w14:paraId="296175AA"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1AEBC9A9"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62A41622"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4BF209F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0C785DFA" w14:textId="77777777" w:rsidTr="00392442">
        <w:trPr>
          <w:trHeight w:val="689"/>
        </w:trPr>
        <w:tc>
          <w:tcPr>
            <w:tcW w:w="1981" w:type="dxa"/>
            <w:shd w:val="clear" w:color="auto" w:fill="auto"/>
          </w:tcPr>
          <w:p w14:paraId="6D4B9ABB"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VariáveisMe-didas</w:t>
            </w:r>
            <w:proofErr w:type="spellEnd"/>
          </w:p>
        </w:tc>
        <w:tc>
          <w:tcPr>
            <w:tcW w:w="2015" w:type="dxa"/>
            <w:shd w:val="clear" w:color="auto" w:fill="auto"/>
            <w:vAlign w:val="center"/>
          </w:tcPr>
          <w:p w14:paraId="087BFA50"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173E84A4"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473362F"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62F2822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13435C4C" w14:textId="77777777" w:rsidTr="00392442">
        <w:trPr>
          <w:trHeight w:val="344"/>
        </w:trPr>
        <w:tc>
          <w:tcPr>
            <w:tcW w:w="1981" w:type="dxa"/>
            <w:shd w:val="clear" w:color="auto" w:fill="auto"/>
          </w:tcPr>
          <w:p w14:paraId="00B9F5B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Medições</w:t>
            </w:r>
          </w:p>
        </w:tc>
        <w:tc>
          <w:tcPr>
            <w:tcW w:w="2015" w:type="dxa"/>
            <w:shd w:val="clear" w:color="auto" w:fill="auto"/>
            <w:vAlign w:val="center"/>
          </w:tcPr>
          <w:p w14:paraId="79137824"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7AF4EC0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1106E3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0E5FFB9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62139AD0" w14:textId="77777777" w:rsidTr="00392442">
        <w:trPr>
          <w:trHeight w:val="344"/>
        </w:trPr>
        <w:tc>
          <w:tcPr>
            <w:tcW w:w="1981" w:type="dxa"/>
            <w:shd w:val="clear" w:color="auto" w:fill="auto"/>
          </w:tcPr>
          <w:p w14:paraId="1A3888EF"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Investigador</w:t>
            </w:r>
          </w:p>
        </w:tc>
        <w:tc>
          <w:tcPr>
            <w:tcW w:w="2015" w:type="dxa"/>
            <w:shd w:val="clear" w:color="auto" w:fill="auto"/>
            <w:vAlign w:val="center"/>
          </w:tcPr>
          <w:p w14:paraId="05E9EA95"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79D8FA9E"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14136AD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47F6CC9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3E1CA820" w14:textId="77777777" w:rsidTr="00392442">
        <w:trPr>
          <w:trHeight w:val="672"/>
        </w:trPr>
        <w:tc>
          <w:tcPr>
            <w:tcW w:w="1981" w:type="dxa"/>
            <w:shd w:val="clear" w:color="auto" w:fill="auto"/>
          </w:tcPr>
          <w:p w14:paraId="2527153A"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HumidadeTem-peratura</w:t>
            </w:r>
            <w:proofErr w:type="spellEnd"/>
          </w:p>
        </w:tc>
        <w:tc>
          <w:tcPr>
            <w:tcW w:w="2015" w:type="dxa"/>
            <w:shd w:val="clear" w:color="auto" w:fill="auto"/>
            <w:vAlign w:val="center"/>
          </w:tcPr>
          <w:p w14:paraId="6766089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2196" w:type="dxa"/>
            <w:shd w:val="clear" w:color="auto" w:fill="auto"/>
            <w:vAlign w:val="center"/>
          </w:tcPr>
          <w:p w14:paraId="5065783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FC2395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391D8FA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49B156EA" w14:textId="77777777" w:rsidTr="00392442">
        <w:trPr>
          <w:trHeight w:val="344"/>
        </w:trPr>
        <w:tc>
          <w:tcPr>
            <w:tcW w:w="1981" w:type="dxa"/>
            <w:shd w:val="clear" w:color="auto" w:fill="auto"/>
          </w:tcPr>
          <w:p w14:paraId="6C6A9EC7" w14:textId="77777777" w:rsidR="006A0C2E" w:rsidRPr="003A21D6" w:rsidRDefault="006A0C2E" w:rsidP="00392442">
            <w:pPr>
              <w:jc w:val="center"/>
              <w:rPr>
                <w:rFonts w:ascii="Courier New" w:hAnsi="Courier New" w:cs="Courier New"/>
                <w:sz w:val="24"/>
                <w:szCs w:val="24"/>
              </w:rPr>
            </w:pPr>
            <w:bookmarkStart w:id="7" w:name="_Hlk508658009"/>
            <w:proofErr w:type="spellStart"/>
            <w:r w:rsidRPr="003A21D6">
              <w:rPr>
                <w:rFonts w:ascii="Courier New" w:hAnsi="Courier New" w:cs="Courier New"/>
                <w:sz w:val="24"/>
                <w:szCs w:val="24"/>
              </w:rPr>
              <w:t>VariáveisLog</w:t>
            </w:r>
            <w:proofErr w:type="spellEnd"/>
          </w:p>
        </w:tc>
        <w:tc>
          <w:tcPr>
            <w:tcW w:w="2015" w:type="dxa"/>
            <w:shd w:val="clear" w:color="auto" w:fill="auto"/>
            <w:vAlign w:val="center"/>
          </w:tcPr>
          <w:p w14:paraId="515A194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088787E4"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274EEEC"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6AFEBD4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1FC0A152" w14:textId="77777777" w:rsidTr="00392442">
        <w:trPr>
          <w:trHeight w:val="344"/>
        </w:trPr>
        <w:tc>
          <w:tcPr>
            <w:tcW w:w="1981" w:type="dxa"/>
            <w:shd w:val="clear" w:color="auto" w:fill="auto"/>
          </w:tcPr>
          <w:p w14:paraId="33603955"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CulturaLog</w:t>
            </w:r>
            <w:proofErr w:type="spellEnd"/>
          </w:p>
        </w:tc>
        <w:tc>
          <w:tcPr>
            <w:tcW w:w="2015" w:type="dxa"/>
            <w:shd w:val="clear" w:color="auto" w:fill="auto"/>
            <w:vAlign w:val="center"/>
          </w:tcPr>
          <w:p w14:paraId="0D84420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25E6D43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3677C7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541E0C0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266C9168" w14:textId="77777777" w:rsidTr="00392442">
        <w:trPr>
          <w:trHeight w:val="689"/>
        </w:trPr>
        <w:tc>
          <w:tcPr>
            <w:tcW w:w="1981" w:type="dxa"/>
            <w:shd w:val="clear" w:color="auto" w:fill="auto"/>
          </w:tcPr>
          <w:p w14:paraId="3BF9776B"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VariáveisMe-didasLog</w:t>
            </w:r>
            <w:proofErr w:type="spellEnd"/>
          </w:p>
        </w:tc>
        <w:tc>
          <w:tcPr>
            <w:tcW w:w="2015" w:type="dxa"/>
            <w:shd w:val="clear" w:color="auto" w:fill="auto"/>
            <w:vAlign w:val="center"/>
          </w:tcPr>
          <w:p w14:paraId="6C67194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4A42086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6249D74C"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45D5641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01B99EED" w14:textId="77777777" w:rsidTr="00392442">
        <w:trPr>
          <w:trHeight w:val="344"/>
        </w:trPr>
        <w:tc>
          <w:tcPr>
            <w:tcW w:w="1981" w:type="dxa"/>
            <w:shd w:val="clear" w:color="auto" w:fill="auto"/>
          </w:tcPr>
          <w:p w14:paraId="2E130339"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MediçõesLog</w:t>
            </w:r>
            <w:proofErr w:type="spellEnd"/>
          </w:p>
        </w:tc>
        <w:tc>
          <w:tcPr>
            <w:tcW w:w="2015" w:type="dxa"/>
            <w:shd w:val="clear" w:color="auto" w:fill="auto"/>
            <w:vAlign w:val="center"/>
          </w:tcPr>
          <w:p w14:paraId="2A6F5D4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0D5A2FC8"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7E7CDF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72D5736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65A4D5EE" w14:textId="77777777" w:rsidTr="00392442">
        <w:trPr>
          <w:trHeight w:val="672"/>
        </w:trPr>
        <w:tc>
          <w:tcPr>
            <w:tcW w:w="1981" w:type="dxa"/>
            <w:shd w:val="clear" w:color="auto" w:fill="auto"/>
          </w:tcPr>
          <w:p w14:paraId="49128F7D"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InvestigadorLog</w:t>
            </w:r>
            <w:proofErr w:type="spellEnd"/>
          </w:p>
        </w:tc>
        <w:tc>
          <w:tcPr>
            <w:tcW w:w="2015" w:type="dxa"/>
            <w:shd w:val="clear" w:color="auto" w:fill="auto"/>
            <w:vAlign w:val="center"/>
          </w:tcPr>
          <w:p w14:paraId="68177A6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67BF1FD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A35B9A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6A1FEBC5"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3A66211B" w14:textId="77777777" w:rsidTr="00392442">
        <w:trPr>
          <w:trHeight w:val="689"/>
        </w:trPr>
        <w:tc>
          <w:tcPr>
            <w:tcW w:w="1981" w:type="dxa"/>
            <w:shd w:val="clear" w:color="auto" w:fill="auto"/>
          </w:tcPr>
          <w:p w14:paraId="7FB004D7"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HumidadeTem-peraturaLog</w:t>
            </w:r>
            <w:proofErr w:type="spellEnd"/>
          </w:p>
        </w:tc>
        <w:tc>
          <w:tcPr>
            <w:tcW w:w="2015" w:type="dxa"/>
            <w:shd w:val="clear" w:color="auto" w:fill="auto"/>
            <w:vAlign w:val="center"/>
          </w:tcPr>
          <w:p w14:paraId="1EB6B63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6278936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46BAA35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011915C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bookmarkEnd w:id="7"/>
      <w:tr w:rsidR="006A0C2E" w14:paraId="76C9AD2E" w14:textId="77777777" w:rsidTr="00392442">
        <w:trPr>
          <w:trHeight w:val="344"/>
        </w:trPr>
        <w:tc>
          <w:tcPr>
            <w:tcW w:w="1981" w:type="dxa"/>
            <w:shd w:val="clear" w:color="auto" w:fill="auto"/>
          </w:tcPr>
          <w:p w14:paraId="7B10D529" w14:textId="77777777" w:rsidR="006A0C2E" w:rsidRPr="003A21D6" w:rsidRDefault="006A0C2E" w:rsidP="00392442">
            <w:pPr>
              <w:jc w:val="center"/>
              <w:rPr>
                <w:rFonts w:ascii="Courier New" w:hAnsi="Courier New" w:cs="Courier New"/>
                <w:b/>
                <w:sz w:val="24"/>
                <w:szCs w:val="24"/>
              </w:rPr>
            </w:pPr>
            <w:proofErr w:type="spellStart"/>
            <w:r w:rsidRPr="003A21D6">
              <w:rPr>
                <w:rFonts w:ascii="Courier New" w:hAnsi="Courier New" w:cs="Courier New"/>
                <w:b/>
                <w:sz w:val="24"/>
                <w:szCs w:val="24"/>
              </w:rPr>
              <w:t>Stored</w:t>
            </w:r>
            <w:proofErr w:type="spellEnd"/>
            <w:r w:rsidRPr="003A21D6">
              <w:rPr>
                <w:rFonts w:ascii="Courier New" w:hAnsi="Courier New" w:cs="Courier New"/>
                <w:b/>
                <w:sz w:val="24"/>
                <w:szCs w:val="24"/>
              </w:rPr>
              <w:t xml:space="preserve"> Proc.</w:t>
            </w:r>
          </w:p>
        </w:tc>
        <w:tc>
          <w:tcPr>
            <w:tcW w:w="2015" w:type="dxa"/>
            <w:shd w:val="clear" w:color="auto" w:fill="auto"/>
            <w:vAlign w:val="center"/>
          </w:tcPr>
          <w:p w14:paraId="4FCE6EB8" w14:textId="77777777" w:rsidR="006A0C2E" w:rsidRPr="003A21D6" w:rsidRDefault="006A0C2E" w:rsidP="00392442">
            <w:pPr>
              <w:jc w:val="center"/>
              <w:rPr>
                <w:rFonts w:ascii="Courier New" w:hAnsi="Courier New" w:cs="Courier New"/>
                <w:sz w:val="24"/>
                <w:szCs w:val="24"/>
              </w:rPr>
            </w:pPr>
          </w:p>
        </w:tc>
        <w:tc>
          <w:tcPr>
            <w:tcW w:w="2196" w:type="dxa"/>
            <w:shd w:val="clear" w:color="auto" w:fill="auto"/>
            <w:vAlign w:val="center"/>
          </w:tcPr>
          <w:p w14:paraId="3D7A672E" w14:textId="77777777" w:rsidR="006A0C2E" w:rsidRPr="003A21D6" w:rsidRDefault="006A0C2E" w:rsidP="00392442">
            <w:pPr>
              <w:jc w:val="center"/>
              <w:rPr>
                <w:rFonts w:ascii="Courier New" w:hAnsi="Courier New" w:cs="Courier New"/>
                <w:sz w:val="24"/>
                <w:szCs w:val="24"/>
              </w:rPr>
            </w:pPr>
          </w:p>
        </w:tc>
        <w:tc>
          <w:tcPr>
            <w:tcW w:w="1753" w:type="dxa"/>
            <w:shd w:val="clear" w:color="auto" w:fill="auto"/>
            <w:vAlign w:val="center"/>
          </w:tcPr>
          <w:p w14:paraId="1BD51D7D" w14:textId="77777777" w:rsidR="006A0C2E" w:rsidRPr="003A21D6" w:rsidRDefault="006A0C2E" w:rsidP="00392442">
            <w:pPr>
              <w:jc w:val="center"/>
              <w:rPr>
                <w:rFonts w:ascii="Courier New" w:hAnsi="Courier New" w:cs="Courier New"/>
                <w:sz w:val="24"/>
                <w:szCs w:val="24"/>
              </w:rPr>
            </w:pPr>
          </w:p>
        </w:tc>
        <w:tc>
          <w:tcPr>
            <w:tcW w:w="1375" w:type="dxa"/>
            <w:shd w:val="clear" w:color="auto" w:fill="auto"/>
            <w:vAlign w:val="center"/>
          </w:tcPr>
          <w:p w14:paraId="59D90CB7" w14:textId="77777777" w:rsidR="006A0C2E" w:rsidRPr="003A21D6" w:rsidRDefault="006A0C2E" w:rsidP="00392442">
            <w:pPr>
              <w:jc w:val="center"/>
              <w:rPr>
                <w:rFonts w:ascii="Courier New" w:hAnsi="Courier New" w:cs="Courier New"/>
                <w:sz w:val="24"/>
                <w:szCs w:val="24"/>
              </w:rPr>
            </w:pPr>
          </w:p>
        </w:tc>
      </w:tr>
      <w:tr w:rsidR="006A0C2E" w14:paraId="03623006" w14:textId="77777777" w:rsidTr="00392442">
        <w:trPr>
          <w:trHeight w:val="689"/>
        </w:trPr>
        <w:tc>
          <w:tcPr>
            <w:tcW w:w="1981" w:type="dxa"/>
            <w:shd w:val="clear" w:color="auto" w:fill="auto"/>
          </w:tcPr>
          <w:p w14:paraId="3205C2B6"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ConsultaMe</w:t>
            </w:r>
            <w:proofErr w:type="spellEnd"/>
            <w:r w:rsidRPr="003A21D6">
              <w:rPr>
                <w:rFonts w:ascii="Courier New" w:hAnsi="Courier New" w:cs="Courier New"/>
                <w:sz w:val="24"/>
                <w:szCs w:val="24"/>
              </w:rPr>
              <w:t>-dições</w:t>
            </w:r>
          </w:p>
        </w:tc>
        <w:tc>
          <w:tcPr>
            <w:tcW w:w="2015" w:type="dxa"/>
            <w:shd w:val="clear" w:color="auto" w:fill="auto"/>
            <w:vAlign w:val="center"/>
          </w:tcPr>
          <w:p w14:paraId="220B837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X</w:t>
            </w:r>
          </w:p>
        </w:tc>
        <w:tc>
          <w:tcPr>
            <w:tcW w:w="2196" w:type="dxa"/>
            <w:shd w:val="clear" w:color="auto" w:fill="auto"/>
            <w:vAlign w:val="center"/>
          </w:tcPr>
          <w:p w14:paraId="2EBFC47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0DE1380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142FA88F"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bookmarkEnd w:id="6"/>
    </w:tbl>
    <w:p w14:paraId="6ECA8239" w14:textId="140E2068" w:rsidR="001D1FC7" w:rsidRPr="001D1FC7" w:rsidRDefault="001D1FC7" w:rsidP="001D1FC7">
      <w:pPr>
        <w:jc w:val="both"/>
        <w:rPr>
          <w:rFonts w:ascii="Courier New" w:hAnsi="Courier New" w:cs="Courier New"/>
          <w:szCs w:val="24"/>
        </w:rPr>
      </w:pP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8" w:name="_Toc499217390"/>
      <w:bookmarkEnd w:id="5"/>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8"/>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15DF2">
        <w:trPr>
          <w:trHeight w:val="404"/>
        </w:trPr>
        <w:tc>
          <w:tcPr>
            <w:tcW w:w="8494" w:type="dxa"/>
            <w:shd w:val="clear" w:color="auto" w:fill="E0E0E0"/>
          </w:tcPr>
          <w:p w14:paraId="463EDC15" w14:textId="77777777" w:rsidR="007D283B" w:rsidRDefault="007D283B" w:rsidP="00615DF2">
            <w:pPr>
              <w:jc w:val="both"/>
              <w:rPr>
                <w:rFonts w:ascii="Courier New" w:hAnsi="Courier New" w:cs="Courier New"/>
                <w:sz w:val="24"/>
                <w:szCs w:val="24"/>
              </w:rPr>
            </w:pPr>
          </w:p>
          <w:p w14:paraId="748DDD61" w14:textId="77777777" w:rsidR="007D283B" w:rsidRDefault="007D283B" w:rsidP="00615DF2">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15DF2">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15DF2">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15DF2">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15DF2">
            <w:pPr>
              <w:jc w:val="both"/>
              <w:rPr>
                <w:rFonts w:ascii="Courier New" w:hAnsi="Courier New" w:cs="Courier New"/>
                <w:sz w:val="24"/>
                <w:szCs w:val="24"/>
              </w:rPr>
            </w:pPr>
          </w:p>
          <w:p w14:paraId="04D8E157" w14:textId="77777777" w:rsidR="001D465E" w:rsidRDefault="001D465E" w:rsidP="00615DF2">
            <w:pPr>
              <w:jc w:val="both"/>
              <w:rPr>
                <w:rFonts w:ascii="Courier New" w:hAnsi="Courier New" w:cs="Courier New"/>
                <w:sz w:val="24"/>
                <w:szCs w:val="24"/>
              </w:rPr>
            </w:pPr>
          </w:p>
          <w:p w14:paraId="1D928887" w14:textId="77777777" w:rsidR="001D465E" w:rsidRDefault="001D465E" w:rsidP="00615DF2">
            <w:pPr>
              <w:jc w:val="both"/>
              <w:rPr>
                <w:rFonts w:ascii="Courier New" w:hAnsi="Courier New" w:cs="Courier New"/>
                <w:sz w:val="24"/>
                <w:szCs w:val="24"/>
              </w:rPr>
            </w:pPr>
          </w:p>
          <w:p w14:paraId="18F41092" w14:textId="3255CA13" w:rsidR="001D465E" w:rsidRDefault="001D465E" w:rsidP="00615DF2">
            <w:pPr>
              <w:jc w:val="both"/>
              <w:rPr>
                <w:rFonts w:ascii="Courier New" w:hAnsi="Courier New" w:cs="Courier New"/>
                <w:sz w:val="24"/>
                <w:szCs w:val="24"/>
              </w:rPr>
            </w:pPr>
          </w:p>
          <w:p w14:paraId="203603E3" w14:textId="77777777" w:rsidR="001D465E" w:rsidRDefault="001D465E" w:rsidP="00615DF2">
            <w:pPr>
              <w:jc w:val="both"/>
              <w:rPr>
                <w:rFonts w:ascii="Courier New" w:hAnsi="Courier New" w:cs="Courier New"/>
                <w:sz w:val="24"/>
                <w:szCs w:val="24"/>
              </w:rPr>
            </w:pPr>
          </w:p>
          <w:p w14:paraId="20EC1EF9" w14:textId="77777777" w:rsidR="001D465E" w:rsidRDefault="001D465E" w:rsidP="00615DF2">
            <w:pPr>
              <w:jc w:val="both"/>
              <w:rPr>
                <w:rFonts w:ascii="Courier New" w:hAnsi="Courier New" w:cs="Courier New"/>
                <w:sz w:val="24"/>
                <w:szCs w:val="24"/>
              </w:rPr>
            </w:pPr>
          </w:p>
          <w:p w14:paraId="5F9E8FCD" w14:textId="77777777" w:rsidR="001D465E" w:rsidRDefault="001D465E" w:rsidP="00615DF2">
            <w:pPr>
              <w:jc w:val="both"/>
              <w:rPr>
                <w:rFonts w:ascii="Courier New" w:hAnsi="Courier New" w:cs="Courier New"/>
                <w:sz w:val="24"/>
                <w:szCs w:val="24"/>
              </w:rPr>
            </w:pPr>
          </w:p>
          <w:p w14:paraId="701B712A" w14:textId="77777777" w:rsidR="001D465E" w:rsidRDefault="001D465E" w:rsidP="00615DF2">
            <w:pPr>
              <w:jc w:val="both"/>
              <w:rPr>
                <w:rFonts w:ascii="Courier New" w:hAnsi="Courier New" w:cs="Courier New"/>
                <w:sz w:val="24"/>
                <w:szCs w:val="24"/>
              </w:rPr>
            </w:pPr>
          </w:p>
          <w:p w14:paraId="417DF7E2" w14:textId="77777777" w:rsidR="001D465E" w:rsidRDefault="001D465E" w:rsidP="00615DF2">
            <w:pPr>
              <w:jc w:val="both"/>
              <w:rPr>
                <w:rFonts w:ascii="Courier New" w:hAnsi="Courier New" w:cs="Courier New"/>
                <w:sz w:val="24"/>
                <w:szCs w:val="24"/>
              </w:rPr>
            </w:pPr>
          </w:p>
          <w:p w14:paraId="052E83E9" w14:textId="77777777" w:rsidR="001D465E" w:rsidRDefault="001D465E" w:rsidP="00615DF2">
            <w:pPr>
              <w:jc w:val="both"/>
              <w:rPr>
                <w:rFonts w:ascii="Courier New" w:hAnsi="Courier New" w:cs="Courier New"/>
                <w:sz w:val="24"/>
                <w:szCs w:val="24"/>
              </w:rPr>
            </w:pPr>
          </w:p>
          <w:p w14:paraId="6DA3225C" w14:textId="77777777" w:rsidR="001D465E" w:rsidRDefault="001D465E" w:rsidP="00615DF2">
            <w:pPr>
              <w:jc w:val="both"/>
              <w:rPr>
                <w:rFonts w:ascii="Courier New" w:hAnsi="Courier New" w:cs="Courier New"/>
                <w:sz w:val="24"/>
                <w:szCs w:val="24"/>
              </w:rPr>
            </w:pPr>
          </w:p>
          <w:p w14:paraId="7E40126A" w14:textId="77777777" w:rsidR="001D465E" w:rsidRDefault="001D465E" w:rsidP="00615DF2">
            <w:pPr>
              <w:jc w:val="both"/>
              <w:rPr>
                <w:rFonts w:ascii="Courier New" w:hAnsi="Courier New" w:cs="Courier New"/>
                <w:sz w:val="24"/>
                <w:szCs w:val="24"/>
              </w:rPr>
            </w:pPr>
          </w:p>
          <w:p w14:paraId="492ADBE7" w14:textId="77777777" w:rsidR="001D465E" w:rsidRDefault="001D465E" w:rsidP="00615DF2">
            <w:pPr>
              <w:jc w:val="both"/>
              <w:rPr>
                <w:rFonts w:ascii="Courier New" w:hAnsi="Courier New" w:cs="Courier New"/>
                <w:sz w:val="24"/>
                <w:szCs w:val="24"/>
              </w:rPr>
            </w:pPr>
          </w:p>
          <w:p w14:paraId="3A846327" w14:textId="77777777" w:rsidR="001D465E" w:rsidRDefault="001D465E" w:rsidP="00615DF2">
            <w:pPr>
              <w:jc w:val="both"/>
              <w:rPr>
                <w:rFonts w:ascii="Courier New" w:hAnsi="Courier New" w:cs="Courier New"/>
                <w:sz w:val="24"/>
                <w:szCs w:val="24"/>
              </w:rPr>
            </w:pPr>
          </w:p>
          <w:p w14:paraId="4F1C9431" w14:textId="77777777" w:rsidR="001D465E" w:rsidRDefault="001D465E" w:rsidP="00615DF2">
            <w:pPr>
              <w:jc w:val="both"/>
              <w:rPr>
                <w:rFonts w:ascii="Courier New" w:hAnsi="Courier New" w:cs="Courier New"/>
                <w:sz w:val="24"/>
                <w:szCs w:val="24"/>
              </w:rPr>
            </w:pPr>
          </w:p>
          <w:p w14:paraId="1B9706D2" w14:textId="608E533F" w:rsidR="001D465E" w:rsidRDefault="001D465E" w:rsidP="00615DF2">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9" w:name="_Toc471205792"/>
      <w:bookmarkStart w:id="10" w:name="_Toc320026708"/>
      <w:r>
        <w:br w:type="page"/>
      </w:r>
    </w:p>
    <w:p w14:paraId="485432A6" w14:textId="19110E11" w:rsidR="00DB1868" w:rsidRDefault="001D1FC7" w:rsidP="000A2548">
      <w:pPr>
        <w:pStyle w:val="Cabealho2"/>
      </w:pPr>
      <w:r>
        <w:lastRenderedPageBreak/>
        <w:t xml:space="preserve">Implementação </w:t>
      </w:r>
      <w:bookmarkEnd w:id="9"/>
    </w:p>
    <w:p w14:paraId="6C396B58" w14:textId="1280DD5E" w:rsidR="00DB1868" w:rsidRPr="00DB1868" w:rsidRDefault="001D1FC7" w:rsidP="00DB1868">
      <w:pPr>
        <w:pStyle w:val="Cabealho3"/>
      </w:pPr>
      <w:bookmarkStart w:id="11" w:name="_Toc471205793"/>
      <w:r>
        <w:t xml:space="preserve">Código Mongo </w:t>
      </w:r>
      <w:r w:rsidR="00DB1868">
        <w:t>Implementado</w:t>
      </w:r>
      <w:bookmarkEnd w:id="11"/>
      <w:r>
        <w:t xml:space="preserve"> (dentro do java)</w:t>
      </w:r>
    </w:p>
    <w:p w14:paraId="6127E99D" w14:textId="2049BFDC"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2" w:name="_Toc471205794"/>
      <w:r>
        <w:lastRenderedPageBreak/>
        <w:t>Divergências face ao especificado</w:t>
      </w:r>
      <w:bookmarkEnd w:id="12"/>
    </w:p>
    <w:p w14:paraId="116DE5BB" w14:textId="3C7D3442" w:rsidR="00DB1868" w:rsidRDefault="00DB1868" w:rsidP="00DB1868">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3" w:name="_Toc471205795"/>
      <w:r>
        <w:lastRenderedPageBreak/>
        <w:t>Código SQL</w:t>
      </w:r>
      <w:bookmarkEnd w:id="13"/>
      <w:r w:rsidR="00C315F2">
        <w:t xml:space="preserve"> Implementado</w:t>
      </w:r>
    </w:p>
    <w:p w14:paraId="3F76045C" w14:textId="2DAC3A01"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4" w:name="_Toc471205797"/>
      <w:r>
        <w:lastRenderedPageBreak/>
        <w:t>Divergências face ao especificado</w:t>
      </w:r>
      <w:bookmarkEnd w:id="14"/>
    </w:p>
    <w:p w14:paraId="6E01F994" w14:textId="77777777"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Cabealho1"/>
      </w:pPr>
      <w:r>
        <w:br w:type="page"/>
      </w:r>
      <w:bookmarkStart w:id="15" w:name="_Toc471205798"/>
      <w:r w:rsidR="0000227A">
        <w:lastRenderedPageBreak/>
        <w:t xml:space="preserve">Android </w:t>
      </w:r>
      <w:r w:rsidR="00A831E8">
        <w:t xml:space="preserve">e </w:t>
      </w:r>
      <w:proofErr w:type="spellStart"/>
      <w:r w:rsidR="00A831E8">
        <w:t>Php</w:t>
      </w:r>
      <w:bookmarkEnd w:id="15"/>
      <w:proofErr w:type="spellEnd"/>
    </w:p>
    <w:p w14:paraId="288ED0AE" w14:textId="022F2C92" w:rsidR="0000227A" w:rsidRDefault="004803D1" w:rsidP="000A2548">
      <w:pPr>
        <w:pStyle w:val="Cabealho2"/>
      </w:pPr>
      <w:bookmarkStart w:id="16" w:name="_Toc471205799"/>
      <w:r>
        <w:t>Esquema da BD Lite</w:t>
      </w:r>
      <w:r w:rsidR="00A831E8">
        <w:t xml:space="preserve"> Geral</w:t>
      </w:r>
      <w:bookmarkEnd w:id="16"/>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7" w:name="_Toc471205800"/>
      <w:r>
        <w:lastRenderedPageBreak/>
        <w:t>Layout</w:t>
      </w:r>
      <w:r w:rsidR="0000227A">
        <w:t xml:space="preserve"> </w:t>
      </w:r>
      <w:r w:rsidRPr="000A2548">
        <w:t>Implementado</w:t>
      </w:r>
      <w:r>
        <w:t xml:space="preserve"> no Android</w:t>
      </w:r>
      <w:bookmarkEnd w:id="17"/>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0"/>
    <w:p w14:paraId="531CEF9A" w14:textId="4FFD4FF6" w:rsidR="0000227A" w:rsidRDefault="0000227A" w:rsidP="0000227A"/>
    <w:sectPr w:rsidR="0000227A" w:rsidSect="00364931">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90BB9" w14:textId="77777777" w:rsidR="00B02DBB" w:rsidRDefault="00B02DBB" w:rsidP="00364931">
      <w:pPr>
        <w:spacing w:after="0" w:line="240" w:lineRule="auto"/>
      </w:pPr>
      <w:r>
        <w:separator/>
      </w:r>
    </w:p>
  </w:endnote>
  <w:endnote w:type="continuationSeparator" w:id="0">
    <w:p w14:paraId="5D0A193C" w14:textId="77777777" w:rsidR="00B02DBB" w:rsidRDefault="00B02DBB"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B66D0B8" w:rsidR="00392442" w:rsidRDefault="00392442"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44989">
          <w:rPr>
            <w:noProof/>
          </w:rPr>
          <w:t>20</w:t>
        </w:r>
        <w:r>
          <w:rPr>
            <w:noProof/>
          </w:rPr>
          <w:fldChar w:fldCharType="end"/>
        </w:r>
      </w:sdtContent>
    </w:sdt>
  </w:p>
  <w:p w14:paraId="034B1DD4" w14:textId="77777777" w:rsidR="00392442" w:rsidRDefault="003924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EA10D" w14:textId="77777777" w:rsidR="00B02DBB" w:rsidRDefault="00B02DBB" w:rsidP="00364931">
      <w:pPr>
        <w:spacing w:after="0" w:line="240" w:lineRule="auto"/>
      </w:pPr>
      <w:r>
        <w:separator/>
      </w:r>
    </w:p>
  </w:footnote>
  <w:footnote w:type="continuationSeparator" w:id="0">
    <w:p w14:paraId="095A3DD0" w14:textId="77777777" w:rsidR="00B02DBB" w:rsidRDefault="00B02DBB"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2ADD1E98"/>
    <w:multiLevelType w:val="hybridMultilevel"/>
    <w:tmpl w:val="C0B21B4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5"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3DE5F04"/>
    <w:multiLevelType w:val="hybridMultilevel"/>
    <w:tmpl w:val="72F0E3E0"/>
    <w:lvl w:ilvl="0" w:tplc="734491D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8"/>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2"/>
  </w:num>
  <w:num w:numId="14">
    <w:abstractNumId w:val="13"/>
  </w:num>
  <w:num w:numId="15">
    <w:abstractNumId w:val="11"/>
  </w:num>
  <w:num w:numId="16">
    <w:abstractNumId w:val="16"/>
  </w:num>
  <w:num w:numId="17">
    <w:abstractNumId w:val="2"/>
  </w:num>
  <w:num w:numId="18">
    <w:abstractNumId w:val="6"/>
  </w:num>
  <w:num w:numId="19">
    <w:abstractNumId w:val="17"/>
  </w:num>
  <w:num w:numId="20">
    <w:abstractNumId w:val="2"/>
  </w:num>
  <w:num w:numId="21">
    <w:abstractNumId w:val="10"/>
  </w:num>
  <w:num w:numId="22">
    <w:abstractNumId w:val="1"/>
  </w:num>
  <w:num w:numId="23">
    <w:abstractNumId w:val="5"/>
  </w:num>
  <w:num w:numId="24">
    <w:abstractNumId w:val="14"/>
  </w:num>
  <w:num w:numId="25">
    <w:abstractNumId w:val="15"/>
  </w:num>
  <w:num w:numId="26">
    <w:abstractNumId w:val="3"/>
  </w:num>
  <w:num w:numId="27">
    <w:abstractNumId w:val="2"/>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0D0E85"/>
    <w:rsid w:val="00111A36"/>
    <w:rsid w:val="001536D4"/>
    <w:rsid w:val="00157296"/>
    <w:rsid w:val="00181424"/>
    <w:rsid w:val="001B0633"/>
    <w:rsid w:val="001B5737"/>
    <w:rsid w:val="001C1FA1"/>
    <w:rsid w:val="001C394B"/>
    <w:rsid w:val="001C48D2"/>
    <w:rsid w:val="001D1FC7"/>
    <w:rsid w:val="001D465E"/>
    <w:rsid w:val="001E073F"/>
    <w:rsid w:val="001E161B"/>
    <w:rsid w:val="001F4D0A"/>
    <w:rsid w:val="0020200C"/>
    <w:rsid w:val="00226BFA"/>
    <w:rsid w:val="00236FC0"/>
    <w:rsid w:val="00240DAE"/>
    <w:rsid w:val="00243B83"/>
    <w:rsid w:val="00245EBD"/>
    <w:rsid w:val="0025497F"/>
    <w:rsid w:val="00274FB0"/>
    <w:rsid w:val="00277023"/>
    <w:rsid w:val="00277AC5"/>
    <w:rsid w:val="002A340B"/>
    <w:rsid w:val="002E6CE6"/>
    <w:rsid w:val="002E7BD2"/>
    <w:rsid w:val="002F0C8C"/>
    <w:rsid w:val="002F43DF"/>
    <w:rsid w:val="002F7EA8"/>
    <w:rsid w:val="00301590"/>
    <w:rsid w:val="00313669"/>
    <w:rsid w:val="003165F6"/>
    <w:rsid w:val="003270B2"/>
    <w:rsid w:val="00336476"/>
    <w:rsid w:val="00341B18"/>
    <w:rsid w:val="00364931"/>
    <w:rsid w:val="00392442"/>
    <w:rsid w:val="00392B80"/>
    <w:rsid w:val="00393ABC"/>
    <w:rsid w:val="003A5BA9"/>
    <w:rsid w:val="003C4A34"/>
    <w:rsid w:val="003C6B0B"/>
    <w:rsid w:val="003E1B07"/>
    <w:rsid w:val="003F5246"/>
    <w:rsid w:val="004012BD"/>
    <w:rsid w:val="00404B33"/>
    <w:rsid w:val="0041480A"/>
    <w:rsid w:val="00434822"/>
    <w:rsid w:val="00442981"/>
    <w:rsid w:val="004455A1"/>
    <w:rsid w:val="00451BE1"/>
    <w:rsid w:val="004530A3"/>
    <w:rsid w:val="004534E1"/>
    <w:rsid w:val="004803D1"/>
    <w:rsid w:val="00480473"/>
    <w:rsid w:val="0049582E"/>
    <w:rsid w:val="004A4C3D"/>
    <w:rsid w:val="004C73C3"/>
    <w:rsid w:val="004D2B89"/>
    <w:rsid w:val="004E2B24"/>
    <w:rsid w:val="00510115"/>
    <w:rsid w:val="00535149"/>
    <w:rsid w:val="00545E95"/>
    <w:rsid w:val="005A6E66"/>
    <w:rsid w:val="005C3FC6"/>
    <w:rsid w:val="005E50B9"/>
    <w:rsid w:val="0060036F"/>
    <w:rsid w:val="00615DF2"/>
    <w:rsid w:val="00620198"/>
    <w:rsid w:val="00633AB7"/>
    <w:rsid w:val="006915FB"/>
    <w:rsid w:val="006A0C2E"/>
    <w:rsid w:val="006A4F61"/>
    <w:rsid w:val="006B17D6"/>
    <w:rsid w:val="006B2930"/>
    <w:rsid w:val="006B6733"/>
    <w:rsid w:val="006C270E"/>
    <w:rsid w:val="006D0E01"/>
    <w:rsid w:val="006D3D86"/>
    <w:rsid w:val="006E09F6"/>
    <w:rsid w:val="006F1688"/>
    <w:rsid w:val="006F7270"/>
    <w:rsid w:val="00721627"/>
    <w:rsid w:val="0073552D"/>
    <w:rsid w:val="00757CF2"/>
    <w:rsid w:val="007718D0"/>
    <w:rsid w:val="007921D7"/>
    <w:rsid w:val="00795337"/>
    <w:rsid w:val="007A7815"/>
    <w:rsid w:val="007B30E9"/>
    <w:rsid w:val="007D283B"/>
    <w:rsid w:val="007D311C"/>
    <w:rsid w:val="007D6A1A"/>
    <w:rsid w:val="007E558F"/>
    <w:rsid w:val="0080654E"/>
    <w:rsid w:val="00816576"/>
    <w:rsid w:val="00881E44"/>
    <w:rsid w:val="00883B4D"/>
    <w:rsid w:val="00891B2B"/>
    <w:rsid w:val="008B3404"/>
    <w:rsid w:val="008C208B"/>
    <w:rsid w:val="008C2F89"/>
    <w:rsid w:val="008C3E85"/>
    <w:rsid w:val="008C7F84"/>
    <w:rsid w:val="008E0B11"/>
    <w:rsid w:val="008F1C0B"/>
    <w:rsid w:val="00926570"/>
    <w:rsid w:val="00943B1B"/>
    <w:rsid w:val="00960FAD"/>
    <w:rsid w:val="00987E7D"/>
    <w:rsid w:val="009B0D42"/>
    <w:rsid w:val="009E62D3"/>
    <w:rsid w:val="009F2DC8"/>
    <w:rsid w:val="00A018D3"/>
    <w:rsid w:val="00A03D19"/>
    <w:rsid w:val="00A26C44"/>
    <w:rsid w:val="00A31D0B"/>
    <w:rsid w:val="00A32010"/>
    <w:rsid w:val="00A56D58"/>
    <w:rsid w:val="00A57D20"/>
    <w:rsid w:val="00A60A35"/>
    <w:rsid w:val="00A61EDB"/>
    <w:rsid w:val="00A831E8"/>
    <w:rsid w:val="00A97B9E"/>
    <w:rsid w:val="00AD5804"/>
    <w:rsid w:val="00B02DBB"/>
    <w:rsid w:val="00B04FC5"/>
    <w:rsid w:val="00B13375"/>
    <w:rsid w:val="00B31105"/>
    <w:rsid w:val="00B5228C"/>
    <w:rsid w:val="00B557D8"/>
    <w:rsid w:val="00B666E2"/>
    <w:rsid w:val="00B73562"/>
    <w:rsid w:val="00B8262F"/>
    <w:rsid w:val="00B90E03"/>
    <w:rsid w:val="00BB2B88"/>
    <w:rsid w:val="00BC1012"/>
    <w:rsid w:val="00BD2C3F"/>
    <w:rsid w:val="00BD58ED"/>
    <w:rsid w:val="00BE3B38"/>
    <w:rsid w:val="00BF60D7"/>
    <w:rsid w:val="00C11A5A"/>
    <w:rsid w:val="00C315F2"/>
    <w:rsid w:val="00C3573A"/>
    <w:rsid w:val="00C372C6"/>
    <w:rsid w:val="00C5189B"/>
    <w:rsid w:val="00C5352E"/>
    <w:rsid w:val="00C54128"/>
    <w:rsid w:val="00C566E1"/>
    <w:rsid w:val="00C56DEC"/>
    <w:rsid w:val="00C75637"/>
    <w:rsid w:val="00C90F37"/>
    <w:rsid w:val="00CA6FEB"/>
    <w:rsid w:val="00CB1E7A"/>
    <w:rsid w:val="00CB389B"/>
    <w:rsid w:val="00CC377C"/>
    <w:rsid w:val="00CC4A89"/>
    <w:rsid w:val="00CE2FC2"/>
    <w:rsid w:val="00CF2F1B"/>
    <w:rsid w:val="00CF6E4A"/>
    <w:rsid w:val="00D17A2E"/>
    <w:rsid w:val="00D20A8B"/>
    <w:rsid w:val="00D2367B"/>
    <w:rsid w:val="00D24906"/>
    <w:rsid w:val="00D275C8"/>
    <w:rsid w:val="00D44989"/>
    <w:rsid w:val="00D53D10"/>
    <w:rsid w:val="00DB1868"/>
    <w:rsid w:val="00DB295E"/>
    <w:rsid w:val="00DD2ED7"/>
    <w:rsid w:val="00DD334D"/>
    <w:rsid w:val="00E02D6A"/>
    <w:rsid w:val="00E0661F"/>
    <w:rsid w:val="00E0794A"/>
    <w:rsid w:val="00E4534F"/>
    <w:rsid w:val="00E5288E"/>
    <w:rsid w:val="00E55069"/>
    <w:rsid w:val="00E72C09"/>
    <w:rsid w:val="00E75083"/>
    <w:rsid w:val="00E923A6"/>
    <w:rsid w:val="00EA4DD8"/>
    <w:rsid w:val="00EC11B1"/>
    <w:rsid w:val="00EE4490"/>
    <w:rsid w:val="00EE55C5"/>
    <w:rsid w:val="00EE7E8B"/>
    <w:rsid w:val="00F067F8"/>
    <w:rsid w:val="00F073C5"/>
    <w:rsid w:val="00F1314C"/>
    <w:rsid w:val="00F236B2"/>
    <w:rsid w:val="00F302FF"/>
    <w:rsid w:val="00F34F96"/>
    <w:rsid w:val="00F428F1"/>
    <w:rsid w:val="00F52A97"/>
    <w:rsid w:val="00F5450F"/>
    <w:rsid w:val="00F6713B"/>
    <w:rsid w:val="00F77193"/>
    <w:rsid w:val="00F87D5F"/>
    <w:rsid w:val="00FA3BAB"/>
    <w:rsid w:val="00FC0544"/>
    <w:rsid w:val="00FC11EF"/>
    <w:rsid w:val="00FC2DC1"/>
    <w:rsid w:val="00FC5979"/>
    <w:rsid w:val="00FD4261"/>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83F1F-1DF5-45EA-983A-0EC618FD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4955</TotalTime>
  <Pages>1</Pages>
  <Words>1835</Words>
  <Characters>9912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Diana Lopes</cp:lastModifiedBy>
  <cp:revision>18</cp:revision>
  <cp:lastPrinted>2016-12-31T10:44:00Z</cp:lastPrinted>
  <dcterms:created xsi:type="dcterms:W3CDTF">2017-04-06T16:26:00Z</dcterms:created>
  <dcterms:modified xsi:type="dcterms:W3CDTF">2018-05-13T15:48:00Z</dcterms:modified>
</cp:coreProperties>
</file>