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77777777" w:rsidR="00B90E03" w:rsidRDefault="00B90E03" w:rsidP="00157296"/>
          <w:p w14:paraId="7AB20FF9" w14:textId="77777777" w:rsidR="00157296" w:rsidRDefault="00157296" w:rsidP="00157296"/>
        </w:tc>
        <w:tc>
          <w:tcPr>
            <w:tcW w:w="2831" w:type="dxa"/>
          </w:tcPr>
          <w:p w14:paraId="1C1BC037" w14:textId="77777777" w:rsidR="00B90E03" w:rsidRDefault="00B90E03" w:rsidP="00157296"/>
        </w:tc>
        <w:tc>
          <w:tcPr>
            <w:tcW w:w="2832" w:type="dxa"/>
          </w:tcPr>
          <w:p w14:paraId="6FA9C216" w14:textId="77777777" w:rsidR="00B90E03" w:rsidRDefault="00B90E03" w:rsidP="00157296"/>
        </w:tc>
      </w:tr>
      <w:tr w:rsidR="00B90E03" w14:paraId="76FB2F8C" w14:textId="77777777" w:rsidTr="00B90E03">
        <w:tc>
          <w:tcPr>
            <w:tcW w:w="2831" w:type="dxa"/>
          </w:tcPr>
          <w:p w14:paraId="5C241B4D" w14:textId="77777777" w:rsidR="00B90E03" w:rsidRDefault="00B90E03" w:rsidP="00157296"/>
          <w:p w14:paraId="1A6F1678" w14:textId="77777777" w:rsidR="00157296" w:rsidRDefault="00157296" w:rsidP="00157296"/>
        </w:tc>
        <w:tc>
          <w:tcPr>
            <w:tcW w:w="2831" w:type="dxa"/>
          </w:tcPr>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77777777" w:rsidR="00B90E03" w:rsidRDefault="00B90E03" w:rsidP="00157296"/>
          <w:p w14:paraId="1D5C0EF7" w14:textId="77777777" w:rsidR="00157296" w:rsidRDefault="00157296" w:rsidP="00157296"/>
        </w:tc>
        <w:tc>
          <w:tcPr>
            <w:tcW w:w="2831" w:type="dxa"/>
          </w:tcPr>
          <w:p w14:paraId="6FB6CC01" w14:textId="77777777" w:rsidR="00B90E03" w:rsidRDefault="00B90E03" w:rsidP="00157296"/>
        </w:tc>
        <w:tc>
          <w:tcPr>
            <w:tcW w:w="2832" w:type="dxa"/>
          </w:tcPr>
          <w:p w14:paraId="52BD3DFF" w14:textId="77777777" w:rsidR="00B90E03" w:rsidRDefault="00B90E03" w:rsidP="00157296"/>
        </w:tc>
      </w:tr>
      <w:tr w:rsidR="00B90E03" w14:paraId="4FE6CEB0" w14:textId="77777777" w:rsidTr="00B90E03">
        <w:tc>
          <w:tcPr>
            <w:tcW w:w="2831" w:type="dxa"/>
          </w:tcPr>
          <w:p w14:paraId="3A2FB9A4" w14:textId="77777777" w:rsidR="00B90E03" w:rsidRDefault="00B90E03" w:rsidP="00157296"/>
          <w:p w14:paraId="3F006222" w14:textId="77777777" w:rsidR="00157296" w:rsidRDefault="00157296" w:rsidP="00157296"/>
        </w:tc>
        <w:tc>
          <w:tcPr>
            <w:tcW w:w="2831" w:type="dxa"/>
          </w:tcPr>
          <w:p w14:paraId="0CC187D9" w14:textId="77777777" w:rsidR="00B90E03" w:rsidRDefault="00B90E03" w:rsidP="00157296"/>
        </w:tc>
        <w:tc>
          <w:tcPr>
            <w:tcW w:w="2832" w:type="dxa"/>
          </w:tcPr>
          <w:p w14:paraId="77854CF8" w14:textId="77777777" w:rsidR="00B90E03" w:rsidRDefault="00B90E03" w:rsidP="00157296"/>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615DF2">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615DF2">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615DF2">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615DF2">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615DF2">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615DF2">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615DF2">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615DF2">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615DF2">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615DF2">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615DF2">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615DF2">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615DF2">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615DF2">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pPr>
        <w:jc w:val="both"/>
      </w:pPr>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pPr>
        <w:jc w:val="both"/>
      </w:pPr>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pPr>
        <w:jc w:val="both"/>
      </w:pPr>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pPr>
        <w:jc w:val="both"/>
      </w:pPr>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Pr>
        <w:jc w:val="both"/>
      </w:pPr>
    </w:p>
    <w:p w14:paraId="14748CAF" w14:textId="77777777" w:rsidR="00D20A8B" w:rsidRPr="00533BC7" w:rsidRDefault="00D20A8B" w:rsidP="00D20A8B">
      <w:pPr>
        <w:jc w:val="both"/>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pPr>
        <w:jc w:val="both"/>
      </w:pPr>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pPr>
        <w:jc w:val="both"/>
      </w:pPr>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Cabealh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Cabealho1"/>
      </w:pPr>
      <w:bookmarkStart w:id="1" w:name="_Toc471205788"/>
      <w:bookmarkEnd w:id="0"/>
      <w:r>
        <w:lastRenderedPageBreak/>
        <w:t>Mongo DB</w:t>
      </w:r>
      <w:bookmarkEnd w:id="1"/>
    </w:p>
    <w:p w14:paraId="2FF44245" w14:textId="00F9FADE" w:rsidR="004012BD" w:rsidRDefault="00FD54DE" w:rsidP="000A2548">
      <w:pPr>
        <w:pStyle w:val="Cabealho2"/>
      </w:pPr>
      <w:bookmarkStart w:id="2" w:name="_Toc471205789"/>
      <w:bookmarkStart w:id="3" w:name="_Toc320026705"/>
      <w:r>
        <w:t>Descrição Geral do Procedimento</w:t>
      </w:r>
      <w:bookmarkEnd w:id="2"/>
    </w:p>
    <w:bookmarkEnd w:id="3"/>
    <w:p w14:paraId="381810A0" w14:textId="571E3474" w:rsidR="00BD2C3F" w:rsidRDefault="00E0794A" w:rsidP="00615DF2">
      <w:pPr>
        <w:ind w:firstLine="426"/>
        <w:jc w:val="both"/>
        <w:rPr>
          <w:rFonts w:ascii="Courier New" w:hAnsi="Courier New" w:cs="Courier New"/>
          <w:sz w:val="24"/>
          <w:szCs w:val="24"/>
        </w:rPr>
      </w:pPr>
      <w:r>
        <w:rPr>
          <w:rFonts w:ascii="Courier New" w:hAnsi="Courier New" w:cs="Courier New"/>
          <w:sz w:val="24"/>
          <w:szCs w:val="24"/>
        </w:rPr>
        <w:t xml:space="preserve">Na classe onde se estabelece a conexão com o </w:t>
      </w:r>
      <w:proofErr w:type="spellStart"/>
      <w:r>
        <w:rPr>
          <w:rFonts w:ascii="Courier New" w:hAnsi="Courier New" w:cs="Courier New"/>
          <w:sz w:val="24"/>
          <w:szCs w:val="24"/>
        </w:rPr>
        <w:t>Paho</w:t>
      </w:r>
      <w:proofErr w:type="spellEnd"/>
      <w:r>
        <w:rPr>
          <w:rFonts w:ascii="Courier New" w:hAnsi="Courier New" w:cs="Courier New"/>
          <w:sz w:val="24"/>
          <w:szCs w:val="24"/>
        </w:rPr>
        <w:t xml:space="preserve">. </w:t>
      </w:r>
      <w:r w:rsidR="00BD2C3F">
        <w:rPr>
          <w:rFonts w:ascii="Courier New" w:hAnsi="Courier New" w:cs="Courier New"/>
          <w:sz w:val="24"/>
          <w:szCs w:val="24"/>
        </w:rPr>
        <w:t xml:space="preserve">As informações do sensor irão ser recebidas através do </w:t>
      </w:r>
      <w:proofErr w:type="spellStart"/>
      <w:proofErr w:type="gramStart"/>
      <w:r w:rsidR="00BD2C3F">
        <w:rPr>
          <w:rFonts w:ascii="Courier New" w:hAnsi="Courier New" w:cs="Courier New"/>
          <w:sz w:val="24"/>
          <w:szCs w:val="24"/>
        </w:rPr>
        <w:t>messageReceived</w:t>
      </w:r>
      <w:proofErr w:type="spellEnd"/>
      <w:r w:rsidR="00BD2C3F">
        <w:rPr>
          <w:rFonts w:ascii="Courier New" w:hAnsi="Courier New" w:cs="Courier New"/>
          <w:sz w:val="24"/>
          <w:szCs w:val="24"/>
        </w:rPr>
        <w:t>(</w:t>
      </w:r>
      <w:proofErr w:type="gramEnd"/>
      <w:r w:rsidR="00BD2C3F">
        <w:rPr>
          <w:rFonts w:ascii="Courier New" w:hAnsi="Courier New" w:cs="Courier New"/>
          <w:sz w:val="24"/>
          <w:szCs w:val="24"/>
        </w:rPr>
        <w:t>), que é um método</w:t>
      </w:r>
      <w:r>
        <w:rPr>
          <w:rFonts w:ascii="Courier New" w:hAnsi="Courier New" w:cs="Courier New"/>
          <w:sz w:val="24"/>
          <w:szCs w:val="24"/>
        </w:rPr>
        <w:t xml:space="preserve"> da interface </w:t>
      </w:r>
      <w:proofErr w:type="spellStart"/>
      <w:r w:rsidRPr="00E0794A">
        <w:rPr>
          <w:rFonts w:ascii="Courier New" w:hAnsi="Courier New" w:cs="Courier New"/>
          <w:sz w:val="24"/>
          <w:szCs w:val="24"/>
        </w:rPr>
        <w:t>MqttCallback</w:t>
      </w:r>
      <w:proofErr w:type="spellEnd"/>
      <w:r w:rsidR="00BD2C3F">
        <w:rPr>
          <w:rFonts w:ascii="Courier New" w:hAnsi="Courier New" w:cs="Courier New"/>
          <w:sz w:val="24"/>
          <w:szCs w:val="24"/>
        </w:rPr>
        <w:t>.</w:t>
      </w:r>
    </w:p>
    <w:p w14:paraId="72418942" w14:textId="7E6F710E" w:rsidR="00BD2C3F" w:rsidRPr="00BD2C3F" w:rsidRDefault="00BD2C3F" w:rsidP="00615DF2">
      <w:pPr>
        <w:ind w:firstLine="426"/>
        <w:jc w:val="both"/>
        <w:rPr>
          <w:rFonts w:ascii="Courier New" w:hAnsi="Courier New" w:cs="Courier New"/>
          <w:sz w:val="24"/>
          <w:szCs w:val="24"/>
        </w:rPr>
      </w:pPr>
      <w:r>
        <w:rPr>
          <w:rFonts w:ascii="Courier New" w:hAnsi="Courier New" w:cs="Courier New"/>
          <w:sz w:val="24"/>
          <w:szCs w:val="24"/>
        </w:rPr>
        <w:t xml:space="preserve">Nesse método é </w:t>
      </w:r>
      <w:r w:rsidR="00E0794A">
        <w:rPr>
          <w:rFonts w:ascii="Courier New" w:hAnsi="Courier New" w:cs="Courier New"/>
          <w:sz w:val="24"/>
          <w:szCs w:val="24"/>
        </w:rPr>
        <w:t>recebida</w:t>
      </w:r>
      <w:r>
        <w:rPr>
          <w:rFonts w:ascii="Courier New" w:hAnsi="Courier New" w:cs="Courier New"/>
          <w:sz w:val="24"/>
          <w:szCs w:val="24"/>
        </w:rPr>
        <w:t xml:space="preserve"> a mensagem</w:t>
      </w:r>
      <w:r w:rsidR="00E0794A">
        <w:rPr>
          <w:rFonts w:ascii="Courier New" w:hAnsi="Courier New" w:cs="Courier New"/>
          <w:sz w:val="24"/>
          <w:szCs w:val="24"/>
        </w:rPr>
        <w:t xml:space="preserve"> que vem do sensor. O conteúdo é tratado e inserido no </w:t>
      </w:r>
      <w:proofErr w:type="spellStart"/>
      <w:r w:rsidR="00E0794A">
        <w:rPr>
          <w:rFonts w:ascii="Courier New" w:hAnsi="Courier New" w:cs="Courier New"/>
          <w:sz w:val="24"/>
          <w:szCs w:val="24"/>
        </w:rPr>
        <w:t>mongoDB</w:t>
      </w:r>
      <w:proofErr w:type="spellEnd"/>
      <w:r w:rsidR="00E0794A">
        <w:rPr>
          <w:rFonts w:ascii="Courier New" w:hAnsi="Courier New" w:cs="Courier New"/>
          <w:sz w:val="24"/>
          <w:szCs w:val="24"/>
        </w:rPr>
        <w:t>.</w:t>
      </w:r>
    </w:p>
    <w:p w14:paraId="29AF71C6" w14:textId="2C83D5E0" w:rsidR="00BD2C3F" w:rsidRDefault="00FC0544" w:rsidP="00615DF2">
      <w:pPr>
        <w:ind w:firstLine="426"/>
        <w:jc w:val="both"/>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main</w:t>
      </w:r>
      <w:proofErr w:type="spellEnd"/>
      <w:r>
        <w:rPr>
          <w:rFonts w:ascii="Courier New" w:hAnsi="Courier New" w:cs="Courier New"/>
          <w:sz w:val="24"/>
          <w:szCs w:val="24"/>
        </w:rPr>
        <w:t xml:space="preserve"> serão instanciadas 3 classes, cada uma trata de cada conexão: ao Sensor, Mongo e </w:t>
      </w:r>
      <w:proofErr w:type="spellStart"/>
      <w:r>
        <w:rPr>
          <w:rFonts w:ascii="Courier New" w:hAnsi="Courier New" w:cs="Courier New"/>
          <w:sz w:val="24"/>
          <w:szCs w:val="24"/>
        </w:rPr>
        <w:t>Sybase</w:t>
      </w:r>
      <w:proofErr w:type="spellEnd"/>
      <w:r>
        <w:rPr>
          <w:rFonts w:ascii="Courier New" w:hAnsi="Courier New" w:cs="Courier New"/>
          <w:sz w:val="24"/>
          <w:szCs w:val="24"/>
        </w:rPr>
        <w:t>.</w:t>
      </w:r>
    </w:p>
    <w:p w14:paraId="750E38F6" w14:textId="0F45EDE8" w:rsidR="00FC0544" w:rsidRDefault="00FC0544" w:rsidP="00615DF2">
      <w:pPr>
        <w:ind w:firstLine="426"/>
        <w:jc w:val="both"/>
        <w:rPr>
          <w:rFonts w:ascii="Courier New" w:hAnsi="Courier New" w:cs="Courier New"/>
          <w:sz w:val="24"/>
          <w:szCs w:val="24"/>
        </w:rPr>
      </w:pPr>
      <w:r>
        <w:rPr>
          <w:rFonts w:ascii="Courier New" w:hAnsi="Courier New" w:cs="Courier New"/>
          <w:sz w:val="24"/>
          <w:szCs w:val="24"/>
        </w:rPr>
        <w:t xml:space="preserve">Cada ligação será tratada por uma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(sensor – mongo e mongo - </w:t>
      </w:r>
      <w:proofErr w:type="spellStart"/>
      <w:r>
        <w:rPr>
          <w:rFonts w:ascii="Courier New" w:hAnsi="Courier New" w:cs="Courier New"/>
          <w:sz w:val="24"/>
          <w:szCs w:val="24"/>
        </w:rPr>
        <w:t>sybase</w:t>
      </w:r>
      <w:proofErr w:type="spellEnd"/>
      <w:r>
        <w:rPr>
          <w:rFonts w:ascii="Courier New" w:hAnsi="Courier New" w:cs="Courier New"/>
          <w:sz w:val="24"/>
          <w:szCs w:val="24"/>
        </w:rPr>
        <w:t>),</w:t>
      </w:r>
      <w:r w:rsidR="00615DF2">
        <w:rPr>
          <w:rFonts w:ascii="Courier New" w:hAnsi="Courier New" w:cs="Courier New"/>
          <w:sz w:val="24"/>
          <w:szCs w:val="24"/>
        </w:rPr>
        <w:t xml:space="preserve"> </w:t>
      </w:r>
      <w:r>
        <w:rPr>
          <w:rFonts w:ascii="Courier New" w:hAnsi="Courier New" w:cs="Courier New"/>
          <w:sz w:val="24"/>
          <w:szCs w:val="24"/>
        </w:rPr>
        <w:t xml:space="preserve">sendo que o método </w:t>
      </w:r>
      <w:proofErr w:type="spellStart"/>
      <w:proofErr w:type="gramStart"/>
      <w:r>
        <w:rPr>
          <w:rFonts w:ascii="Courier New" w:hAnsi="Courier New" w:cs="Courier New"/>
          <w:sz w:val="24"/>
          <w:szCs w:val="24"/>
        </w:rPr>
        <w:t>messageReceive</w:t>
      </w:r>
      <w:proofErr w:type="spellEnd"/>
      <w:r w:rsidR="00FC11EF">
        <w:rPr>
          <w:rFonts w:ascii="Courier New" w:hAnsi="Courier New" w:cs="Courier New"/>
          <w:sz w:val="24"/>
          <w:szCs w:val="24"/>
        </w:rPr>
        <w:t>(</w:t>
      </w:r>
      <w:proofErr w:type="gramEnd"/>
      <w:r w:rsidR="00FC11EF">
        <w:rPr>
          <w:rFonts w:ascii="Courier New" w:hAnsi="Courier New" w:cs="Courier New"/>
          <w:sz w:val="24"/>
          <w:szCs w:val="24"/>
        </w:rPr>
        <w:t>)</w:t>
      </w:r>
      <w:r>
        <w:rPr>
          <w:rFonts w:ascii="Courier New" w:hAnsi="Courier New" w:cs="Courier New"/>
          <w:sz w:val="24"/>
          <w:szCs w:val="24"/>
        </w:rPr>
        <w:t xml:space="preserve"> trata da ligação sensor-mongo (criação da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é automática) e a outra ligação pode ser tratada pela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w:t>
      </w:r>
      <w:proofErr w:type="spellStart"/>
      <w:r>
        <w:rPr>
          <w:rFonts w:ascii="Courier New" w:hAnsi="Courier New" w:cs="Courier New"/>
          <w:sz w:val="24"/>
          <w:szCs w:val="24"/>
        </w:rPr>
        <w:t>main</w:t>
      </w:r>
      <w:proofErr w:type="spellEnd"/>
      <w:r>
        <w:rPr>
          <w:rFonts w:ascii="Courier New" w:hAnsi="Courier New" w:cs="Courier New"/>
          <w:sz w:val="24"/>
          <w:szCs w:val="24"/>
        </w:rPr>
        <w:t>.</w:t>
      </w:r>
    </w:p>
    <w:p w14:paraId="20247BDC" w14:textId="35087696" w:rsidR="00615DF2" w:rsidRDefault="00615DF2" w:rsidP="002F7EA8">
      <w:pPr>
        <w:jc w:val="both"/>
        <w:rPr>
          <w:rFonts w:ascii="Courier New" w:hAnsi="Courier New" w:cs="Courier New"/>
          <w:sz w:val="24"/>
          <w:szCs w:val="24"/>
        </w:rPr>
      </w:pPr>
      <w:r>
        <w:rPr>
          <w:rFonts w:ascii="Courier New" w:hAnsi="Courier New" w:cs="Courier New"/>
          <w:sz w:val="24"/>
          <w:szCs w:val="24"/>
        </w:rPr>
        <w:tab/>
      </w:r>
      <w:r w:rsidRPr="00BE3B38">
        <w:rPr>
          <w:rFonts w:ascii="Courier New" w:hAnsi="Courier New" w:cs="Courier New"/>
          <w:sz w:val="24"/>
          <w:szCs w:val="24"/>
        </w:rPr>
        <w:t xml:space="preserve">Para que a exportação seja incremental, guarda-se a data do último valor enviado para o </w:t>
      </w:r>
      <w:proofErr w:type="spellStart"/>
      <w:r w:rsidRPr="00BE3B38">
        <w:rPr>
          <w:rFonts w:ascii="Courier New" w:hAnsi="Courier New" w:cs="Courier New"/>
          <w:sz w:val="24"/>
          <w:szCs w:val="24"/>
        </w:rPr>
        <w:t>Sybase</w:t>
      </w:r>
      <w:proofErr w:type="spellEnd"/>
      <w:r w:rsidR="00757CF2" w:rsidRPr="00BE3B38">
        <w:rPr>
          <w:rFonts w:ascii="Courier New" w:hAnsi="Courier New" w:cs="Courier New"/>
          <w:sz w:val="24"/>
          <w:szCs w:val="24"/>
        </w:rPr>
        <w:t xml:space="preserve"> </w:t>
      </w:r>
      <w:r w:rsidR="00BE3B38" w:rsidRPr="00BE3B38">
        <w:rPr>
          <w:rFonts w:ascii="Courier New" w:hAnsi="Courier New" w:cs="Courier New"/>
          <w:sz w:val="24"/>
          <w:szCs w:val="24"/>
        </w:rPr>
        <w:t>numa outra coleção do mongo</w:t>
      </w:r>
      <w:r w:rsidR="00BD58ED" w:rsidRPr="00BE3B38">
        <w:rPr>
          <w:rFonts w:ascii="Courier New" w:hAnsi="Courier New" w:cs="Courier New"/>
          <w:sz w:val="24"/>
          <w:szCs w:val="24"/>
        </w:rPr>
        <w:t>. Na</w:t>
      </w:r>
      <w:r w:rsidRPr="00BE3B38">
        <w:rPr>
          <w:rFonts w:ascii="Courier New" w:hAnsi="Courier New" w:cs="Courier New"/>
          <w:sz w:val="24"/>
          <w:szCs w:val="24"/>
        </w:rPr>
        <w:t xml:space="preserve"> exportação</w:t>
      </w:r>
      <w:r w:rsidR="00BD58ED" w:rsidRPr="00BE3B38">
        <w:rPr>
          <w:rFonts w:ascii="Courier New" w:hAnsi="Courier New" w:cs="Courier New"/>
          <w:sz w:val="24"/>
          <w:szCs w:val="24"/>
        </w:rPr>
        <w:t xml:space="preserve"> que se segue</w:t>
      </w:r>
      <w:r w:rsidRPr="00BE3B38">
        <w:rPr>
          <w:rFonts w:ascii="Courier New" w:hAnsi="Courier New" w:cs="Courier New"/>
          <w:sz w:val="24"/>
          <w:szCs w:val="24"/>
        </w:rPr>
        <w:t xml:space="preserve">, verifica-se quais </w:t>
      </w:r>
      <w:proofErr w:type="gramStart"/>
      <w:r w:rsidRPr="00BE3B38">
        <w:rPr>
          <w:rFonts w:ascii="Courier New" w:hAnsi="Courier New" w:cs="Courier New"/>
          <w:sz w:val="24"/>
          <w:szCs w:val="24"/>
        </w:rPr>
        <w:t xml:space="preserve">os dados que têm uma data posterior à </w:t>
      </w:r>
      <w:r w:rsidR="00BE3B38" w:rsidRPr="00BE3B38">
        <w:rPr>
          <w:rFonts w:ascii="Courier New" w:hAnsi="Courier New" w:cs="Courier New"/>
          <w:sz w:val="24"/>
          <w:szCs w:val="24"/>
        </w:rPr>
        <w:t xml:space="preserve">data </w:t>
      </w:r>
      <w:r w:rsidRPr="00BE3B38">
        <w:rPr>
          <w:rFonts w:ascii="Courier New" w:hAnsi="Courier New" w:cs="Courier New"/>
          <w:sz w:val="24"/>
          <w:szCs w:val="24"/>
        </w:rPr>
        <w:t xml:space="preserve">guardada </w:t>
      </w:r>
      <w:r w:rsidR="00BE3B38" w:rsidRPr="00BE3B38">
        <w:rPr>
          <w:rFonts w:ascii="Courier New" w:hAnsi="Courier New" w:cs="Courier New"/>
          <w:sz w:val="24"/>
          <w:szCs w:val="24"/>
        </w:rPr>
        <w:t>no mongo</w:t>
      </w:r>
      <w:r w:rsidRPr="00BE3B38">
        <w:rPr>
          <w:rFonts w:ascii="Courier New" w:hAnsi="Courier New" w:cs="Courier New"/>
          <w:sz w:val="24"/>
          <w:szCs w:val="24"/>
        </w:rPr>
        <w:t xml:space="preserve"> envia-se</w:t>
      </w:r>
      <w:proofErr w:type="gramEnd"/>
      <w:r w:rsidRPr="00BE3B38">
        <w:rPr>
          <w:rFonts w:ascii="Courier New" w:hAnsi="Courier New" w:cs="Courier New"/>
          <w:sz w:val="24"/>
          <w:szCs w:val="24"/>
        </w:rPr>
        <w:t xml:space="preserve"> esses mesmos dados mais recentes. </w:t>
      </w:r>
    </w:p>
    <w:p w14:paraId="5F53F522" w14:textId="1215F1F5" w:rsidR="00615DF2" w:rsidRDefault="00987E7D" w:rsidP="00987E7D">
      <w:pPr>
        <w:spacing w:line="240" w:lineRule="auto"/>
        <w:jc w:val="both"/>
        <w:rPr>
          <w:rFonts w:ascii="Courier New" w:hAnsi="Courier New" w:cs="Courier New"/>
          <w:sz w:val="24"/>
          <w:szCs w:val="24"/>
        </w:rPr>
      </w:pPr>
      <w:r>
        <w:rPr>
          <w:rFonts w:ascii="Courier New" w:hAnsi="Courier New" w:cs="Courier New"/>
          <w:sz w:val="24"/>
          <w:szCs w:val="24"/>
        </w:rPr>
        <w:t xml:space="preserve">Por o </w:t>
      </w:r>
      <w:proofErr w:type="spellStart"/>
      <w:r>
        <w:rPr>
          <w:rFonts w:ascii="Courier New" w:hAnsi="Courier New" w:cs="Courier New"/>
          <w:sz w:val="24"/>
          <w:szCs w:val="24"/>
        </w:rPr>
        <w:t>jar</w:t>
      </w:r>
      <w:proofErr w:type="spellEnd"/>
      <w:r>
        <w:rPr>
          <w:rFonts w:ascii="Courier New" w:hAnsi="Courier New" w:cs="Courier New"/>
          <w:sz w:val="24"/>
          <w:szCs w:val="24"/>
        </w:rPr>
        <w:t>!</w:t>
      </w:r>
      <w:bookmarkStart w:id="4" w:name="_GoBack"/>
      <w:bookmarkEnd w:id="4"/>
    </w:p>
    <w:p w14:paraId="50AD2C55" w14:textId="57ABFD71" w:rsidR="00FC0544" w:rsidRDefault="00FC0544" w:rsidP="002F7EA8">
      <w:pPr>
        <w:jc w:val="both"/>
        <w:rPr>
          <w:rFonts w:ascii="Courier New" w:hAnsi="Courier New" w:cs="Courier New"/>
          <w:sz w:val="24"/>
          <w:szCs w:val="24"/>
        </w:rPr>
      </w:pPr>
    </w:p>
    <w:p w14:paraId="04FF88BF" w14:textId="77777777" w:rsidR="00FC0544" w:rsidRDefault="00FC0544" w:rsidP="002F7EA8">
      <w:pPr>
        <w:jc w:val="both"/>
        <w:rPr>
          <w:rFonts w:ascii="Courier New" w:hAnsi="Courier New" w:cs="Courier New"/>
          <w:sz w:val="24"/>
          <w:szCs w:val="24"/>
        </w:rPr>
      </w:pPr>
    </w:p>
    <w:p w14:paraId="464BDD7A" w14:textId="6C31C074" w:rsidR="001536D4" w:rsidRDefault="001536D4" w:rsidP="00C54128">
      <w:pPr>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51EAEDF9" w14:textId="715210EB" w:rsidR="001D1FC7" w:rsidRDefault="001D1FC7" w:rsidP="00FD54D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Nome da base de Dados e das </w:t>
      </w:r>
      <w:proofErr w:type="spellStart"/>
      <w:r>
        <w:rPr>
          <w:rFonts w:ascii="Courier New" w:hAnsi="Courier New" w:cs="Courier New"/>
          <w:sz w:val="24"/>
          <w:szCs w:val="24"/>
        </w:rPr>
        <w:t>colecções</w:t>
      </w:r>
      <w:proofErr w:type="spellEnd"/>
    </w:p>
    <w:p w14:paraId="6F2816D0" w14:textId="685D4BC5" w:rsidR="001D1FC7" w:rsidRDefault="001D1FC7" w:rsidP="00FD54DE">
      <w:pPr>
        <w:jc w:val="both"/>
        <w:rPr>
          <w:rFonts w:ascii="Courier New" w:hAnsi="Courier New" w:cs="Courier New"/>
          <w:sz w:val="24"/>
          <w:szCs w:val="24"/>
        </w:rPr>
      </w:pPr>
      <w:r>
        <w:rPr>
          <w:rFonts w:ascii="Courier New" w:hAnsi="Courier New" w:cs="Courier New"/>
          <w:sz w:val="24"/>
          <w:szCs w:val="24"/>
        </w:rPr>
        <w:t xml:space="preserve">Listar algumas linhas exemplificativas da informação guardada na (s) </w:t>
      </w:r>
      <w:proofErr w:type="spellStart"/>
      <w:r>
        <w:rPr>
          <w:rFonts w:ascii="Courier New" w:hAnsi="Courier New" w:cs="Courier New"/>
          <w:sz w:val="24"/>
          <w:szCs w:val="24"/>
        </w:rPr>
        <w:t>colecção</w:t>
      </w:r>
      <w:proofErr w:type="spellEnd"/>
      <w:r>
        <w:rPr>
          <w:rFonts w:ascii="Courier New" w:hAnsi="Courier New" w:cs="Courier New"/>
          <w:sz w:val="24"/>
          <w:szCs w:val="24"/>
        </w:rPr>
        <w:t>(</w:t>
      </w:r>
      <w:proofErr w:type="spellStart"/>
      <w:r>
        <w:rPr>
          <w:rFonts w:ascii="Courier New" w:hAnsi="Courier New" w:cs="Courier New"/>
          <w:sz w:val="24"/>
          <w:szCs w:val="24"/>
        </w:rPr>
        <w:t>ões</w:t>
      </w:r>
      <w:proofErr w:type="spellEnd"/>
      <w:r>
        <w:rPr>
          <w:rFonts w:ascii="Courier New" w:hAnsi="Courier New" w:cs="Courier New"/>
          <w:sz w:val="24"/>
          <w:szCs w:val="24"/>
        </w:rPr>
        <w:t xml:space="preserve">). Usar o comando </w:t>
      </w:r>
      <w:proofErr w:type="spellStart"/>
      <w:r>
        <w:rPr>
          <w:rFonts w:ascii="Courier New" w:hAnsi="Courier New" w:cs="Courier New"/>
          <w:sz w:val="24"/>
          <w:szCs w:val="24"/>
        </w:rPr>
        <w:t>find</w:t>
      </w:r>
      <w:proofErr w:type="spellEnd"/>
      <w:r>
        <w:rPr>
          <w:rFonts w:ascii="Courier New" w:hAnsi="Courier New" w:cs="Courier New"/>
          <w:sz w:val="24"/>
          <w:szCs w:val="24"/>
        </w:rPr>
        <w:t>(</w:t>
      </w:r>
      <w:proofErr w:type="gramStart"/>
      <w:r>
        <w:rPr>
          <w:rFonts w:ascii="Courier New" w:hAnsi="Courier New" w:cs="Courier New"/>
          <w:sz w:val="24"/>
          <w:szCs w:val="24"/>
        </w:rPr>
        <w:t>).</w:t>
      </w:r>
      <w:proofErr w:type="spellStart"/>
      <w:r>
        <w:rPr>
          <w:rFonts w:ascii="Courier New" w:hAnsi="Courier New" w:cs="Courier New"/>
          <w:sz w:val="24"/>
          <w:szCs w:val="24"/>
        </w:rPr>
        <w:t>pretty</w:t>
      </w:r>
      <w:proofErr w:type="spellEnd"/>
      <w:proofErr w:type="gramEnd"/>
      <w:r>
        <w:rPr>
          <w:rFonts w:ascii="Courier New" w:hAnsi="Courier New" w:cs="Courier New"/>
          <w:sz w:val="24"/>
          <w:szCs w:val="24"/>
        </w:rPr>
        <w:t>() sem critérios&gt;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14:paraId="0F623A32" w14:textId="39EA4A1D" w:rsidR="001D1FC7" w:rsidRDefault="001D1FC7" w:rsidP="000A2548">
      <w:pPr>
        <w:pStyle w:val="Cabealho2"/>
      </w:pPr>
      <w:r>
        <w:lastRenderedPageBreak/>
        <w:t>Periodicidade de Leitura de Sensores e Escrita no Mongo</w:t>
      </w:r>
    </w:p>
    <w:p w14:paraId="707C2117" w14:textId="5F793C6F"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7868093" w:rsidR="001D1FC7" w:rsidRDefault="001D1FC7" w:rsidP="000A2548">
      <w:pPr>
        <w:pStyle w:val="Cabealho2"/>
      </w:pPr>
      <w:r>
        <w:lastRenderedPageBreak/>
        <w:t xml:space="preserve">Estrutura da Base de Dados </w:t>
      </w:r>
      <w:proofErr w:type="spellStart"/>
      <w:r>
        <w:t>Sybase</w:t>
      </w:r>
      <w:proofErr w:type="spellEnd"/>
    </w:p>
    <w:p w14:paraId="0E5D8651" w14:textId="61EA2966" w:rsidR="001D1FC7" w:rsidRPr="001D1FC7" w:rsidRDefault="001D1FC7" w:rsidP="001D1FC7">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Apenas</w:t>
      </w:r>
      <w:proofErr w:type="gramEnd"/>
      <w:r>
        <w:rPr>
          <w:rFonts w:ascii="Courier New" w:hAnsi="Courier New" w:cs="Courier New"/>
          <w:sz w:val="24"/>
          <w:szCs w:val="24"/>
        </w:rPr>
        <w:t xml:space="preserve"> as tabelas relevantes para esta fase. Utilizar formato de relacional do relatório anterior&gt;</w:t>
      </w:r>
    </w:p>
    <w:p w14:paraId="722B4249" w14:textId="77777777" w:rsidR="001D1FC7" w:rsidRDefault="001D1FC7" w:rsidP="001D1FC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algumas linhas exemplificativas da informação guardada na (s) tabela(s).&gt;</w:t>
      </w:r>
    </w:p>
    <w:p w14:paraId="4B499616" w14:textId="77777777" w:rsidR="001D1FC7" w:rsidRDefault="001D1FC7" w:rsidP="001D1FC7">
      <w:pPr>
        <w:jc w:val="cente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 xml:space="preserve">Periodicidade de Leitura de Mongo e Escrita no </w:t>
      </w:r>
      <w:proofErr w:type="spellStart"/>
      <w:r>
        <w:t>Sybase</w:t>
      </w:r>
      <w:proofErr w:type="spellEnd"/>
    </w:p>
    <w:p w14:paraId="31A8018F" w14:textId="4C99E46F"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Pr>
          <w:rFonts w:ascii="Courier New" w:hAnsi="Courier New" w:cs="Courier New"/>
          <w:sz w:val="24"/>
          <w:szCs w:val="24"/>
        </w:rPr>
        <w:t>Sybase</w:t>
      </w:r>
      <w:proofErr w:type="spellEnd"/>
      <w:r>
        <w:rPr>
          <w:rFonts w:ascii="Courier New" w:hAnsi="Courier New" w:cs="Courier New"/>
          <w:sz w:val="24"/>
          <w:szCs w:val="24"/>
        </w:rPr>
        <w:t>&gt;</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xml:space="preserve">, SP ou eventos no </w:t>
      </w:r>
      <w:proofErr w:type="spellStart"/>
      <w:r>
        <w:t>Sybase</w:t>
      </w:r>
      <w:proofErr w:type="spellEnd"/>
      <w:r>
        <w:t xml:space="preserve"> (caso relevante)</w:t>
      </w:r>
    </w:p>
    <w:p w14:paraId="2D8E01FE" w14:textId="38FD86A5" w:rsidR="00C315F2" w:rsidRPr="001D1FC7" w:rsidRDefault="00C315F2" w:rsidP="00C315F2">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Especificar</w:t>
      </w:r>
      <w:proofErr w:type="gramEnd"/>
      <w:r>
        <w:rPr>
          <w:rFonts w:ascii="Courier New" w:hAnsi="Courier New" w:cs="Courier New"/>
          <w:sz w:val="24"/>
          <w:szCs w:val="24"/>
        </w:rPr>
        <w:t xml:space="preserve">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1CB66CAC" w:rsidR="001D1FC7" w:rsidRDefault="001D1FC7" w:rsidP="000A2548">
      <w:pPr>
        <w:pStyle w:val="Cabealho2"/>
      </w:pPr>
      <w:r>
        <w:lastRenderedPageBreak/>
        <w:t xml:space="preserve">Utilizadores relevantes no </w:t>
      </w:r>
      <w:proofErr w:type="spellStart"/>
      <w:r>
        <w:t>Sybase</w:t>
      </w:r>
      <w:proofErr w:type="spellEnd"/>
      <w:r>
        <w:t xml:space="preserve"> e </w:t>
      </w:r>
      <w:proofErr w:type="spellStart"/>
      <w:r>
        <w:t>respectivos</w:t>
      </w:r>
      <w:proofErr w:type="spellEnd"/>
      <w:r>
        <w:t xml:space="preserve"> privilégios</w:t>
      </w:r>
    </w:p>
    <w:p w14:paraId="6ECA8239" w14:textId="0494E6EE" w:rsidR="001D1FC7" w:rsidRPr="001D1FC7" w:rsidRDefault="001D1FC7" w:rsidP="001D1FC7">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Utilizar</w:t>
      </w:r>
      <w:proofErr w:type="gramEnd"/>
      <w:r>
        <w:rPr>
          <w:rFonts w:ascii="Courier New" w:hAnsi="Courier New" w:cs="Courier New"/>
          <w:sz w:val="24"/>
          <w:szCs w:val="24"/>
        </w:rPr>
        <w:t xml:space="preserve"> formato de tabela do relatório anterior&gt;</w:t>
      </w: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6" w:name="_Toc499217390"/>
      <w:bookmarkEnd w:id="5"/>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15DF2">
        <w:trPr>
          <w:trHeight w:val="404"/>
        </w:trPr>
        <w:tc>
          <w:tcPr>
            <w:tcW w:w="8494" w:type="dxa"/>
            <w:shd w:val="clear" w:color="auto" w:fill="E0E0E0"/>
          </w:tcPr>
          <w:p w14:paraId="463EDC15" w14:textId="77777777" w:rsidR="007D283B" w:rsidRDefault="007D283B" w:rsidP="00615DF2">
            <w:pPr>
              <w:jc w:val="both"/>
              <w:rPr>
                <w:rFonts w:ascii="Courier New" w:hAnsi="Courier New" w:cs="Courier New"/>
                <w:sz w:val="24"/>
                <w:szCs w:val="24"/>
              </w:rPr>
            </w:pPr>
          </w:p>
          <w:p w14:paraId="748DDD61" w14:textId="77777777" w:rsidR="007D283B" w:rsidRDefault="007D283B" w:rsidP="00615DF2">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15DF2">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15DF2">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15DF2">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15DF2">
            <w:pPr>
              <w:jc w:val="both"/>
              <w:rPr>
                <w:rFonts w:ascii="Courier New" w:hAnsi="Courier New" w:cs="Courier New"/>
                <w:sz w:val="24"/>
                <w:szCs w:val="24"/>
              </w:rPr>
            </w:pPr>
          </w:p>
          <w:p w14:paraId="04D8E157" w14:textId="77777777" w:rsidR="001D465E" w:rsidRDefault="001D465E" w:rsidP="00615DF2">
            <w:pPr>
              <w:jc w:val="both"/>
              <w:rPr>
                <w:rFonts w:ascii="Courier New" w:hAnsi="Courier New" w:cs="Courier New"/>
                <w:sz w:val="24"/>
                <w:szCs w:val="24"/>
              </w:rPr>
            </w:pPr>
          </w:p>
          <w:p w14:paraId="1D928887" w14:textId="77777777" w:rsidR="001D465E" w:rsidRDefault="001D465E" w:rsidP="00615DF2">
            <w:pPr>
              <w:jc w:val="both"/>
              <w:rPr>
                <w:rFonts w:ascii="Courier New" w:hAnsi="Courier New" w:cs="Courier New"/>
                <w:sz w:val="24"/>
                <w:szCs w:val="24"/>
              </w:rPr>
            </w:pPr>
          </w:p>
          <w:p w14:paraId="18F41092" w14:textId="3255CA13" w:rsidR="001D465E" w:rsidRDefault="001D465E" w:rsidP="00615DF2">
            <w:pPr>
              <w:jc w:val="both"/>
              <w:rPr>
                <w:rFonts w:ascii="Courier New" w:hAnsi="Courier New" w:cs="Courier New"/>
                <w:sz w:val="24"/>
                <w:szCs w:val="24"/>
              </w:rPr>
            </w:pPr>
          </w:p>
          <w:p w14:paraId="203603E3" w14:textId="77777777" w:rsidR="001D465E" w:rsidRDefault="001D465E" w:rsidP="00615DF2">
            <w:pPr>
              <w:jc w:val="both"/>
              <w:rPr>
                <w:rFonts w:ascii="Courier New" w:hAnsi="Courier New" w:cs="Courier New"/>
                <w:sz w:val="24"/>
                <w:szCs w:val="24"/>
              </w:rPr>
            </w:pPr>
          </w:p>
          <w:p w14:paraId="20EC1EF9" w14:textId="77777777" w:rsidR="001D465E" w:rsidRDefault="001D465E" w:rsidP="00615DF2">
            <w:pPr>
              <w:jc w:val="both"/>
              <w:rPr>
                <w:rFonts w:ascii="Courier New" w:hAnsi="Courier New" w:cs="Courier New"/>
                <w:sz w:val="24"/>
                <w:szCs w:val="24"/>
              </w:rPr>
            </w:pPr>
          </w:p>
          <w:p w14:paraId="5F9E8FCD" w14:textId="77777777" w:rsidR="001D465E" w:rsidRDefault="001D465E" w:rsidP="00615DF2">
            <w:pPr>
              <w:jc w:val="both"/>
              <w:rPr>
                <w:rFonts w:ascii="Courier New" w:hAnsi="Courier New" w:cs="Courier New"/>
                <w:sz w:val="24"/>
                <w:szCs w:val="24"/>
              </w:rPr>
            </w:pPr>
          </w:p>
          <w:p w14:paraId="701B712A" w14:textId="77777777" w:rsidR="001D465E" w:rsidRDefault="001D465E" w:rsidP="00615DF2">
            <w:pPr>
              <w:jc w:val="both"/>
              <w:rPr>
                <w:rFonts w:ascii="Courier New" w:hAnsi="Courier New" w:cs="Courier New"/>
                <w:sz w:val="24"/>
                <w:szCs w:val="24"/>
              </w:rPr>
            </w:pPr>
          </w:p>
          <w:p w14:paraId="417DF7E2" w14:textId="77777777" w:rsidR="001D465E" w:rsidRDefault="001D465E" w:rsidP="00615DF2">
            <w:pPr>
              <w:jc w:val="both"/>
              <w:rPr>
                <w:rFonts w:ascii="Courier New" w:hAnsi="Courier New" w:cs="Courier New"/>
                <w:sz w:val="24"/>
                <w:szCs w:val="24"/>
              </w:rPr>
            </w:pPr>
          </w:p>
          <w:p w14:paraId="052E83E9" w14:textId="77777777" w:rsidR="001D465E" w:rsidRDefault="001D465E" w:rsidP="00615DF2">
            <w:pPr>
              <w:jc w:val="both"/>
              <w:rPr>
                <w:rFonts w:ascii="Courier New" w:hAnsi="Courier New" w:cs="Courier New"/>
                <w:sz w:val="24"/>
                <w:szCs w:val="24"/>
              </w:rPr>
            </w:pPr>
          </w:p>
          <w:p w14:paraId="6DA3225C" w14:textId="77777777" w:rsidR="001D465E" w:rsidRDefault="001D465E" w:rsidP="00615DF2">
            <w:pPr>
              <w:jc w:val="both"/>
              <w:rPr>
                <w:rFonts w:ascii="Courier New" w:hAnsi="Courier New" w:cs="Courier New"/>
                <w:sz w:val="24"/>
                <w:szCs w:val="24"/>
              </w:rPr>
            </w:pPr>
          </w:p>
          <w:p w14:paraId="7E40126A" w14:textId="77777777" w:rsidR="001D465E" w:rsidRDefault="001D465E" w:rsidP="00615DF2">
            <w:pPr>
              <w:jc w:val="both"/>
              <w:rPr>
                <w:rFonts w:ascii="Courier New" w:hAnsi="Courier New" w:cs="Courier New"/>
                <w:sz w:val="24"/>
                <w:szCs w:val="24"/>
              </w:rPr>
            </w:pPr>
          </w:p>
          <w:p w14:paraId="492ADBE7" w14:textId="77777777" w:rsidR="001D465E" w:rsidRDefault="001D465E" w:rsidP="00615DF2">
            <w:pPr>
              <w:jc w:val="both"/>
              <w:rPr>
                <w:rFonts w:ascii="Courier New" w:hAnsi="Courier New" w:cs="Courier New"/>
                <w:sz w:val="24"/>
                <w:szCs w:val="24"/>
              </w:rPr>
            </w:pPr>
          </w:p>
          <w:p w14:paraId="3A846327" w14:textId="77777777" w:rsidR="001D465E" w:rsidRDefault="001D465E" w:rsidP="00615DF2">
            <w:pPr>
              <w:jc w:val="both"/>
              <w:rPr>
                <w:rFonts w:ascii="Courier New" w:hAnsi="Courier New" w:cs="Courier New"/>
                <w:sz w:val="24"/>
                <w:szCs w:val="24"/>
              </w:rPr>
            </w:pPr>
          </w:p>
          <w:p w14:paraId="4F1C9431" w14:textId="77777777" w:rsidR="001D465E" w:rsidRDefault="001D465E" w:rsidP="00615DF2">
            <w:pPr>
              <w:jc w:val="both"/>
              <w:rPr>
                <w:rFonts w:ascii="Courier New" w:hAnsi="Courier New" w:cs="Courier New"/>
                <w:sz w:val="24"/>
                <w:szCs w:val="24"/>
              </w:rPr>
            </w:pPr>
          </w:p>
          <w:p w14:paraId="1B9706D2" w14:textId="608E533F" w:rsidR="001D465E" w:rsidRDefault="001D465E" w:rsidP="00615DF2">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7" w:name="_Toc471205792"/>
      <w:bookmarkStart w:id="8" w:name="_Toc320026708"/>
      <w:r>
        <w:br w:type="page"/>
      </w:r>
    </w:p>
    <w:p w14:paraId="485432A6" w14:textId="19110E11" w:rsidR="00DB1868" w:rsidRDefault="001D1FC7" w:rsidP="000A2548">
      <w:pPr>
        <w:pStyle w:val="Cabealho2"/>
      </w:pPr>
      <w:r>
        <w:lastRenderedPageBreak/>
        <w:t xml:space="preserve">Implementação </w:t>
      </w:r>
      <w:bookmarkEnd w:id="7"/>
    </w:p>
    <w:p w14:paraId="6C396B58" w14:textId="1280DD5E" w:rsidR="00DB1868" w:rsidRPr="00DB1868" w:rsidRDefault="001D1FC7" w:rsidP="00DB1868">
      <w:pPr>
        <w:pStyle w:val="Cabealho3"/>
      </w:pPr>
      <w:bookmarkStart w:id="9" w:name="_Toc471205793"/>
      <w:r>
        <w:t xml:space="preserve">Código Mongo </w:t>
      </w:r>
      <w:r w:rsidR="00DB1868">
        <w:t>Implementado</w:t>
      </w:r>
      <w:bookmarkEnd w:id="9"/>
      <w:r>
        <w:t xml:space="preserve"> (dentro do java)</w:t>
      </w:r>
    </w:p>
    <w:p w14:paraId="6127E99D" w14:textId="2049BFDC"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0" w:name="_Toc471205794"/>
      <w:r>
        <w:lastRenderedPageBreak/>
        <w:t>Divergências face ao especificado</w:t>
      </w:r>
      <w:bookmarkEnd w:id="10"/>
    </w:p>
    <w:p w14:paraId="116DE5BB" w14:textId="3C7D3442" w:rsidR="00DB1868" w:rsidRDefault="00DB1868" w:rsidP="00DB1868">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1" w:name="_Toc471205795"/>
      <w:r>
        <w:lastRenderedPageBreak/>
        <w:t>Código SQL</w:t>
      </w:r>
      <w:bookmarkEnd w:id="11"/>
      <w:r w:rsidR="00C315F2">
        <w:t xml:space="preserve"> Implementado</w:t>
      </w:r>
    </w:p>
    <w:p w14:paraId="3F76045C" w14:textId="2DAC3A01"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2" w:name="_Toc471205797"/>
      <w:r>
        <w:lastRenderedPageBreak/>
        <w:t>Divergências face ao especificado</w:t>
      </w:r>
      <w:bookmarkEnd w:id="12"/>
    </w:p>
    <w:p w14:paraId="6E01F994" w14:textId="77777777"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Cabealho1"/>
      </w:pPr>
      <w:r>
        <w:br w:type="page"/>
      </w:r>
      <w:bookmarkStart w:id="13" w:name="_Toc471205798"/>
      <w:r w:rsidR="0000227A">
        <w:lastRenderedPageBreak/>
        <w:t xml:space="preserve">Android </w:t>
      </w:r>
      <w:r w:rsidR="00A831E8">
        <w:t xml:space="preserve">e </w:t>
      </w:r>
      <w:proofErr w:type="spellStart"/>
      <w:r w:rsidR="00A831E8">
        <w:t>Php</w:t>
      </w:r>
      <w:bookmarkEnd w:id="13"/>
      <w:proofErr w:type="spellEnd"/>
    </w:p>
    <w:p w14:paraId="288ED0AE" w14:textId="022F2C92" w:rsidR="0000227A" w:rsidRDefault="004803D1" w:rsidP="000A2548">
      <w:pPr>
        <w:pStyle w:val="Cabealho2"/>
      </w:pPr>
      <w:bookmarkStart w:id="14" w:name="_Toc471205799"/>
      <w:r>
        <w:t>Esquema da BD Lite</w:t>
      </w:r>
      <w:r w:rsidR="00A831E8">
        <w:t xml:space="preserve"> Geral</w:t>
      </w:r>
      <w:bookmarkEnd w:id="14"/>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5" w:name="_Toc471205800"/>
      <w:r>
        <w:lastRenderedPageBreak/>
        <w:t>Layout</w:t>
      </w:r>
      <w:r w:rsidR="0000227A">
        <w:t xml:space="preserve"> </w:t>
      </w:r>
      <w:r w:rsidRPr="000A2548">
        <w:t>Implementado</w:t>
      </w:r>
      <w:r>
        <w:t xml:space="preserve"> no Android</w:t>
      </w:r>
      <w:bookmarkEnd w:id="15"/>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8"/>
    <w:p w14:paraId="531CEF9A" w14:textId="4FFD4FF6" w:rsidR="0000227A" w:rsidRDefault="0000227A" w:rsidP="0000227A"/>
    <w:sectPr w:rsidR="0000227A"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8019" w14:textId="77777777" w:rsidR="004E2B24" w:rsidRDefault="004E2B24" w:rsidP="00364931">
      <w:pPr>
        <w:spacing w:after="0" w:line="240" w:lineRule="auto"/>
      </w:pPr>
      <w:r>
        <w:separator/>
      </w:r>
    </w:p>
  </w:endnote>
  <w:endnote w:type="continuationSeparator" w:id="0">
    <w:p w14:paraId="4C37A60E" w14:textId="77777777" w:rsidR="004E2B24" w:rsidRDefault="004E2B24"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0CD652AF" w:rsidR="00987E7D" w:rsidRDefault="00987E7D"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0654E">
          <w:rPr>
            <w:noProof/>
          </w:rPr>
          <w:t>20</w:t>
        </w:r>
        <w:r>
          <w:rPr>
            <w:noProof/>
          </w:rPr>
          <w:fldChar w:fldCharType="end"/>
        </w:r>
      </w:sdtContent>
    </w:sdt>
  </w:p>
  <w:p w14:paraId="034B1DD4" w14:textId="77777777" w:rsidR="00987E7D" w:rsidRDefault="00987E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6447" w14:textId="77777777" w:rsidR="004E2B24" w:rsidRDefault="004E2B24" w:rsidP="00364931">
      <w:pPr>
        <w:spacing w:after="0" w:line="240" w:lineRule="auto"/>
      </w:pPr>
      <w:r>
        <w:separator/>
      </w:r>
    </w:p>
  </w:footnote>
  <w:footnote w:type="continuationSeparator" w:id="0">
    <w:p w14:paraId="2E0A3212" w14:textId="77777777" w:rsidR="004E2B24" w:rsidRDefault="004E2B24"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3DE5F04"/>
    <w:multiLevelType w:val="hybridMultilevel"/>
    <w:tmpl w:val="72F0E3E0"/>
    <w:lvl w:ilvl="0" w:tplc="734491D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1"/>
  </w:num>
  <w:num w:numId="14">
    <w:abstractNumId w:val="12"/>
  </w:num>
  <w:num w:numId="15">
    <w:abstractNumId w:val="10"/>
  </w:num>
  <w:num w:numId="16">
    <w:abstractNumId w:val="15"/>
  </w:num>
  <w:num w:numId="17">
    <w:abstractNumId w:val="2"/>
  </w:num>
  <w:num w:numId="18">
    <w:abstractNumId w:val="5"/>
  </w:num>
  <w:num w:numId="19">
    <w:abstractNumId w:val="16"/>
  </w:num>
  <w:num w:numId="20">
    <w:abstractNumId w:val="2"/>
  </w:num>
  <w:num w:numId="21">
    <w:abstractNumId w:val="9"/>
  </w:num>
  <w:num w:numId="22">
    <w:abstractNumId w:val="1"/>
  </w:num>
  <w:num w:numId="23">
    <w:abstractNumId w:val="4"/>
  </w:num>
  <w:num w:numId="24">
    <w:abstractNumId w:val="13"/>
  </w:num>
  <w:num w:numId="25">
    <w:abstractNumId w:val="14"/>
  </w:num>
  <w:num w:numId="26">
    <w:abstractNumId w:val="3"/>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1536D4"/>
    <w:rsid w:val="00157296"/>
    <w:rsid w:val="00181424"/>
    <w:rsid w:val="001B0633"/>
    <w:rsid w:val="001B5737"/>
    <w:rsid w:val="001C1FA1"/>
    <w:rsid w:val="001C394B"/>
    <w:rsid w:val="001C48D2"/>
    <w:rsid w:val="001D1FC7"/>
    <w:rsid w:val="001D465E"/>
    <w:rsid w:val="001E073F"/>
    <w:rsid w:val="001E161B"/>
    <w:rsid w:val="001F4D0A"/>
    <w:rsid w:val="00226BFA"/>
    <w:rsid w:val="00236FC0"/>
    <w:rsid w:val="00240DAE"/>
    <w:rsid w:val="00243B83"/>
    <w:rsid w:val="00245EBD"/>
    <w:rsid w:val="00274FB0"/>
    <w:rsid w:val="00277023"/>
    <w:rsid w:val="00277AC5"/>
    <w:rsid w:val="002A340B"/>
    <w:rsid w:val="002E6CE6"/>
    <w:rsid w:val="002E7BD2"/>
    <w:rsid w:val="002F0C8C"/>
    <w:rsid w:val="002F43DF"/>
    <w:rsid w:val="002F7EA8"/>
    <w:rsid w:val="00301590"/>
    <w:rsid w:val="00313669"/>
    <w:rsid w:val="003165F6"/>
    <w:rsid w:val="00336476"/>
    <w:rsid w:val="00341B18"/>
    <w:rsid w:val="00364931"/>
    <w:rsid w:val="00392B80"/>
    <w:rsid w:val="00393ABC"/>
    <w:rsid w:val="003A5BA9"/>
    <w:rsid w:val="003C4A34"/>
    <w:rsid w:val="003C6B0B"/>
    <w:rsid w:val="003E1B07"/>
    <w:rsid w:val="003F5246"/>
    <w:rsid w:val="004012BD"/>
    <w:rsid w:val="00404B33"/>
    <w:rsid w:val="00434822"/>
    <w:rsid w:val="004455A1"/>
    <w:rsid w:val="00451BE1"/>
    <w:rsid w:val="004803D1"/>
    <w:rsid w:val="00480473"/>
    <w:rsid w:val="0049582E"/>
    <w:rsid w:val="004A4C3D"/>
    <w:rsid w:val="004D2B89"/>
    <w:rsid w:val="004E2B24"/>
    <w:rsid w:val="00510115"/>
    <w:rsid w:val="00535149"/>
    <w:rsid w:val="00545E95"/>
    <w:rsid w:val="005A6E66"/>
    <w:rsid w:val="005C3FC6"/>
    <w:rsid w:val="005E50B9"/>
    <w:rsid w:val="0060036F"/>
    <w:rsid w:val="00615DF2"/>
    <w:rsid w:val="00620198"/>
    <w:rsid w:val="00633AB7"/>
    <w:rsid w:val="006915FB"/>
    <w:rsid w:val="006A4F61"/>
    <w:rsid w:val="006B17D6"/>
    <w:rsid w:val="006B2930"/>
    <w:rsid w:val="006C270E"/>
    <w:rsid w:val="006D0E01"/>
    <w:rsid w:val="006D3D86"/>
    <w:rsid w:val="006E09F6"/>
    <w:rsid w:val="006F1688"/>
    <w:rsid w:val="006F7270"/>
    <w:rsid w:val="00721627"/>
    <w:rsid w:val="0073552D"/>
    <w:rsid w:val="00757CF2"/>
    <w:rsid w:val="007718D0"/>
    <w:rsid w:val="007921D7"/>
    <w:rsid w:val="00795337"/>
    <w:rsid w:val="007A7815"/>
    <w:rsid w:val="007B30E9"/>
    <w:rsid w:val="007D283B"/>
    <w:rsid w:val="007D311C"/>
    <w:rsid w:val="007D6A1A"/>
    <w:rsid w:val="007E558F"/>
    <w:rsid w:val="0080654E"/>
    <w:rsid w:val="00816576"/>
    <w:rsid w:val="00881E44"/>
    <w:rsid w:val="00883B4D"/>
    <w:rsid w:val="00891B2B"/>
    <w:rsid w:val="008B3404"/>
    <w:rsid w:val="008C208B"/>
    <w:rsid w:val="008C2F89"/>
    <w:rsid w:val="008C3E85"/>
    <w:rsid w:val="008C7F84"/>
    <w:rsid w:val="008E0B11"/>
    <w:rsid w:val="008F1C0B"/>
    <w:rsid w:val="00926570"/>
    <w:rsid w:val="00943B1B"/>
    <w:rsid w:val="00960FAD"/>
    <w:rsid w:val="00987E7D"/>
    <w:rsid w:val="009B0D42"/>
    <w:rsid w:val="009E62D3"/>
    <w:rsid w:val="009F2DC8"/>
    <w:rsid w:val="00A018D3"/>
    <w:rsid w:val="00A03D19"/>
    <w:rsid w:val="00A26C44"/>
    <w:rsid w:val="00A31D0B"/>
    <w:rsid w:val="00A32010"/>
    <w:rsid w:val="00A56D58"/>
    <w:rsid w:val="00A57D20"/>
    <w:rsid w:val="00A60A35"/>
    <w:rsid w:val="00A61EDB"/>
    <w:rsid w:val="00A831E8"/>
    <w:rsid w:val="00A97B9E"/>
    <w:rsid w:val="00B04FC5"/>
    <w:rsid w:val="00B13375"/>
    <w:rsid w:val="00B31105"/>
    <w:rsid w:val="00B5228C"/>
    <w:rsid w:val="00B557D8"/>
    <w:rsid w:val="00B666E2"/>
    <w:rsid w:val="00B73562"/>
    <w:rsid w:val="00B90E03"/>
    <w:rsid w:val="00BB2B88"/>
    <w:rsid w:val="00BC1012"/>
    <w:rsid w:val="00BD2C3F"/>
    <w:rsid w:val="00BD58ED"/>
    <w:rsid w:val="00BE3B38"/>
    <w:rsid w:val="00BF60D7"/>
    <w:rsid w:val="00C11A5A"/>
    <w:rsid w:val="00C315F2"/>
    <w:rsid w:val="00C3573A"/>
    <w:rsid w:val="00C372C6"/>
    <w:rsid w:val="00C5189B"/>
    <w:rsid w:val="00C5352E"/>
    <w:rsid w:val="00C54128"/>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D2ED7"/>
    <w:rsid w:val="00DD334D"/>
    <w:rsid w:val="00E02D6A"/>
    <w:rsid w:val="00E0661F"/>
    <w:rsid w:val="00E0794A"/>
    <w:rsid w:val="00E4534F"/>
    <w:rsid w:val="00E5288E"/>
    <w:rsid w:val="00E55069"/>
    <w:rsid w:val="00E72C09"/>
    <w:rsid w:val="00E75083"/>
    <w:rsid w:val="00E923A6"/>
    <w:rsid w:val="00EA4DD8"/>
    <w:rsid w:val="00EC11B1"/>
    <w:rsid w:val="00EE4490"/>
    <w:rsid w:val="00EE55C5"/>
    <w:rsid w:val="00EE7E8B"/>
    <w:rsid w:val="00F073C5"/>
    <w:rsid w:val="00F1314C"/>
    <w:rsid w:val="00F236B2"/>
    <w:rsid w:val="00F302FF"/>
    <w:rsid w:val="00F34F96"/>
    <w:rsid w:val="00F428F1"/>
    <w:rsid w:val="00F52A97"/>
    <w:rsid w:val="00F5450F"/>
    <w:rsid w:val="00F77193"/>
    <w:rsid w:val="00FA3BAB"/>
    <w:rsid w:val="00FC0544"/>
    <w:rsid w:val="00FC11EF"/>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B3D1-4C0F-4E00-9D4A-21F826A3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1</Pages>
  <Words>1504</Words>
  <Characters>8122</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Diana Lopes</cp:lastModifiedBy>
  <cp:revision>13</cp:revision>
  <cp:lastPrinted>2016-12-31T10:44:00Z</cp:lastPrinted>
  <dcterms:created xsi:type="dcterms:W3CDTF">2017-04-06T16:26:00Z</dcterms:created>
  <dcterms:modified xsi:type="dcterms:W3CDTF">2018-05-10T18:52:00Z</dcterms:modified>
</cp:coreProperties>
</file>