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Kaal — Google Play Console Guide</w:t>
      </w:r>
    </w:p>
    <w:p>
      <w:r>
        <w:rPr>
          <w:i/>
          <w:color w:val="666666"/>
        </w:rPr>
        <w:t>Step-by-step: create the app and publish to Google Play</w:t>
      </w:r>
    </w:p>
    <w:p>
      <w:r>
        <w:rPr>
          <w:color w:val="666666"/>
        </w:rPr>
        <w:t>Product of Port443 LLC  ·  Package: com.port443.kaal</w:t>
      </w:r>
    </w:p>
    <w:p>
      <w:pPr>
        <w:pStyle w:val="Heading1"/>
      </w:pPr>
      <w:r>
        <w:rPr>
          <w:color w:val="0A84FF"/>
        </w:rPr>
        <w:t>Before you start — what you need</w:t>
      </w:r>
    </w:p>
    <w:p>
      <w:pPr>
        <w:pStyle w:val="ListBullet"/>
      </w:pPr>
      <w:r>
        <w:t>A Google account to register as a developer (one-time $25 fee).</w:t>
      </w:r>
    </w:p>
    <w:p>
      <w:pPr>
        <w:pStyle w:val="ListBullet"/>
      </w:pPr>
      <w:r>
        <w:t>Your signed app bundle: build/app/outputs/bundle/release/app-release.aab (already built, v1.0.0+1).</w:t>
      </w:r>
    </w:p>
    <w:p>
      <w:pPr>
        <w:pStyle w:val="ListBullet"/>
      </w:pPr>
      <w:r>
        <w:t>Backend live: Supabase functions + secrets + migrations + email templates done.</w:t>
      </w:r>
    </w:p>
    <w:p>
      <w:pPr>
        <w:pStyle w:val="ListBullet"/>
      </w:pPr>
      <w:r>
        <w:t>A working support inbox: kaal_support@jumbarthi.com.</w:t>
      </w:r>
    </w:p>
    <w:p>
      <w:pPr>
        <w:pStyle w:val="ListBullet"/>
      </w:pPr>
      <w:r>
        <w:t>Live web pages: privacy policy, support, and account-deletion URLs (below).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 name</w:t>
            </w:r>
          </w:p>
        </w:tc>
        <w:tc>
          <w:tcPr>
            <w:tcW w:type="dxa" w:w="4320"/>
          </w:tcPr>
          <w:p>
            <w:r>
              <w:t>Kaal — Focus &amp; Task Planner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Developer</w:t>
            </w:r>
          </w:p>
        </w:tc>
        <w:tc>
          <w:tcPr>
            <w:tcW w:type="dxa" w:w="4320"/>
          </w:tcPr>
          <w:p>
            <w:r>
              <w:t>Port443 LLC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Package name</w:t>
            </w:r>
          </w:p>
        </w:tc>
        <w:tc>
          <w:tcPr>
            <w:tcW w:type="dxa" w:w="4320"/>
          </w:tcPr>
          <w:p>
            <w:r>
              <w:t>com.port443.kaal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Productivity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Privacy policy</w:t>
            </w:r>
          </w:p>
        </w:tc>
        <w:tc>
          <w:tcPr>
            <w:tcW w:type="dxa" w:w="4320"/>
          </w:tcPr>
          <w:p>
            <w:r>
              <w:t>https://jumbarthi.com/kaal/privacy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URL</w:t>
            </w:r>
          </w:p>
        </w:tc>
        <w:tc>
          <w:tcPr>
            <w:tcW w:type="dxa" w:w="4320"/>
          </w:tcPr>
          <w:p>
            <w:r>
              <w:t>https://jumbarthi.com/kaal/support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Account deletion URL</w:t>
            </w:r>
          </w:p>
        </w:tc>
        <w:tc>
          <w:tcPr>
            <w:tcW w:type="dxa" w:w="4320"/>
          </w:tcPr>
          <w:p>
            <w:r>
              <w:t>https://jumbarthi.com/kaal/delete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Support email</w:t>
            </w:r>
          </w:p>
        </w:tc>
        <w:tc>
          <w:tcPr>
            <w:tcW w:type="dxa" w:w="4320"/>
          </w:tcPr>
          <w:p>
            <w:r>
              <w:t>kaal_support@jumbarthi.com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Subscription IDs</w:t>
            </w:r>
          </w:p>
        </w:tc>
        <w:tc>
          <w:tcPr>
            <w:tcW w:type="dxa" w:w="4320"/>
          </w:tcPr>
          <w:p>
            <w:r>
              <w:t>kaal_pro_monthly, kaal_pro_annual</w:t>
            </w:r>
          </w:p>
        </w:tc>
      </w:tr>
    </w:tbl>
    <w:p/>
    <w:p>
      <w:pPr>
        <w:pStyle w:val="Heading1"/>
      </w:pPr>
      <w:r>
        <w:rPr>
          <w:color w:val="0A84FF"/>
        </w:rPr>
        <w:t>1. Create your Google Play Developer account</w:t>
      </w:r>
    </w:p>
    <w:p>
      <w:pPr>
        <w:pStyle w:val="ListNumber"/>
      </w:pPr>
      <w:r>
        <w:t>Go to play.google.com/console and sign in with the Google account you want to own the app.</w:t>
      </w:r>
    </w:p>
    <w:p>
      <w:pPr>
        <w:pStyle w:val="ListNumber"/>
      </w:pPr>
      <w:r>
        <w:t>Choose account type: 'Organization' (for Port443 LLC) — you'll provide business details and may need D-U-N-S verification.</w:t>
      </w:r>
    </w:p>
    <w:p>
      <w:pPr>
        <w:pStyle w:val="ListNumber"/>
      </w:pPr>
      <w:r>
        <w:t>Pay the one-time $25 USD registration fee.</w:t>
      </w:r>
    </w:p>
    <w:p>
      <w:pPr>
        <w:pStyle w:val="ListNumber"/>
      </w:pPr>
      <w:r>
        <w:t>Complete identity / contact verification. This can take a few hours to a couple of days — start it early.</w:t>
      </w:r>
    </w:p>
    <w:p>
      <w:r>
        <w:rPr>
          <w:b/>
          <w:color w:val="0A84FF"/>
        </w:rPr>
        <w:t xml:space="preserve">Note: </w:t>
      </w:r>
      <w:r>
        <w:rPr>
          <w:color w:val="666666"/>
        </w:rPr>
        <w:t>If you registered as an Organization, Google verifies your business before you can publish. Do this first so it isn't a launch-day blocker.</w:t>
      </w:r>
    </w:p>
    <w:p>
      <w:pPr>
        <w:pStyle w:val="Heading1"/>
      </w:pPr>
      <w:r>
        <w:rPr>
          <w:color w:val="0A84FF"/>
        </w:rPr>
        <w:t>2. Create the app</w:t>
      </w:r>
    </w:p>
    <w:p>
      <w:pPr>
        <w:pStyle w:val="ListNumber"/>
      </w:pPr>
      <w:r>
        <w:t>In Play Console, click 'Create app' (top right).</w:t>
      </w:r>
    </w:p>
    <w:p>
      <w:pPr>
        <w:pStyle w:val="ListNumber"/>
      </w:pPr>
      <w:r>
        <w:t>App name: Kaal — Focus &amp; Task Planner.</w:t>
      </w:r>
    </w:p>
    <w:p>
      <w:pPr>
        <w:pStyle w:val="ListNumber"/>
      </w:pPr>
      <w:r>
        <w:t>Default language: English (United States) — or your preferred default.</w:t>
      </w:r>
    </w:p>
    <w:p>
      <w:pPr>
        <w:pStyle w:val="ListNumber"/>
      </w:pPr>
      <w:r>
        <w:t>App or game: App.</w:t>
      </w:r>
    </w:p>
    <w:p>
      <w:pPr>
        <w:pStyle w:val="ListNumber"/>
      </w:pPr>
      <w:r>
        <w:t>Free or paid: Free.  (You'll add in-app subscriptions separately.)</w:t>
      </w:r>
    </w:p>
    <w:p>
      <w:pPr>
        <w:pStyle w:val="ListNumber"/>
      </w:pPr>
      <w:r>
        <w:t>Tick the Declarations: Developer Program Policies + US export laws.</w:t>
      </w:r>
    </w:p>
    <w:p>
      <w:pPr>
        <w:pStyle w:val="ListNumber"/>
      </w:pPr>
      <w:r>
        <w:t>Click 'Create app'. You now land on the app Dashboard.</w:t>
      </w:r>
    </w:p>
    <w:p>
      <w:r>
        <w:rPr>
          <w:b/>
          <w:color w:val="0A84FF"/>
        </w:rPr>
        <w:t xml:space="preserve">Note: </w:t>
      </w:r>
      <w:r>
        <w:rPr>
          <w:color w:val="666666"/>
        </w:rPr>
        <w:t>'Free' here means the install is free. Kaal Pro subscriptions are added later under Monetize and do not change this setting.</w:t>
      </w:r>
    </w:p>
    <w:p>
      <w:pPr>
        <w:pStyle w:val="Heading1"/>
      </w:pPr>
      <w:r>
        <w:rPr>
          <w:color w:val="0A84FF"/>
        </w:rPr>
        <w:t>3. Work through the Dashboard 'Set up your app' tasks</w:t>
      </w:r>
    </w:p>
    <w:p>
      <w:r>
        <w:rPr>
          <w:b w:val="0"/>
          <w:i w:val="0"/>
        </w:rPr>
        <w:t>The Dashboard shows a checklist. Complete each item (sections 4–6 below cover the substantive ones):</w:t>
      </w:r>
    </w:p>
    <w:p>
      <w:pPr>
        <w:pStyle w:val="ListBullet"/>
      </w:pPr>
      <w:r>
        <w:t>Set up your store listing (Section 4).</w:t>
      </w:r>
    </w:p>
    <w:p>
      <w:pPr>
        <w:pStyle w:val="ListBullet"/>
      </w:pPr>
      <w:r>
        <w:t>Set up your subscriptions (Section 5).</w:t>
      </w:r>
    </w:p>
    <w:p>
      <w:pPr>
        <w:pStyle w:val="ListBullet"/>
      </w:pPr>
      <w:r>
        <w:t>App content / Policy declarations (Section 6).</w:t>
      </w:r>
    </w:p>
    <w:p>
      <w:pPr>
        <w:pStyle w:val="ListBullet"/>
      </w:pPr>
      <w:r>
        <w:t>Select your testing track and upload your build (Section 7).</w:t>
      </w:r>
    </w:p>
    <w:p>
      <w:pPr>
        <w:pStyle w:val="Heading1"/>
      </w:pPr>
      <w:r>
        <w:rPr>
          <w:color w:val="0A84FF"/>
        </w:rPr>
        <w:t>4. Main store listing</w:t>
      </w:r>
    </w:p>
    <w:p>
      <w:r>
        <w:rPr>
          <w:b w:val="0"/>
          <w:i w:val="0"/>
        </w:rPr>
        <w:t>Go to Grow → Store presence → Main store listing. Fill in:</w:t>
      </w:r>
    </w:p>
    <w:p>
      <w:pPr>
        <w:pStyle w:val="Heading2"/>
      </w:pPr>
      <w:r>
        <w:t>Text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App name (≤30)</w:t>
            </w:r>
          </w:p>
        </w:tc>
        <w:tc>
          <w:tcPr>
            <w:tcW w:type="dxa" w:w="4320"/>
          </w:tcPr>
          <w:p>
            <w:r>
              <w:t>Kaal — Focus &amp; Task Planner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Short description (≤80)</w:t>
            </w:r>
          </w:p>
        </w:tc>
        <w:tc>
          <w:tcPr>
            <w:tcW w:type="dxa" w:w="4320"/>
          </w:tcPr>
          <w:p>
            <w:r>
              <w:t>Plan, focus &amp; execute with Covey's 4 quadrants — tasks, habits, goals &amp; AI.</w:t>
            </w:r>
          </w:p>
        </w:tc>
      </w:tr>
    </w:tbl>
    <w:p/>
    <w:p>
      <w:r>
        <w:rPr>
          <w:b w:val="0"/>
          <w:i w:val="0"/>
        </w:rPr>
        <w:t>Full description (paste):</w:t>
      </w:r>
    </w:p>
    <w:p>
      <w:r>
        <w:rPr>
          <w:b w:val="0"/>
          <w:i w:val="0"/>
        </w:rPr>
        <w:t>Kaal is an Execution OS for high performers. It organizes everything you do into Covey's four quadrants — Do Now, Schedule, Delegate, Eliminate — so your time goes to what matters.</w:t>
        <w:br/>
        <w:br/>
        <w:t>• Tasks with smart quadrant sorting &amp; Eisenhower prioritization</w:t>
        <w:br/>
        <w:t>• Habits with streaks, routines and a 30-day view</w:t>
        <w:br/>
        <w:t>• Goals linked to the tasks and habits that move them</w:t>
        <w:br/>
        <w:t>• Calendar with conflict detection + Gmail/Calendar sync</w:t>
        <w:br/>
        <w:t>• Notes with tags, links and AI summaries</w:t>
        <w:br/>
        <w:t>• Brain Dump — empty your head, AI sorts it into tasks &amp; goals</w:t>
        <w:br/>
        <w:t>• Pomodoro, time tracking, end-of-day reflection, weekly reviews</w:t>
        <w:br/>
        <w:t>• Home-screen widgets, glass themes, 18 languages</w:t>
        <w:br/>
        <w:br/>
        <w:t>Bring your own OpenAI or Claude key, or go Pro for unlimited AI. Your data syncs securely across devices. Kaal is a product of Port443 LLC.</w:t>
      </w:r>
    </w:p>
    <w:p>
      <w:pPr>
        <w:pStyle w:val="Heading2"/>
      </w:pPr>
      <w:r>
        <w:t>Graphics (upload)</w:t>
      </w:r>
    </w:p>
    <w:p>
      <w:pPr>
        <w:pStyle w:val="ListBullet"/>
      </w:pPr>
      <w:r>
        <w:t>App icon — 512×512 PNG  →  playstore/icon_512.png</w:t>
      </w:r>
    </w:p>
    <w:p>
      <w:pPr>
        <w:pStyle w:val="ListBullet"/>
      </w:pPr>
      <w:r>
        <w:t>Feature graphic — 1024×500 PNG  →  playstore/feature_graphic_1024x500.png</w:t>
      </w:r>
    </w:p>
    <w:p>
      <w:pPr>
        <w:pStyle w:val="ListBullet"/>
      </w:pPr>
      <w:r>
        <w:t>Phone screenshots — at least 2, min 1080×1920  →  pick from the /screenshots folder (e.g. 10_focus, 2g_tasks_quad_q1, 30_habits, 40_calendar, 60_notes, a0_paywall); crop to 9:16.</w:t>
      </w:r>
    </w:p>
    <w:p>
      <w:r>
        <w:rPr>
          <w:b/>
          <w:color w:val="0A84FF"/>
        </w:rPr>
        <w:t xml:space="preserve">Note: </w:t>
      </w:r>
      <w:r>
        <w:rPr>
          <w:color w:val="666666"/>
        </w:rPr>
        <w:t>Screenshots must be at least 1080 px on the short side. The /screenshots PNGs are desktop-sized — crop them to a phone 9:16 frame before uploading.</w:t>
      </w:r>
    </w:p>
    <w:p>
      <w:pPr>
        <w:pStyle w:val="Heading1"/>
      </w:pPr>
      <w:r>
        <w:rPr>
          <w:color w:val="0A84FF"/>
        </w:rPr>
        <w:t>5. Subscriptions (Kaal Pro)</w:t>
      </w:r>
    </w:p>
    <w:p>
      <w:r>
        <w:rPr>
          <w:b w:val="0"/>
          <w:i w:val="0"/>
        </w:rPr>
        <w:t>Go to Monetize → Products → Subscriptions. Create two products:</w:t>
      </w:r>
    </w:p>
    <w:p>
      <w:pPr>
        <w:pStyle w:val="Heading2"/>
      </w:pPr>
      <w:r>
        <w:t>kaal_pro_monthly</w:t>
      </w:r>
    </w:p>
    <w:p>
      <w:pPr>
        <w:pStyle w:val="ListBullet"/>
      </w:pPr>
      <w:r>
        <w:t>Product ID: kaal_pro_monthly</w:t>
      </w:r>
    </w:p>
    <w:p>
      <w:pPr>
        <w:pStyle w:val="ListBullet"/>
      </w:pPr>
      <w:r>
        <w:t>Base plan ID: monthly — billing period P1M (monthly), auto-renewing</w:t>
      </w:r>
    </w:p>
    <w:p>
      <w:pPr>
        <w:pStyle w:val="ListBullet"/>
      </w:pPr>
      <w:r>
        <w:t>Optional intro offer: discounted first month</w:t>
      </w:r>
    </w:p>
    <w:p>
      <w:pPr>
        <w:pStyle w:val="Heading2"/>
      </w:pPr>
      <w:r>
        <w:t>kaal_pro_annual</w:t>
      </w:r>
    </w:p>
    <w:p>
      <w:pPr>
        <w:pStyle w:val="ListBullet"/>
      </w:pPr>
      <w:r>
        <w:t>Product ID: kaal_pro_annual</w:t>
      </w:r>
    </w:p>
    <w:p>
      <w:pPr>
        <w:pStyle w:val="ListBullet"/>
      </w:pPr>
      <w:r>
        <w:t>Base plan ID: annual — billing period P1Y (yearly), auto-renewing (~40% cheaper per month)</w:t>
      </w:r>
    </w:p>
    <w:p>
      <w:pPr>
        <w:pStyle w:val="ListBullet"/>
      </w:pPr>
      <w:r>
        <w:t>Optional free-trial / intro offer</w:t>
      </w:r>
    </w:p>
    <w:p>
      <w:r>
        <w:rPr>
          <w:b w:val="0"/>
          <w:i w:val="0"/>
        </w:rPr>
        <w:t>Set per-country prices to these USD tiers, then Activate both products: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 countries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Yearly (per-month)</w:t>
            </w:r>
          </w:p>
        </w:tc>
      </w:tr>
      <w:tr>
        <w:tc>
          <w:tcPr>
            <w:tcW w:type="dxa" w:w="2160"/>
          </w:tcPr>
          <w:p>
            <w:r>
              <w:t>1 — High income</w:t>
            </w:r>
          </w:p>
        </w:tc>
        <w:tc>
          <w:tcPr>
            <w:tcW w:type="dxa" w:w="2160"/>
          </w:tcPr>
          <w:p>
            <w:r>
              <w:t>US, CA, GB, EU, AU, JP, SG, AE…</w:t>
            </w:r>
          </w:p>
        </w:tc>
        <w:tc>
          <w:tcPr>
            <w:tcW w:type="dxa" w:w="2160"/>
          </w:tcPr>
          <w:p>
            <w:r>
              <w:t>$2.99</w:t>
            </w:r>
          </w:p>
        </w:tc>
        <w:tc>
          <w:tcPr>
            <w:tcW w:type="dxa" w:w="2160"/>
          </w:tcPr>
          <w:p>
            <w:r>
              <w:t>$1.79</w:t>
            </w:r>
          </w:p>
        </w:tc>
      </w:tr>
      <w:tr>
        <w:tc>
          <w:tcPr>
            <w:tcW w:type="dxa" w:w="2160"/>
          </w:tcPr>
          <w:p>
            <w:r>
              <w:t>2 — Middle income</w:t>
            </w:r>
          </w:p>
        </w:tc>
        <w:tc>
          <w:tcPr>
            <w:tcW w:type="dxa" w:w="2160"/>
          </w:tcPr>
          <w:p>
            <w:r>
              <w:t>BR, MX, TR, ZA, TH, ID, PL…</w:t>
            </w:r>
          </w:p>
        </w:tc>
        <w:tc>
          <w:tcPr>
            <w:tcW w:type="dxa" w:w="2160"/>
          </w:tcPr>
          <w:p>
            <w:r>
              <w:t>$1.99</w:t>
            </w:r>
          </w:p>
        </w:tc>
        <w:tc>
          <w:tcPr>
            <w:tcW w:type="dxa" w:w="2160"/>
          </w:tcPr>
          <w:p>
            <w:r>
              <w:t>$1.19</w:t>
            </w:r>
          </w:p>
        </w:tc>
      </w:tr>
      <w:tr>
        <w:tc>
          <w:tcPr>
            <w:tcW w:type="dxa" w:w="2160"/>
          </w:tcPr>
          <w:p>
            <w:r>
              <w:t>3 — Everywhere else</w:t>
            </w:r>
          </w:p>
        </w:tc>
        <w:tc>
          <w:tcPr>
            <w:tcW w:type="dxa" w:w="2160"/>
          </w:tcPr>
          <w:p>
            <w:r>
              <w:t>India, South Asia, most of Africa</w:t>
            </w:r>
          </w:p>
        </w:tc>
        <w:tc>
          <w:tcPr>
            <w:tcW w:type="dxa" w:w="2160"/>
          </w:tcPr>
          <w:p>
            <w:r>
              <w:t>$0.99</w:t>
            </w:r>
          </w:p>
        </w:tc>
        <w:tc>
          <w:tcPr>
            <w:tcW w:type="dxa" w:w="2160"/>
          </w:tcPr>
          <w:p>
            <w:r>
              <w:t>$0.59</w:t>
            </w:r>
          </w:p>
        </w:tc>
      </w:tr>
    </w:tbl>
    <w:p/>
    <w:p>
      <w:r>
        <w:rPr>
          <w:b/>
          <w:color w:val="0A84FF"/>
        </w:rPr>
        <w:t xml:space="preserve">Note: </w:t>
      </w:r>
      <w:r>
        <w:rPr>
          <w:color w:val="666666"/>
        </w:rPr>
        <w:t>Without ACTIVE subscription products, the in-app paywall has nothing to sell. Activate both before testing purchases.</w:t>
      </w:r>
    </w:p>
    <w:p>
      <w:pPr>
        <w:pStyle w:val="Heading1"/>
      </w:pPr>
      <w:r>
        <w:rPr>
          <w:color w:val="0A84FF"/>
        </w:rPr>
        <w:t>6. App content (policy &amp; compliance)</w:t>
      </w:r>
    </w:p>
    <w:p>
      <w:r>
        <w:rPr>
          <w:b w:val="0"/>
          <w:i w:val="0"/>
        </w:rPr>
        <w:t>Go to Policy → App content and complete every section:</w:t>
      </w:r>
    </w:p>
    <w:p>
      <w:pPr>
        <w:pStyle w:val="Heading2"/>
      </w:pPr>
      <w:r>
        <w:t>Privacy policy</w:t>
      </w:r>
    </w:p>
    <w:p>
      <w:pPr>
        <w:pStyle w:val="ListBullet"/>
      </w:pPr>
      <w:r>
        <w:t>Enter: https://jumbarthi.com/kaal/privacy</w:t>
      </w:r>
    </w:p>
    <w:p>
      <w:pPr>
        <w:pStyle w:val="Heading2"/>
      </w:pPr>
      <w:r>
        <w:t>Ads</w:t>
      </w:r>
    </w:p>
    <w:p>
      <w:pPr>
        <w:pStyle w:val="ListBullet"/>
      </w:pPr>
      <w:r>
        <w:t>Does your app contain ads?  YES — Google AdMob (free-plan users only; Pro is ad-free).</w:t>
      </w:r>
    </w:p>
    <w:p>
      <w:pPr>
        <w:pStyle w:val="Heading2"/>
      </w:pPr>
      <w:r>
        <w:t>Data safety</w:t>
      </w:r>
    </w:p>
    <w:p>
      <w:r>
        <w:rPr>
          <w:b w:val="0"/>
          <w:i w:val="0"/>
        </w:rPr>
        <w:t>Declare the following data as collected: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Linked to user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Email address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Account management</w:t>
            </w:r>
          </w:p>
        </w:tc>
      </w:tr>
      <w:tr>
        <w:tc>
          <w:tcPr>
            <w:tcW w:type="dxa" w:w="2160"/>
          </w:tcPr>
          <w:p>
            <w:r>
              <w:t>App content (tasks, notes, habits, goals, calendar)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App functionality (sync)</w:t>
            </w:r>
          </w:p>
        </w:tc>
      </w:tr>
      <w:tr>
        <w:tc>
          <w:tcPr>
            <w:tcW w:type="dxa" w:w="2160"/>
          </w:tcPr>
          <w:p>
            <w:r>
              <w:t>Purchase history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Subscription management</w:t>
            </w:r>
          </w:p>
        </w:tc>
      </w:tr>
      <w:tr>
        <w:tc>
          <w:tcPr>
            <w:tcW w:type="dxa" w:w="2160"/>
          </w:tcPr>
          <w:p>
            <w:r>
              <w:t>App activity / analytics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 (anonymous)</w:t>
            </w:r>
          </w:p>
        </w:tc>
        <w:tc>
          <w:tcPr>
            <w:tcW w:type="dxa" w:w="2160"/>
          </w:tcPr>
          <w:p>
            <w:r>
              <w:t>Analytics (opt-out in app)</w:t>
            </w:r>
          </w:p>
        </w:tc>
      </w:tr>
      <w:tr>
        <w:tc>
          <w:tcPr>
            <w:tcW w:type="dxa" w:w="2160"/>
          </w:tcPr>
          <w:p>
            <w:r>
              <w:t>Advertising ID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Advertising (free plan)</w:t>
            </w:r>
          </w:p>
        </w:tc>
      </w:tr>
    </w:tbl>
    <w:p/>
    <w:p>
      <w:pPr>
        <w:pStyle w:val="ListBullet"/>
      </w:pPr>
      <w:r>
        <w:t>Data sold to third parties: No.</w:t>
      </w:r>
    </w:p>
    <w:p>
      <w:pPr>
        <w:pStyle w:val="ListBullet"/>
      </w:pPr>
      <w:r>
        <w:t>Data encrypted in transit: Yes.</w:t>
      </w:r>
    </w:p>
    <w:p>
      <w:pPr>
        <w:pStyle w:val="ListBullet"/>
      </w:pPr>
      <w:r>
        <w:t>Users can request deletion: Yes — in-app and at https://jumbarthi.com/kaal/delete.</w:t>
      </w:r>
    </w:p>
    <w:p>
      <w:pPr>
        <w:pStyle w:val="ListBullet"/>
      </w:pPr>
      <w:r>
        <w:t>Disclose: note/task text is sent to the AI provider (Anthropic/OpenAI) when AI features are used.</w:t>
      </w:r>
    </w:p>
    <w:p>
      <w:pPr>
        <w:pStyle w:val="Heading2"/>
      </w:pPr>
      <w:r>
        <w:t>Content rating</w:t>
      </w:r>
    </w:p>
    <w:p>
      <w:pPr>
        <w:pStyle w:val="ListBullet"/>
      </w:pPr>
      <w:r>
        <w:t>Complete the questionnaire. Category: Productivity / Utility.</w:t>
      </w:r>
    </w:p>
    <w:p>
      <w:pPr>
        <w:pStyle w:val="ListBullet"/>
      </w:pPr>
      <w:r>
        <w:t>Answer 'No' to violence, sexuality, profanity, gambling, drugs, user location sharing.</w:t>
      </w:r>
    </w:p>
    <w:p>
      <w:pPr>
        <w:pStyle w:val="ListBullet"/>
      </w:pPr>
      <w:r>
        <w:t>Digital purchases: Yes. Expected result: Everyone / PEGI 3.</w:t>
      </w:r>
    </w:p>
    <w:p>
      <w:pPr>
        <w:pStyle w:val="Heading2"/>
      </w:pPr>
      <w:r>
        <w:t>Target audience</w:t>
      </w:r>
    </w:p>
    <w:p>
      <w:pPr>
        <w:pStyle w:val="ListBullet"/>
      </w:pPr>
      <w:r>
        <w:t>Target age: 13 and over (the app has an age gate). Not designed for children: No.</w:t>
      </w:r>
    </w:p>
    <w:p>
      <w:pPr>
        <w:pStyle w:val="Heading2"/>
      </w:pPr>
      <w:r>
        <w:t>Sensitive permissions</w:t>
      </w:r>
    </w:p>
    <w:p>
      <w:r>
        <w:rPr>
          <w:b w:val="0"/>
          <w:i w:val="0"/>
        </w:rPr>
        <w:t>Declare these two with the justifications: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SCHEDULE_EXACT_ALARM</w:t>
            </w:r>
          </w:p>
        </w:tc>
        <w:tc>
          <w:tcPr>
            <w:tcW w:type="dxa" w:w="4320"/>
          </w:tcPr>
          <w:p>
            <w:r>
              <w:t>Kaal schedules user-created task &amp; habit reminders/alarms that must trigger at the exact set time.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USE_FULL_SCREEN_INTENT</w:t>
            </w:r>
          </w:p>
        </w:tc>
        <w:tc>
          <w:tcPr>
            <w:tcW w:type="dxa" w:w="4320"/>
          </w:tcPr>
          <w:p>
            <w:r>
              <w:t>Used for time-critical task/habit alarm notifications the user explicitly sets.</w:t>
            </w:r>
          </w:p>
        </w:tc>
      </w:tr>
    </w:tbl>
    <w:p/>
    <w:p>
      <w:pPr>
        <w:pStyle w:val="Heading2"/>
      </w:pPr>
      <w:r>
        <w:t>Account deletion</w:t>
      </w:r>
    </w:p>
    <w:p>
      <w:pPr>
        <w:pStyle w:val="ListBullet"/>
      </w:pPr>
      <w:r>
        <w:t>In-app path: Profile → Edit profile → Delete account.</w:t>
      </w:r>
    </w:p>
    <w:p>
      <w:pPr>
        <w:pStyle w:val="ListBullet"/>
      </w:pPr>
      <w:r>
        <w:t>Web URL: https://jumbarthi.com/kaal/delete.</w:t>
      </w:r>
    </w:p>
    <w:p>
      <w:pPr>
        <w:pStyle w:val="Heading2"/>
      </w:pPr>
      <w:r>
        <w:t>App access</w:t>
      </w:r>
    </w:p>
    <w:p>
      <w:pPr>
        <w:pStyle w:val="ListBullet"/>
      </w:pPr>
      <w:r>
        <w:t>If sign-in is needed for review, provide a test account, OR tell reviewers to use 'Skip — use local storage' on the sign-in screen (no account required).</w:t>
      </w:r>
    </w:p>
    <w:p>
      <w:pPr>
        <w:pStyle w:val="Heading1"/>
      </w:pPr>
      <w:r>
        <w:rPr>
          <w:color w:val="0A84FF"/>
        </w:rPr>
        <w:t>7. Upload your app bundle to Internal testing</w:t>
      </w:r>
    </w:p>
    <w:p>
      <w:pPr>
        <w:pStyle w:val="ListNumber"/>
      </w:pPr>
      <w:r>
        <w:t>Go to Test and release → Testing → Internal testing.</w:t>
      </w:r>
    </w:p>
    <w:p>
      <w:pPr>
        <w:pStyle w:val="ListNumber"/>
      </w:pPr>
      <w:r>
        <w:t>Click 'Create new release'.</w:t>
      </w:r>
    </w:p>
    <w:p>
      <w:pPr>
        <w:pStyle w:val="ListNumber"/>
      </w:pPr>
      <w:r>
        <w:t>If prompted, accept Play App Signing (recommended — Google manages the signing key).</w:t>
      </w:r>
    </w:p>
    <w:p>
      <w:pPr>
        <w:pStyle w:val="ListNumber"/>
      </w:pPr>
      <w:r>
        <w:t>Upload build/app/outputs/bundle/release/app-release.aab.</w:t>
      </w:r>
    </w:p>
    <w:p>
      <w:pPr>
        <w:pStyle w:val="ListNumber"/>
      </w:pPr>
      <w:r>
        <w:t>Add release notes (e.g. 'First internal build — full app, test ads').</w:t>
      </w:r>
    </w:p>
    <w:p>
      <w:pPr>
        <w:pStyle w:val="ListNumber"/>
      </w:pPr>
      <w:r>
        <w:t>Click Next → fix any warnings → Save → Review release → Start rollout to Internal testing.</w:t>
      </w:r>
    </w:p>
    <w:p>
      <w:pPr>
        <w:pStyle w:val="ListNumber"/>
      </w:pPr>
      <w:r>
        <w:t>Under Testers, add your email(s) to an internal tester list and copy the opt-in link.</w:t>
      </w:r>
    </w:p>
    <w:p>
      <w:r>
        <w:rPr>
          <w:b/>
          <w:color w:val="0A84FF"/>
        </w:rPr>
        <w:t xml:space="preserve">Note: </w:t>
      </w:r>
      <w:r>
        <w:rPr>
          <w:color w:val="666666"/>
        </w:rPr>
        <w:t>Upload the .aab (App Bundle) to Play — not the .apk. The .apk is only for sideloading directly onto a device for quick testing.</w:t>
      </w:r>
    </w:p>
    <w:p>
      <w:pPr>
        <w:pStyle w:val="Heading1"/>
      </w:pPr>
      <w:r>
        <w:rPr>
          <w:color w:val="0A84FF"/>
        </w:rPr>
        <w:t>8. Test on a real device</w:t>
      </w:r>
    </w:p>
    <w:p>
      <w:pPr>
        <w:pStyle w:val="ListNumber"/>
      </w:pPr>
      <w:r>
        <w:t>In Settings → License testing, add your Google account so in-app purchases are free to test.</w:t>
      </w:r>
    </w:p>
    <w:p>
      <w:pPr>
        <w:pStyle w:val="ListNumber"/>
      </w:pPr>
      <w:r>
        <w:t>Open the internal-testing opt-in link on your phone, accept, and install from Play.</w:t>
      </w:r>
    </w:p>
    <w:p>
      <w:pPr>
        <w:pStyle w:val="ListNumber"/>
      </w:pPr>
      <w:r>
        <w:t>Run the checklist below.</w:t>
      </w:r>
    </w:p>
    <w:p>
      <w:pPr>
        <w:pStyle w:val="ListBullet"/>
      </w:pPr>
      <w:r>
        <w:t>App opens EMPTY (no demo data).</w:t>
      </w:r>
    </w:p>
    <w:p>
      <w:pPr>
        <w:pStyle w:val="ListBullet"/>
      </w:pPr>
      <w:r>
        <w:t>Email sign-in returns a 6-digit code (not a link); Google sign-in works; 'Skip — use local storage' works.</w:t>
      </w:r>
    </w:p>
    <w:p>
      <w:pPr>
        <w:pStyle w:val="ListBullet"/>
      </w:pPr>
      <w:r>
        <w:t>Create task/habit/goal/note → close &amp; reopen → data persists; sign in on a 2nd device → it syncs.</w:t>
      </w:r>
    </w:p>
    <w:p>
      <w:pPr>
        <w:pStyle w:val="ListBullet"/>
      </w:pPr>
      <w:r>
        <w:t>Set a reminder → it fires at the time → reboot → still fires.</w:t>
      </w:r>
    </w:p>
    <w:p>
      <w:pPr>
        <w:pStyle w:val="ListBullet"/>
      </w:pPr>
      <w:r>
        <w:t>End-of-day reflection appears splash-style after 6 PM (toggle on in Settings → Features &amp; smart).</w:t>
      </w:r>
    </w:p>
    <w:p>
      <w:pPr>
        <w:pStyle w:val="ListBullet"/>
      </w:pPr>
      <w:r>
        <w:t>Free user: an interstitial ad appears on tab-switch (capped); 'watch ad for 1 insight' works.</w:t>
      </w:r>
    </w:p>
    <w:p>
      <w:pPr>
        <w:pStyle w:val="ListBullet"/>
      </w:pPr>
      <w:r>
        <w:t>Paywall → subscribe (license tester) → Pro unlocks, ads disappear, AI works.</w:t>
      </w:r>
    </w:p>
    <w:p>
      <w:pPr>
        <w:pStyle w:val="ListBullet"/>
      </w:pPr>
      <w:r>
        <w:t>Restore purchase works; Delete account wipes data and returns to sign-in.</w:t>
      </w:r>
    </w:p>
    <w:p>
      <w:pPr>
        <w:pStyle w:val="Heading1"/>
      </w:pPr>
      <w:r>
        <w:rPr>
          <w:color w:val="0A84FF"/>
        </w:rPr>
        <w:t>9. Promote to production</w:t>
      </w:r>
    </w:p>
    <w:p>
      <w:pPr>
        <w:pStyle w:val="ListNumber"/>
      </w:pPr>
      <w:r>
        <w:t>When internal testing is green, go to Test and release → Production → Create new release.</w:t>
      </w:r>
    </w:p>
    <w:p>
      <w:pPr>
        <w:pStyle w:val="ListNumber"/>
      </w:pPr>
      <w:r>
        <w:t>Reuse the same .aab (or upload a newer build with a higher versionCode).</w:t>
      </w:r>
    </w:p>
    <w:p>
      <w:pPr>
        <w:pStyle w:val="ListNumber"/>
      </w:pPr>
      <w:r>
        <w:t>Complete the 'Countries / regions' selection.</w:t>
      </w:r>
    </w:p>
    <w:p>
      <w:pPr>
        <w:pStyle w:val="ListNumber"/>
      </w:pPr>
      <w:r>
        <w:t>Save → Review → Start rollout to Production. First review can take a few days.</w:t>
      </w:r>
    </w:p>
    <w:p>
      <w:r>
        <w:rPr>
          <w:b/>
          <w:color w:val="0A84FF"/>
        </w:rPr>
        <w:t xml:space="preserve">Note: </w:t>
      </w:r>
      <w:r>
        <w:rPr>
          <w:color w:val="666666"/>
        </w:rPr>
        <w:t>Consider a staged rollout (e.g. 20%) for v1 so you can catch issues before everyone gets it.</w:t>
      </w:r>
    </w:p>
    <w:p>
      <w:pPr>
        <w:pStyle w:val="Heading1"/>
      </w:pPr>
      <w:r>
        <w:rPr>
          <w:color w:val="0A84FF"/>
        </w:rPr>
        <w:t>Appendix — switching from test ads to real ads</w:t>
      </w:r>
    </w:p>
    <w:p>
      <w:r>
        <w:rPr>
          <w:b w:val="0"/>
          <w:i w:val="0"/>
        </w:rPr>
        <w:t>The current build ships Google TEST ad units (safe, no revenue). When ready to monetize:</w:t>
      </w:r>
    </w:p>
    <w:p>
      <w:pPr>
        <w:pStyle w:val="ListNumber"/>
      </w:pPr>
      <w:r>
        <w:t>Create an AdMob app + ad units at admob.google.com.</w:t>
      </w:r>
    </w:p>
    <w:p>
      <w:pPr>
        <w:pStyle w:val="ListNumber"/>
      </w:pPr>
      <w:r>
        <w:t>Put the real AdMob app ID in android/app/src/main/AndroidManifest.xml (APPLICATION_ID).</w:t>
      </w:r>
    </w:p>
    <w:p>
      <w:pPr>
        <w:pStyle w:val="ListNumber"/>
      </w:pPr>
      <w:r>
        <w:t>Put the real ad unit IDs in lib/config/ads_config.dart and set useTestAds = false.</w:t>
      </w:r>
    </w:p>
    <w:p>
      <w:pPr>
        <w:pStyle w:val="ListNumber"/>
      </w:pPr>
      <w:r>
        <w:t>Add a UMP consent flow for EU users (required for personalized ads in the EEA).</w:t>
      </w:r>
    </w:p>
    <w:p>
      <w:pPr>
        <w:pStyle w:val="ListNumber"/>
      </w:pPr>
      <w:r>
        <w:t>Bump version to 1.0.1+2 in pubspec.yaml, rebuild the AAB, and upload a new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