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AA2" w:rsidRDefault="00E67AA2" w:rsidP="00E67AA2">
      <w:pPr>
        <w:tabs>
          <w:tab w:val="left" w:pos="990"/>
        </w:tabs>
        <w:ind w:left="-1080"/>
        <w:sectPr w:rsidR="00E67AA2" w:rsidSect="002E05E2">
          <w:headerReference w:type="default" r:id="rId11"/>
          <w:footerReference w:type="even" r:id="rId12"/>
          <w:footerReference w:type="default" r:id="rId13"/>
          <w:headerReference w:type="first" r:id="rId14"/>
          <w:footerReference w:type="first" r:id="rId15"/>
          <w:pgSz w:w="11894" w:h="16834"/>
          <w:pgMar w:top="0" w:right="0" w:bottom="1440" w:left="1080" w:header="0" w:footer="450" w:gutter="0"/>
          <w:cols w:space="720"/>
          <w:docGrid w:linePitch="360"/>
        </w:sectPr>
      </w:pPr>
      <w:r>
        <w:rPr>
          <w:noProof/>
        </w:rPr>
        <mc:AlternateContent>
          <mc:Choice Requires="wps">
            <w:drawing>
              <wp:anchor distT="0" distB="0" distL="114300" distR="114300" simplePos="0" relativeHeight="251659264" behindDoc="0" locked="0" layoutInCell="1" allowOverlap="1" wp14:anchorId="41A65F90" wp14:editId="48F4D636">
                <wp:simplePos x="0" y="0"/>
                <wp:positionH relativeFrom="column">
                  <wp:posOffset>121775</wp:posOffset>
                </wp:positionH>
                <wp:positionV relativeFrom="paragraph">
                  <wp:posOffset>7680478</wp:posOffset>
                </wp:positionV>
                <wp:extent cx="5193030" cy="177165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193030" cy="17716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90355A" w:rsidRDefault="0090355A" w:rsidP="001F0957">
                            <w:pPr>
                              <w:spacing w:before="100" w:beforeAutospacing="1" w:after="100" w:afterAutospacing="1"/>
                              <w:rPr>
                                <w:rFonts w:cs="Arial"/>
                                <w:b/>
                                <w:color w:val="595959" w:themeColor="text1" w:themeTint="A6"/>
                                <w:sz w:val="48"/>
                                <w:szCs w:val="48"/>
                              </w:rPr>
                            </w:pPr>
                            <w:r>
                              <w:rPr>
                                <w:rFonts w:cs="Arial"/>
                                <w:b/>
                                <w:color w:val="595959" w:themeColor="text1" w:themeTint="A6"/>
                                <w:sz w:val="48"/>
                                <w:szCs w:val="48"/>
                              </w:rPr>
                              <w:t>Technology Recovery Plan</w:t>
                            </w:r>
                          </w:p>
                          <w:p w:rsidR="0090355A" w:rsidRDefault="0090355A" w:rsidP="001F0957">
                            <w:pPr>
                              <w:spacing w:before="100" w:beforeAutospacing="1" w:after="100" w:afterAutospacing="1"/>
                              <w:rPr>
                                <w:rFonts w:cs="Arial"/>
                                <w:b/>
                                <w:color w:val="595959" w:themeColor="text1" w:themeTint="A6"/>
                                <w:sz w:val="28"/>
                                <w:szCs w:val="28"/>
                              </w:rPr>
                            </w:pPr>
                            <w:r>
                              <w:rPr>
                                <w:rFonts w:cs="Arial"/>
                                <w:b/>
                                <w:color w:val="595959" w:themeColor="text1" w:themeTint="A6"/>
                                <w:sz w:val="28"/>
                                <w:szCs w:val="28"/>
                              </w:rPr>
                              <w:t>(</w:t>
                            </w:r>
                            <w:proofErr w:type="spellStart"/>
                            <w:r>
                              <w:rPr>
                                <w:rFonts w:cs="Arial"/>
                                <w:b/>
                                <w:color w:val="595959" w:themeColor="text1" w:themeTint="A6"/>
                                <w:sz w:val="28"/>
                                <w:szCs w:val="28"/>
                              </w:rPr>
                              <w:t>Leidsche</w:t>
                            </w:r>
                            <w:proofErr w:type="spellEnd"/>
                            <w:r>
                              <w:rPr>
                                <w:rFonts w:cs="Arial"/>
                                <w:b/>
                                <w:color w:val="595959" w:themeColor="text1" w:themeTint="A6"/>
                                <w:sz w:val="28"/>
                                <w:szCs w:val="28"/>
                              </w:rPr>
                              <w:t>, Re</w:t>
                            </w:r>
                            <w:r w:rsidRPr="009C6160">
                              <w:rPr>
                                <w:rFonts w:cs="Arial"/>
                                <w:b/>
                                <w:color w:val="595959" w:themeColor="text1" w:themeTint="A6"/>
                                <w:sz w:val="28"/>
                                <w:szCs w:val="28"/>
                              </w:rPr>
                              <w:t>covery Exercise)</w:t>
                            </w:r>
                          </w:p>
                          <w:p w:rsidR="0090355A" w:rsidRPr="009C6160" w:rsidRDefault="0090355A" w:rsidP="00E67AA2">
                            <w:pPr>
                              <w:spacing w:before="100" w:beforeAutospacing="1" w:after="100" w:afterAutospacing="1"/>
                              <w:rPr>
                                <w:rFonts w:cs="Arial"/>
                                <w:b/>
                                <w:color w:val="595959" w:themeColor="text1" w:themeTint="A6"/>
                                <w:sz w:val="28"/>
                                <w:szCs w:val="28"/>
                              </w:rPr>
                            </w:pPr>
                            <w:r>
                              <w:rPr>
                                <w:rFonts w:cs="Arial"/>
                                <w:b/>
                                <w:color w:val="595959" w:themeColor="text1" w:themeTint="A6"/>
                                <w:sz w:val="28"/>
                                <w:szCs w:val="28"/>
                              </w:rPr>
                              <w:t>Ver</w:t>
                            </w:r>
                            <w:r w:rsidR="00750F75">
                              <w:rPr>
                                <w:rFonts w:cs="Arial"/>
                                <w:b/>
                                <w:color w:val="595959" w:themeColor="text1" w:themeTint="A6"/>
                                <w:sz w:val="28"/>
                                <w:szCs w:val="28"/>
                              </w:rPr>
                              <w:t>sion</w:t>
                            </w:r>
                            <w:r>
                              <w:rPr>
                                <w:rFonts w:cs="Arial"/>
                                <w:b/>
                                <w:color w:val="595959" w:themeColor="text1" w:themeTint="A6"/>
                                <w:sz w:val="28"/>
                                <w:szCs w:val="28"/>
                              </w:rPr>
                              <w:t xml:space="preserve"> .01</w:t>
                            </w:r>
                          </w:p>
                          <w:p w:rsidR="0090355A" w:rsidRPr="007C31DF" w:rsidRDefault="0090355A" w:rsidP="00E67AA2">
                            <w:pPr>
                              <w:spacing w:before="100" w:beforeAutospacing="1" w:after="100" w:afterAutospacing="1"/>
                              <w:rPr>
                                <w:rFonts w:cs="Arial"/>
                                <w:b/>
                                <w:color w:val="595959" w:themeColor="text1" w:themeTint="A6"/>
                                <w:sz w:val="32"/>
                                <w:szCs w:val="32"/>
                              </w:rPr>
                            </w:pPr>
                            <w:r>
                              <w:rPr>
                                <w:rFonts w:cs="Arial"/>
                                <w:b/>
                                <w:color w:val="595959" w:themeColor="text1" w:themeTint="A6"/>
                                <w:sz w:val="32"/>
                                <w:szCs w:val="32"/>
                              </w:rPr>
                              <w:t xml:space="preserve">August </w:t>
                            </w:r>
                            <w:r w:rsidR="00750F75">
                              <w:rPr>
                                <w:rFonts w:cs="Arial"/>
                                <w:b/>
                                <w:color w:val="595959" w:themeColor="text1" w:themeTint="A6"/>
                                <w:sz w:val="32"/>
                                <w:szCs w:val="32"/>
                              </w:rPr>
                              <w:t>22</w:t>
                            </w:r>
                            <w:r>
                              <w:rPr>
                                <w:rFonts w:cs="Arial"/>
                                <w:b/>
                                <w:color w:val="595959" w:themeColor="text1" w:themeTint="A6"/>
                                <w:sz w:val="32"/>
                                <w:szCs w:val="32"/>
                              </w:rPr>
                              <w: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A65F90" id="_x0000_t202" coordsize="21600,21600" o:spt="202" path="m,l,21600r21600,l21600,xe">
                <v:stroke joinstyle="miter"/>
                <v:path gradientshapeok="t" o:connecttype="rect"/>
              </v:shapetype>
              <v:shape id="Text Box 6" o:spid="_x0000_s1026" type="#_x0000_t202" style="position:absolute;left:0;text-align:left;margin-left:9.6pt;margin-top:604.75pt;width:408.9pt;height:13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7H1rAIAAKQFAAAOAAAAZHJzL2Uyb0RvYy54bWysVEtv2zAMvg/YfxB0T22neTRGncJNkWFA&#10;sRZrh54VWWqM2aImKbGzYf99lGynWbdLh11sivxEkR8fl1dtXZG9MLYEldHkLKZEKA5FqZ4z+uVx&#10;PbqgxDqmClaBEhk9CEuvlu/fXTY6FWPYQlUIQ9CJsmmjM7p1TqdRZPlW1MyegRYKjRJMzRwezXNU&#10;GNag97qKxnE8ixowhTbAhbWovemMdBn8Sym4u5PSCkeqjGJsLnxN+G78N1pesvTZML0teR8G+4co&#10;alYqfPTo6oY5Rnam/MNVXXIDFqQ741BHIGXJRcgBs0niV9k8bJkWIRckx+ojTfb/ueWf9veGlEVG&#10;Z5QoVmOJHkXryDW0ZObZabRNEfSgEeZaVGOVB71FpU+6lab2f0yHoB15Phy59c44KqfJ4jw+RxNH&#10;WzKfJ7NpYD96ua6NdR8E1MQLGTVYvMAp299ah6EgdID41xSsy6oKBazUbwoEdhoROqC7zVIMBUWP&#10;9EGF6vxYTefjfD5djGb5NBlNkvhilOfxeHSzzuM8nqxXi8n1T58v+hzuR56TLvcguUMlvNdKfRYS&#10;uQwUeEXoYrGqDNkz7D/GuVAusBciRLRHScziLRd7fMgj5PeWyx0jw8ug3PFyXSowge9XYRdfh5Bl&#10;h0cyTvL2oms3bd8rGygO2CoGulGzmq9LLOcts+6eGZwtbAHcF+4OP7KCJqPQS5RswXz/m97jseXR&#10;SkmDs5pR+23HjKCk+qhwGBbJZOKHOxwmWFE8mFPL5tSidvUKsBwJbibNg+jxrhpEaaB+wrWS+1fR&#10;xBTHtzPqBnHlug2Ca4mLPA8gHGfN3K160Ny79tXxzfrYPjGj+4522EGfYJhqlr5q7A7rbyrIdw5k&#10;GbreE9yx2hOPqyD0Y7+2/K45PQfUy3Jd/gIAAP//AwBQSwMEFAAGAAgAAAAhAInZHR7fAAAADAEA&#10;AA8AAABkcnMvZG93bnJldi54bWxMj81OwzAQhO9IvIO1lbhRu6GBJMSpEIgriPIjcXPjbRIRr6PY&#10;bcLbd3uC02p2R7PflJvZ9eKIY+g8aVgtFQik2tuOGg0f78/XGYgQDVnTe0INvxhgU11elKawfqI3&#10;PG5jIziEQmE0tDEOhZShbtGZsPQDEt/2fnQmshwbaUczcbjrZaLUrXSmI/7QmgEfW6x/tgen4fNl&#10;//21Vq/Nk0uHyc9Kksul1leL+eEeRMQ5/pnhjM/oUDHTzh/IBtGzzhN28kxUnoJgR3Zzx+12vFpn&#10;WQqyKuX/EtUJAAD//wMAUEsBAi0AFAAGAAgAAAAhALaDOJL+AAAA4QEAABMAAAAAAAAAAAAAAAAA&#10;AAAAAFtDb250ZW50X1R5cGVzXS54bWxQSwECLQAUAAYACAAAACEAOP0h/9YAAACUAQAACwAAAAAA&#10;AAAAAAAAAAAvAQAAX3JlbHMvLnJlbHNQSwECLQAUAAYACAAAACEAGwux9awCAACkBQAADgAAAAAA&#10;AAAAAAAAAAAuAgAAZHJzL2Uyb0RvYy54bWxQSwECLQAUAAYACAAAACEAidkdHt8AAAAMAQAADwAA&#10;AAAAAAAAAAAAAAAGBQAAZHJzL2Rvd25yZXYueG1sUEsFBgAAAAAEAAQA8wAAABIGAAAAAA==&#10;" filled="f" stroked="f">
                <v:textbox>
                  <w:txbxContent>
                    <w:p w:rsidR="0090355A" w:rsidRDefault="0090355A" w:rsidP="001F0957">
                      <w:pPr>
                        <w:spacing w:before="100" w:beforeAutospacing="1" w:after="100" w:afterAutospacing="1"/>
                        <w:rPr>
                          <w:rFonts w:cs="Arial"/>
                          <w:b/>
                          <w:color w:val="595959" w:themeColor="text1" w:themeTint="A6"/>
                          <w:sz w:val="48"/>
                          <w:szCs w:val="48"/>
                        </w:rPr>
                      </w:pPr>
                      <w:r>
                        <w:rPr>
                          <w:rFonts w:cs="Arial"/>
                          <w:b/>
                          <w:color w:val="595959" w:themeColor="text1" w:themeTint="A6"/>
                          <w:sz w:val="48"/>
                          <w:szCs w:val="48"/>
                        </w:rPr>
                        <w:t>Technology Recovery Plan</w:t>
                      </w:r>
                    </w:p>
                    <w:p w:rsidR="0090355A" w:rsidRDefault="0090355A" w:rsidP="001F0957">
                      <w:pPr>
                        <w:spacing w:before="100" w:beforeAutospacing="1" w:after="100" w:afterAutospacing="1"/>
                        <w:rPr>
                          <w:rFonts w:cs="Arial"/>
                          <w:b/>
                          <w:color w:val="595959" w:themeColor="text1" w:themeTint="A6"/>
                          <w:sz w:val="28"/>
                          <w:szCs w:val="28"/>
                        </w:rPr>
                      </w:pPr>
                      <w:r>
                        <w:rPr>
                          <w:rFonts w:cs="Arial"/>
                          <w:b/>
                          <w:color w:val="595959" w:themeColor="text1" w:themeTint="A6"/>
                          <w:sz w:val="28"/>
                          <w:szCs w:val="28"/>
                        </w:rPr>
                        <w:t>(</w:t>
                      </w:r>
                      <w:proofErr w:type="spellStart"/>
                      <w:r>
                        <w:rPr>
                          <w:rFonts w:cs="Arial"/>
                          <w:b/>
                          <w:color w:val="595959" w:themeColor="text1" w:themeTint="A6"/>
                          <w:sz w:val="28"/>
                          <w:szCs w:val="28"/>
                        </w:rPr>
                        <w:t>Leidsche</w:t>
                      </w:r>
                      <w:proofErr w:type="spellEnd"/>
                      <w:r>
                        <w:rPr>
                          <w:rFonts w:cs="Arial"/>
                          <w:b/>
                          <w:color w:val="595959" w:themeColor="text1" w:themeTint="A6"/>
                          <w:sz w:val="28"/>
                          <w:szCs w:val="28"/>
                        </w:rPr>
                        <w:t>, Re</w:t>
                      </w:r>
                      <w:r w:rsidRPr="009C6160">
                        <w:rPr>
                          <w:rFonts w:cs="Arial"/>
                          <w:b/>
                          <w:color w:val="595959" w:themeColor="text1" w:themeTint="A6"/>
                          <w:sz w:val="28"/>
                          <w:szCs w:val="28"/>
                        </w:rPr>
                        <w:t>covery Exercise)</w:t>
                      </w:r>
                    </w:p>
                    <w:p w:rsidR="0090355A" w:rsidRPr="009C6160" w:rsidRDefault="0090355A" w:rsidP="00E67AA2">
                      <w:pPr>
                        <w:spacing w:before="100" w:beforeAutospacing="1" w:after="100" w:afterAutospacing="1"/>
                        <w:rPr>
                          <w:rFonts w:cs="Arial"/>
                          <w:b/>
                          <w:color w:val="595959" w:themeColor="text1" w:themeTint="A6"/>
                          <w:sz w:val="28"/>
                          <w:szCs w:val="28"/>
                        </w:rPr>
                      </w:pPr>
                      <w:r>
                        <w:rPr>
                          <w:rFonts w:cs="Arial"/>
                          <w:b/>
                          <w:color w:val="595959" w:themeColor="text1" w:themeTint="A6"/>
                          <w:sz w:val="28"/>
                          <w:szCs w:val="28"/>
                        </w:rPr>
                        <w:t>Ver</w:t>
                      </w:r>
                      <w:r w:rsidR="00750F75">
                        <w:rPr>
                          <w:rFonts w:cs="Arial"/>
                          <w:b/>
                          <w:color w:val="595959" w:themeColor="text1" w:themeTint="A6"/>
                          <w:sz w:val="28"/>
                          <w:szCs w:val="28"/>
                        </w:rPr>
                        <w:t>sion</w:t>
                      </w:r>
                      <w:r>
                        <w:rPr>
                          <w:rFonts w:cs="Arial"/>
                          <w:b/>
                          <w:color w:val="595959" w:themeColor="text1" w:themeTint="A6"/>
                          <w:sz w:val="28"/>
                          <w:szCs w:val="28"/>
                        </w:rPr>
                        <w:t xml:space="preserve"> .01</w:t>
                      </w:r>
                    </w:p>
                    <w:p w:rsidR="0090355A" w:rsidRPr="007C31DF" w:rsidRDefault="0090355A" w:rsidP="00E67AA2">
                      <w:pPr>
                        <w:spacing w:before="100" w:beforeAutospacing="1" w:after="100" w:afterAutospacing="1"/>
                        <w:rPr>
                          <w:rFonts w:cs="Arial"/>
                          <w:b/>
                          <w:color w:val="595959" w:themeColor="text1" w:themeTint="A6"/>
                          <w:sz w:val="32"/>
                          <w:szCs w:val="32"/>
                        </w:rPr>
                      </w:pPr>
                      <w:r>
                        <w:rPr>
                          <w:rFonts w:cs="Arial"/>
                          <w:b/>
                          <w:color w:val="595959" w:themeColor="text1" w:themeTint="A6"/>
                          <w:sz w:val="32"/>
                          <w:szCs w:val="32"/>
                        </w:rPr>
                        <w:t xml:space="preserve">August </w:t>
                      </w:r>
                      <w:r w:rsidR="00750F75">
                        <w:rPr>
                          <w:rFonts w:cs="Arial"/>
                          <w:b/>
                          <w:color w:val="595959" w:themeColor="text1" w:themeTint="A6"/>
                          <w:sz w:val="32"/>
                          <w:szCs w:val="32"/>
                        </w:rPr>
                        <w:t>22</w:t>
                      </w:r>
                      <w:r>
                        <w:rPr>
                          <w:rFonts w:cs="Arial"/>
                          <w:b/>
                          <w:color w:val="595959" w:themeColor="text1" w:themeTint="A6"/>
                          <w:sz w:val="32"/>
                          <w:szCs w:val="32"/>
                        </w:rPr>
                        <w:t>, 2019</w:t>
                      </w:r>
                    </w:p>
                  </w:txbxContent>
                </v:textbox>
                <w10:wrap type="square"/>
              </v:shape>
            </w:pict>
          </mc:Fallback>
        </mc:AlternateContent>
      </w:r>
    </w:p>
    <w:bookmarkStart w:id="0" w:name="_Toc11920856" w:displacedByCustomXml="next"/>
    <w:bookmarkStart w:id="1" w:name="_Toc503251985" w:displacedByCustomXml="next"/>
    <w:sdt>
      <w:sdtPr>
        <w:id w:val="493075543"/>
        <w:docPartObj>
          <w:docPartGallery w:val="Table of Contents"/>
          <w:docPartUnique/>
        </w:docPartObj>
      </w:sdtPr>
      <w:sdtEndPr>
        <w:rPr>
          <w:rFonts w:ascii="Arial" w:eastAsiaTheme="minorEastAsia" w:hAnsi="Arial" w:cstheme="minorBidi"/>
          <w:b/>
          <w:bCs/>
          <w:noProof/>
          <w:color w:val="auto"/>
          <w:sz w:val="20"/>
          <w:szCs w:val="24"/>
        </w:rPr>
      </w:sdtEndPr>
      <w:sdtContent>
        <w:p w:rsidR="00071CC9" w:rsidRDefault="00071CC9">
          <w:pPr>
            <w:pStyle w:val="TOCHeading"/>
          </w:pPr>
          <w:r>
            <w:t>Contents</w:t>
          </w:r>
        </w:p>
        <w:p w:rsidR="00071CC9" w:rsidRDefault="00071CC9">
          <w:pPr>
            <w:pStyle w:val="TOC1"/>
            <w:tabs>
              <w:tab w:val="right" w:leader="dot" w:pos="9350"/>
            </w:tabs>
            <w:rPr>
              <w:rFonts w:asciiTheme="minorHAnsi" w:hAnsiTheme="minorHAnsi"/>
              <w:noProof/>
              <w:sz w:val="22"/>
              <w:szCs w:val="22"/>
            </w:rPr>
          </w:pPr>
          <w:r>
            <w:rPr>
              <w:b/>
              <w:bCs/>
              <w:noProof/>
            </w:rPr>
            <w:fldChar w:fldCharType="begin"/>
          </w:r>
          <w:r>
            <w:rPr>
              <w:b/>
              <w:bCs/>
              <w:noProof/>
            </w:rPr>
            <w:instrText xml:space="preserve"> TOC \o "1-3" \h \z \u </w:instrText>
          </w:r>
          <w:r>
            <w:rPr>
              <w:b/>
              <w:bCs/>
              <w:noProof/>
            </w:rPr>
            <w:fldChar w:fldCharType="separate"/>
          </w:r>
          <w:hyperlink w:anchor="_Toc17374158" w:history="1">
            <w:r w:rsidRPr="00B26684">
              <w:rPr>
                <w:rStyle w:val="Hyperlink"/>
                <w:noProof/>
              </w:rPr>
              <w:t>Approvals and Signatures</w:t>
            </w:r>
            <w:r>
              <w:rPr>
                <w:noProof/>
                <w:webHidden/>
              </w:rPr>
              <w:tab/>
            </w:r>
            <w:r>
              <w:rPr>
                <w:noProof/>
                <w:webHidden/>
              </w:rPr>
              <w:fldChar w:fldCharType="begin"/>
            </w:r>
            <w:r>
              <w:rPr>
                <w:noProof/>
                <w:webHidden/>
              </w:rPr>
              <w:instrText xml:space="preserve"> PAGEREF _Toc17374158 \h </w:instrText>
            </w:r>
            <w:r>
              <w:rPr>
                <w:noProof/>
                <w:webHidden/>
              </w:rPr>
            </w:r>
            <w:r>
              <w:rPr>
                <w:noProof/>
                <w:webHidden/>
              </w:rPr>
              <w:fldChar w:fldCharType="separate"/>
            </w:r>
            <w:r>
              <w:rPr>
                <w:noProof/>
                <w:webHidden/>
              </w:rPr>
              <w:t>2</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59" w:history="1">
            <w:r w:rsidRPr="00B26684">
              <w:rPr>
                <w:rStyle w:val="Hyperlink"/>
                <w:noProof/>
              </w:rPr>
              <w:t>Coordinator Information</w:t>
            </w:r>
            <w:r>
              <w:rPr>
                <w:noProof/>
                <w:webHidden/>
              </w:rPr>
              <w:tab/>
            </w:r>
            <w:r>
              <w:rPr>
                <w:noProof/>
                <w:webHidden/>
              </w:rPr>
              <w:fldChar w:fldCharType="begin"/>
            </w:r>
            <w:r>
              <w:rPr>
                <w:noProof/>
                <w:webHidden/>
              </w:rPr>
              <w:instrText xml:space="preserve"> PAGEREF _Toc17374159 \h </w:instrText>
            </w:r>
            <w:r>
              <w:rPr>
                <w:noProof/>
                <w:webHidden/>
              </w:rPr>
            </w:r>
            <w:r>
              <w:rPr>
                <w:noProof/>
                <w:webHidden/>
              </w:rPr>
              <w:fldChar w:fldCharType="separate"/>
            </w:r>
            <w:r>
              <w:rPr>
                <w:noProof/>
                <w:webHidden/>
              </w:rPr>
              <w:t>3</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60" w:history="1">
            <w:r w:rsidRPr="00B26684">
              <w:rPr>
                <w:rStyle w:val="Hyperlink"/>
                <w:noProof/>
              </w:rPr>
              <w:t>Exercise Initiation</w:t>
            </w:r>
            <w:r>
              <w:rPr>
                <w:noProof/>
                <w:webHidden/>
              </w:rPr>
              <w:tab/>
            </w:r>
            <w:r>
              <w:rPr>
                <w:noProof/>
                <w:webHidden/>
              </w:rPr>
              <w:fldChar w:fldCharType="begin"/>
            </w:r>
            <w:r>
              <w:rPr>
                <w:noProof/>
                <w:webHidden/>
              </w:rPr>
              <w:instrText xml:space="preserve"> PAGEREF _Toc17374160 \h </w:instrText>
            </w:r>
            <w:r>
              <w:rPr>
                <w:noProof/>
                <w:webHidden/>
              </w:rPr>
            </w:r>
            <w:r>
              <w:rPr>
                <w:noProof/>
                <w:webHidden/>
              </w:rPr>
              <w:fldChar w:fldCharType="separate"/>
            </w:r>
            <w:r>
              <w:rPr>
                <w:noProof/>
                <w:webHidden/>
              </w:rPr>
              <w:t>3</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61" w:history="1">
            <w:r w:rsidRPr="00B26684">
              <w:rPr>
                <w:rStyle w:val="Hyperlink"/>
                <w:noProof/>
              </w:rPr>
              <w:t>Support Team Members</w:t>
            </w:r>
            <w:r>
              <w:rPr>
                <w:noProof/>
                <w:webHidden/>
              </w:rPr>
              <w:tab/>
            </w:r>
            <w:r>
              <w:rPr>
                <w:noProof/>
                <w:webHidden/>
              </w:rPr>
              <w:fldChar w:fldCharType="begin"/>
            </w:r>
            <w:r>
              <w:rPr>
                <w:noProof/>
                <w:webHidden/>
              </w:rPr>
              <w:instrText xml:space="preserve"> PAGEREF _Toc17374161 \h </w:instrText>
            </w:r>
            <w:r>
              <w:rPr>
                <w:noProof/>
                <w:webHidden/>
              </w:rPr>
            </w:r>
            <w:r>
              <w:rPr>
                <w:noProof/>
                <w:webHidden/>
              </w:rPr>
              <w:fldChar w:fldCharType="separate"/>
            </w:r>
            <w:r>
              <w:rPr>
                <w:noProof/>
                <w:webHidden/>
              </w:rPr>
              <w:t>4</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62" w:history="1">
            <w:r w:rsidRPr="00B26684">
              <w:rPr>
                <w:rStyle w:val="Hyperlink"/>
                <w:noProof/>
              </w:rPr>
              <w:t>Recovery steps performed by RGA Windows Administration team</w:t>
            </w:r>
            <w:r>
              <w:rPr>
                <w:noProof/>
                <w:webHidden/>
              </w:rPr>
              <w:tab/>
            </w:r>
            <w:r>
              <w:rPr>
                <w:noProof/>
                <w:webHidden/>
              </w:rPr>
              <w:fldChar w:fldCharType="begin"/>
            </w:r>
            <w:r>
              <w:rPr>
                <w:noProof/>
                <w:webHidden/>
              </w:rPr>
              <w:instrText xml:space="preserve"> PAGEREF _Toc17374162 \h </w:instrText>
            </w:r>
            <w:r>
              <w:rPr>
                <w:noProof/>
                <w:webHidden/>
              </w:rPr>
            </w:r>
            <w:r>
              <w:rPr>
                <w:noProof/>
                <w:webHidden/>
              </w:rPr>
              <w:fldChar w:fldCharType="separate"/>
            </w:r>
            <w:r>
              <w:rPr>
                <w:noProof/>
                <w:webHidden/>
              </w:rPr>
              <w:t>4</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63" w:history="1">
            <w:r w:rsidRPr="00B26684">
              <w:rPr>
                <w:rStyle w:val="Hyperlink"/>
                <w:noProof/>
              </w:rPr>
              <w:t>CA1 iSeries DR Instructions</w:t>
            </w:r>
            <w:r>
              <w:rPr>
                <w:noProof/>
                <w:webHidden/>
              </w:rPr>
              <w:tab/>
            </w:r>
            <w:r>
              <w:rPr>
                <w:noProof/>
                <w:webHidden/>
              </w:rPr>
              <w:fldChar w:fldCharType="begin"/>
            </w:r>
            <w:r>
              <w:rPr>
                <w:noProof/>
                <w:webHidden/>
              </w:rPr>
              <w:instrText xml:space="preserve"> PAGEREF _Toc17374163 \h </w:instrText>
            </w:r>
            <w:r>
              <w:rPr>
                <w:noProof/>
                <w:webHidden/>
              </w:rPr>
            </w:r>
            <w:r>
              <w:rPr>
                <w:noProof/>
                <w:webHidden/>
              </w:rPr>
              <w:fldChar w:fldCharType="separate"/>
            </w:r>
            <w:r>
              <w:rPr>
                <w:noProof/>
                <w:webHidden/>
              </w:rPr>
              <w:t>5</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64" w:history="1">
            <w:r w:rsidRPr="00B26684">
              <w:rPr>
                <w:rStyle w:val="Hyperlink"/>
                <w:noProof/>
              </w:rPr>
              <w:t>Leidsche IT and Business instructions for entering the CA1 DR environment</w:t>
            </w:r>
            <w:r>
              <w:rPr>
                <w:noProof/>
                <w:webHidden/>
              </w:rPr>
              <w:tab/>
            </w:r>
            <w:r>
              <w:rPr>
                <w:noProof/>
                <w:webHidden/>
              </w:rPr>
              <w:fldChar w:fldCharType="begin"/>
            </w:r>
            <w:r>
              <w:rPr>
                <w:noProof/>
                <w:webHidden/>
              </w:rPr>
              <w:instrText xml:space="preserve"> PAGEREF _Toc17374164 \h </w:instrText>
            </w:r>
            <w:r>
              <w:rPr>
                <w:noProof/>
                <w:webHidden/>
              </w:rPr>
            </w:r>
            <w:r>
              <w:rPr>
                <w:noProof/>
                <w:webHidden/>
              </w:rPr>
              <w:fldChar w:fldCharType="separate"/>
            </w:r>
            <w:r>
              <w:rPr>
                <w:noProof/>
                <w:webHidden/>
              </w:rPr>
              <w:t>6</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65" w:history="1">
            <w:r w:rsidRPr="00B26684">
              <w:rPr>
                <w:rStyle w:val="Hyperlink"/>
                <w:noProof/>
              </w:rPr>
              <w:t>Exercise Completion</w:t>
            </w:r>
            <w:r>
              <w:rPr>
                <w:noProof/>
                <w:webHidden/>
              </w:rPr>
              <w:tab/>
            </w:r>
            <w:r>
              <w:rPr>
                <w:noProof/>
                <w:webHidden/>
              </w:rPr>
              <w:fldChar w:fldCharType="begin"/>
            </w:r>
            <w:r>
              <w:rPr>
                <w:noProof/>
                <w:webHidden/>
              </w:rPr>
              <w:instrText xml:space="preserve"> PAGEREF _Toc17374165 \h </w:instrText>
            </w:r>
            <w:r>
              <w:rPr>
                <w:noProof/>
                <w:webHidden/>
              </w:rPr>
            </w:r>
            <w:r>
              <w:rPr>
                <w:noProof/>
                <w:webHidden/>
              </w:rPr>
              <w:fldChar w:fldCharType="separate"/>
            </w:r>
            <w:r>
              <w:rPr>
                <w:noProof/>
                <w:webHidden/>
              </w:rPr>
              <w:t>12</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66" w:history="1">
            <w:r w:rsidRPr="00B26684">
              <w:rPr>
                <w:rStyle w:val="Hyperlink"/>
                <w:noProof/>
              </w:rPr>
              <w:t>Full Site Failure – Not Exercise Related.</w:t>
            </w:r>
            <w:r>
              <w:rPr>
                <w:noProof/>
                <w:webHidden/>
              </w:rPr>
              <w:tab/>
            </w:r>
            <w:r>
              <w:rPr>
                <w:noProof/>
                <w:webHidden/>
              </w:rPr>
              <w:fldChar w:fldCharType="begin"/>
            </w:r>
            <w:r>
              <w:rPr>
                <w:noProof/>
                <w:webHidden/>
              </w:rPr>
              <w:instrText xml:space="preserve"> PAGEREF _Toc17374166 \h </w:instrText>
            </w:r>
            <w:r>
              <w:rPr>
                <w:noProof/>
                <w:webHidden/>
              </w:rPr>
            </w:r>
            <w:r>
              <w:rPr>
                <w:noProof/>
                <w:webHidden/>
              </w:rPr>
              <w:fldChar w:fldCharType="separate"/>
            </w:r>
            <w:r>
              <w:rPr>
                <w:noProof/>
                <w:webHidden/>
              </w:rPr>
              <w:t>12</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67" w:history="1">
            <w:r w:rsidRPr="00B26684">
              <w:rPr>
                <w:rStyle w:val="Hyperlink"/>
                <w:noProof/>
              </w:rPr>
              <w:t>Conduct DR failover for Operation at DR Site</w:t>
            </w:r>
            <w:r>
              <w:rPr>
                <w:noProof/>
                <w:webHidden/>
              </w:rPr>
              <w:tab/>
            </w:r>
            <w:r>
              <w:rPr>
                <w:noProof/>
                <w:webHidden/>
              </w:rPr>
              <w:fldChar w:fldCharType="begin"/>
            </w:r>
            <w:r>
              <w:rPr>
                <w:noProof/>
                <w:webHidden/>
              </w:rPr>
              <w:instrText xml:space="preserve"> PAGEREF _Toc17374167 \h </w:instrText>
            </w:r>
            <w:r>
              <w:rPr>
                <w:noProof/>
                <w:webHidden/>
              </w:rPr>
            </w:r>
            <w:r>
              <w:rPr>
                <w:noProof/>
                <w:webHidden/>
              </w:rPr>
              <w:fldChar w:fldCharType="separate"/>
            </w:r>
            <w:r>
              <w:rPr>
                <w:noProof/>
                <w:webHidden/>
              </w:rPr>
              <w:t>12</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68" w:history="1">
            <w:r w:rsidRPr="00B26684">
              <w:rPr>
                <w:rStyle w:val="Hyperlink"/>
                <w:noProof/>
              </w:rPr>
              <w:t>Primary Site Restoration &amp; Resumption of Replication Operations</w:t>
            </w:r>
            <w:r>
              <w:rPr>
                <w:noProof/>
                <w:webHidden/>
              </w:rPr>
              <w:tab/>
            </w:r>
            <w:r>
              <w:rPr>
                <w:noProof/>
                <w:webHidden/>
              </w:rPr>
              <w:fldChar w:fldCharType="begin"/>
            </w:r>
            <w:r>
              <w:rPr>
                <w:noProof/>
                <w:webHidden/>
              </w:rPr>
              <w:instrText xml:space="preserve"> PAGEREF _Toc17374168 \h </w:instrText>
            </w:r>
            <w:r>
              <w:rPr>
                <w:noProof/>
                <w:webHidden/>
              </w:rPr>
            </w:r>
            <w:r>
              <w:rPr>
                <w:noProof/>
                <w:webHidden/>
              </w:rPr>
              <w:fldChar w:fldCharType="separate"/>
            </w:r>
            <w:r>
              <w:rPr>
                <w:noProof/>
                <w:webHidden/>
              </w:rPr>
              <w:t>12</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69" w:history="1">
            <w:r w:rsidRPr="00B26684">
              <w:rPr>
                <w:rStyle w:val="Hyperlink"/>
                <w:noProof/>
              </w:rPr>
              <w:t>Appendices</w:t>
            </w:r>
            <w:r>
              <w:rPr>
                <w:noProof/>
                <w:webHidden/>
              </w:rPr>
              <w:tab/>
            </w:r>
            <w:r>
              <w:rPr>
                <w:noProof/>
                <w:webHidden/>
              </w:rPr>
              <w:fldChar w:fldCharType="begin"/>
            </w:r>
            <w:r>
              <w:rPr>
                <w:noProof/>
                <w:webHidden/>
              </w:rPr>
              <w:instrText xml:space="preserve"> PAGEREF _Toc17374169 \h </w:instrText>
            </w:r>
            <w:r>
              <w:rPr>
                <w:noProof/>
                <w:webHidden/>
              </w:rPr>
            </w:r>
            <w:r>
              <w:rPr>
                <w:noProof/>
                <w:webHidden/>
              </w:rPr>
              <w:fldChar w:fldCharType="separate"/>
            </w:r>
            <w:r>
              <w:rPr>
                <w:noProof/>
                <w:webHidden/>
              </w:rPr>
              <w:t>14</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70" w:history="1">
            <w:r w:rsidRPr="00B26684">
              <w:rPr>
                <w:rStyle w:val="Hyperlink"/>
                <w:noProof/>
              </w:rPr>
              <w:t>Recovery Site Location</w:t>
            </w:r>
            <w:r>
              <w:rPr>
                <w:noProof/>
                <w:webHidden/>
              </w:rPr>
              <w:tab/>
            </w:r>
            <w:r>
              <w:rPr>
                <w:noProof/>
                <w:webHidden/>
              </w:rPr>
              <w:fldChar w:fldCharType="begin"/>
            </w:r>
            <w:r>
              <w:rPr>
                <w:noProof/>
                <w:webHidden/>
              </w:rPr>
              <w:instrText xml:space="preserve"> PAGEREF _Toc17374170 \h </w:instrText>
            </w:r>
            <w:r>
              <w:rPr>
                <w:noProof/>
                <w:webHidden/>
              </w:rPr>
            </w:r>
            <w:r>
              <w:rPr>
                <w:noProof/>
                <w:webHidden/>
              </w:rPr>
              <w:fldChar w:fldCharType="separate"/>
            </w:r>
            <w:r>
              <w:rPr>
                <w:noProof/>
                <w:webHidden/>
              </w:rPr>
              <w:t>14</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71" w:history="1">
            <w:r w:rsidRPr="00B26684">
              <w:rPr>
                <w:rStyle w:val="Hyperlink"/>
                <w:noProof/>
              </w:rPr>
              <w:t>Primary Site Contacts</w:t>
            </w:r>
            <w:r>
              <w:rPr>
                <w:noProof/>
                <w:webHidden/>
              </w:rPr>
              <w:tab/>
            </w:r>
            <w:r>
              <w:rPr>
                <w:noProof/>
                <w:webHidden/>
              </w:rPr>
              <w:fldChar w:fldCharType="begin"/>
            </w:r>
            <w:r>
              <w:rPr>
                <w:noProof/>
                <w:webHidden/>
              </w:rPr>
              <w:instrText xml:space="preserve"> PAGEREF _Toc17374171 \h </w:instrText>
            </w:r>
            <w:r>
              <w:rPr>
                <w:noProof/>
                <w:webHidden/>
              </w:rPr>
            </w:r>
            <w:r>
              <w:rPr>
                <w:noProof/>
                <w:webHidden/>
              </w:rPr>
              <w:fldChar w:fldCharType="separate"/>
            </w:r>
            <w:r>
              <w:rPr>
                <w:noProof/>
                <w:webHidden/>
              </w:rPr>
              <w:t>14</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72" w:history="1">
            <w:r w:rsidRPr="00B26684">
              <w:rPr>
                <w:rStyle w:val="Hyperlink"/>
                <w:noProof/>
              </w:rPr>
              <w:t>Alternate Site Contacts</w:t>
            </w:r>
            <w:r>
              <w:rPr>
                <w:noProof/>
                <w:webHidden/>
              </w:rPr>
              <w:tab/>
            </w:r>
            <w:r>
              <w:rPr>
                <w:noProof/>
                <w:webHidden/>
              </w:rPr>
              <w:fldChar w:fldCharType="begin"/>
            </w:r>
            <w:r>
              <w:rPr>
                <w:noProof/>
                <w:webHidden/>
              </w:rPr>
              <w:instrText xml:space="preserve"> PAGEREF _Toc17374172 \h </w:instrText>
            </w:r>
            <w:r>
              <w:rPr>
                <w:noProof/>
                <w:webHidden/>
              </w:rPr>
            </w:r>
            <w:r>
              <w:rPr>
                <w:noProof/>
                <w:webHidden/>
              </w:rPr>
              <w:fldChar w:fldCharType="separate"/>
            </w:r>
            <w:r>
              <w:rPr>
                <w:noProof/>
                <w:webHidden/>
              </w:rPr>
              <w:t>14</w:t>
            </w:r>
            <w:r>
              <w:rPr>
                <w:noProof/>
                <w:webHidden/>
              </w:rPr>
              <w:fldChar w:fldCharType="end"/>
            </w:r>
          </w:hyperlink>
        </w:p>
        <w:p w:rsidR="00071CC9" w:rsidRDefault="00071CC9">
          <w:pPr>
            <w:pStyle w:val="TOC1"/>
            <w:tabs>
              <w:tab w:val="right" w:leader="dot" w:pos="9350"/>
            </w:tabs>
            <w:rPr>
              <w:rFonts w:asciiTheme="minorHAnsi" w:hAnsiTheme="minorHAnsi"/>
              <w:noProof/>
              <w:sz w:val="22"/>
              <w:szCs w:val="22"/>
            </w:rPr>
          </w:pPr>
          <w:hyperlink w:anchor="_Toc17374173" w:history="1">
            <w:r w:rsidRPr="00B26684">
              <w:rPr>
                <w:rStyle w:val="Hyperlink"/>
                <w:noProof/>
              </w:rPr>
              <w:t>Document History and Change Management Table</w:t>
            </w:r>
            <w:r>
              <w:rPr>
                <w:noProof/>
                <w:webHidden/>
              </w:rPr>
              <w:tab/>
            </w:r>
            <w:r>
              <w:rPr>
                <w:noProof/>
                <w:webHidden/>
              </w:rPr>
              <w:fldChar w:fldCharType="begin"/>
            </w:r>
            <w:r>
              <w:rPr>
                <w:noProof/>
                <w:webHidden/>
              </w:rPr>
              <w:instrText xml:space="preserve"> PAGEREF _Toc17374173 \h </w:instrText>
            </w:r>
            <w:r>
              <w:rPr>
                <w:noProof/>
                <w:webHidden/>
              </w:rPr>
            </w:r>
            <w:r>
              <w:rPr>
                <w:noProof/>
                <w:webHidden/>
              </w:rPr>
              <w:fldChar w:fldCharType="separate"/>
            </w:r>
            <w:r>
              <w:rPr>
                <w:noProof/>
                <w:webHidden/>
              </w:rPr>
              <w:t>15</w:t>
            </w:r>
            <w:r>
              <w:rPr>
                <w:noProof/>
                <w:webHidden/>
              </w:rPr>
              <w:fldChar w:fldCharType="end"/>
            </w:r>
          </w:hyperlink>
        </w:p>
        <w:p w:rsidR="00071CC9" w:rsidRDefault="00071CC9">
          <w:pPr>
            <w:pStyle w:val="TOC2"/>
            <w:tabs>
              <w:tab w:val="right" w:leader="dot" w:pos="9350"/>
            </w:tabs>
            <w:rPr>
              <w:rFonts w:asciiTheme="minorHAnsi" w:hAnsiTheme="minorHAnsi"/>
              <w:noProof/>
              <w:sz w:val="22"/>
              <w:szCs w:val="22"/>
            </w:rPr>
          </w:pPr>
          <w:hyperlink w:anchor="_Toc17374174" w:history="1">
            <w:r w:rsidRPr="00B26684">
              <w:rPr>
                <w:rStyle w:val="Hyperlink"/>
                <w:noProof/>
              </w:rPr>
              <w:t>Instructions for Version Control:</w:t>
            </w:r>
            <w:r>
              <w:rPr>
                <w:noProof/>
                <w:webHidden/>
              </w:rPr>
              <w:tab/>
            </w:r>
            <w:r>
              <w:rPr>
                <w:noProof/>
                <w:webHidden/>
              </w:rPr>
              <w:fldChar w:fldCharType="begin"/>
            </w:r>
            <w:r>
              <w:rPr>
                <w:noProof/>
                <w:webHidden/>
              </w:rPr>
              <w:instrText xml:space="preserve"> PAGEREF _Toc17374174 \h </w:instrText>
            </w:r>
            <w:r>
              <w:rPr>
                <w:noProof/>
                <w:webHidden/>
              </w:rPr>
            </w:r>
            <w:r>
              <w:rPr>
                <w:noProof/>
                <w:webHidden/>
              </w:rPr>
              <w:fldChar w:fldCharType="separate"/>
            </w:r>
            <w:r>
              <w:rPr>
                <w:noProof/>
                <w:webHidden/>
              </w:rPr>
              <w:t>15</w:t>
            </w:r>
            <w:r>
              <w:rPr>
                <w:noProof/>
                <w:webHidden/>
              </w:rPr>
              <w:fldChar w:fldCharType="end"/>
            </w:r>
          </w:hyperlink>
        </w:p>
        <w:p w:rsidR="00071CC9" w:rsidRDefault="00071CC9">
          <w:r>
            <w:rPr>
              <w:b/>
              <w:bCs/>
              <w:noProof/>
            </w:rPr>
            <w:fldChar w:fldCharType="end"/>
          </w:r>
        </w:p>
      </w:sdtContent>
    </w:sdt>
    <w:p w:rsidR="00071CC9" w:rsidRDefault="00071CC9">
      <w:pPr>
        <w:spacing w:before="0" w:after="0" w:line="240" w:lineRule="auto"/>
        <w:rPr>
          <w:rFonts w:eastAsia="Times New Roman" w:cs="Times New Roman"/>
          <w:b/>
          <w:color w:val="E31B23"/>
          <w:sz w:val="24"/>
        </w:rPr>
      </w:pPr>
      <w:bookmarkStart w:id="2" w:name="_Toc17374158"/>
      <w:r>
        <w:br w:type="page"/>
      </w:r>
    </w:p>
    <w:p w:rsidR="00DD1B76" w:rsidRDefault="00DD1B76" w:rsidP="00DD1B76">
      <w:pPr>
        <w:pStyle w:val="Heading1"/>
      </w:pPr>
      <w:r>
        <w:t>Approvals and Signatures</w:t>
      </w:r>
      <w:bookmarkEnd w:id="1"/>
      <w:bookmarkEnd w:id="0"/>
      <w:bookmarkEnd w:id="2"/>
    </w:p>
    <w:tbl>
      <w:tblPr>
        <w:tblStyle w:val="GridTable4-Accent2"/>
        <w:tblW w:w="0" w:type="auto"/>
        <w:tblLook w:val="04A0" w:firstRow="1" w:lastRow="0" w:firstColumn="1" w:lastColumn="0" w:noHBand="0" w:noVBand="1"/>
      </w:tblPr>
      <w:tblGrid>
        <w:gridCol w:w="2071"/>
        <w:gridCol w:w="2071"/>
        <w:gridCol w:w="2071"/>
        <w:gridCol w:w="2071"/>
      </w:tblGrid>
      <w:tr w:rsidR="00DD1B76" w:rsidRPr="00001EEC" w:rsidTr="001E7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rsidR="00DD1B76" w:rsidRPr="00001EEC" w:rsidRDefault="00DD1B76" w:rsidP="001E710E">
            <w:pPr>
              <w:spacing w:before="0" w:after="0" w:line="240" w:lineRule="auto"/>
              <w:rPr>
                <w:sz w:val="18"/>
                <w:szCs w:val="18"/>
              </w:rPr>
            </w:pPr>
            <w:r w:rsidRPr="00001EEC">
              <w:rPr>
                <w:sz w:val="18"/>
                <w:szCs w:val="18"/>
              </w:rPr>
              <w:t>Business Unit</w:t>
            </w:r>
          </w:p>
        </w:tc>
        <w:tc>
          <w:tcPr>
            <w:tcW w:w="2071" w:type="dxa"/>
          </w:tcPr>
          <w:p w:rsidR="00DD1B76" w:rsidRPr="00001EEC" w:rsidRDefault="00DD1B76" w:rsidP="001E710E">
            <w:pPr>
              <w:spacing w:before="0"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001EEC">
              <w:rPr>
                <w:sz w:val="18"/>
                <w:szCs w:val="18"/>
              </w:rPr>
              <w:t>Management Name</w:t>
            </w:r>
          </w:p>
        </w:tc>
        <w:tc>
          <w:tcPr>
            <w:tcW w:w="2071" w:type="dxa"/>
          </w:tcPr>
          <w:p w:rsidR="00DD1B76" w:rsidRPr="00001EEC" w:rsidRDefault="00DD1B76" w:rsidP="001E710E">
            <w:pPr>
              <w:spacing w:before="0"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001EEC">
              <w:rPr>
                <w:sz w:val="18"/>
                <w:szCs w:val="18"/>
              </w:rPr>
              <w:t>Date of Approval</w:t>
            </w:r>
          </w:p>
        </w:tc>
        <w:tc>
          <w:tcPr>
            <w:tcW w:w="2071" w:type="dxa"/>
          </w:tcPr>
          <w:p w:rsidR="00DD1B76" w:rsidRPr="00001EEC" w:rsidRDefault="00DD1B76" w:rsidP="001E710E">
            <w:pPr>
              <w:spacing w:before="0"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001EEC">
              <w:rPr>
                <w:sz w:val="18"/>
                <w:szCs w:val="18"/>
              </w:rPr>
              <w:t>Signature</w:t>
            </w:r>
          </w:p>
        </w:tc>
      </w:tr>
      <w:tr w:rsidR="00DD1B76" w:rsidRPr="00001EEC"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rsidR="00DD1B76" w:rsidRPr="00001EEC" w:rsidRDefault="00DD1B76" w:rsidP="001E710E">
            <w:pPr>
              <w:spacing w:before="0" w:after="0" w:line="240" w:lineRule="auto"/>
              <w:rPr>
                <w:sz w:val="18"/>
                <w:szCs w:val="18"/>
              </w:rPr>
            </w:pPr>
            <w:r w:rsidRPr="00001EEC">
              <w:rPr>
                <w:sz w:val="18"/>
                <w:szCs w:val="18"/>
              </w:rPr>
              <w:t>Application Support</w:t>
            </w:r>
          </w:p>
        </w:tc>
        <w:tc>
          <w:tcPr>
            <w:tcW w:w="2071" w:type="dxa"/>
          </w:tcPr>
          <w:p w:rsidR="00DD1B76" w:rsidRPr="00001EEC" w:rsidRDefault="00583B6A"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Ivar Post</w:t>
            </w:r>
          </w:p>
        </w:tc>
        <w:tc>
          <w:tcPr>
            <w:tcW w:w="2071" w:type="dxa"/>
          </w:tcPr>
          <w:p w:rsidR="00DD1B76" w:rsidRPr="00001EEC" w:rsidRDefault="00DD1B76"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071" w:type="dxa"/>
          </w:tcPr>
          <w:p w:rsidR="00DD1B76" w:rsidRPr="00001EEC" w:rsidRDefault="00DD1B76"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DD1B76" w:rsidRPr="00001EEC" w:rsidTr="001E710E">
        <w:tc>
          <w:tcPr>
            <w:cnfStyle w:val="001000000000" w:firstRow="0" w:lastRow="0" w:firstColumn="1" w:lastColumn="0" w:oddVBand="0" w:evenVBand="0" w:oddHBand="0" w:evenHBand="0" w:firstRowFirstColumn="0" w:firstRowLastColumn="0" w:lastRowFirstColumn="0" w:lastRowLastColumn="0"/>
            <w:tcW w:w="2071" w:type="dxa"/>
          </w:tcPr>
          <w:p w:rsidR="00DD1B76" w:rsidRPr="00001EEC" w:rsidRDefault="00DD1B76" w:rsidP="001E710E">
            <w:pPr>
              <w:spacing w:before="0" w:after="0" w:line="240" w:lineRule="auto"/>
              <w:rPr>
                <w:sz w:val="18"/>
                <w:szCs w:val="18"/>
              </w:rPr>
            </w:pPr>
            <w:r w:rsidRPr="00001EEC">
              <w:rPr>
                <w:sz w:val="18"/>
                <w:szCs w:val="18"/>
              </w:rPr>
              <w:t>Service Continuity</w:t>
            </w:r>
          </w:p>
        </w:tc>
        <w:tc>
          <w:tcPr>
            <w:tcW w:w="2071" w:type="dxa"/>
          </w:tcPr>
          <w:p w:rsidR="00DD1B76" w:rsidRPr="00001EEC" w:rsidRDefault="005E4C72" w:rsidP="001E710E">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Jim O’ Shea</w:t>
            </w:r>
          </w:p>
        </w:tc>
        <w:tc>
          <w:tcPr>
            <w:tcW w:w="2071" w:type="dxa"/>
          </w:tcPr>
          <w:p w:rsidR="00DD1B76" w:rsidRPr="00001EEC" w:rsidRDefault="00DD1B76" w:rsidP="001E710E">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2071" w:type="dxa"/>
          </w:tcPr>
          <w:p w:rsidR="00DD1B76" w:rsidRPr="00001EEC" w:rsidRDefault="00DD1B76" w:rsidP="001E710E">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r>
      <w:tr w:rsidR="00DD1B76" w:rsidRPr="00001EEC"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rsidR="00DD1B76" w:rsidRPr="00001EEC" w:rsidRDefault="00DD1B76" w:rsidP="001E710E">
            <w:pPr>
              <w:spacing w:before="0" w:after="0" w:line="240" w:lineRule="auto"/>
              <w:rPr>
                <w:sz w:val="18"/>
                <w:szCs w:val="18"/>
              </w:rPr>
            </w:pPr>
            <w:r w:rsidRPr="00001EEC">
              <w:rPr>
                <w:sz w:val="18"/>
                <w:szCs w:val="18"/>
              </w:rPr>
              <w:t>Business Continuity</w:t>
            </w:r>
          </w:p>
        </w:tc>
        <w:tc>
          <w:tcPr>
            <w:tcW w:w="2071" w:type="dxa"/>
          </w:tcPr>
          <w:p w:rsidR="00DD1B76" w:rsidRPr="00001EEC" w:rsidRDefault="000C2523"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Michael Keating</w:t>
            </w:r>
          </w:p>
        </w:tc>
        <w:tc>
          <w:tcPr>
            <w:tcW w:w="2071" w:type="dxa"/>
          </w:tcPr>
          <w:p w:rsidR="00DD1B76" w:rsidRPr="00001EEC" w:rsidRDefault="00DD1B76"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071" w:type="dxa"/>
          </w:tcPr>
          <w:p w:rsidR="00DD1B76" w:rsidRPr="00001EEC" w:rsidRDefault="00DD1B76"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DD1B76" w:rsidRPr="00001EEC" w:rsidTr="001E710E">
        <w:tc>
          <w:tcPr>
            <w:cnfStyle w:val="001000000000" w:firstRow="0" w:lastRow="0" w:firstColumn="1" w:lastColumn="0" w:oddVBand="0" w:evenVBand="0" w:oddHBand="0" w:evenHBand="0" w:firstRowFirstColumn="0" w:firstRowLastColumn="0" w:lastRowFirstColumn="0" w:lastRowLastColumn="0"/>
            <w:tcW w:w="2071" w:type="dxa"/>
          </w:tcPr>
          <w:p w:rsidR="00DD1B76" w:rsidRPr="00001EEC" w:rsidRDefault="006F014F" w:rsidP="001E710E">
            <w:pPr>
              <w:spacing w:before="0" w:after="0" w:line="240" w:lineRule="auto"/>
              <w:rPr>
                <w:sz w:val="18"/>
                <w:szCs w:val="18"/>
              </w:rPr>
            </w:pPr>
            <w:r>
              <w:rPr>
                <w:sz w:val="18"/>
                <w:szCs w:val="18"/>
              </w:rPr>
              <w:t xml:space="preserve">Head IT - </w:t>
            </w:r>
            <w:proofErr w:type="spellStart"/>
            <w:r w:rsidR="00750F75">
              <w:rPr>
                <w:sz w:val="18"/>
                <w:szCs w:val="18"/>
              </w:rPr>
              <w:t>Leidsche</w:t>
            </w:r>
            <w:proofErr w:type="spellEnd"/>
          </w:p>
        </w:tc>
        <w:tc>
          <w:tcPr>
            <w:tcW w:w="2071" w:type="dxa"/>
          </w:tcPr>
          <w:p w:rsidR="00DD1B76" w:rsidRPr="00001EEC" w:rsidRDefault="00583B6A" w:rsidP="001E710E">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Elgar Bos</w:t>
            </w:r>
          </w:p>
        </w:tc>
        <w:tc>
          <w:tcPr>
            <w:tcW w:w="2071" w:type="dxa"/>
          </w:tcPr>
          <w:p w:rsidR="00DD1B76" w:rsidRPr="00001EEC" w:rsidRDefault="00DD1B76" w:rsidP="001E710E">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2071" w:type="dxa"/>
          </w:tcPr>
          <w:p w:rsidR="00DD1B76" w:rsidRPr="00001EEC" w:rsidRDefault="00DD1B76" w:rsidP="001E710E">
            <w:pPr>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r>
      <w:tr w:rsidR="00DD1B76" w:rsidRPr="00001EEC"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rsidR="00DD1B76" w:rsidRPr="00001EEC" w:rsidRDefault="00DD1B76" w:rsidP="001E710E">
            <w:pPr>
              <w:spacing w:before="0" w:after="0" w:line="240" w:lineRule="auto"/>
              <w:rPr>
                <w:sz w:val="18"/>
                <w:szCs w:val="18"/>
              </w:rPr>
            </w:pPr>
          </w:p>
        </w:tc>
        <w:tc>
          <w:tcPr>
            <w:tcW w:w="2071" w:type="dxa"/>
          </w:tcPr>
          <w:p w:rsidR="00DD1B76" w:rsidRPr="00001EEC" w:rsidRDefault="00DD1B76"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071" w:type="dxa"/>
          </w:tcPr>
          <w:p w:rsidR="00DD1B76" w:rsidRPr="00001EEC" w:rsidRDefault="00DD1B76"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c>
          <w:tcPr>
            <w:tcW w:w="2071" w:type="dxa"/>
          </w:tcPr>
          <w:p w:rsidR="00DD1B76" w:rsidRPr="00001EEC" w:rsidRDefault="00DD1B76" w:rsidP="001E710E">
            <w:pPr>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r>
    </w:tbl>
    <w:p w:rsidR="00DD1B76" w:rsidRDefault="00DD1B76" w:rsidP="00DD1B76">
      <w:pPr>
        <w:spacing w:before="0" w:after="0" w:line="240" w:lineRule="auto"/>
        <w:rPr>
          <w:rFonts w:eastAsia="Times New Roman" w:cs="Times New Roman"/>
          <w:b/>
          <w:color w:val="E31B23"/>
          <w:sz w:val="24"/>
        </w:rPr>
      </w:pPr>
    </w:p>
    <w:p w:rsidR="00C2298A" w:rsidRDefault="00C2298A">
      <w:pPr>
        <w:spacing w:before="0" w:after="0" w:line="240" w:lineRule="auto"/>
        <w:rPr>
          <w:rFonts w:eastAsia="Times New Roman" w:cs="Times New Roman"/>
          <w:b/>
          <w:color w:val="E31B23"/>
          <w:sz w:val="24"/>
        </w:rPr>
      </w:pPr>
      <w:r>
        <w:br w:type="page"/>
      </w:r>
    </w:p>
    <w:p w:rsidR="009B1F60" w:rsidRDefault="009B1F60" w:rsidP="003A3AD5">
      <w:pPr>
        <w:pStyle w:val="Heading1"/>
        <w:sectPr w:rsidR="009B1F60" w:rsidSect="002E05E2">
          <w:headerReference w:type="default" r:id="rId16"/>
          <w:pgSz w:w="12240" w:h="15840"/>
          <w:pgMar w:top="1440" w:right="1440" w:bottom="1170" w:left="1440" w:header="720" w:footer="720" w:gutter="0"/>
          <w:cols w:space="720"/>
          <w:docGrid w:linePitch="360"/>
        </w:sectPr>
      </w:pPr>
      <w:bookmarkStart w:id="3" w:name="_Toc475686840"/>
    </w:p>
    <w:p w:rsidR="00F75432" w:rsidRPr="00F75432" w:rsidRDefault="00F75432" w:rsidP="003A3AD5">
      <w:pPr>
        <w:pStyle w:val="Heading1"/>
      </w:pPr>
      <w:bookmarkStart w:id="4" w:name="_Toc11920857"/>
      <w:bookmarkStart w:id="5" w:name="OLE_LINK1"/>
      <w:bookmarkStart w:id="6" w:name="_Toc17374159"/>
      <w:r w:rsidRPr="00F75432">
        <w:t>Coordinator Information</w:t>
      </w:r>
      <w:bookmarkEnd w:id="3"/>
      <w:bookmarkEnd w:id="4"/>
      <w:bookmarkEnd w:id="6"/>
      <w:r w:rsidRPr="00F75432">
        <w:t xml:space="preserve"> </w:t>
      </w:r>
    </w:p>
    <w:p w:rsidR="00F75432" w:rsidRPr="00F75432" w:rsidRDefault="00F75432" w:rsidP="003A3AD5">
      <w:pPr>
        <w:numPr>
          <w:ilvl w:val="0"/>
          <w:numId w:val="2"/>
        </w:numPr>
        <w:spacing w:line="240" w:lineRule="auto"/>
        <w:contextualSpacing/>
      </w:pPr>
      <w:r w:rsidRPr="00F75432">
        <w:t>Se</w:t>
      </w:r>
      <w:r w:rsidR="00D12EB0">
        <w:t>rvice Continuity Director: Jim O’Shea</w:t>
      </w:r>
    </w:p>
    <w:p w:rsidR="00F75432" w:rsidRPr="00F75432" w:rsidRDefault="00F75432" w:rsidP="003A3AD5">
      <w:pPr>
        <w:numPr>
          <w:ilvl w:val="0"/>
          <w:numId w:val="2"/>
        </w:numPr>
        <w:spacing w:line="240" w:lineRule="auto"/>
        <w:contextualSpacing/>
      </w:pPr>
      <w:r w:rsidRPr="00F75432">
        <w:t>Business Continuity Management: Mike Keating and Steve Seton</w:t>
      </w:r>
    </w:p>
    <w:p w:rsidR="00F75432" w:rsidRPr="00F75432" w:rsidRDefault="00F75432" w:rsidP="003A3AD5">
      <w:pPr>
        <w:numPr>
          <w:ilvl w:val="0"/>
          <w:numId w:val="2"/>
        </w:numPr>
        <w:spacing w:line="240" w:lineRule="auto"/>
        <w:contextualSpacing/>
      </w:pPr>
      <w:r w:rsidRPr="00F75432">
        <w:t>Data Center Services (</w:t>
      </w:r>
      <w:proofErr w:type="spellStart"/>
      <w:r w:rsidRPr="00F75432">
        <w:t>WinSys</w:t>
      </w:r>
      <w:proofErr w:type="spellEnd"/>
      <w:r w:rsidRPr="00F75432">
        <w:t>, U</w:t>
      </w:r>
      <w:r w:rsidR="00D12EB0">
        <w:t xml:space="preserve">nix, Linux, Storage): </w:t>
      </w:r>
      <w:r w:rsidR="00624187">
        <w:t>Mike Quinn</w:t>
      </w:r>
    </w:p>
    <w:p w:rsidR="00F75432" w:rsidRPr="00F75432" w:rsidRDefault="00F75432" w:rsidP="003A3AD5">
      <w:pPr>
        <w:numPr>
          <w:ilvl w:val="0"/>
          <w:numId w:val="2"/>
        </w:numPr>
        <w:spacing w:line="240" w:lineRule="auto"/>
        <w:contextualSpacing/>
      </w:pPr>
      <w:r w:rsidRPr="00F75432">
        <w:t>Infrastructure Applications (Database, SQL, Web &amp; Framework) Bill McCrary</w:t>
      </w:r>
    </w:p>
    <w:p w:rsidR="001E02B3" w:rsidRDefault="00F75432" w:rsidP="00F9068F">
      <w:pPr>
        <w:numPr>
          <w:ilvl w:val="0"/>
          <w:numId w:val="2"/>
        </w:numPr>
        <w:spacing w:line="240" w:lineRule="auto"/>
        <w:contextualSpacing/>
      </w:pPr>
      <w:r w:rsidRPr="00F75432">
        <w:t xml:space="preserve">Unified Communication: </w:t>
      </w:r>
      <w:r w:rsidR="00624187">
        <w:t>Spencer Readman</w:t>
      </w:r>
    </w:p>
    <w:p w:rsidR="00583B6A" w:rsidRDefault="00583B6A" w:rsidP="00F9068F">
      <w:pPr>
        <w:numPr>
          <w:ilvl w:val="0"/>
          <w:numId w:val="2"/>
        </w:numPr>
        <w:spacing w:line="240" w:lineRule="auto"/>
        <w:contextualSpacing/>
      </w:pPr>
      <w:proofErr w:type="spellStart"/>
      <w:r>
        <w:t>Leidsche</w:t>
      </w:r>
      <w:proofErr w:type="spellEnd"/>
      <w:r>
        <w:t xml:space="preserve"> Operations and Business Coordination: Ivar Post</w:t>
      </w:r>
    </w:p>
    <w:p w:rsidR="00583B6A" w:rsidRDefault="00583B6A" w:rsidP="00F9068F">
      <w:pPr>
        <w:numPr>
          <w:ilvl w:val="0"/>
          <w:numId w:val="2"/>
        </w:numPr>
        <w:spacing w:line="240" w:lineRule="auto"/>
        <w:contextualSpacing/>
      </w:pPr>
      <w:proofErr w:type="spellStart"/>
      <w:r>
        <w:t>Leidsche</w:t>
      </w:r>
      <w:proofErr w:type="spellEnd"/>
      <w:r>
        <w:t xml:space="preserve"> IT Management: Elgar Bos</w:t>
      </w:r>
    </w:p>
    <w:bookmarkEnd w:id="5"/>
    <w:p w:rsidR="00D12EB0" w:rsidRDefault="00D12EB0" w:rsidP="00D12EB0">
      <w:pPr>
        <w:spacing w:line="240" w:lineRule="auto"/>
        <w:contextualSpacing/>
      </w:pPr>
    </w:p>
    <w:p w:rsidR="009B1F60" w:rsidRPr="00D44305" w:rsidRDefault="001E710E" w:rsidP="009B1F60">
      <w:pPr>
        <w:pStyle w:val="Heading1"/>
      </w:pPr>
      <w:bookmarkStart w:id="7" w:name="_Toc11920858"/>
      <w:bookmarkStart w:id="8" w:name="_Toc459356103"/>
      <w:bookmarkStart w:id="9" w:name="_Toc17374160"/>
      <w:r>
        <w:t>Exercise Initiation</w:t>
      </w:r>
      <w:bookmarkEnd w:id="7"/>
      <w:bookmarkEnd w:id="9"/>
    </w:p>
    <w:p w:rsidR="001B0B76" w:rsidRDefault="00583B6A" w:rsidP="00583B6A">
      <w:pPr>
        <w:numPr>
          <w:ilvl w:val="0"/>
          <w:numId w:val="3"/>
        </w:numPr>
        <w:spacing w:before="0" w:after="200"/>
        <w:contextualSpacing/>
      </w:pPr>
      <w:proofErr w:type="spellStart"/>
      <w:r>
        <w:t>Leidsche’s</w:t>
      </w:r>
      <w:proofErr w:type="spellEnd"/>
      <w:r>
        <w:t xml:space="preserve"> exercises </w:t>
      </w:r>
      <w:proofErr w:type="gramStart"/>
      <w:r>
        <w:t>are planned</w:t>
      </w:r>
      <w:proofErr w:type="gramEnd"/>
    </w:p>
    <w:p w:rsidR="00A97874" w:rsidRDefault="00A97874" w:rsidP="00547E1C">
      <w:pPr>
        <w:numPr>
          <w:ilvl w:val="0"/>
          <w:numId w:val="3"/>
        </w:numPr>
        <w:spacing w:before="0" w:after="200"/>
        <w:contextualSpacing/>
      </w:pPr>
      <w:r>
        <w:t>The</w:t>
      </w:r>
      <w:r w:rsidR="00511335">
        <w:t xml:space="preserve"> Disaster Recovery</w:t>
      </w:r>
      <w:r w:rsidR="005F3808">
        <w:t xml:space="preserve"> </w:t>
      </w:r>
      <w:r>
        <w:t>team establish</w:t>
      </w:r>
      <w:r w:rsidR="00583B6A">
        <w:t>es</w:t>
      </w:r>
      <w:r>
        <w:t xml:space="preserve"> a “virtual war room” with the following bridge line </w:t>
      </w:r>
      <w:r w:rsidRPr="005F3808">
        <w:rPr>
          <w:b/>
        </w:rPr>
        <w:t xml:space="preserve">1-636-736-8887, 4799349#. </w:t>
      </w:r>
      <w:r>
        <w:t>All contacted resources will call into the bridg</w:t>
      </w:r>
      <w:r w:rsidR="002F7F63">
        <w:t>e</w:t>
      </w:r>
      <w:r>
        <w:t xml:space="preserve">, discuss </w:t>
      </w:r>
      <w:r w:rsidR="005F3808">
        <w:t xml:space="preserve">the event, and commence with the </w:t>
      </w:r>
      <w:r>
        <w:t>exercise</w:t>
      </w:r>
      <w:r w:rsidR="002F7F63">
        <w:t xml:space="preserve"> or required task within the recovery plans</w:t>
      </w:r>
      <w:r>
        <w:t>:</w:t>
      </w:r>
    </w:p>
    <w:p w:rsidR="00547E1C" w:rsidRDefault="001B0B76" w:rsidP="004B2A35">
      <w:pPr>
        <w:numPr>
          <w:ilvl w:val="1"/>
          <w:numId w:val="3"/>
        </w:numPr>
        <w:spacing w:before="0" w:after="200"/>
        <w:contextualSpacing/>
      </w:pPr>
      <w:r>
        <w:t xml:space="preserve">The </w:t>
      </w:r>
      <w:r w:rsidR="00330D05" w:rsidRPr="00330D05">
        <w:rPr>
          <w:b/>
          <w:u w:val="single"/>
        </w:rPr>
        <w:t>Windows Administration Support</w:t>
      </w:r>
      <w:r w:rsidR="004B2A35">
        <w:t xml:space="preserve"> assignee</w:t>
      </w:r>
      <w:r>
        <w:t xml:space="preserve"> coordinate</w:t>
      </w:r>
      <w:r w:rsidR="00583B6A">
        <w:t>s</w:t>
      </w:r>
      <w:r>
        <w:t xml:space="preserve"> with the</w:t>
      </w:r>
      <w:r w:rsidR="00583B6A">
        <w:t xml:space="preserve"> </w:t>
      </w:r>
      <w:proofErr w:type="spellStart"/>
      <w:r w:rsidR="00583B6A">
        <w:t>Leidsche</w:t>
      </w:r>
      <w:proofErr w:type="spellEnd"/>
      <w:r w:rsidR="00547E1C">
        <w:t xml:space="preserve"> </w:t>
      </w:r>
      <w:r>
        <w:t xml:space="preserve">team to begin the recovery process using the instructions </w:t>
      </w:r>
      <w:r w:rsidR="00583B6A">
        <w:t>in</w:t>
      </w:r>
      <w:r>
        <w:t xml:space="preserve"> this plan.</w:t>
      </w:r>
      <w:r w:rsidR="009B1F60">
        <w:t xml:space="preserve"> </w:t>
      </w:r>
    </w:p>
    <w:p w:rsidR="009B1F60" w:rsidRDefault="00330D05" w:rsidP="004B2A35">
      <w:pPr>
        <w:numPr>
          <w:ilvl w:val="1"/>
          <w:numId w:val="3"/>
        </w:numPr>
        <w:spacing w:before="0" w:after="200"/>
        <w:contextualSpacing/>
      </w:pPr>
      <w:r>
        <w:t xml:space="preserve">The </w:t>
      </w:r>
      <w:proofErr w:type="spellStart"/>
      <w:r w:rsidR="00583B6A">
        <w:t>Leidsche</w:t>
      </w:r>
      <w:proofErr w:type="spellEnd"/>
      <w:r>
        <w:t xml:space="preserve"> </w:t>
      </w:r>
      <w:r w:rsidR="00CC59A5">
        <w:t xml:space="preserve">assignees </w:t>
      </w:r>
      <w:r w:rsidR="00547E1C">
        <w:t>notify</w:t>
      </w:r>
      <w:r w:rsidR="009B1F60">
        <w:t xml:space="preserve"> </w:t>
      </w:r>
      <w:hyperlink w:anchor="IBM" w:history="1">
        <w:r w:rsidR="00CC59A5" w:rsidRPr="00CC59A5">
          <w:rPr>
            <w:rStyle w:val="Hyperlink"/>
            <w:u w:val="none"/>
          </w:rPr>
          <w:t>the</w:t>
        </w:r>
      </w:hyperlink>
      <w:r w:rsidR="00CC59A5">
        <w:rPr>
          <w:rStyle w:val="Hyperlink"/>
          <w:u w:val="none"/>
        </w:rPr>
        <w:t xml:space="preserve"> business </w:t>
      </w:r>
      <w:r w:rsidR="00547E1C">
        <w:t>and</w:t>
      </w:r>
      <w:r w:rsidR="009B1F60">
        <w:t xml:space="preserve"> coordinate </w:t>
      </w:r>
      <w:r w:rsidR="001E710E">
        <w:t xml:space="preserve">the preparation of the </w:t>
      </w:r>
      <w:r w:rsidR="009B1F60">
        <w:t xml:space="preserve">DR </w:t>
      </w:r>
      <w:r w:rsidR="009B1F60" w:rsidRPr="00CC59A5">
        <w:rPr>
          <w:rStyle w:val="Hyperlink"/>
          <w:color w:val="auto"/>
          <w:u w:val="none"/>
        </w:rPr>
        <w:t>workstations</w:t>
      </w:r>
      <w:r w:rsidR="005F3808" w:rsidRPr="00CC59A5">
        <w:t>.</w:t>
      </w:r>
    </w:p>
    <w:p w:rsidR="005F3808" w:rsidRDefault="005F3808" w:rsidP="005F3808">
      <w:pPr>
        <w:numPr>
          <w:ilvl w:val="0"/>
          <w:numId w:val="3"/>
        </w:numPr>
        <w:spacing w:before="0" w:after="200"/>
        <w:contextualSpacing/>
      </w:pPr>
      <w:r>
        <w:t xml:space="preserve">Once the DR exercise </w:t>
      </w:r>
      <w:proofErr w:type="gramStart"/>
      <w:r>
        <w:t>is initiated</w:t>
      </w:r>
      <w:proofErr w:type="gramEnd"/>
      <w:r>
        <w:t xml:space="preserve">, the bridge line </w:t>
      </w:r>
      <w:r w:rsidR="00CC59A5">
        <w:t>is</w:t>
      </w:r>
      <w:r>
        <w:t xml:space="preserve"> closed, and the use of WhatsApp </w:t>
      </w:r>
      <w:r w:rsidR="00CC59A5">
        <w:t>is</w:t>
      </w:r>
      <w:r>
        <w:t xml:space="preserve"> the primary source of communication between IT, Disaster Recovery, and the </w:t>
      </w:r>
      <w:proofErr w:type="spellStart"/>
      <w:r w:rsidR="00CC59A5">
        <w:t>Leidsche</w:t>
      </w:r>
      <w:proofErr w:type="spellEnd"/>
      <w:r>
        <w:t xml:space="preserve"> team.</w:t>
      </w:r>
    </w:p>
    <w:p w:rsidR="005F3808" w:rsidRDefault="005F3808" w:rsidP="005F3808">
      <w:pPr>
        <w:numPr>
          <w:ilvl w:val="1"/>
          <w:numId w:val="3"/>
        </w:numPr>
        <w:spacing w:before="0" w:after="200"/>
        <w:contextualSpacing/>
      </w:pPr>
      <w:r>
        <w:t xml:space="preserve">The RGA bridge line and Skype may </w:t>
      </w:r>
      <w:proofErr w:type="gramStart"/>
      <w:r>
        <w:t>be used</w:t>
      </w:r>
      <w:proofErr w:type="gramEnd"/>
      <w:r>
        <w:t xml:space="preserve"> if additional methods of communication with RGA IT support resources; i.e. UNIX, DBA’s Infosec, etc.</w:t>
      </w:r>
      <w:r w:rsidR="00CC59A5">
        <w:t xml:space="preserve"> are required.</w:t>
      </w:r>
    </w:p>
    <w:p w:rsidR="0078403A" w:rsidRDefault="0078403A" w:rsidP="0078403A">
      <w:pPr>
        <w:numPr>
          <w:ilvl w:val="0"/>
          <w:numId w:val="3"/>
        </w:numPr>
        <w:spacing w:before="0" w:after="200"/>
        <w:contextualSpacing/>
      </w:pPr>
      <w:r>
        <w:t xml:space="preserve">A list of support team members </w:t>
      </w:r>
      <w:r w:rsidR="00CC59A5">
        <w:t xml:space="preserve">and their </w:t>
      </w:r>
      <w:r>
        <w:t xml:space="preserve">contacts are below, or </w:t>
      </w:r>
      <w:r w:rsidR="00CC59A5">
        <w:t xml:space="preserve">on the </w:t>
      </w:r>
      <w:r>
        <w:t xml:space="preserve">next page. </w:t>
      </w:r>
    </w:p>
    <w:p w:rsidR="00005B8B" w:rsidRDefault="00005B8B" w:rsidP="00005B8B">
      <w:pPr>
        <w:pStyle w:val="Heading2"/>
        <w:sectPr w:rsidR="00005B8B" w:rsidSect="001D0FDC">
          <w:pgSz w:w="12240" w:h="15840"/>
          <w:pgMar w:top="1440" w:right="1440" w:bottom="1170" w:left="1440" w:header="720" w:footer="720" w:gutter="0"/>
          <w:cols w:space="720"/>
          <w:titlePg/>
          <w:docGrid w:linePitch="360"/>
        </w:sectPr>
      </w:pPr>
    </w:p>
    <w:p w:rsidR="00005B8B" w:rsidRPr="004B2A35" w:rsidRDefault="00005B8B" w:rsidP="00005B8B">
      <w:pPr>
        <w:pStyle w:val="Heading2"/>
      </w:pPr>
      <w:bookmarkStart w:id="10" w:name="_Toc11920859"/>
      <w:bookmarkStart w:id="11" w:name="_Toc17374161"/>
      <w:r w:rsidRPr="004B2A35">
        <w:t>Support Team Members</w:t>
      </w:r>
      <w:bookmarkEnd w:id="10"/>
      <w:bookmarkEnd w:id="11"/>
    </w:p>
    <w:p w:rsidR="00005B8B" w:rsidRDefault="00005B8B" w:rsidP="00005B8B">
      <w:pPr>
        <w:pStyle w:val="BodyText"/>
        <w:numPr>
          <w:ilvl w:val="0"/>
          <w:numId w:val="23"/>
        </w:numPr>
        <w:tabs>
          <w:tab w:val="left" w:pos="360"/>
        </w:tabs>
        <w:spacing w:after="120"/>
        <w:rPr>
          <w:rFonts w:ascii="Arial" w:hAnsi="Arial" w:cs="Arial"/>
        </w:rPr>
      </w:pPr>
      <w:r>
        <w:rPr>
          <w:rFonts w:ascii="Arial" w:hAnsi="Arial" w:cs="Arial"/>
        </w:rPr>
        <w:t xml:space="preserve">Disaster Recovery Team </w:t>
      </w:r>
      <w:r>
        <w:t>(or Service Continuity)</w:t>
      </w:r>
      <w:r>
        <w:rPr>
          <w:rFonts w:ascii="Arial" w:hAnsi="Arial" w:cs="Arial"/>
        </w:rPr>
        <w:t>: Richard Jurado (mobile1) 1-951-751-5616, (mobile2) 636-686-8137, Jim O’Shea (mobile) 314-580-1848</w:t>
      </w:r>
      <w:r w:rsidR="00CC59A5">
        <w:rPr>
          <w:rFonts w:ascii="Arial" w:hAnsi="Arial" w:cs="Arial"/>
        </w:rPr>
        <w:t>, Jim Elkins (mobile) 314-229-3819</w:t>
      </w:r>
      <w:r>
        <w:rPr>
          <w:rFonts w:ascii="Arial" w:hAnsi="Arial" w:cs="Arial"/>
        </w:rPr>
        <w:t xml:space="preserve"> </w:t>
      </w:r>
    </w:p>
    <w:p w:rsidR="00005B8B" w:rsidRPr="004B2A35" w:rsidRDefault="00005B8B" w:rsidP="00005B8B">
      <w:pPr>
        <w:pStyle w:val="BodyText"/>
        <w:numPr>
          <w:ilvl w:val="0"/>
          <w:numId w:val="23"/>
        </w:numPr>
        <w:tabs>
          <w:tab w:val="left" w:pos="360"/>
        </w:tabs>
        <w:spacing w:after="120"/>
        <w:rPr>
          <w:rFonts w:ascii="Arial" w:hAnsi="Arial" w:cs="Arial"/>
        </w:rPr>
      </w:pPr>
      <w:r w:rsidRPr="004B2A35">
        <w:rPr>
          <w:rFonts w:ascii="Arial" w:hAnsi="Arial" w:cs="Arial"/>
        </w:rPr>
        <w:t xml:space="preserve">Security On-Call: Firewall configuration. Security </w:t>
      </w:r>
      <w:proofErr w:type="gramStart"/>
      <w:r w:rsidRPr="004B2A35">
        <w:rPr>
          <w:rFonts w:ascii="Arial" w:hAnsi="Arial" w:cs="Arial"/>
        </w:rPr>
        <w:t>On</w:t>
      </w:r>
      <w:proofErr w:type="gramEnd"/>
      <w:r w:rsidRPr="004B2A35">
        <w:rPr>
          <w:rFonts w:ascii="Arial" w:hAnsi="Arial" w:cs="Arial"/>
        </w:rPr>
        <w:t xml:space="preserve"> Call number; 636 736 8827</w:t>
      </w:r>
    </w:p>
    <w:p w:rsidR="00005B8B" w:rsidRPr="004B2A35" w:rsidRDefault="00005B8B" w:rsidP="00005B8B">
      <w:pPr>
        <w:pStyle w:val="BodyText"/>
        <w:numPr>
          <w:ilvl w:val="0"/>
          <w:numId w:val="23"/>
        </w:numPr>
        <w:tabs>
          <w:tab w:val="left" w:pos="360"/>
        </w:tabs>
        <w:spacing w:after="120"/>
        <w:rPr>
          <w:rFonts w:ascii="Arial" w:hAnsi="Arial" w:cs="Arial"/>
        </w:rPr>
      </w:pPr>
      <w:r w:rsidRPr="004B2A35">
        <w:rPr>
          <w:rFonts w:ascii="Arial" w:hAnsi="Arial" w:cs="Arial"/>
        </w:rPr>
        <w:t xml:space="preserve">UNIX </w:t>
      </w:r>
      <w:proofErr w:type="gramStart"/>
      <w:r w:rsidRPr="004B2A35">
        <w:rPr>
          <w:rFonts w:ascii="Arial" w:hAnsi="Arial" w:cs="Arial"/>
        </w:rPr>
        <w:t>On</w:t>
      </w:r>
      <w:proofErr w:type="gramEnd"/>
      <w:r w:rsidRPr="004B2A35">
        <w:rPr>
          <w:rFonts w:ascii="Arial" w:hAnsi="Arial" w:cs="Arial"/>
        </w:rPr>
        <w:t xml:space="preserve"> Call: Modify IP Addresses. The on-call number is 636 736 5890</w:t>
      </w:r>
    </w:p>
    <w:p w:rsidR="00005B8B" w:rsidRDefault="00005B8B" w:rsidP="00005B8B">
      <w:pPr>
        <w:pStyle w:val="BodyText"/>
        <w:numPr>
          <w:ilvl w:val="0"/>
          <w:numId w:val="23"/>
        </w:numPr>
        <w:tabs>
          <w:tab w:val="left" w:pos="360"/>
        </w:tabs>
        <w:spacing w:after="120"/>
        <w:rPr>
          <w:rFonts w:ascii="Arial" w:hAnsi="Arial" w:cs="Arial"/>
        </w:rPr>
      </w:pPr>
      <w:r w:rsidRPr="004B2A35">
        <w:rPr>
          <w:rFonts w:ascii="Arial" w:hAnsi="Arial" w:cs="Arial"/>
        </w:rPr>
        <w:t xml:space="preserve">Oracle On-Call: Configure </w:t>
      </w:r>
      <w:proofErr w:type="spellStart"/>
      <w:r w:rsidRPr="004B2A35">
        <w:rPr>
          <w:rFonts w:ascii="Arial" w:hAnsi="Arial" w:cs="Arial"/>
        </w:rPr>
        <w:t>TNSListener</w:t>
      </w:r>
      <w:proofErr w:type="spellEnd"/>
      <w:r w:rsidRPr="004B2A35">
        <w:rPr>
          <w:rFonts w:ascii="Arial" w:hAnsi="Arial" w:cs="Arial"/>
        </w:rPr>
        <w:t xml:space="preserve">. DBA </w:t>
      </w:r>
      <w:proofErr w:type="spellStart"/>
      <w:r w:rsidRPr="004B2A35">
        <w:rPr>
          <w:rFonts w:ascii="Arial" w:hAnsi="Arial" w:cs="Arial"/>
        </w:rPr>
        <w:t>oncall</w:t>
      </w:r>
      <w:proofErr w:type="spellEnd"/>
      <w:r w:rsidRPr="004B2A35">
        <w:rPr>
          <w:rFonts w:ascii="Arial" w:hAnsi="Arial" w:cs="Arial"/>
        </w:rPr>
        <w:t xml:space="preserve"> number is 636-736-5377. </w:t>
      </w:r>
    </w:p>
    <w:p w:rsidR="00005B8B" w:rsidRPr="004B2A35" w:rsidRDefault="00005B8B" w:rsidP="00005B8B">
      <w:pPr>
        <w:pStyle w:val="BodyText"/>
        <w:numPr>
          <w:ilvl w:val="0"/>
          <w:numId w:val="23"/>
        </w:numPr>
        <w:tabs>
          <w:tab w:val="left" w:pos="360"/>
        </w:tabs>
        <w:spacing w:after="120"/>
        <w:rPr>
          <w:rFonts w:ascii="Arial" w:hAnsi="Arial" w:cs="Arial"/>
        </w:rPr>
      </w:pPr>
      <w:r>
        <w:rPr>
          <w:rFonts w:ascii="Arial" w:hAnsi="Arial" w:cs="Arial"/>
        </w:rPr>
        <w:t>Bridge Line: 1-636-736-8887 Code: 4799349#</w:t>
      </w:r>
    </w:p>
    <w:p w:rsidR="009B1F60" w:rsidRDefault="009B1F60" w:rsidP="009B1F60">
      <w:pPr>
        <w:pStyle w:val="Heading2"/>
      </w:pPr>
      <w:bookmarkStart w:id="12" w:name="_Toc11920860"/>
      <w:bookmarkStart w:id="13" w:name="_Toc17374162"/>
      <w:r w:rsidRPr="00954454">
        <w:t>Recovery ste</w:t>
      </w:r>
      <w:r w:rsidR="002F7F63">
        <w:t>ps performed by RGA Windows Administration</w:t>
      </w:r>
      <w:r w:rsidRPr="00954454">
        <w:t xml:space="preserve"> team</w:t>
      </w:r>
      <w:bookmarkEnd w:id="12"/>
      <w:bookmarkEnd w:id="13"/>
      <w:r>
        <w:t xml:space="preserve"> </w:t>
      </w:r>
    </w:p>
    <w:p w:rsidR="0096084D" w:rsidRPr="0096084D" w:rsidRDefault="0096084D" w:rsidP="0096084D"/>
    <w:p w:rsidR="009B1F60" w:rsidRPr="004B2A35" w:rsidRDefault="00547E1C" w:rsidP="009B1F60">
      <w:pPr>
        <w:pStyle w:val="BodyText"/>
        <w:tabs>
          <w:tab w:val="left" w:pos="360"/>
        </w:tabs>
        <w:spacing w:after="120"/>
        <w:ind w:left="101"/>
        <w:rPr>
          <w:rFonts w:ascii="Arial" w:hAnsi="Arial" w:cs="Arial"/>
        </w:rPr>
      </w:pPr>
      <w:r w:rsidRPr="004B2A35">
        <w:rPr>
          <w:rFonts w:ascii="Arial" w:hAnsi="Arial" w:cs="Arial"/>
        </w:rPr>
        <w:t>The procedures</w:t>
      </w:r>
      <w:r w:rsidR="009B1F60" w:rsidRPr="004B2A35">
        <w:rPr>
          <w:rFonts w:ascii="Arial" w:hAnsi="Arial" w:cs="Arial"/>
        </w:rPr>
        <w:t xml:space="preserve"> outlined in this section provide the steps</w:t>
      </w:r>
      <w:r w:rsidR="00CC59A5">
        <w:rPr>
          <w:rFonts w:ascii="Arial" w:hAnsi="Arial" w:cs="Arial"/>
        </w:rPr>
        <w:t xml:space="preserve"> needed</w:t>
      </w:r>
      <w:r w:rsidR="009B1F60" w:rsidRPr="004B2A35">
        <w:rPr>
          <w:rFonts w:ascii="Arial" w:hAnsi="Arial" w:cs="Arial"/>
        </w:rPr>
        <w:t xml:space="preserve"> to perform a failover </w:t>
      </w:r>
      <w:r w:rsidRPr="004B2A35">
        <w:rPr>
          <w:rFonts w:ascii="Arial" w:hAnsi="Arial" w:cs="Arial"/>
        </w:rPr>
        <w:t xml:space="preserve">(recovery) of system operations using </w:t>
      </w:r>
      <w:r w:rsidR="009B1F60" w:rsidRPr="004B2A35">
        <w:rPr>
          <w:rFonts w:ascii="Arial" w:hAnsi="Arial" w:cs="Arial"/>
        </w:rPr>
        <w:t xml:space="preserve">Zerto replication. </w:t>
      </w:r>
      <w:r w:rsidRPr="004B2A35">
        <w:rPr>
          <w:rFonts w:ascii="Arial" w:hAnsi="Arial" w:cs="Arial"/>
        </w:rPr>
        <w:t xml:space="preserve">IT resources are staged and identified in the steps as to when they are required to perform a process. </w:t>
      </w:r>
    </w:p>
    <w:p w:rsidR="00005B8B" w:rsidRDefault="00005B8B" w:rsidP="0096084D">
      <w:pPr>
        <w:spacing w:before="0" w:after="0" w:line="240" w:lineRule="auto"/>
        <w:rPr>
          <w:rFonts w:asciiTheme="majorHAnsi" w:eastAsiaTheme="majorEastAsia" w:hAnsiTheme="majorHAnsi" w:cstheme="majorBidi"/>
          <w:b/>
          <w:bCs/>
          <w:szCs w:val="20"/>
        </w:rPr>
      </w:pPr>
    </w:p>
    <w:p w:rsidR="0096084D" w:rsidRDefault="0096084D" w:rsidP="0096084D">
      <w:pPr>
        <w:spacing w:before="0" w:after="0" w:line="240" w:lineRule="auto"/>
        <w:rPr>
          <w:rFonts w:asciiTheme="majorHAnsi" w:eastAsiaTheme="majorEastAsia" w:hAnsiTheme="majorHAnsi" w:cstheme="majorBidi"/>
          <w:b/>
          <w:bCs/>
          <w:szCs w:val="20"/>
        </w:rPr>
      </w:pPr>
    </w:p>
    <w:p w:rsidR="0096084D" w:rsidRPr="00071CC9" w:rsidRDefault="0096084D" w:rsidP="0096084D">
      <w:pPr>
        <w:pStyle w:val="ListParagraph"/>
        <w:numPr>
          <w:ilvl w:val="0"/>
          <w:numId w:val="6"/>
        </w:numPr>
        <w:spacing w:before="0" w:after="0" w:line="240" w:lineRule="auto"/>
        <w:rPr>
          <w:rFonts w:asciiTheme="majorHAnsi" w:eastAsiaTheme="majorEastAsia" w:hAnsiTheme="majorHAnsi" w:cstheme="majorBidi"/>
          <w:bCs/>
          <w:szCs w:val="20"/>
        </w:rPr>
      </w:pPr>
      <w:r w:rsidRPr="00071CC9">
        <w:rPr>
          <w:rFonts w:asciiTheme="majorHAnsi" w:eastAsiaTheme="majorEastAsia" w:hAnsiTheme="majorHAnsi" w:cstheme="majorBidi"/>
          <w:bCs/>
          <w:szCs w:val="20"/>
        </w:rPr>
        <w:t xml:space="preserve">The Windows admin team member contacts storage the day before the exercise is to begin to get the ID for the appropriate ‘snapshot </w:t>
      </w:r>
      <w:proofErr w:type="gramStart"/>
      <w:r w:rsidRPr="00071CC9">
        <w:rPr>
          <w:rFonts w:asciiTheme="majorHAnsi" w:eastAsiaTheme="majorEastAsia" w:hAnsiTheme="majorHAnsi" w:cstheme="majorBidi"/>
          <w:bCs/>
          <w:szCs w:val="20"/>
        </w:rPr>
        <w:t>‘ of</w:t>
      </w:r>
      <w:proofErr w:type="gramEnd"/>
      <w:r w:rsidRPr="00071CC9">
        <w:rPr>
          <w:rFonts w:asciiTheme="majorHAnsi" w:eastAsiaTheme="majorEastAsia" w:hAnsiTheme="majorHAnsi" w:cstheme="majorBidi"/>
          <w:bCs/>
          <w:szCs w:val="20"/>
        </w:rPr>
        <w:t xml:space="preserve"> the </w:t>
      </w:r>
      <w:proofErr w:type="spellStart"/>
      <w:r w:rsidRPr="00071CC9">
        <w:rPr>
          <w:rFonts w:asciiTheme="majorHAnsi" w:eastAsiaTheme="majorEastAsia" w:hAnsiTheme="majorHAnsi" w:cstheme="majorBidi"/>
          <w:bCs/>
          <w:szCs w:val="20"/>
        </w:rPr>
        <w:t>Leidsche</w:t>
      </w:r>
      <w:proofErr w:type="spellEnd"/>
      <w:r w:rsidRPr="00071CC9">
        <w:rPr>
          <w:rFonts w:asciiTheme="majorHAnsi" w:eastAsiaTheme="majorEastAsia" w:hAnsiTheme="majorHAnsi" w:cstheme="majorBidi"/>
          <w:bCs/>
          <w:szCs w:val="20"/>
        </w:rPr>
        <w:t xml:space="preserve"> environment to restore into the CA1 datacenter DR environment.</w:t>
      </w:r>
    </w:p>
    <w:p w:rsidR="0096084D" w:rsidRPr="00071CC9" w:rsidRDefault="0096084D" w:rsidP="0096084D">
      <w:pPr>
        <w:spacing w:before="0" w:after="0" w:line="240" w:lineRule="auto"/>
        <w:rPr>
          <w:rFonts w:asciiTheme="majorHAnsi" w:eastAsiaTheme="majorEastAsia" w:hAnsiTheme="majorHAnsi" w:cstheme="majorBidi"/>
          <w:bCs/>
          <w:szCs w:val="20"/>
        </w:rPr>
      </w:pPr>
    </w:p>
    <w:p w:rsidR="0096084D" w:rsidRPr="00071CC9" w:rsidRDefault="0096084D" w:rsidP="0096084D">
      <w:pPr>
        <w:pStyle w:val="ListParagraph"/>
        <w:numPr>
          <w:ilvl w:val="0"/>
          <w:numId w:val="6"/>
        </w:numPr>
        <w:spacing w:before="0" w:after="0" w:line="240" w:lineRule="auto"/>
        <w:rPr>
          <w:rFonts w:asciiTheme="majorHAnsi" w:eastAsiaTheme="majorEastAsia" w:hAnsiTheme="majorHAnsi" w:cstheme="majorBidi"/>
          <w:bCs/>
          <w:szCs w:val="20"/>
        </w:rPr>
      </w:pPr>
      <w:r w:rsidRPr="00071CC9">
        <w:rPr>
          <w:rFonts w:asciiTheme="majorHAnsi" w:eastAsiaTheme="majorEastAsia" w:hAnsiTheme="majorHAnsi" w:cstheme="majorBidi"/>
          <w:bCs/>
          <w:szCs w:val="20"/>
        </w:rPr>
        <w:t xml:space="preserve">The date/timestamp is provided to the RGA </w:t>
      </w:r>
      <w:proofErr w:type="gramStart"/>
      <w:r w:rsidRPr="00071CC9">
        <w:rPr>
          <w:rFonts w:asciiTheme="majorHAnsi" w:eastAsiaTheme="majorEastAsia" w:hAnsiTheme="majorHAnsi" w:cstheme="majorBidi"/>
          <w:bCs/>
          <w:szCs w:val="20"/>
        </w:rPr>
        <w:t>iSeries  resource</w:t>
      </w:r>
      <w:proofErr w:type="gramEnd"/>
      <w:r w:rsidRPr="00071CC9">
        <w:rPr>
          <w:rFonts w:asciiTheme="majorHAnsi" w:eastAsiaTheme="majorEastAsia" w:hAnsiTheme="majorHAnsi" w:cstheme="majorBidi"/>
          <w:bCs/>
          <w:szCs w:val="20"/>
        </w:rPr>
        <w:t>, by the storage team, for the appropriate time to cease MIMIX replication between the UK1 datacenter iSeries server and the CA1 iSeries server.</w:t>
      </w:r>
    </w:p>
    <w:p w:rsidR="0096084D" w:rsidRPr="00071CC9" w:rsidRDefault="0096084D" w:rsidP="0096084D">
      <w:pPr>
        <w:spacing w:before="0" w:after="0" w:line="240" w:lineRule="auto"/>
        <w:rPr>
          <w:rFonts w:asciiTheme="majorHAnsi" w:eastAsiaTheme="majorEastAsia" w:hAnsiTheme="majorHAnsi" w:cstheme="majorBidi"/>
          <w:bCs/>
          <w:szCs w:val="20"/>
        </w:rPr>
      </w:pPr>
    </w:p>
    <w:p w:rsidR="0096084D" w:rsidRPr="00071CC9" w:rsidRDefault="0096084D" w:rsidP="0096084D">
      <w:pPr>
        <w:pStyle w:val="ListParagraph"/>
        <w:numPr>
          <w:ilvl w:val="0"/>
          <w:numId w:val="6"/>
        </w:numPr>
        <w:spacing w:before="0" w:after="0" w:line="240" w:lineRule="auto"/>
        <w:rPr>
          <w:rFonts w:asciiTheme="majorHAnsi" w:eastAsiaTheme="majorEastAsia" w:hAnsiTheme="majorHAnsi" w:cstheme="majorBidi"/>
          <w:bCs/>
          <w:szCs w:val="20"/>
        </w:rPr>
      </w:pPr>
      <w:r w:rsidRPr="00071CC9">
        <w:rPr>
          <w:rFonts w:asciiTheme="majorHAnsi" w:eastAsiaTheme="majorEastAsia" w:hAnsiTheme="majorHAnsi" w:cstheme="majorBidi"/>
          <w:bCs/>
          <w:szCs w:val="20"/>
        </w:rPr>
        <w:t>The iSeries resource schedules the replication pause based on the date and time provided by the storage team.</w:t>
      </w:r>
    </w:p>
    <w:p w:rsidR="0096084D" w:rsidRPr="00071CC9" w:rsidRDefault="0096084D" w:rsidP="0096084D">
      <w:pPr>
        <w:spacing w:before="0" w:after="0" w:line="240" w:lineRule="auto"/>
        <w:rPr>
          <w:rFonts w:asciiTheme="majorHAnsi" w:eastAsiaTheme="majorEastAsia" w:hAnsiTheme="majorHAnsi" w:cstheme="majorBidi"/>
          <w:bCs/>
          <w:szCs w:val="20"/>
        </w:rPr>
      </w:pPr>
    </w:p>
    <w:p w:rsidR="0096084D" w:rsidRPr="00071CC9" w:rsidRDefault="0096084D" w:rsidP="0096084D">
      <w:pPr>
        <w:pStyle w:val="ListParagraph"/>
        <w:numPr>
          <w:ilvl w:val="0"/>
          <w:numId w:val="6"/>
        </w:numPr>
        <w:spacing w:before="0" w:after="0" w:line="240" w:lineRule="auto"/>
        <w:rPr>
          <w:rFonts w:asciiTheme="majorHAnsi" w:eastAsiaTheme="majorEastAsia" w:hAnsiTheme="majorHAnsi" w:cstheme="majorBidi"/>
          <w:bCs/>
          <w:szCs w:val="20"/>
        </w:rPr>
      </w:pPr>
      <w:r w:rsidRPr="00071CC9">
        <w:rPr>
          <w:rFonts w:asciiTheme="majorHAnsi" w:eastAsiaTheme="majorEastAsia" w:hAnsiTheme="majorHAnsi" w:cstheme="majorBidi"/>
          <w:bCs/>
          <w:szCs w:val="20"/>
        </w:rPr>
        <w:t xml:space="preserve">Based on the ID provided by storage the </w:t>
      </w:r>
      <w:proofErr w:type="spellStart"/>
      <w:r w:rsidRPr="00071CC9">
        <w:rPr>
          <w:rFonts w:asciiTheme="majorHAnsi" w:eastAsiaTheme="majorEastAsia" w:hAnsiTheme="majorHAnsi" w:cstheme="majorBidi"/>
          <w:bCs/>
          <w:szCs w:val="20"/>
        </w:rPr>
        <w:t>Winsys</w:t>
      </w:r>
      <w:proofErr w:type="spellEnd"/>
      <w:r w:rsidRPr="00071CC9">
        <w:rPr>
          <w:rFonts w:asciiTheme="majorHAnsi" w:eastAsiaTheme="majorEastAsia" w:hAnsiTheme="majorHAnsi" w:cstheme="majorBidi"/>
          <w:bCs/>
          <w:szCs w:val="20"/>
        </w:rPr>
        <w:t xml:space="preserve"> resource presents the snapshot in the CA1 DR environment </w:t>
      </w:r>
      <w:proofErr w:type="gramStart"/>
      <w:r w:rsidRPr="00071CC9">
        <w:rPr>
          <w:rFonts w:asciiTheme="majorHAnsi" w:eastAsiaTheme="majorEastAsia" w:hAnsiTheme="majorHAnsi" w:cstheme="majorBidi"/>
          <w:bCs/>
          <w:szCs w:val="20"/>
        </w:rPr>
        <w:t>and  starts</w:t>
      </w:r>
      <w:proofErr w:type="gramEnd"/>
      <w:r w:rsidRPr="00071CC9">
        <w:rPr>
          <w:rFonts w:asciiTheme="majorHAnsi" w:eastAsiaTheme="majorEastAsia" w:hAnsiTheme="majorHAnsi" w:cstheme="majorBidi"/>
          <w:bCs/>
          <w:szCs w:val="20"/>
        </w:rPr>
        <w:t xml:space="preserve"> the servers in the order provided in the list below.</w:t>
      </w:r>
    </w:p>
    <w:p w:rsidR="00FA6150" w:rsidRDefault="00FA6150" w:rsidP="00FA6150">
      <w:pPr>
        <w:spacing w:before="0" w:after="0" w:line="240" w:lineRule="auto"/>
        <w:rPr>
          <w:rFonts w:asciiTheme="majorHAnsi" w:eastAsiaTheme="majorEastAsia" w:hAnsiTheme="majorHAnsi" w:cstheme="majorBidi"/>
          <w:b/>
          <w:bCs/>
          <w:szCs w:val="20"/>
        </w:rPr>
      </w:pPr>
    </w:p>
    <w:p w:rsidR="00FA6150" w:rsidRDefault="00FA6150" w:rsidP="00FA6150">
      <w:pPr>
        <w:spacing w:before="0" w:after="0" w:line="240" w:lineRule="auto"/>
        <w:rPr>
          <w:rFonts w:asciiTheme="majorHAnsi" w:eastAsiaTheme="majorEastAsia" w:hAnsiTheme="majorHAnsi" w:cstheme="majorBidi"/>
          <w:b/>
          <w:bCs/>
          <w:szCs w:val="20"/>
        </w:rPr>
      </w:pPr>
    </w:p>
    <w:tbl>
      <w:tblPr>
        <w:tblW w:w="5160" w:type="dxa"/>
        <w:tblLook w:val="04A0" w:firstRow="1" w:lastRow="0" w:firstColumn="1" w:lastColumn="0" w:noHBand="0" w:noVBand="1"/>
      </w:tblPr>
      <w:tblGrid>
        <w:gridCol w:w="1840"/>
        <w:gridCol w:w="1120"/>
        <w:gridCol w:w="2200"/>
      </w:tblGrid>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5B9BD5" w:fill="5B9BD5"/>
            <w:noWrap/>
            <w:vAlign w:val="bottom"/>
            <w:hideMark/>
          </w:tcPr>
          <w:p w:rsidR="00FA6150" w:rsidRPr="00FA6150" w:rsidRDefault="00FA6150" w:rsidP="00FA6150">
            <w:pPr>
              <w:spacing w:before="0" w:after="0" w:line="240" w:lineRule="auto"/>
              <w:rPr>
                <w:rFonts w:ascii="Calibri" w:eastAsia="Times New Roman" w:hAnsi="Calibri" w:cs="Calibri"/>
                <w:b/>
                <w:bCs/>
                <w:sz w:val="22"/>
                <w:szCs w:val="22"/>
              </w:rPr>
            </w:pPr>
            <w:r w:rsidRPr="00FA6150">
              <w:rPr>
                <w:rFonts w:ascii="Calibri" w:eastAsia="Times New Roman" w:hAnsi="Calibri" w:cs="Calibri"/>
                <w:b/>
                <w:bCs/>
                <w:sz w:val="22"/>
                <w:szCs w:val="22"/>
              </w:rPr>
              <w:t>Name</w:t>
            </w:r>
          </w:p>
        </w:tc>
        <w:tc>
          <w:tcPr>
            <w:tcW w:w="1120" w:type="dxa"/>
            <w:tcBorders>
              <w:top w:val="single" w:sz="4" w:space="0" w:color="9BC2E6"/>
              <w:left w:val="nil"/>
              <w:bottom w:val="single" w:sz="4" w:space="0" w:color="9BC2E6"/>
              <w:right w:val="nil"/>
            </w:tcBorders>
            <w:shd w:val="clear" w:color="5B9BD5" w:fill="5B9BD5"/>
            <w:noWrap/>
            <w:vAlign w:val="bottom"/>
            <w:hideMark/>
          </w:tcPr>
          <w:p w:rsidR="00FA6150" w:rsidRPr="00FA6150" w:rsidRDefault="00FA6150" w:rsidP="00FA6150">
            <w:pPr>
              <w:spacing w:before="0" w:after="0" w:line="240" w:lineRule="auto"/>
              <w:rPr>
                <w:rFonts w:ascii="Calibri" w:eastAsia="Times New Roman" w:hAnsi="Calibri" w:cs="Calibri"/>
                <w:b/>
                <w:bCs/>
                <w:sz w:val="22"/>
                <w:szCs w:val="22"/>
              </w:rPr>
            </w:pPr>
            <w:r w:rsidRPr="00FA6150">
              <w:rPr>
                <w:rFonts w:ascii="Calibri" w:eastAsia="Times New Roman" w:hAnsi="Calibri" w:cs="Calibri"/>
                <w:b/>
                <w:bCs/>
                <w:sz w:val="22"/>
                <w:szCs w:val="22"/>
              </w:rPr>
              <w:t>Location</w:t>
            </w:r>
          </w:p>
        </w:tc>
        <w:tc>
          <w:tcPr>
            <w:tcW w:w="2200" w:type="dxa"/>
            <w:tcBorders>
              <w:top w:val="single" w:sz="4" w:space="0" w:color="9BC2E6"/>
              <w:left w:val="nil"/>
              <w:bottom w:val="single" w:sz="4" w:space="0" w:color="9BC2E6"/>
              <w:right w:val="single" w:sz="4" w:space="0" w:color="9BC2E6"/>
            </w:tcBorders>
            <w:shd w:val="clear" w:color="5B9BD5" w:fill="5B9BD5"/>
            <w:noWrap/>
            <w:vAlign w:val="bottom"/>
            <w:hideMark/>
          </w:tcPr>
          <w:p w:rsidR="00FA6150" w:rsidRPr="00FA6150" w:rsidRDefault="00FA6150" w:rsidP="00FA6150">
            <w:pPr>
              <w:spacing w:before="0" w:after="0" w:line="240" w:lineRule="auto"/>
              <w:rPr>
                <w:rFonts w:ascii="Calibri" w:eastAsia="Times New Roman" w:hAnsi="Calibri" w:cs="Calibri"/>
                <w:b/>
                <w:bCs/>
                <w:sz w:val="22"/>
                <w:szCs w:val="22"/>
              </w:rPr>
            </w:pPr>
            <w:r w:rsidRPr="00FA6150">
              <w:rPr>
                <w:rFonts w:ascii="Calibri" w:eastAsia="Times New Roman" w:hAnsi="Calibri" w:cs="Calibri"/>
                <w:b/>
                <w:bCs/>
                <w:sz w:val="22"/>
                <w:szCs w:val="22"/>
              </w:rPr>
              <w:t>Sequence of startup</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iSeriesCA1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noWrap/>
            <w:vAlign w:val="bottom"/>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0</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000000" w:fill="FFFF00"/>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uk1psexigraf01</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0</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SQL-01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SQL-02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SQL-03</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SQL-04</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4</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SQL-05</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5</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SQL-06</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6</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ACC-01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7</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ACC-02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8</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AS-02</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9</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AS-03</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10</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AS-04</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11</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AS-05</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12</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DC-03</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13</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DC-04</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14</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FP-01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15</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FP-02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16</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NAV-01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17</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NAV-02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18</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PPC-01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19</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PPC-02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20</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RDSAB-01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21</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RDSGW-01</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22</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RDSLV-01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23</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Web-02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24</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RDSLV-02</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25</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Web-03</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26</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RDSLV-03</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27</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RDSLV-04</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28</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RDSLV-05</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29</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RDSLV-06</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30</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vAlign w:val="center"/>
            <w:hideMark/>
          </w:tcPr>
          <w:p w:rsidR="00FA6150" w:rsidRPr="00FA6150" w:rsidRDefault="00FA6150" w:rsidP="00FA6150">
            <w:pPr>
              <w:spacing w:before="0" w:after="0" w:line="240" w:lineRule="auto"/>
              <w:rPr>
                <w:rFonts w:ascii="Calibri" w:eastAsia="Times New Roman" w:hAnsi="Calibri" w:cs="Calibri"/>
                <w:color w:val="000000"/>
                <w:sz w:val="22"/>
                <w:szCs w:val="22"/>
              </w:rPr>
            </w:pPr>
            <w:proofErr w:type="spellStart"/>
            <w:r w:rsidRPr="00FA6150">
              <w:rPr>
                <w:rFonts w:ascii="Calibri" w:eastAsia="Times New Roman" w:hAnsi="Calibri" w:cs="Calibri"/>
                <w:color w:val="000000"/>
                <w:sz w:val="22"/>
                <w:szCs w:val="22"/>
              </w:rPr>
              <w:t>rdslv</w:t>
            </w:r>
            <w:proofErr w:type="spellEnd"/>
            <w:r w:rsidRPr="00FA6150">
              <w:rPr>
                <w:rFonts w:ascii="Calibri" w:eastAsia="Times New Roman" w:hAnsi="Calibri" w:cs="Calibri"/>
                <w:color w:val="000000"/>
                <w:sz w:val="22"/>
                <w:szCs w:val="22"/>
              </w:rPr>
              <w:t>-clone</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31</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VAR-01</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32</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TST-01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33</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TST-02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34</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DEV-01</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35</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DEV-02</w:t>
            </w:r>
          </w:p>
        </w:tc>
        <w:tc>
          <w:tcPr>
            <w:tcW w:w="1120" w:type="dxa"/>
            <w:tcBorders>
              <w:top w:val="single" w:sz="4" w:space="0" w:color="9BC2E6"/>
              <w:left w:val="nil"/>
              <w:bottom w:val="single" w:sz="4" w:space="0" w:color="9BC2E6"/>
              <w:right w:val="nil"/>
            </w:tcBorders>
            <w:shd w:val="clear" w:color="auto" w:fill="auto"/>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auto" w:fill="auto"/>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36</w:t>
            </w:r>
          </w:p>
        </w:tc>
      </w:tr>
      <w:tr w:rsidR="00FA6150" w:rsidRPr="00FA6150" w:rsidTr="00FA6150">
        <w:trPr>
          <w:trHeight w:val="300"/>
        </w:trPr>
        <w:tc>
          <w:tcPr>
            <w:tcW w:w="1840" w:type="dxa"/>
            <w:tcBorders>
              <w:top w:val="single" w:sz="4" w:space="0" w:color="9BC2E6"/>
              <w:left w:val="single" w:sz="4" w:space="0" w:color="9BC2E6"/>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DEV-03</w:t>
            </w:r>
          </w:p>
        </w:tc>
        <w:tc>
          <w:tcPr>
            <w:tcW w:w="1120" w:type="dxa"/>
            <w:tcBorders>
              <w:top w:val="single" w:sz="4" w:space="0" w:color="9BC2E6"/>
              <w:left w:val="nil"/>
              <w:bottom w:val="single" w:sz="4" w:space="0" w:color="9BC2E6"/>
              <w:right w:val="nil"/>
            </w:tcBorders>
            <w:shd w:val="clear" w:color="DDEBF7" w:fill="DDEBF7"/>
            <w:hideMark/>
          </w:tcPr>
          <w:p w:rsidR="00FA6150" w:rsidRPr="00FA6150" w:rsidRDefault="00FA6150" w:rsidP="00FA6150">
            <w:pPr>
              <w:spacing w:before="0" w:after="0" w:line="240" w:lineRule="auto"/>
              <w:rPr>
                <w:rFonts w:ascii="Calibri" w:eastAsia="Times New Roman" w:hAnsi="Calibri" w:cs="Calibri"/>
                <w:color w:val="000000"/>
                <w:sz w:val="22"/>
                <w:szCs w:val="22"/>
              </w:rPr>
            </w:pPr>
            <w:r w:rsidRPr="00FA6150">
              <w:rPr>
                <w:rFonts w:ascii="Calibri" w:eastAsia="Times New Roman" w:hAnsi="Calibri" w:cs="Calibri"/>
                <w:color w:val="000000"/>
                <w:sz w:val="22"/>
                <w:szCs w:val="22"/>
              </w:rPr>
              <w:t>CA1</w:t>
            </w:r>
          </w:p>
        </w:tc>
        <w:tc>
          <w:tcPr>
            <w:tcW w:w="2200" w:type="dxa"/>
            <w:tcBorders>
              <w:top w:val="single" w:sz="4" w:space="0" w:color="9BC2E6"/>
              <w:left w:val="nil"/>
              <w:bottom w:val="single" w:sz="4" w:space="0" w:color="9BC2E6"/>
              <w:right w:val="single" w:sz="4" w:space="0" w:color="9BC2E6"/>
            </w:tcBorders>
            <w:shd w:val="clear" w:color="DDEBF7" w:fill="DDEBF7"/>
            <w:hideMark/>
          </w:tcPr>
          <w:p w:rsidR="00FA6150" w:rsidRPr="00FA6150" w:rsidRDefault="00FA6150" w:rsidP="00FA6150">
            <w:pPr>
              <w:spacing w:before="0" w:after="0" w:line="240" w:lineRule="auto"/>
              <w:jc w:val="right"/>
              <w:rPr>
                <w:rFonts w:ascii="Calibri" w:eastAsia="Times New Roman" w:hAnsi="Calibri" w:cs="Calibri"/>
                <w:color w:val="000000"/>
                <w:sz w:val="22"/>
                <w:szCs w:val="22"/>
              </w:rPr>
            </w:pPr>
            <w:r w:rsidRPr="00FA6150">
              <w:rPr>
                <w:rFonts w:ascii="Calibri" w:eastAsia="Times New Roman" w:hAnsi="Calibri" w:cs="Calibri"/>
                <w:color w:val="000000"/>
                <w:sz w:val="22"/>
                <w:szCs w:val="22"/>
              </w:rPr>
              <w:t>37</w:t>
            </w:r>
          </w:p>
        </w:tc>
      </w:tr>
      <w:bookmarkEnd w:id="8"/>
    </w:tbl>
    <w:p w:rsidR="00996453" w:rsidRDefault="00996453" w:rsidP="00996453">
      <w:pPr>
        <w:pStyle w:val="BodyText"/>
        <w:widowControl/>
        <w:tabs>
          <w:tab w:val="left" w:pos="360"/>
        </w:tabs>
        <w:spacing w:after="120"/>
        <w:jc w:val="both"/>
      </w:pPr>
    </w:p>
    <w:p w:rsidR="00EC11BF" w:rsidRDefault="00EC11BF" w:rsidP="00EC11BF">
      <w:pPr>
        <w:pStyle w:val="BodyText"/>
        <w:widowControl/>
        <w:numPr>
          <w:ilvl w:val="0"/>
          <w:numId w:val="6"/>
        </w:numPr>
        <w:tabs>
          <w:tab w:val="left" w:pos="360"/>
        </w:tabs>
        <w:spacing w:after="120"/>
        <w:jc w:val="both"/>
      </w:pPr>
      <w:r>
        <w:t xml:space="preserve">The </w:t>
      </w:r>
      <w:proofErr w:type="spellStart"/>
      <w:r>
        <w:t>Leidsche</w:t>
      </w:r>
      <w:proofErr w:type="spellEnd"/>
      <w:r>
        <w:t xml:space="preserve"> IT and business resources follow the below instructions </w:t>
      </w:r>
      <w:proofErr w:type="gramStart"/>
      <w:r>
        <w:t>in order to</w:t>
      </w:r>
      <w:proofErr w:type="gramEnd"/>
      <w:r>
        <w:t xml:space="preserve"> enter the CA1 DR environment:</w:t>
      </w:r>
    </w:p>
    <w:p w:rsidR="00941164" w:rsidRDefault="00941164" w:rsidP="0090355A">
      <w:pPr>
        <w:pStyle w:val="Heading2"/>
      </w:pPr>
    </w:p>
    <w:p w:rsidR="0090355A" w:rsidRDefault="0090355A" w:rsidP="0090355A">
      <w:pPr>
        <w:pStyle w:val="Heading2"/>
      </w:pPr>
      <w:bookmarkStart w:id="14" w:name="_Toc17374163"/>
      <w:r>
        <w:t>CA1 iSeries DR Instructions</w:t>
      </w:r>
      <w:bookmarkEnd w:id="14"/>
    </w:p>
    <w:p w:rsidR="0090355A" w:rsidRDefault="0090355A" w:rsidP="0090355A">
      <w:pPr>
        <w:pStyle w:val="Heading2"/>
      </w:pPr>
    </w:p>
    <w:p w:rsidR="0090355A" w:rsidRPr="002939E0" w:rsidRDefault="0090355A" w:rsidP="0090355A">
      <w:pPr>
        <w:pStyle w:val="NoSpacing"/>
      </w:pPr>
      <w:r w:rsidRPr="002939E0">
        <w:t>Failover iSeries server UK1PLVM1 to DR system CA1DRLVM</w:t>
      </w:r>
    </w:p>
    <w:p w:rsidR="0090355A" w:rsidRDefault="0090355A" w:rsidP="0090355A">
      <w:pPr>
        <w:pStyle w:val="NoSpacing"/>
      </w:pPr>
    </w:p>
    <w:p w:rsidR="0090355A" w:rsidRDefault="0090355A" w:rsidP="0090355A">
      <w:pPr>
        <w:pStyle w:val="NoSpacing"/>
      </w:pPr>
      <w:r>
        <w:t>- contact Syncsort to perform Mimix Role Swap procedure</w:t>
      </w:r>
    </w:p>
    <w:p w:rsidR="0090355A" w:rsidRDefault="0090355A" w:rsidP="0090355A">
      <w:pPr>
        <w:pStyle w:val="NoSpacing"/>
      </w:pPr>
      <w:r>
        <w:t xml:space="preserve">  Primary contact:  Fred Grunewald 949-253-6512</w:t>
      </w:r>
    </w:p>
    <w:p w:rsidR="0090355A" w:rsidRDefault="0090355A" w:rsidP="0090355A">
      <w:pPr>
        <w:pStyle w:val="NoSpacing"/>
      </w:pPr>
      <w:r>
        <w:t xml:space="preserve">  MIMIX Customer Support:  800-337-8214    </w:t>
      </w:r>
    </w:p>
    <w:p w:rsidR="0090355A" w:rsidRDefault="0090355A" w:rsidP="0090355A">
      <w:pPr>
        <w:pStyle w:val="NoSpacing"/>
      </w:pPr>
    </w:p>
    <w:p w:rsidR="0090355A" w:rsidRDefault="0090355A" w:rsidP="0090355A">
      <w:pPr>
        <w:pStyle w:val="NoSpacing"/>
      </w:pPr>
      <w:r>
        <w:t xml:space="preserve">- add </w:t>
      </w:r>
      <w:proofErr w:type="spellStart"/>
      <w:r>
        <w:t>autostart</w:t>
      </w:r>
      <w:proofErr w:type="spellEnd"/>
      <w:r>
        <w:t xml:space="preserve"> job to </w:t>
      </w:r>
      <w:proofErr w:type="spellStart"/>
      <w:r>
        <w:t>qbatch</w:t>
      </w:r>
      <w:proofErr w:type="spellEnd"/>
      <w:r>
        <w:t xml:space="preserve"> subsystem</w:t>
      </w:r>
    </w:p>
    <w:p w:rsidR="0090355A" w:rsidRDefault="0090355A" w:rsidP="0090355A">
      <w:pPr>
        <w:pStyle w:val="NoSpacing"/>
      </w:pPr>
      <w:r>
        <w:t xml:space="preserve">    ADDAJE SBSD(QSYS/QBATCH) JOB(PAXUSAJE) JOBD(PAXUS/PAXUSAJE)</w:t>
      </w:r>
    </w:p>
    <w:p w:rsidR="0090355A" w:rsidRDefault="0090355A" w:rsidP="0090355A">
      <w:pPr>
        <w:pStyle w:val="NoSpacing"/>
      </w:pPr>
    </w:p>
    <w:p w:rsidR="0090355A" w:rsidRDefault="0090355A" w:rsidP="0090355A">
      <w:pPr>
        <w:pStyle w:val="NoSpacing"/>
      </w:pPr>
      <w:r>
        <w:t>- run application startup cl program</w:t>
      </w:r>
    </w:p>
    <w:p w:rsidR="0090355A" w:rsidRDefault="0090355A" w:rsidP="0090355A">
      <w:pPr>
        <w:pStyle w:val="NoSpacing"/>
      </w:pPr>
      <w:r>
        <w:t xml:space="preserve">    DJHADMIN2/STRAPPSBS</w:t>
      </w:r>
    </w:p>
    <w:p w:rsidR="0090355A" w:rsidRDefault="0090355A" w:rsidP="0090355A">
      <w:pPr>
        <w:pStyle w:val="Heading2"/>
      </w:pPr>
      <w:r>
        <w:br w:type="page"/>
      </w:r>
    </w:p>
    <w:p w:rsidR="001F0957" w:rsidRDefault="001F0957" w:rsidP="00EC11BF">
      <w:pPr>
        <w:pStyle w:val="Heading2"/>
      </w:pPr>
    </w:p>
    <w:p w:rsidR="00EC11BF" w:rsidRPr="00EC11BF" w:rsidRDefault="00EC11BF" w:rsidP="00EC11BF">
      <w:pPr>
        <w:pStyle w:val="Heading2"/>
      </w:pPr>
      <w:bookmarkStart w:id="15" w:name="_Toc17374164"/>
      <w:proofErr w:type="spellStart"/>
      <w:r>
        <w:t>Leidsche</w:t>
      </w:r>
      <w:proofErr w:type="spellEnd"/>
      <w:r>
        <w:t xml:space="preserve"> IT and Business instructions for entering the CA1 DR environment</w:t>
      </w:r>
      <w:bookmarkEnd w:id="15"/>
    </w:p>
    <w:p w:rsidR="001F0957" w:rsidRDefault="001F0957" w:rsidP="00EC11BF">
      <w:pPr>
        <w:ind w:left="720" w:hanging="360"/>
      </w:pPr>
    </w:p>
    <w:p w:rsidR="00EC11BF" w:rsidRDefault="00EC11BF" w:rsidP="00EC11BF">
      <w:pPr>
        <w:ind w:left="720" w:hanging="360"/>
      </w:pPr>
      <w:r>
        <w:t xml:space="preserve">Use Internet Explorer as browser.  Otherwise, </w:t>
      </w:r>
      <w:r w:rsidR="001F0957">
        <w:t xml:space="preserve">the message </w:t>
      </w:r>
      <w:r>
        <w:t xml:space="preserve">below is </w:t>
      </w:r>
      <w:proofErr w:type="gramStart"/>
      <w:r>
        <w:t>displayed</w:t>
      </w:r>
      <w:proofErr w:type="gramEnd"/>
      <w:r>
        <w:t xml:space="preserve"> and the exercise cannot continue until IE is launched</w:t>
      </w:r>
      <w:r w:rsidR="001F0957">
        <w:t>.</w:t>
      </w:r>
    </w:p>
    <w:p w:rsidR="00EC11BF" w:rsidRPr="0031037A" w:rsidRDefault="00EC11BF" w:rsidP="00EC11BF">
      <w:pPr>
        <w:ind w:left="720" w:hanging="360"/>
      </w:pPr>
      <w:r>
        <w:rPr>
          <w:rFonts w:ascii="Calibri" w:hAnsi="Calibri" w:cs="Calibri"/>
          <w:noProof/>
          <w:color w:val="000000"/>
        </w:rPr>
        <w:drawing>
          <wp:inline distT="0" distB="0" distL="0" distR="0" wp14:anchorId="7B2C4EE6" wp14:editId="6DDBBADF">
            <wp:extent cx="4352925" cy="1533525"/>
            <wp:effectExtent l="0" t="0" r="9525" b="9525"/>
            <wp:docPr id="7" name="Picture 7" descr="cid:image002.png@01D5155D.3ECF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8" descr="cid:image002.png@01D5155D.3ECF431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352925" cy="1533525"/>
                    </a:xfrm>
                    <a:prstGeom prst="rect">
                      <a:avLst/>
                    </a:prstGeom>
                    <a:noFill/>
                    <a:ln>
                      <a:noFill/>
                    </a:ln>
                  </pic:spPr>
                </pic:pic>
              </a:graphicData>
            </a:graphic>
          </wp:inline>
        </w:drawing>
      </w:r>
    </w:p>
    <w:p w:rsidR="00EC11BF" w:rsidRDefault="00EC11BF" w:rsidP="00EC11BF">
      <w:pPr>
        <w:spacing w:before="0" w:after="160" w:line="259" w:lineRule="auto"/>
        <w:ind w:left="360"/>
        <w:rPr>
          <w:noProof/>
        </w:rPr>
      </w:pPr>
    </w:p>
    <w:p w:rsidR="00EC11BF" w:rsidRDefault="00EC11BF" w:rsidP="00EC11BF">
      <w:pPr>
        <w:spacing w:before="0" w:after="160" w:line="259" w:lineRule="auto"/>
        <w:ind w:left="360"/>
        <w:rPr>
          <w:noProof/>
        </w:rPr>
      </w:pPr>
      <w:r>
        <w:rPr>
          <w:noProof/>
        </w:rPr>
        <w:t xml:space="preserve">Open browser and go to </w:t>
      </w:r>
      <w:hyperlink r:id="rId19" w:history="1">
        <w:r w:rsidRPr="0020508F">
          <w:rPr>
            <w:rStyle w:val="Hyperlink"/>
            <w:noProof/>
          </w:rPr>
          <w:t>https://remotedr.rgare.com/LVM</w:t>
        </w:r>
      </w:hyperlink>
    </w:p>
    <w:p w:rsidR="00EC11BF" w:rsidRDefault="00EC11BF" w:rsidP="001F0957">
      <w:pPr>
        <w:pStyle w:val="ListParagraph"/>
        <w:numPr>
          <w:ilvl w:val="1"/>
          <w:numId w:val="3"/>
        </w:numPr>
        <w:spacing w:before="0" w:after="160" w:line="259" w:lineRule="auto"/>
        <w:rPr>
          <w:noProof/>
        </w:rPr>
      </w:pPr>
      <w:r>
        <w:rPr>
          <w:noProof/>
        </w:rPr>
        <w:t>If the message blelow is displayed, someone with Administrator authority is required to log in and download the required software.  Ideally, this would have been done prior to the exercise on all devices used in the exercise.</w:t>
      </w:r>
    </w:p>
    <w:p w:rsidR="00EC11BF" w:rsidRDefault="00EC11BF" w:rsidP="00EC11BF">
      <w:pPr>
        <w:rPr>
          <w:noProof/>
        </w:rPr>
      </w:pPr>
      <w:r>
        <w:rPr>
          <w:rFonts w:ascii="Calibri" w:hAnsi="Calibri" w:cs="Calibri"/>
          <w:noProof/>
          <w:color w:val="000000"/>
        </w:rPr>
        <w:drawing>
          <wp:inline distT="0" distB="0" distL="0" distR="0" wp14:anchorId="219CFDD1" wp14:editId="1EC1F7B2">
            <wp:extent cx="2609850" cy="2847975"/>
            <wp:effectExtent l="0" t="0" r="0" b="9525"/>
            <wp:docPr id="8" name="Picture 8" descr="cid:image004.jpg@01D5155D.3ECF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3" descr="cid:image004.jpg@01D5155D.3ECF431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609850" cy="2847975"/>
                    </a:xfrm>
                    <a:prstGeom prst="rect">
                      <a:avLst/>
                    </a:prstGeom>
                    <a:noFill/>
                    <a:ln>
                      <a:noFill/>
                    </a:ln>
                  </pic:spPr>
                </pic:pic>
              </a:graphicData>
            </a:graphic>
          </wp:inline>
        </w:drawing>
      </w:r>
    </w:p>
    <w:p w:rsidR="00EC11BF" w:rsidRDefault="00EC11BF" w:rsidP="00EC11BF">
      <w:pPr>
        <w:rPr>
          <w:noProof/>
        </w:rPr>
      </w:pPr>
      <w:r>
        <w:rPr>
          <w:noProof/>
        </w:rPr>
        <w:drawing>
          <wp:inline distT="0" distB="0" distL="0" distR="0" wp14:anchorId="1248270E" wp14:editId="750F112F">
            <wp:extent cx="5943600" cy="82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22325"/>
                    </a:xfrm>
                    <a:prstGeom prst="rect">
                      <a:avLst/>
                    </a:prstGeom>
                  </pic:spPr>
                </pic:pic>
              </a:graphicData>
            </a:graphic>
          </wp:inline>
        </w:drawing>
      </w:r>
    </w:p>
    <w:p w:rsidR="00EC11BF" w:rsidRDefault="00EC11BF" w:rsidP="001F0957">
      <w:pPr>
        <w:pStyle w:val="ListParagraph"/>
        <w:numPr>
          <w:ilvl w:val="1"/>
          <w:numId w:val="3"/>
        </w:numPr>
        <w:spacing w:before="0" w:after="160" w:line="259" w:lineRule="auto"/>
        <w:rPr>
          <w:noProof/>
        </w:rPr>
      </w:pPr>
      <w:r>
        <w:rPr>
          <w:noProof/>
        </w:rPr>
        <w:t>Enter in RGAInsurance username and password on the screen illustrated on the next page.</w:t>
      </w:r>
    </w:p>
    <w:p w:rsidR="00EC11BF" w:rsidRDefault="00EC11BF" w:rsidP="00EC11BF">
      <w:r>
        <w:rPr>
          <w:noProof/>
        </w:rPr>
        <w:drawing>
          <wp:inline distT="0" distB="0" distL="0" distR="0" wp14:anchorId="5E1334C1" wp14:editId="21DBB38C">
            <wp:extent cx="5943600" cy="5881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81370"/>
                    </a:xfrm>
                    <a:prstGeom prst="rect">
                      <a:avLst/>
                    </a:prstGeom>
                  </pic:spPr>
                </pic:pic>
              </a:graphicData>
            </a:graphic>
          </wp:inline>
        </w:drawing>
      </w:r>
    </w:p>
    <w:p w:rsidR="00EC11BF" w:rsidRDefault="00EC11BF" w:rsidP="001F0957">
      <w:pPr>
        <w:pStyle w:val="ListParagraph"/>
        <w:numPr>
          <w:ilvl w:val="1"/>
          <w:numId w:val="3"/>
        </w:numPr>
        <w:spacing w:before="0" w:after="160" w:line="259" w:lineRule="auto"/>
        <w:rPr>
          <w:noProof/>
        </w:rPr>
      </w:pPr>
      <w:r>
        <w:rPr>
          <w:noProof/>
        </w:rPr>
        <w:t>The Leidsche DR home page is displayed offering links to Leidsche remote desktop servers</w:t>
      </w:r>
    </w:p>
    <w:p w:rsidR="00EC11BF" w:rsidRDefault="00EC11BF" w:rsidP="001F0957">
      <w:pPr>
        <w:pStyle w:val="ListParagraph"/>
        <w:numPr>
          <w:ilvl w:val="1"/>
          <w:numId w:val="3"/>
        </w:numPr>
        <w:spacing w:before="0" w:after="160" w:line="259" w:lineRule="auto"/>
        <w:rPr>
          <w:noProof/>
        </w:rPr>
      </w:pPr>
      <w:r>
        <w:rPr>
          <w:noProof/>
        </w:rPr>
        <w:t>Click the link of one of the servers to connect to the DR environment.</w:t>
      </w:r>
    </w:p>
    <w:p w:rsidR="00EC11BF" w:rsidRDefault="00EC11BF" w:rsidP="00EC11BF">
      <w:r>
        <w:rPr>
          <w:noProof/>
        </w:rPr>
        <w:drawing>
          <wp:inline distT="0" distB="0" distL="0" distR="0" wp14:anchorId="0483B6C3" wp14:editId="4C071375">
            <wp:extent cx="5943600" cy="2023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23745"/>
                    </a:xfrm>
                    <a:prstGeom prst="rect">
                      <a:avLst/>
                    </a:prstGeom>
                  </pic:spPr>
                </pic:pic>
              </a:graphicData>
            </a:graphic>
          </wp:inline>
        </w:drawing>
      </w:r>
    </w:p>
    <w:p w:rsidR="00EC11BF" w:rsidRDefault="00EC11BF" w:rsidP="001F0957">
      <w:pPr>
        <w:pStyle w:val="ListParagraph"/>
        <w:numPr>
          <w:ilvl w:val="1"/>
          <w:numId w:val="3"/>
        </w:numPr>
        <w:spacing w:before="0" w:after="160" w:line="259" w:lineRule="auto"/>
      </w:pPr>
      <w:r>
        <w:t>When finished with the session please click Sign Out to disconnect.</w:t>
      </w:r>
    </w:p>
    <w:p w:rsidR="00EC11BF" w:rsidRDefault="00EC11BF" w:rsidP="00EC11BF">
      <w:r>
        <w:rPr>
          <w:noProof/>
        </w:rPr>
        <mc:AlternateContent>
          <mc:Choice Requires="wps">
            <w:drawing>
              <wp:anchor distT="0" distB="0" distL="114300" distR="114300" simplePos="0" relativeHeight="251661312" behindDoc="0" locked="0" layoutInCell="1" allowOverlap="1" wp14:anchorId="46824752" wp14:editId="0EF6EA23">
                <wp:simplePos x="0" y="0"/>
                <wp:positionH relativeFrom="margin">
                  <wp:posOffset>5724525</wp:posOffset>
                </wp:positionH>
                <wp:positionV relativeFrom="paragraph">
                  <wp:posOffset>601345</wp:posOffset>
                </wp:positionV>
                <wp:extent cx="266700" cy="466725"/>
                <wp:effectExtent l="19050" t="19050" r="38100" b="28575"/>
                <wp:wrapNone/>
                <wp:docPr id="3" name="Arrow: Up 3"/>
                <wp:cNvGraphicFramePr/>
                <a:graphic xmlns:a="http://schemas.openxmlformats.org/drawingml/2006/main">
                  <a:graphicData uri="http://schemas.microsoft.com/office/word/2010/wordprocessingShape">
                    <wps:wsp>
                      <wps:cNvSpPr/>
                      <wps:spPr>
                        <a:xfrm>
                          <a:off x="0" y="0"/>
                          <a:ext cx="266700" cy="4667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61F1E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 o:spid="_x0000_s1026" type="#_x0000_t68" style="position:absolute;margin-left:450.75pt;margin-top:47.35pt;width:21pt;height:3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ecQIAADsFAAAOAAAAZHJzL2Uyb0RvYy54bWysVFFP3DAMfp+0/xDlfbR3HLBV9NAJxDQJ&#10;ARognkOa0EpJnDm5691+/Zy0VxCgPUzrQ+rE9mf7i53Ts601bKMwdOBqPjsoOVNOQtO555o/3F9+&#10;+cpZiMI1woBTNd+pwM+Wnz+d9r5Sc2jBNAoZgbhQ9b7mbYy+KoogW2VFOACvHCk1oBWRtvhcNCh6&#10;QremmJflcdEDNh5BqhDo9GJQ8mXG11rJeKN1UJGZmlNuMa+Y16e0FstTUT2j8G0nxzTEP2RhReco&#10;6AR1IaJga+zeQdlOIgTQ8UCCLUDrTqpcA1UzK99Uc9cKr3ItRE7wE03h/8HK680tsq6p+SFnTli6&#10;ohUi9BV78Oww0dP7UJHVnb/FcRdITLVuNdr0pyrYNlO6myhV28gkHc6Pj09KIl6SakHy/ChhFi/O&#10;HkP8rsCyJNR87XP4zKXYXIU4WO+tyDXlM2SQpbgzKiVh3E+lqZAUM3vnFlLnBtlG0OULKZWLs0HV&#10;ikYNx0clfWNKk0dOMAMmZN0ZM2GPAKk932MPuY72yVXlDpycy78lNjhPHjkyuDg5284BfgRgqKox&#10;8mC/J2mgJrH0BM2Orhlh6P/g5WVHdF+JEG8FUsPTDdEQxxtatIG+5jBKnLWAvz86T/bUh6TlrKcB&#10;qnn4tRaoODM/HHXot9likSYubxZHJ3Pa4GvN02uNW9tzoGua0XPhZRaTfTR7USPYR5r1VYpKKuEk&#10;xa65jLjfnMdhsOm1kGq1ymY0ZV7EK3fnZQJPrKZeut8+CvRjz0Vq1mvYD5uo3vTdYJs8HazWEXSX&#10;m/KF15FvmtDcOONrkp6A1/ts9fLmLf8AAAD//wMAUEsDBBQABgAIAAAAIQBIzr7a4AAAAAoBAAAP&#10;AAAAZHJzL2Rvd25yZXYueG1sTI/BTsMwEETvSPyDtUjcqJ0QQhviVFDRGxxaitTe3NgkUeN1ZLtp&#10;+HuWE9x2d55mZsvlZHs2Gh86hxKSmQBmsHa6w0bC7mN9NwcWokKteodGwrcJsKyur0pVaHfBjRm3&#10;sWFkgqFQEtoYh4LzULfGqjBzg0HSvpy3KtLqG669upC57XkqRM6t6pASWjWYVWvq0/ZsKSRPX99X&#10;h9PoXzafb0mOu2y9F1Le3kzPT8CimeIfDL/1qTpU1OnozqgD6yUsRPJAKA3ZIzACFtk9HY5E5vMU&#10;eFXy/y9UPwAAAP//AwBQSwECLQAUAAYACAAAACEAtoM4kv4AAADhAQAAEwAAAAAAAAAAAAAAAAAA&#10;AAAAW0NvbnRlbnRfVHlwZXNdLnhtbFBLAQItABQABgAIAAAAIQA4/SH/1gAAAJQBAAALAAAAAAAA&#10;AAAAAAAAAC8BAABfcmVscy8ucmVsc1BLAQItABQABgAIAAAAIQBsjR+ecQIAADsFAAAOAAAAAAAA&#10;AAAAAAAAAC4CAABkcnMvZTJvRG9jLnhtbFBLAQItABQABgAIAAAAIQBIzr7a4AAAAAoBAAAPAAAA&#10;AAAAAAAAAAAAAMsEAABkcnMvZG93bnJldi54bWxQSwUGAAAAAAQABADzAAAA2AUAAAAA&#10;" adj="6171" fillcolor="#4f81bd [3204]" strokecolor="#243f60 [1604]" strokeweight="2pt">
                <w10:wrap anchorx="margin"/>
              </v:shape>
            </w:pict>
          </mc:Fallback>
        </mc:AlternateContent>
      </w:r>
      <w:r>
        <w:rPr>
          <w:noProof/>
        </w:rPr>
        <w:drawing>
          <wp:inline distT="0" distB="0" distL="0" distR="0" wp14:anchorId="3180EFEC" wp14:editId="321FDD6D">
            <wp:extent cx="594360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9250"/>
                    </a:xfrm>
                    <a:prstGeom prst="rect">
                      <a:avLst/>
                    </a:prstGeom>
                  </pic:spPr>
                </pic:pic>
              </a:graphicData>
            </a:graphic>
          </wp:inline>
        </w:drawing>
      </w:r>
    </w:p>
    <w:p w:rsidR="00EC11BF" w:rsidRDefault="00EC11BF" w:rsidP="001F0957">
      <w:pPr>
        <w:pStyle w:val="ListParagraph"/>
        <w:numPr>
          <w:ilvl w:val="1"/>
          <w:numId w:val="3"/>
        </w:numPr>
        <w:spacing w:before="0" w:after="160" w:line="259" w:lineRule="auto"/>
      </w:pPr>
      <w:r>
        <w:t>After disconnecting please close the browser</w:t>
      </w:r>
    </w:p>
    <w:p w:rsidR="0039515F" w:rsidRPr="00941164" w:rsidRDefault="0039515F" w:rsidP="0039515F">
      <w:r w:rsidRPr="00941164">
        <w:rPr>
          <w:noProof/>
        </w:rPr>
        <w:drawing>
          <wp:inline distT="0" distB="0" distL="0" distR="0" wp14:anchorId="3F18C13C" wp14:editId="33B9EF2B">
            <wp:extent cx="5943600" cy="2322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2195"/>
                    </a:xfrm>
                    <a:prstGeom prst="rect">
                      <a:avLst/>
                    </a:prstGeom>
                  </pic:spPr>
                </pic:pic>
              </a:graphicData>
            </a:graphic>
          </wp:inline>
        </w:drawing>
      </w:r>
    </w:p>
    <w:p w:rsidR="0039515F" w:rsidRPr="00941164" w:rsidRDefault="0039515F" w:rsidP="0039515F">
      <w:pPr>
        <w:pStyle w:val="ListParagraph"/>
        <w:numPr>
          <w:ilvl w:val="0"/>
          <w:numId w:val="6"/>
        </w:numPr>
        <w:rPr>
          <w:b/>
        </w:rPr>
      </w:pPr>
      <w:r w:rsidRPr="00941164">
        <w:rPr>
          <w:b/>
        </w:rPr>
        <w:t xml:space="preserve">At this point the </w:t>
      </w:r>
      <w:proofErr w:type="spellStart"/>
      <w:r w:rsidRPr="00941164">
        <w:rPr>
          <w:b/>
        </w:rPr>
        <w:t>Leidsche</w:t>
      </w:r>
      <w:proofErr w:type="spellEnd"/>
      <w:r w:rsidRPr="00941164">
        <w:rPr>
          <w:b/>
        </w:rPr>
        <w:t xml:space="preserve"> business verification can </w:t>
      </w:r>
      <w:proofErr w:type="gramStart"/>
      <w:r w:rsidRPr="00941164">
        <w:rPr>
          <w:b/>
        </w:rPr>
        <w:t>be conducted</w:t>
      </w:r>
      <w:proofErr w:type="gramEnd"/>
      <w:r w:rsidRPr="00941164">
        <w:rPr>
          <w:b/>
        </w:rPr>
        <w:t xml:space="preserve"> in the CA1 DR environment as it is conducted in the production environment running out of the UK1 datacenter.</w:t>
      </w:r>
    </w:p>
    <w:p w:rsidR="0039515F" w:rsidRPr="00941164" w:rsidRDefault="0039515F" w:rsidP="0039515F">
      <w:pPr>
        <w:rPr>
          <w:b/>
        </w:rPr>
      </w:pPr>
    </w:p>
    <w:p w:rsidR="00533ABE" w:rsidRPr="00F16DA2" w:rsidRDefault="0039515F" w:rsidP="0090355A">
      <w:pPr>
        <w:pStyle w:val="ListParagraph"/>
        <w:numPr>
          <w:ilvl w:val="0"/>
          <w:numId w:val="6"/>
        </w:numPr>
        <w:rPr>
          <w:rStyle w:val="Heading1Char"/>
          <w:rFonts w:eastAsiaTheme="minorEastAsia"/>
        </w:rPr>
        <w:sectPr w:rsidR="00533ABE" w:rsidRPr="00F16DA2" w:rsidSect="00F16DA2">
          <w:pgSz w:w="12240" w:h="15840" w:code="1"/>
          <w:pgMar w:top="1440" w:right="1440" w:bottom="1440" w:left="1440" w:header="720" w:footer="720" w:gutter="0"/>
          <w:cols w:space="720"/>
          <w:titlePg/>
          <w:docGrid w:linePitch="360"/>
        </w:sectPr>
      </w:pPr>
      <w:r w:rsidRPr="00941164">
        <w:rPr>
          <w:b/>
        </w:rPr>
        <w:t xml:space="preserve">The logging template on the following page </w:t>
      </w:r>
      <w:proofErr w:type="gramStart"/>
      <w:r w:rsidRPr="00941164">
        <w:rPr>
          <w:b/>
        </w:rPr>
        <w:t>is used</w:t>
      </w:r>
      <w:proofErr w:type="gramEnd"/>
      <w:r w:rsidRPr="00941164">
        <w:rPr>
          <w:b/>
        </w:rPr>
        <w:t xml:space="preserve"> to record the applications verified in the</w:t>
      </w:r>
      <w:r w:rsidR="00533ABE" w:rsidRPr="00941164">
        <w:rPr>
          <w:b/>
        </w:rPr>
        <w:t xml:space="preserve"> exercise.</w:t>
      </w:r>
    </w:p>
    <w:tbl>
      <w:tblPr>
        <w:tblpPr w:leftFromText="180" w:rightFromText="180" w:vertAnchor="text" w:tblpY="-1439"/>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3344"/>
        <w:gridCol w:w="3285"/>
        <w:gridCol w:w="2499"/>
        <w:gridCol w:w="3335"/>
      </w:tblGrid>
      <w:tr w:rsidR="00F16DA2" w:rsidRPr="00573747" w:rsidTr="0090355A">
        <w:trPr>
          <w:cantSplit/>
          <w:trHeight w:val="300"/>
        </w:trPr>
        <w:tc>
          <w:tcPr>
            <w:tcW w:w="1127" w:type="dxa"/>
            <w:shd w:val="clear" w:color="000000" w:fill="000000"/>
            <w:vAlign w:val="bottom"/>
            <w:hideMark/>
          </w:tcPr>
          <w:p w:rsidR="00F16DA2" w:rsidRPr="00573747" w:rsidRDefault="00F16DA2" w:rsidP="0090355A">
            <w:pPr>
              <w:rPr>
                <w:rFonts w:ascii="Calibri" w:eastAsia="Times New Roman" w:hAnsi="Calibri" w:cs="Calibri"/>
                <w:color w:val="000000"/>
                <w:sz w:val="22"/>
                <w:szCs w:val="22"/>
              </w:rPr>
            </w:pPr>
            <w:r w:rsidRPr="00573747">
              <w:rPr>
                <w:rFonts w:ascii="Calibri" w:eastAsia="Times New Roman" w:hAnsi="Calibri" w:cs="Calibri"/>
                <w:color w:val="000000"/>
                <w:sz w:val="22"/>
                <w:szCs w:val="22"/>
              </w:rPr>
              <w:t> </w:t>
            </w:r>
          </w:p>
        </w:tc>
        <w:tc>
          <w:tcPr>
            <w:tcW w:w="3344" w:type="dxa"/>
            <w:shd w:val="clear" w:color="auto" w:fill="FABF8F" w:themeFill="accent6" w:themeFillTint="99"/>
            <w:vAlign w:val="center"/>
            <w:hideMark/>
          </w:tcPr>
          <w:p w:rsidR="00F16DA2" w:rsidRPr="00573747" w:rsidRDefault="00F16DA2" w:rsidP="0090355A">
            <w:pPr>
              <w:spacing w:before="0" w:after="0" w:line="240" w:lineRule="auto"/>
              <w:jc w:val="center"/>
              <w:rPr>
                <w:rFonts w:ascii="Calibri" w:eastAsia="Times New Roman" w:hAnsi="Calibri" w:cs="Calibri"/>
                <w:b/>
                <w:color w:val="000000"/>
                <w:sz w:val="32"/>
                <w:szCs w:val="22"/>
              </w:rPr>
            </w:pPr>
            <w:r w:rsidRPr="00573747">
              <w:rPr>
                <w:rFonts w:ascii="Calibri" w:eastAsia="Times New Roman" w:hAnsi="Calibri" w:cs="Calibri"/>
                <w:b/>
                <w:color w:val="000000"/>
                <w:sz w:val="32"/>
                <w:szCs w:val="22"/>
              </w:rPr>
              <w:t>Application</w:t>
            </w:r>
          </w:p>
        </w:tc>
        <w:tc>
          <w:tcPr>
            <w:tcW w:w="3285" w:type="dxa"/>
            <w:shd w:val="clear" w:color="auto" w:fill="FABF8F" w:themeFill="accent6" w:themeFillTint="99"/>
            <w:vAlign w:val="bottom"/>
            <w:hideMark/>
          </w:tcPr>
          <w:p w:rsidR="00F16DA2" w:rsidRPr="00573747" w:rsidRDefault="00F16DA2" w:rsidP="0090355A">
            <w:pPr>
              <w:spacing w:before="0" w:after="0" w:line="240" w:lineRule="auto"/>
              <w:jc w:val="center"/>
              <w:rPr>
                <w:rFonts w:ascii="Calibri" w:eastAsia="Times New Roman" w:hAnsi="Calibri" w:cs="Calibri"/>
                <w:b/>
                <w:color w:val="000000"/>
                <w:sz w:val="32"/>
                <w:szCs w:val="22"/>
              </w:rPr>
            </w:pPr>
            <w:r w:rsidRPr="00573747">
              <w:rPr>
                <w:rFonts w:ascii="Calibri" w:eastAsia="Times New Roman" w:hAnsi="Calibri" w:cs="Calibri"/>
                <w:b/>
                <w:color w:val="000000"/>
                <w:sz w:val="32"/>
                <w:szCs w:val="22"/>
              </w:rPr>
              <w:t>Green/Yellow/Red</w:t>
            </w:r>
          </w:p>
        </w:tc>
        <w:tc>
          <w:tcPr>
            <w:tcW w:w="2499" w:type="dxa"/>
            <w:shd w:val="clear" w:color="auto" w:fill="FABF8F" w:themeFill="accent6" w:themeFillTint="99"/>
            <w:vAlign w:val="center"/>
            <w:hideMark/>
          </w:tcPr>
          <w:p w:rsidR="00F16DA2" w:rsidRPr="00573747" w:rsidRDefault="00F16DA2" w:rsidP="0090355A">
            <w:pPr>
              <w:spacing w:before="0" w:after="0" w:line="240" w:lineRule="auto"/>
              <w:jc w:val="center"/>
              <w:rPr>
                <w:rFonts w:ascii="Calibri" w:eastAsia="Times New Roman" w:hAnsi="Calibri" w:cs="Calibri"/>
                <w:b/>
                <w:color w:val="000000"/>
                <w:sz w:val="32"/>
                <w:szCs w:val="22"/>
              </w:rPr>
            </w:pPr>
            <w:r w:rsidRPr="00573747">
              <w:rPr>
                <w:rFonts w:ascii="Calibri" w:eastAsia="Times New Roman" w:hAnsi="Calibri" w:cs="Calibri"/>
                <w:b/>
                <w:color w:val="000000"/>
                <w:sz w:val="32"/>
                <w:szCs w:val="22"/>
              </w:rPr>
              <w:t>Owner</w:t>
            </w:r>
          </w:p>
        </w:tc>
        <w:tc>
          <w:tcPr>
            <w:tcW w:w="3335" w:type="dxa"/>
            <w:shd w:val="clear" w:color="auto" w:fill="FABF8F" w:themeFill="accent6" w:themeFillTint="99"/>
            <w:vAlign w:val="center"/>
            <w:hideMark/>
          </w:tcPr>
          <w:p w:rsidR="00F16DA2" w:rsidRPr="00573747" w:rsidRDefault="00F16DA2" w:rsidP="0090355A">
            <w:pPr>
              <w:spacing w:before="0" w:after="0" w:line="240" w:lineRule="auto"/>
              <w:jc w:val="center"/>
              <w:rPr>
                <w:rFonts w:ascii="Calibri" w:eastAsia="Times New Roman" w:hAnsi="Calibri" w:cs="Calibri"/>
                <w:b/>
                <w:color w:val="000000"/>
                <w:sz w:val="32"/>
                <w:szCs w:val="22"/>
              </w:rPr>
            </w:pPr>
            <w:r w:rsidRPr="00573747">
              <w:rPr>
                <w:rFonts w:ascii="Calibri" w:eastAsia="Times New Roman" w:hAnsi="Calibri" w:cs="Calibri"/>
                <w:b/>
                <w:color w:val="000000"/>
                <w:sz w:val="32"/>
                <w:szCs w:val="22"/>
              </w:rPr>
              <w:t>Test findings</w:t>
            </w: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A.01</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LiFE400 (A.01)</w:t>
            </w:r>
          </w:p>
        </w:tc>
        <w:tc>
          <w:tcPr>
            <w:tcW w:w="3285" w:type="dxa"/>
            <w:shd w:val="clear" w:color="000000" w:fill="92D050"/>
            <w:vAlign w:val="bottom"/>
            <w:hideMark/>
          </w:tcPr>
          <w:p w:rsidR="00F16DA2" w:rsidRPr="00573747" w:rsidRDefault="00F16DA2" w:rsidP="0090355A">
            <w:pPr>
              <w:spacing w:before="0" w:after="0" w:line="240" w:lineRule="auto"/>
              <w:rPr>
                <w:rFonts w:ascii="Calibri" w:eastAsia="Times New Roman" w:hAnsi="Calibri" w:cs="Calibri"/>
                <w:b/>
                <w:bCs/>
                <w:color w:val="000000"/>
                <w:sz w:val="22"/>
                <w:szCs w:val="22"/>
              </w:rPr>
            </w:pPr>
            <w:r w:rsidRPr="00573747">
              <w:rPr>
                <w:rFonts w:ascii="Calibri" w:eastAsia="Times New Roman" w:hAnsi="Calibri" w:cs="Calibri"/>
                <w:b/>
                <w:bCs/>
                <w:color w:val="000000"/>
                <w:sz w:val="22"/>
                <w:szCs w:val="22"/>
              </w:rPr>
              <w:t>Passed</w:t>
            </w: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Ledger module</w:t>
            </w:r>
          </w:p>
        </w:tc>
        <w:tc>
          <w:tcPr>
            <w:tcW w:w="3285" w:type="dxa"/>
            <w:shd w:val="clear" w:color="000000" w:fill="FFFF00"/>
            <w:vAlign w:val="bottom"/>
            <w:hideMark/>
          </w:tcPr>
          <w:p w:rsidR="00F16DA2" w:rsidRPr="00573747" w:rsidRDefault="00F16DA2" w:rsidP="0090355A">
            <w:pPr>
              <w:spacing w:before="0" w:after="0" w:line="240" w:lineRule="auto"/>
              <w:rPr>
                <w:rFonts w:ascii="Calibri" w:eastAsia="Times New Roman" w:hAnsi="Calibri" w:cs="Calibri"/>
                <w:b/>
                <w:bCs/>
                <w:color w:val="000000"/>
                <w:sz w:val="22"/>
                <w:szCs w:val="22"/>
              </w:rPr>
            </w:pPr>
            <w:r w:rsidRPr="00573747">
              <w:rPr>
                <w:rFonts w:ascii="Calibri" w:eastAsia="Times New Roman" w:hAnsi="Calibri" w:cs="Calibri"/>
                <w:b/>
                <w:bCs/>
                <w:color w:val="000000"/>
                <w:sz w:val="22"/>
                <w:szCs w:val="22"/>
              </w:rPr>
              <w:t>Passed with issues</w:t>
            </w: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Timo </w:t>
            </w:r>
            <w:proofErr w:type="spellStart"/>
            <w:r w:rsidRPr="00573747">
              <w:rPr>
                <w:rFonts w:ascii="Calibri" w:eastAsia="Times New Roman" w:hAnsi="Calibri" w:cs="Calibri"/>
                <w:color w:val="000000"/>
                <w:sz w:val="22"/>
                <w:szCs w:val="22"/>
              </w:rPr>
              <w:t>Gerrits</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A.03</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Beleggingsadministratie</w:t>
            </w:r>
            <w:proofErr w:type="spellEnd"/>
            <w:r w:rsidRPr="00573747">
              <w:rPr>
                <w:rFonts w:ascii="Calibri" w:eastAsia="Times New Roman" w:hAnsi="Calibri" w:cs="Calibri"/>
                <w:color w:val="000000"/>
                <w:sz w:val="22"/>
                <w:szCs w:val="22"/>
              </w:rPr>
              <w:t xml:space="preserve"> (A.03)</w:t>
            </w:r>
          </w:p>
        </w:tc>
        <w:tc>
          <w:tcPr>
            <w:tcW w:w="3285" w:type="dxa"/>
            <w:shd w:val="clear" w:color="000000" w:fill="FF0000"/>
            <w:vAlign w:val="bottom"/>
            <w:hideMark/>
          </w:tcPr>
          <w:p w:rsidR="00F16DA2" w:rsidRPr="00573747" w:rsidRDefault="00F16DA2" w:rsidP="0090355A">
            <w:pPr>
              <w:spacing w:before="0" w:after="0" w:line="240" w:lineRule="auto"/>
              <w:rPr>
                <w:rFonts w:ascii="Calibri" w:eastAsia="Times New Roman" w:hAnsi="Calibri" w:cs="Calibri"/>
                <w:b/>
                <w:bCs/>
                <w:color w:val="F2F2F2"/>
                <w:sz w:val="22"/>
                <w:szCs w:val="22"/>
              </w:rPr>
            </w:pPr>
            <w:r w:rsidRPr="00573747">
              <w:rPr>
                <w:rFonts w:ascii="Calibri" w:eastAsia="Times New Roman" w:hAnsi="Calibri" w:cs="Calibri"/>
                <w:b/>
                <w:bCs/>
                <w:color w:val="F2F2F2"/>
                <w:sz w:val="22"/>
                <w:szCs w:val="22"/>
              </w:rPr>
              <w:t>Failed</w:t>
            </w: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Casper van der Salm</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A.08</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FOP (A.08)</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A.10</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Printprogramma</w:t>
            </w:r>
            <w:proofErr w:type="spellEnd"/>
            <w:r w:rsidRPr="00573747">
              <w:rPr>
                <w:rFonts w:ascii="Calibri" w:eastAsia="Times New Roman" w:hAnsi="Calibri" w:cs="Calibri"/>
                <w:color w:val="000000"/>
                <w:sz w:val="22"/>
                <w:szCs w:val="22"/>
              </w:rPr>
              <w:t xml:space="preserve"> (A. 10) batch</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Eric van den </w:t>
            </w:r>
            <w:proofErr w:type="spellStart"/>
            <w:r w:rsidRPr="00573747">
              <w:rPr>
                <w:rFonts w:ascii="Calibri" w:eastAsia="Times New Roman" w:hAnsi="Calibri" w:cs="Calibri"/>
                <w:color w:val="000000"/>
                <w:sz w:val="22"/>
                <w:szCs w:val="22"/>
              </w:rPr>
              <w:t>Broek</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A.14</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Offerte</w:t>
            </w:r>
            <w:proofErr w:type="spellEnd"/>
            <w:r w:rsidRPr="00573747">
              <w:rPr>
                <w:rFonts w:ascii="Calibri" w:eastAsia="Times New Roman" w:hAnsi="Calibri" w:cs="Calibri"/>
                <w:color w:val="000000"/>
                <w:sz w:val="22"/>
                <w:szCs w:val="22"/>
              </w:rPr>
              <w:t xml:space="preserve"> </w:t>
            </w:r>
            <w:proofErr w:type="spellStart"/>
            <w:r w:rsidRPr="00573747">
              <w:rPr>
                <w:rFonts w:ascii="Calibri" w:eastAsia="Times New Roman" w:hAnsi="Calibri" w:cs="Calibri"/>
                <w:color w:val="000000"/>
                <w:sz w:val="22"/>
                <w:szCs w:val="22"/>
              </w:rPr>
              <w:t>onderhoud</w:t>
            </w:r>
            <w:proofErr w:type="spellEnd"/>
            <w:r w:rsidRPr="00573747">
              <w:rPr>
                <w:rFonts w:ascii="Calibri" w:eastAsia="Times New Roman" w:hAnsi="Calibri" w:cs="Calibri"/>
                <w:color w:val="000000"/>
                <w:sz w:val="22"/>
                <w:szCs w:val="22"/>
              </w:rPr>
              <w:t xml:space="preserve"> (A.14)</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A.15</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LVM Enquiry (A.15)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LVM EnquiryAS400Data batch</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A.16 </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 LVM Letters (A.16)</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A.18</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Nachtprogramma</w:t>
            </w:r>
            <w:proofErr w:type="spellEnd"/>
            <w:r w:rsidRPr="00573747">
              <w:rPr>
                <w:rFonts w:ascii="Calibri" w:eastAsia="Times New Roman" w:hAnsi="Calibri" w:cs="Calibri"/>
                <w:color w:val="000000"/>
                <w:sz w:val="22"/>
                <w:szCs w:val="22"/>
              </w:rPr>
              <w:t xml:space="preserve"> (A. 18) batch</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Annemieke</w:t>
            </w:r>
            <w:proofErr w:type="spellEnd"/>
            <w:r w:rsidRPr="00573747">
              <w:rPr>
                <w:rFonts w:ascii="Calibri" w:eastAsia="Times New Roman" w:hAnsi="Calibri" w:cs="Calibri"/>
                <w:color w:val="000000"/>
                <w:sz w:val="22"/>
                <w:szCs w:val="22"/>
              </w:rPr>
              <w:t xml:space="preserve"> </w:t>
            </w:r>
            <w:proofErr w:type="spellStart"/>
            <w:r w:rsidRPr="00573747">
              <w:rPr>
                <w:rFonts w:ascii="Calibri" w:eastAsia="Times New Roman" w:hAnsi="Calibri" w:cs="Calibri"/>
                <w:color w:val="000000"/>
                <w:sz w:val="22"/>
                <w:szCs w:val="22"/>
              </w:rPr>
              <w:t>Hartendorp</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A.19</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Polis prognoses</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Annemieke</w:t>
            </w:r>
            <w:proofErr w:type="spellEnd"/>
            <w:r w:rsidRPr="00573747">
              <w:rPr>
                <w:rFonts w:ascii="Calibri" w:eastAsia="Times New Roman" w:hAnsi="Calibri" w:cs="Calibri"/>
                <w:color w:val="000000"/>
                <w:sz w:val="22"/>
                <w:szCs w:val="22"/>
              </w:rPr>
              <w:t xml:space="preserve"> </w:t>
            </w:r>
            <w:proofErr w:type="spellStart"/>
            <w:r w:rsidRPr="00573747">
              <w:rPr>
                <w:rFonts w:ascii="Calibri" w:eastAsia="Times New Roman" w:hAnsi="Calibri" w:cs="Calibri"/>
                <w:color w:val="000000"/>
                <w:sz w:val="22"/>
                <w:szCs w:val="22"/>
              </w:rPr>
              <w:t>Hartendorp</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A.20</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Rekening</w:t>
            </w:r>
            <w:proofErr w:type="spellEnd"/>
            <w:r w:rsidRPr="00573747">
              <w:rPr>
                <w:rFonts w:ascii="Calibri" w:eastAsia="Times New Roman" w:hAnsi="Calibri" w:cs="Calibri"/>
                <w:color w:val="000000"/>
                <w:sz w:val="22"/>
                <w:szCs w:val="22"/>
              </w:rPr>
              <w:t xml:space="preserve"> Courant</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Timo </w:t>
            </w:r>
            <w:proofErr w:type="spellStart"/>
            <w:r w:rsidRPr="00573747">
              <w:rPr>
                <w:rFonts w:ascii="Calibri" w:eastAsia="Times New Roman" w:hAnsi="Calibri" w:cs="Calibri"/>
                <w:color w:val="000000"/>
                <w:sz w:val="22"/>
                <w:szCs w:val="22"/>
              </w:rPr>
              <w:t>Gerrits</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A.21</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Taskrun</w:t>
            </w:r>
            <w:proofErr w:type="spellEnd"/>
            <w:r w:rsidRPr="00573747">
              <w:rPr>
                <w:rFonts w:ascii="Calibri" w:eastAsia="Times New Roman" w:hAnsi="Calibri" w:cs="Calibri"/>
                <w:color w:val="000000"/>
                <w:sz w:val="22"/>
                <w:szCs w:val="22"/>
              </w:rPr>
              <w:t xml:space="preserve"> (A.21) batch</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Eric van den </w:t>
            </w:r>
            <w:proofErr w:type="spellStart"/>
            <w:r w:rsidRPr="00573747">
              <w:rPr>
                <w:rFonts w:ascii="Calibri" w:eastAsia="Times New Roman" w:hAnsi="Calibri" w:cs="Calibri"/>
                <w:color w:val="000000"/>
                <w:sz w:val="22"/>
                <w:szCs w:val="22"/>
              </w:rPr>
              <w:t>Broek</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A.25</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Xtendis</w:t>
            </w:r>
            <w:proofErr w:type="spellEnd"/>
            <w:r w:rsidRPr="00573747">
              <w:rPr>
                <w:rFonts w:ascii="Calibri" w:eastAsia="Times New Roman" w:hAnsi="Calibri" w:cs="Calibri"/>
                <w:color w:val="000000"/>
                <w:sz w:val="22"/>
                <w:szCs w:val="22"/>
              </w:rPr>
              <w:t xml:space="preserve"> (A.25)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A.28</w:t>
            </w:r>
          </w:p>
        </w:tc>
        <w:tc>
          <w:tcPr>
            <w:tcW w:w="3344"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LVM Direct (A.28)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A.34</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Corporate website (A. 34)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AB </w:t>
            </w:r>
            <w:proofErr w:type="spellStart"/>
            <w:r w:rsidRPr="00573747">
              <w:rPr>
                <w:rFonts w:ascii="Calibri" w:eastAsia="Times New Roman" w:hAnsi="Calibri" w:cs="Calibri"/>
                <w:color w:val="000000"/>
                <w:sz w:val="22"/>
                <w:szCs w:val="22"/>
              </w:rPr>
              <w:t>Portaal</w:t>
            </w:r>
            <w:proofErr w:type="spellEnd"/>
            <w:r w:rsidRPr="00573747">
              <w:rPr>
                <w:rFonts w:ascii="Calibri" w:eastAsia="Times New Roman" w:hAnsi="Calibri" w:cs="Calibri"/>
                <w:color w:val="000000"/>
                <w:sz w:val="22"/>
                <w:szCs w:val="22"/>
              </w:rPr>
              <w:t xml:space="preserve"> (A.34)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A.35</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Offerteapplicatie</w:t>
            </w:r>
            <w:proofErr w:type="spellEnd"/>
            <w:r w:rsidRPr="00573747">
              <w:rPr>
                <w:rFonts w:ascii="Calibri" w:eastAsia="Times New Roman" w:hAnsi="Calibri" w:cs="Calibri"/>
                <w:color w:val="000000"/>
                <w:sz w:val="22"/>
                <w:szCs w:val="22"/>
              </w:rPr>
              <w:t xml:space="preserve"> (A. 35)</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A.36</w:t>
            </w:r>
          </w:p>
        </w:tc>
        <w:tc>
          <w:tcPr>
            <w:tcW w:w="3344"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Dividend400 (A.36)</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Casper van der Salm</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A.37</w:t>
            </w:r>
          </w:p>
        </w:tc>
        <w:tc>
          <w:tcPr>
            <w:tcW w:w="3344"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LIFE400ClntsDBF (A.37) batch</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Eric van den </w:t>
            </w:r>
            <w:proofErr w:type="spellStart"/>
            <w:r w:rsidRPr="00573747">
              <w:rPr>
                <w:rFonts w:ascii="Calibri" w:eastAsia="Times New Roman" w:hAnsi="Calibri" w:cs="Calibri"/>
                <w:color w:val="000000"/>
                <w:sz w:val="22"/>
                <w:szCs w:val="22"/>
              </w:rPr>
              <w:t>Broek</w:t>
            </w:r>
            <w:proofErr w:type="spellEnd"/>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A.41</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Bizmedic</w:t>
            </w:r>
            <w:proofErr w:type="spellEnd"/>
            <w:r w:rsidRPr="00573747">
              <w:rPr>
                <w:rFonts w:ascii="Calibri" w:eastAsia="Times New Roman" w:hAnsi="Calibri" w:cs="Calibri"/>
                <w:color w:val="000000"/>
                <w:sz w:val="22"/>
                <w:szCs w:val="22"/>
              </w:rPr>
              <w:t xml:space="preserve"> (A.41)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Saskia </w:t>
            </w:r>
            <w:proofErr w:type="spellStart"/>
            <w:r w:rsidRPr="00573747">
              <w:rPr>
                <w:rFonts w:ascii="Calibri" w:eastAsia="Times New Roman" w:hAnsi="Calibri" w:cs="Calibri"/>
                <w:color w:val="000000"/>
                <w:sz w:val="22"/>
                <w:szCs w:val="22"/>
              </w:rPr>
              <w:t>Versluis</w:t>
            </w:r>
            <w:proofErr w:type="spellEnd"/>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A.42</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BizActivering</w:t>
            </w:r>
            <w:proofErr w:type="spellEnd"/>
            <w:r w:rsidRPr="00573747">
              <w:rPr>
                <w:rFonts w:ascii="Calibri" w:eastAsia="Times New Roman" w:hAnsi="Calibri" w:cs="Calibri"/>
                <w:color w:val="000000"/>
                <w:sz w:val="22"/>
                <w:szCs w:val="22"/>
              </w:rPr>
              <w:t xml:space="preserve">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.43</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BizPropeller</w:t>
            </w:r>
            <w:proofErr w:type="spellEnd"/>
            <w:r w:rsidRPr="00573747">
              <w:rPr>
                <w:rFonts w:ascii="Calibri" w:eastAsia="Times New Roman" w:hAnsi="Calibri" w:cs="Calibri"/>
                <w:color w:val="000000"/>
                <w:sz w:val="22"/>
                <w:szCs w:val="22"/>
              </w:rPr>
              <w:t xml:space="preserve"> Web</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Hans </w:t>
            </w:r>
            <w:proofErr w:type="spellStart"/>
            <w:r w:rsidRPr="00573747">
              <w:rPr>
                <w:rFonts w:ascii="Calibri" w:eastAsia="Times New Roman" w:hAnsi="Calibri" w:cs="Calibri"/>
                <w:color w:val="000000"/>
                <w:sz w:val="22"/>
                <w:szCs w:val="22"/>
              </w:rPr>
              <w:t>Fransen</w:t>
            </w:r>
            <w:proofErr w:type="spellEnd"/>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A.44</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MS Dynamics/NAV</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Casper van der Salm</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45</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DataPomp</w:t>
            </w:r>
            <w:proofErr w:type="spellEnd"/>
            <w:r w:rsidRPr="00573747">
              <w:rPr>
                <w:rFonts w:ascii="Calibri" w:eastAsia="Times New Roman" w:hAnsi="Calibri" w:cs="Calibri"/>
                <w:color w:val="000000"/>
                <w:sz w:val="22"/>
                <w:szCs w:val="22"/>
              </w:rPr>
              <w:t xml:space="preserve"> batch</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Eric van den </w:t>
            </w:r>
            <w:proofErr w:type="spellStart"/>
            <w:r w:rsidRPr="00573747">
              <w:rPr>
                <w:rFonts w:ascii="Calibri" w:eastAsia="Times New Roman" w:hAnsi="Calibri" w:cs="Calibri"/>
                <w:color w:val="000000"/>
                <w:sz w:val="22"/>
                <w:szCs w:val="22"/>
              </w:rPr>
              <w:t>Broek</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ADP (</w:t>
            </w:r>
            <w:proofErr w:type="spellStart"/>
            <w:r w:rsidRPr="00573747">
              <w:rPr>
                <w:rFonts w:ascii="Calibri" w:eastAsia="Times New Roman" w:hAnsi="Calibri" w:cs="Calibri"/>
                <w:color w:val="000000"/>
                <w:sz w:val="22"/>
                <w:szCs w:val="22"/>
              </w:rPr>
              <w:t>wordt</w:t>
            </w:r>
            <w:proofErr w:type="spellEnd"/>
            <w:r w:rsidRPr="00573747">
              <w:rPr>
                <w:rFonts w:ascii="Calibri" w:eastAsia="Times New Roman" w:hAnsi="Calibri" w:cs="Calibri"/>
                <w:color w:val="000000"/>
                <w:sz w:val="22"/>
                <w:szCs w:val="22"/>
              </w:rPr>
              <w:t xml:space="preserve"> extern)</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Casper van der Salm</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48</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JetMail</w:t>
            </w:r>
            <w:proofErr w:type="spellEnd"/>
            <w:r w:rsidRPr="00573747">
              <w:rPr>
                <w:rFonts w:ascii="Calibri" w:eastAsia="Times New Roman" w:hAnsi="Calibri" w:cs="Calibri"/>
                <w:color w:val="000000"/>
                <w:sz w:val="22"/>
                <w:szCs w:val="22"/>
              </w:rPr>
              <w:t xml:space="preserve"> (Extern)</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49</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ABN AMRO/RABO online banking</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Timo </w:t>
            </w:r>
            <w:proofErr w:type="spellStart"/>
            <w:r w:rsidRPr="00573747">
              <w:rPr>
                <w:rFonts w:ascii="Calibri" w:eastAsia="Times New Roman" w:hAnsi="Calibri" w:cs="Calibri"/>
                <w:color w:val="000000"/>
                <w:sz w:val="22"/>
                <w:szCs w:val="22"/>
              </w:rPr>
              <w:t>Gerrits</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50</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VP/MS</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Annemieke</w:t>
            </w:r>
            <w:proofErr w:type="spellEnd"/>
            <w:r w:rsidRPr="00573747">
              <w:rPr>
                <w:rFonts w:ascii="Calibri" w:eastAsia="Times New Roman" w:hAnsi="Calibri" w:cs="Calibri"/>
                <w:color w:val="000000"/>
                <w:sz w:val="22"/>
                <w:szCs w:val="22"/>
              </w:rPr>
              <w:t xml:space="preserve"> </w:t>
            </w:r>
            <w:proofErr w:type="spellStart"/>
            <w:r w:rsidRPr="00573747">
              <w:rPr>
                <w:rFonts w:ascii="Calibri" w:eastAsia="Times New Roman" w:hAnsi="Calibri" w:cs="Calibri"/>
                <w:color w:val="000000"/>
                <w:sz w:val="22"/>
                <w:szCs w:val="22"/>
              </w:rPr>
              <w:t>Hartendorp</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51</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PlanetPress</w:t>
            </w:r>
            <w:proofErr w:type="spellEnd"/>
            <w:r w:rsidRPr="00573747">
              <w:rPr>
                <w:rFonts w:ascii="Calibri" w:eastAsia="Times New Roman" w:hAnsi="Calibri" w:cs="Calibri"/>
                <w:color w:val="000000"/>
                <w:sz w:val="22"/>
                <w:szCs w:val="22"/>
              </w:rPr>
              <w:t xml:space="preserve"> Connect</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52</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Logius</w:t>
            </w:r>
            <w:proofErr w:type="spellEnd"/>
            <w:r w:rsidRPr="00573747">
              <w:rPr>
                <w:rFonts w:ascii="Calibri" w:eastAsia="Times New Roman" w:hAnsi="Calibri" w:cs="Calibri"/>
                <w:color w:val="000000"/>
                <w:sz w:val="22"/>
                <w:szCs w:val="22"/>
              </w:rPr>
              <w:t xml:space="preserve"> (</w:t>
            </w:r>
            <w:proofErr w:type="spellStart"/>
            <w:r w:rsidRPr="00573747">
              <w:rPr>
                <w:rFonts w:ascii="Calibri" w:eastAsia="Times New Roman" w:hAnsi="Calibri" w:cs="Calibri"/>
                <w:color w:val="000000"/>
                <w:sz w:val="22"/>
                <w:szCs w:val="22"/>
              </w:rPr>
              <w:t>reseignering</w:t>
            </w:r>
            <w:proofErr w:type="spellEnd"/>
            <w:r w:rsidRPr="00573747">
              <w:rPr>
                <w:rFonts w:ascii="Calibri" w:eastAsia="Times New Roman" w:hAnsi="Calibri" w:cs="Calibri"/>
                <w:color w:val="000000"/>
                <w:sz w:val="22"/>
                <w:szCs w:val="22"/>
              </w:rPr>
              <w:t>, Extern)</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w:t>
            </w:r>
            <w:r w:rsidRPr="00573747">
              <w:rPr>
                <w:rFonts w:ascii="Calibri" w:eastAsia="Times New Roman" w:hAnsi="Calibri" w:cs="Calibri"/>
                <w:color w:val="000000"/>
                <w:sz w:val="22"/>
                <w:szCs w:val="22"/>
              </w:rPr>
              <w:t>Ibert</w:t>
            </w:r>
            <w:proofErr w:type="spellEnd"/>
            <w:r w:rsidRPr="00573747">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v</w:t>
            </w:r>
            <w:r w:rsidRPr="00573747">
              <w:rPr>
                <w:rFonts w:ascii="Calibri" w:eastAsia="Times New Roman" w:hAnsi="Calibri" w:cs="Calibri"/>
                <w:color w:val="000000"/>
                <w:sz w:val="22"/>
                <w:szCs w:val="22"/>
              </w:rPr>
              <w:t xml:space="preserve">an </w:t>
            </w:r>
            <w:proofErr w:type="spellStart"/>
            <w:r>
              <w:rPr>
                <w:rFonts w:ascii="Calibri" w:eastAsia="Times New Roman" w:hAnsi="Calibri" w:cs="Calibri"/>
                <w:color w:val="000000"/>
                <w:sz w:val="22"/>
                <w:szCs w:val="22"/>
              </w:rPr>
              <w:t>D</w:t>
            </w:r>
            <w:r w:rsidRPr="00573747">
              <w:rPr>
                <w:rFonts w:ascii="Calibri" w:eastAsia="Times New Roman" w:hAnsi="Calibri" w:cs="Calibri"/>
                <w:color w:val="000000"/>
                <w:sz w:val="22"/>
                <w:szCs w:val="22"/>
              </w:rPr>
              <w:t>eudeko</w:t>
            </w:r>
            <w:r>
              <w:rPr>
                <w:rFonts w:ascii="Calibri" w:eastAsia="Times New Roman" w:hAnsi="Calibri" w:cs="Calibri"/>
                <w:color w:val="000000"/>
                <w:sz w:val="22"/>
                <w:szCs w:val="22"/>
              </w:rPr>
              <w:t>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A.53</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LVM ABZ-Webservice (Extern </w:t>
            </w:r>
            <w:proofErr w:type="spellStart"/>
            <w:r w:rsidRPr="00573747">
              <w:rPr>
                <w:rFonts w:ascii="Calibri" w:eastAsia="Times New Roman" w:hAnsi="Calibri" w:cs="Calibri"/>
                <w:color w:val="000000"/>
                <w:sz w:val="22"/>
                <w:szCs w:val="22"/>
              </w:rPr>
              <w:t>wwft</w:t>
            </w:r>
            <w:proofErr w:type="spellEnd"/>
            <w:r w:rsidRPr="00573747">
              <w:rPr>
                <w:rFonts w:ascii="Calibri" w:eastAsia="Times New Roman" w:hAnsi="Calibri" w:cs="Calibri"/>
                <w:color w:val="000000"/>
                <w:sz w:val="22"/>
                <w:szCs w:val="22"/>
              </w:rPr>
              <w:t>)</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w:t>
            </w:r>
            <w:r w:rsidRPr="00573747">
              <w:rPr>
                <w:rFonts w:ascii="Calibri" w:eastAsia="Times New Roman" w:hAnsi="Calibri" w:cs="Calibri"/>
                <w:color w:val="000000"/>
                <w:sz w:val="22"/>
                <w:szCs w:val="22"/>
              </w:rPr>
              <w:t>Ibert</w:t>
            </w:r>
            <w:proofErr w:type="spellEnd"/>
            <w:r w:rsidRPr="00573747">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v</w:t>
            </w:r>
            <w:r w:rsidRPr="00573747">
              <w:rPr>
                <w:rFonts w:ascii="Calibri" w:eastAsia="Times New Roman" w:hAnsi="Calibri" w:cs="Calibri"/>
                <w:color w:val="000000"/>
                <w:sz w:val="22"/>
                <w:szCs w:val="22"/>
              </w:rPr>
              <w:t xml:space="preserve">an </w:t>
            </w:r>
            <w:proofErr w:type="spellStart"/>
            <w:r>
              <w:rPr>
                <w:rFonts w:ascii="Calibri" w:eastAsia="Times New Roman" w:hAnsi="Calibri" w:cs="Calibri"/>
                <w:color w:val="000000"/>
                <w:sz w:val="22"/>
                <w:szCs w:val="22"/>
              </w:rPr>
              <w:t>D</w:t>
            </w:r>
            <w:r w:rsidRPr="00573747">
              <w:rPr>
                <w:rFonts w:ascii="Calibri" w:eastAsia="Times New Roman" w:hAnsi="Calibri" w:cs="Calibri"/>
                <w:color w:val="000000"/>
                <w:sz w:val="22"/>
                <w:szCs w:val="22"/>
              </w:rPr>
              <w:t>eudeko</w:t>
            </w:r>
            <w:r>
              <w:rPr>
                <w:rFonts w:ascii="Calibri" w:eastAsia="Times New Roman" w:hAnsi="Calibri" w:cs="Calibri"/>
                <w:color w:val="000000"/>
                <w:sz w:val="22"/>
                <w:szCs w:val="22"/>
              </w:rPr>
              <w:t>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A.55</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CDDN (Extern via ftp)</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w:t>
            </w:r>
            <w:r w:rsidRPr="00573747">
              <w:rPr>
                <w:rFonts w:ascii="Calibri" w:eastAsia="Times New Roman" w:hAnsi="Calibri" w:cs="Calibri"/>
                <w:color w:val="000000"/>
                <w:sz w:val="22"/>
                <w:szCs w:val="22"/>
              </w:rPr>
              <w:t>Ibert</w:t>
            </w:r>
            <w:proofErr w:type="spellEnd"/>
            <w:r w:rsidRPr="00573747">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v</w:t>
            </w:r>
            <w:r w:rsidRPr="00573747">
              <w:rPr>
                <w:rFonts w:ascii="Calibri" w:eastAsia="Times New Roman" w:hAnsi="Calibri" w:cs="Calibri"/>
                <w:color w:val="000000"/>
                <w:sz w:val="22"/>
                <w:szCs w:val="22"/>
              </w:rPr>
              <w:t xml:space="preserve">an </w:t>
            </w:r>
            <w:proofErr w:type="spellStart"/>
            <w:r>
              <w:rPr>
                <w:rFonts w:ascii="Calibri" w:eastAsia="Times New Roman" w:hAnsi="Calibri" w:cs="Calibri"/>
                <w:color w:val="000000"/>
                <w:sz w:val="22"/>
                <w:szCs w:val="22"/>
              </w:rPr>
              <w:t>D</w:t>
            </w:r>
            <w:r w:rsidRPr="00573747">
              <w:rPr>
                <w:rFonts w:ascii="Calibri" w:eastAsia="Times New Roman" w:hAnsi="Calibri" w:cs="Calibri"/>
                <w:color w:val="000000"/>
                <w:sz w:val="22"/>
                <w:szCs w:val="22"/>
              </w:rPr>
              <w:t>eudeko</w:t>
            </w:r>
            <w:r>
              <w:rPr>
                <w:rFonts w:ascii="Calibri" w:eastAsia="Times New Roman" w:hAnsi="Calibri" w:cs="Calibri"/>
                <w:color w:val="000000"/>
                <w:sz w:val="22"/>
                <w:szCs w:val="22"/>
              </w:rPr>
              <w:t>m</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A.56</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PLSHistorie</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Albert van </w:t>
            </w:r>
            <w:proofErr w:type="spellStart"/>
            <w:r w:rsidRPr="00573747">
              <w:rPr>
                <w:rFonts w:ascii="Calibri" w:eastAsia="Times New Roman" w:hAnsi="Calibri" w:cs="Calibri"/>
                <w:color w:val="000000"/>
                <w:sz w:val="22"/>
                <w:szCs w:val="22"/>
              </w:rPr>
              <w:t>Deudeko</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57</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Bereken</w:t>
            </w:r>
            <w:proofErr w:type="spellEnd"/>
            <w:r w:rsidRPr="00573747">
              <w:rPr>
                <w:rFonts w:ascii="Calibri" w:eastAsia="Times New Roman" w:hAnsi="Calibri" w:cs="Calibri"/>
                <w:color w:val="000000"/>
                <w:sz w:val="22"/>
                <w:szCs w:val="22"/>
              </w:rPr>
              <w:t xml:space="preserve"> VVP</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Annemieke</w:t>
            </w:r>
            <w:proofErr w:type="spellEnd"/>
            <w:r w:rsidRPr="00573747">
              <w:rPr>
                <w:rFonts w:ascii="Calibri" w:eastAsia="Times New Roman" w:hAnsi="Calibri" w:cs="Calibri"/>
                <w:color w:val="000000"/>
                <w:sz w:val="22"/>
                <w:szCs w:val="22"/>
              </w:rPr>
              <w:t xml:space="preserve"> </w:t>
            </w:r>
            <w:proofErr w:type="spellStart"/>
            <w:r w:rsidRPr="00573747">
              <w:rPr>
                <w:rFonts w:ascii="Calibri" w:eastAsia="Times New Roman" w:hAnsi="Calibri" w:cs="Calibri"/>
                <w:color w:val="000000"/>
                <w:sz w:val="22"/>
                <w:szCs w:val="22"/>
              </w:rPr>
              <w:t>Hartendorp</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 58</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Prophet</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Annemieke</w:t>
            </w:r>
            <w:proofErr w:type="spellEnd"/>
            <w:r w:rsidRPr="00573747">
              <w:rPr>
                <w:rFonts w:ascii="Calibri" w:eastAsia="Times New Roman" w:hAnsi="Calibri" w:cs="Calibri"/>
                <w:color w:val="000000"/>
                <w:sz w:val="22"/>
                <w:szCs w:val="22"/>
              </w:rPr>
              <w:t xml:space="preserve"> </w:t>
            </w:r>
            <w:proofErr w:type="spellStart"/>
            <w:r w:rsidRPr="00573747">
              <w:rPr>
                <w:rFonts w:ascii="Calibri" w:eastAsia="Times New Roman" w:hAnsi="Calibri" w:cs="Calibri"/>
                <w:color w:val="000000"/>
                <w:sz w:val="22"/>
                <w:szCs w:val="22"/>
              </w:rPr>
              <w:t>Hartendorp</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EY portal</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Timo </w:t>
            </w:r>
            <w:proofErr w:type="spellStart"/>
            <w:r w:rsidRPr="00573747">
              <w:rPr>
                <w:rFonts w:ascii="Calibri" w:eastAsia="Times New Roman" w:hAnsi="Calibri" w:cs="Calibri"/>
                <w:color w:val="000000"/>
                <w:sz w:val="22"/>
                <w:szCs w:val="22"/>
              </w:rPr>
              <w:t>Gerrits</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Accesstool</w:t>
            </w:r>
            <w:proofErr w:type="spellEnd"/>
            <w:r w:rsidRPr="00573747">
              <w:rPr>
                <w:rFonts w:ascii="Calibri" w:eastAsia="Times New Roman" w:hAnsi="Calibri" w:cs="Calibri"/>
                <w:color w:val="000000"/>
                <w:sz w:val="22"/>
                <w:szCs w:val="22"/>
              </w:rPr>
              <w:t xml:space="preserve"> EY</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Timo </w:t>
            </w:r>
            <w:proofErr w:type="spellStart"/>
            <w:r w:rsidRPr="00573747">
              <w:rPr>
                <w:rFonts w:ascii="Calibri" w:eastAsia="Times New Roman" w:hAnsi="Calibri" w:cs="Calibri"/>
                <w:color w:val="000000"/>
                <w:sz w:val="22"/>
                <w:szCs w:val="22"/>
              </w:rPr>
              <w:t>Gerrits</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Koerscontrole</w:t>
            </w:r>
            <w:proofErr w:type="spellEnd"/>
            <w:r w:rsidRPr="00573747">
              <w:rPr>
                <w:rFonts w:ascii="Calibri" w:eastAsia="Times New Roman" w:hAnsi="Calibri" w:cs="Calibri"/>
                <w:color w:val="000000"/>
                <w:sz w:val="22"/>
                <w:szCs w:val="22"/>
              </w:rPr>
              <w:t xml:space="preserve"> Excel</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Timo </w:t>
            </w:r>
            <w:proofErr w:type="spellStart"/>
            <w:r w:rsidRPr="00573747">
              <w:rPr>
                <w:rFonts w:ascii="Calibri" w:eastAsia="Times New Roman" w:hAnsi="Calibri" w:cs="Calibri"/>
                <w:color w:val="000000"/>
                <w:sz w:val="22"/>
                <w:szCs w:val="22"/>
              </w:rPr>
              <w:t>Gerrits</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A.59</w:t>
            </w: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ZIVVER</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RDP</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Office365/ </w:t>
            </w:r>
            <w:proofErr w:type="spellStart"/>
            <w:r w:rsidRPr="00573747">
              <w:rPr>
                <w:rFonts w:ascii="Calibri" w:eastAsia="Times New Roman" w:hAnsi="Calibri" w:cs="Calibri"/>
                <w:color w:val="000000"/>
                <w:sz w:val="22"/>
                <w:szCs w:val="22"/>
              </w:rPr>
              <w:t>Sharepoint</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Visio</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Internet Explorer</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Chrome</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Adobe Reader</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CutePDF (PDF printer)</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Citrix (Theodor </w:t>
            </w:r>
            <w:proofErr w:type="spellStart"/>
            <w:r w:rsidRPr="00573747">
              <w:rPr>
                <w:rFonts w:ascii="Calibri" w:eastAsia="Times New Roman" w:hAnsi="Calibri" w:cs="Calibri"/>
                <w:color w:val="000000"/>
                <w:sz w:val="22"/>
                <w:szCs w:val="22"/>
              </w:rPr>
              <w:t>Gielsen</w:t>
            </w:r>
            <w:proofErr w:type="spellEnd"/>
            <w:r w:rsidRPr="00573747">
              <w:rPr>
                <w:rFonts w:ascii="Calibri" w:eastAsia="Times New Roman" w:hAnsi="Calibri" w:cs="Calibri"/>
                <w:color w:val="000000"/>
                <w:sz w:val="22"/>
                <w:szCs w:val="22"/>
              </w:rPr>
              <w:t>)</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Timo </w:t>
            </w:r>
            <w:proofErr w:type="spellStart"/>
            <w:r w:rsidRPr="00573747">
              <w:rPr>
                <w:rFonts w:ascii="Calibri" w:eastAsia="Times New Roman" w:hAnsi="Calibri" w:cs="Calibri"/>
                <w:color w:val="000000"/>
                <w:sz w:val="22"/>
                <w:szCs w:val="22"/>
              </w:rPr>
              <w:t>Gerrits</w:t>
            </w:r>
            <w:proofErr w:type="spellEnd"/>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Picture Picker (</w:t>
            </w:r>
            <w:proofErr w:type="spellStart"/>
            <w:r w:rsidRPr="00573747">
              <w:rPr>
                <w:rFonts w:ascii="Calibri" w:eastAsia="Times New Roman" w:hAnsi="Calibri" w:cs="Calibri"/>
                <w:color w:val="000000"/>
                <w:sz w:val="22"/>
                <w:szCs w:val="22"/>
              </w:rPr>
              <w:t>PicPick</w:t>
            </w:r>
            <w:proofErr w:type="spellEnd"/>
            <w:r w:rsidRPr="00573747">
              <w:rPr>
                <w:rFonts w:ascii="Calibri" w:eastAsia="Times New Roman" w:hAnsi="Calibri" w:cs="Calibri"/>
                <w:color w:val="000000"/>
                <w:sz w:val="22"/>
                <w:szCs w:val="22"/>
              </w:rPr>
              <w:t>)</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Greenshot</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.Net Framework</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Spindle</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Casper van der Salm</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Skype for Business</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7zip</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KeePass</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 xml:space="preserve">Postcode </w:t>
            </w:r>
            <w:proofErr w:type="spellStart"/>
            <w:r w:rsidRPr="00573747">
              <w:rPr>
                <w:rFonts w:ascii="Calibri" w:eastAsia="Times New Roman" w:hAnsi="Calibri" w:cs="Calibri"/>
                <w:color w:val="000000"/>
                <w:sz w:val="22"/>
                <w:szCs w:val="22"/>
              </w:rPr>
              <w:t>tabel</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Visual studio</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Delphi</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Kentico</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Notepad++</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SQL server 2008</w:t>
            </w:r>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Teamviewer</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Onetastic</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Spacesniffer</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r w:rsidR="00F16DA2" w:rsidRPr="00573747" w:rsidTr="0090355A">
        <w:trPr>
          <w:cantSplit/>
          <w:trHeight w:val="300"/>
        </w:trPr>
        <w:tc>
          <w:tcPr>
            <w:tcW w:w="1127" w:type="dxa"/>
            <w:shd w:val="clear" w:color="auto" w:fill="auto"/>
            <w:vAlign w:val="bottom"/>
            <w:hideMark/>
          </w:tcPr>
          <w:p w:rsidR="00F16DA2" w:rsidRPr="00573747" w:rsidRDefault="00F16DA2" w:rsidP="0090355A">
            <w:pPr>
              <w:spacing w:before="0" w:after="0" w:line="240" w:lineRule="auto"/>
              <w:rPr>
                <w:rFonts w:ascii="Times New Roman" w:eastAsia="Times New Roman" w:hAnsi="Times New Roman" w:cs="Times New Roman"/>
                <w:szCs w:val="20"/>
              </w:rPr>
            </w:pPr>
          </w:p>
        </w:tc>
        <w:tc>
          <w:tcPr>
            <w:tcW w:w="3344"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proofErr w:type="spellStart"/>
            <w:r w:rsidRPr="00573747">
              <w:rPr>
                <w:rFonts w:ascii="Calibri" w:eastAsia="Times New Roman" w:hAnsi="Calibri" w:cs="Calibri"/>
                <w:color w:val="000000"/>
                <w:sz w:val="22"/>
                <w:szCs w:val="22"/>
              </w:rPr>
              <w:t>WinMerge</w:t>
            </w:r>
            <w:proofErr w:type="spellEnd"/>
          </w:p>
        </w:tc>
        <w:tc>
          <w:tcPr>
            <w:tcW w:w="328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c>
          <w:tcPr>
            <w:tcW w:w="2499" w:type="dxa"/>
            <w:shd w:val="clear" w:color="auto" w:fill="auto"/>
            <w:vAlign w:val="center"/>
            <w:hideMark/>
          </w:tcPr>
          <w:p w:rsidR="00F16DA2" w:rsidRPr="00573747" w:rsidRDefault="00F16DA2" w:rsidP="0090355A">
            <w:pPr>
              <w:spacing w:before="0" w:after="0" w:line="240" w:lineRule="auto"/>
              <w:rPr>
                <w:rFonts w:ascii="Calibri" w:eastAsia="Times New Roman" w:hAnsi="Calibri" w:cs="Calibri"/>
                <w:color w:val="000000"/>
                <w:sz w:val="22"/>
                <w:szCs w:val="22"/>
              </w:rPr>
            </w:pPr>
            <w:r w:rsidRPr="00573747">
              <w:rPr>
                <w:rFonts w:ascii="Calibri" w:eastAsia="Times New Roman" w:hAnsi="Calibri" w:cs="Calibri"/>
                <w:color w:val="000000"/>
                <w:sz w:val="22"/>
                <w:szCs w:val="22"/>
              </w:rPr>
              <w:t>Elgar Bos</w:t>
            </w:r>
          </w:p>
        </w:tc>
        <w:tc>
          <w:tcPr>
            <w:tcW w:w="3335" w:type="dxa"/>
            <w:shd w:val="clear" w:color="auto" w:fill="auto"/>
            <w:vAlign w:val="bottom"/>
            <w:hideMark/>
          </w:tcPr>
          <w:p w:rsidR="00F16DA2" w:rsidRPr="00573747" w:rsidRDefault="00F16DA2" w:rsidP="0090355A">
            <w:pPr>
              <w:spacing w:before="0" w:after="0" w:line="240" w:lineRule="auto"/>
              <w:rPr>
                <w:rFonts w:ascii="Calibri" w:eastAsia="Times New Roman" w:hAnsi="Calibri" w:cs="Calibri"/>
                <w:color w:val="000000"/>
                <w:sz w:val="22"/>
                <w:szCs w:val="22"/>
              </w:rPr>
            </w:pPr>
          </w:p>
        </w:tc>
      </w:tr>
    </w:tbl>
    <w:p w:rsidR="0039515F" w:rsidRPr="00533ABE" w:rsidRDefault="0039515F" w:rsidP="00533ABE">
      <w:pPr>
        <w:pStyle w:val="ListParagraph"/>
        <w:ind w:left="360"/>
        <w:rPr>
          <w:szCs w:val="20"/>
        </w:rPr>
      </w:pPr>
      <w:r>
        <w:rPr>
          <w:b/>
        </w:rPr>
        <w:fldChar w:fldCharType="begin"/>
      </w:r>
      <w:r w:rsidRPr="00533ABE">
        <w:rPr>
          <w:b/>
        </w:rPr>
        <w:instrText xml:space="preserve"> LINK Excel.Sheet.12 "Book2" "Sheet1!R1C1:R66C5" \a \f 4 \h  \* MERGEFORMAT </w:instrText>
      </w:r>
      <w:r>
        <w:rPr>
          <w:b/>
        </w:rPr>
        <w:fldChar w:fldCharType="separate"/>
      </w:r>
    </w:p>
    <w:p w:rsidR="00533ABE" w:rsidRDefault="0039515F" w:rsidP="0039515F">
      <w:pPr>
        <w:pStyle w:val="ListParagraph"/>
        <w:spacing w:before="0" w:after="160" w:line="259" w:lineRule="auto"/>
        <w:ind w:left="630"/>
        <w:rPr>
          <w:b/>
        </w:rPr>
        <w:sectPr w:rsidR="00533ABE" w:rsidSect="00533ABE">
          <w:pgSz w:w="15840" w:h="12240" w:orient="landscape" w:code="1"/>
          <w:pgMar w:top="1440" w:right="1440" w:bottom="1440" w:left="1170" w:header="720" w:footer="720" w:gutter="0"/>
          <w:cols w:space="720"/>
          <w:titlePg/>
          <w:docGrid w:linePitch="360"/>
        </w:sectPr>
      </w:pPr>
      <w:r>
        <w:rPr>
          <w:b/>
        </w:rPr>
        <w:fldChar w:fldCharType="end"/>
      </w:r>
    </w:p>
    <w:p w:rsidR="00943EEC" w:rsidRDefault="00943EEC" w:rsidP="00943EEC">
      <w:pPr>
        <w:rPr>
          <w:rStyle w:val="Heading1Char"/>
          <w:rFonts w:eastAsiaTheme="minorEastAsia"/>
        </w:rPr>
      </w:pPr>
      <w:bookmarkStart w:id="16" w:name="_Toc11920863"/>
      <w:bookmarkStart w:id="17" w:name="_Toc456604032"/>
      <w:bookmarkStart w:id="18" w:name="_Toc17374165"/>
      <w:r w:rsidRPr="00401083">
        <w:rPr>
          <w:rStyle w:val="Heading1Char"/>
          <w:rFonts w:eastAsiaTheme="minorEastAsia"/>
        </w:rPr>
        <w:t>Exercise Completion</w:t>
      </w:r>
      <w:bookmarkEnd w:id="16"/>
      <w:bookmarkEnd w:id="18"/>
    </w:p>
    <w:p w:rsidR="00943EEC" w:rsidRDefault="00943EEC" w:rsidP="00943EEC">
      <w:r>
        <w:t xml:space="preserve">Performed by the </w:t>
      </w:r>
      <w:proofErr w:type="spellStart"/>
      <w:r w:rsidR="0039515F">
        <w:t>Leidsche</w:t>
      </w:r>
      <w:proofErr w:type="spellEnd"/>
      <w:r>
        <w:t xml:space="preserve"> and STL teams</w:t>
      </w:r>
    </w:p>
    <w:p w:rsidR="00941164" w:rsidRPr="00941164" w:rsidRDefault="00943EEC" w:rsidP="00CD4D05">
      <w:pPr>
        <w:pStyle w:val="paragraph"/>
        <w:numPr>
          <w:ilvl w:val="0"/>
          <w:numId w:val="14"/>
        </w:numPr>
        <w:textAlignment w:val="baseline"/>
        <w:rPr>
          <w:rFonts w:ascii="Arial" w:hAnsi="Arial" w:cs="Arial"/>
        </w:rPr>
      </w:pPr>
      <w:r w:rsidRPr="00941164">
        <w:rPr>
          <w:rFonts w:ascii="Segoe UI" w:hAnsi="Segoe UI" w:cs="Segoe UI"/>
          <w:sz w:val="22"/>
          <w:szCs w:val="22"/>
        </w:rPr>
        <w:t>After users</w:t>
      </w:r>
      <w:r w:rsidR="0039515F" w:rsidRPr="00941164">
        <w:rPr>
          <w:rFonts w:ascii="Segoe UI" w:hAnsi="Segoe UI" w:cs="Segoe UI"/>
          <w:sz w:val="22"/>
          <w:szCs w:val="22"/>
        </w:rPr>
        <w:t>/owners</w:t>
      </w:r>
      <w:r w:rsidRPr="00941164">
        <w:rPr>
          <w:rFonts w:ascii="Segoe UI" w:hAnsi="Segoe UI" w:cs="Segoe UI"/>
          <w:sz w:val="22"/>
          <w:szCs w:val="22"/>
        </w:rPr>
        <w:t xml:space="preserve"> have confirmed all their applications are working properly and the recover</w:t>
      </w:r>
      <w:r w:rsidR="00656E04" w:rsidRPr="00941164">
        <w:rPr>
          <w:rFonts w:ascii="Segoe UI" w:hAnsi="Segoe UI" w:cs="Segoe UI"/>
          <w:sz w:val="22"/>
          <w:szCs w:val="22"/>
        </w:rPr>
        <w:t>y</w:t>
      </w:r>
      <w:r w:rsidRPr="00941164">
        <w:rPr>
          <w:rFonts w:ascii="Segoe UI" w:hAnsi="Segoe UI" w:cs="Segoe UI"/>
          <w:sz w:val="22"/>
          <w:szCs w:val="22"/>
        </w:rPr>
        <w:t xml:space="preserve"> test </w:t>
      </w:r>
      <w:r w:rsidR="00656E04" w:rsidRPr="00941164">
        <w:rPr>
          <w:rFonts w:ascii="Segoe UI" w:hAnsi="Segoe UI" w:cs="Segoe UI"/>
          <w:sz w:val="22"/>
          <w:szCs w:val="22"/>
        </w:rPr>
        <w:t xml:space="preserve">has </w:t>
      </w:r>
      <w:proofErr w:type="gramStart"/>
      <w:r w:rsidR="00656E04" w:rsidRPr="00941164">
        <w:rPr>
          <w:rFonts w:ascii="Segoe UI" w:hAnsi="Segoe UI" w:cs="Segoe UI"/>
          <w:sz w:val="22"/>
          <w:szCs w:val="22"/>
        </w:rPr>
        <w:t>been deemed</w:t>
      </w:r>
      <w:proofErr w:type="gramEnd"/>
      <w:r w:rsidR="00656E04" w:rsidRPr="00941164">
        <w:rPr>
          <w:rFonts w:ascii="Segoe UI" w:hAnsi="Segoe UI" w:cs="Segoe UI"/>
          <w:sz w:val="22"/>
          <w:szCs w:val="22"/>
        </w:rPr>
        <w:t xml:space="preserve"> </w:t>
      </w:r>
      <w:r w:rsidRPr="00941164">
        <w:rPr>
          <w:rFonts w:ascii="Segoe UI" w:hAnsi="Segoe UI" w:cs="Segoe UI"/>
          <w:sz w:val="22"/>
          <w:szCs w:val="22"/>
        </w:rPr>
        <w:t>complete</w:t>
      </w:r>
      <w:r w:rsidR="0090355A" w:rsidRPr="00941164">
        <w:rPr>
          <w:rFonts w:ascii="Segoe UI" w:hAnsi="Segoe UI" w:cs="Segoe UI"/>
          <w:sz w:val="22"/>
          <w:szCs w:val="22"/>
        </w:rPr>
        <w:t>,</w:t>
      </w:r>
      <w:r w:rsidRPr="00941164">
        <w:rPr>
          <w:rFonts w:ascii="Segoe UI" w:hAnsi="Segoe UI" w:cs="Segoe UI"/>
          <w:sz w:val="22"/>
          <w:szCs w:val="22"/>
        </w:rPr>
        <w:t xml:space="preserve"> all users log</w:t>
      </w:r>
      <w:r w:rsidR="00CE19D1" w:rsidRPr="00941164">
        <w:rPr>
          <w:rFonts w:ascii="Segoe UI" w:hAnsi="Segoe UI" w:cs="Segoe UI"/>
          <w:sz w:val="22"/>
          <w:szCs w:val="22"/>
        </w:rPr>
        <w:t xml:space="preserve"> </w:t>
      </w:r>
      <w:r w:rsidRPr="00941164">
        <w:rPr>
          <w:rFonts w:ascii="Segoe UI" w:hAnsi="Segoe UI" w:cs="Segoe UI"/>
          <w:sz w:val="22"/>
          <w:szCs w:val="22"/>
        </w:rPr>
        <w:t>off their terminal server connection and log</w:t>
      </w:r>
      <w:r w:rsidR="00CE19D1" w:rsidRPr="00941164">
        <w:rPr>
          <w:rFonts w:ascii="Segoe UI" w:hAnsi="Segoe UI" w:cs="Segoe UI"/>
          <w:sz w:val="22"/>
          <w:szCs w:val="22"/>
        </w:rPr>
        <w:t xml:space="preserve"> </w:t>
      </w:r>
      <w:r w:rsidRPr="00941164">
        <w:rPr>
          <w:rFonts w:ascii="Segoe UI" w:hAnsi="Segoe UI" w:cs="Segoe UI"/>
          <w:sz w:val="22"/>
          <w:szCs w:val="22"/>
        </w:rPr>
        <w:t>off or power down the workstations.</w:t>
      </w:r>
    </w:p>
    <w:p w:rsidR="00941164" w:rsidRPr="00941164" w:rsidRDefault="00941164" w:rsidP="00941164">
      <w:pPr>
        <w:pStyle w:val="paragraph"/>
        <w:textAlignment w:val="baseline"/>
        <w:rPr>
          <w:rFonts w:ascii="Arial" w:hAnsi="Arial" w:cs="Arial"/>
          <w:sz w:val="22"/>
          <w:szCs w:val="22"/>
        </w:rPr>
      </w:pPr>
      <w:r w:rsidRPr="00941164">
        <w:rPr>
          <w:rFonts w:ascii="Arial" w:hAnsi="Arial" w:cs="Arial"/>
          <w:sz w:val="22"/>
          <w:szCs w:val="22"/>
        </w:rPr>
        <w:t>CA1 iSeries shutdown</w:t>
      </w:r>
    </w:p>
    <w:p w:rsidR="0090355A" w:rsidRPr="00941164" w:rsidRDefault="0090355A" w:rsidP="00CD4D05">
      <w:pPr>
        <w:pStyle w:val="paragraph"/>
        <w:numPr>
          <w:ilvl w:val="0"/>
          <w:numId w:val="14"/>
        </w:numPr>
        <w:textAlignment w:val="baseline"/>
        <w:rPr>
          <w:rFonts w:ascii="Arial" w:hAnsi="Arial" w:cs="Arial"/>
          <w:sz w:val="22"/>
          <w:szCs w:val="22"/>
        </w:rPr>
      </w:pPr>
      <w:r w:rsidRPr="00941164">
        <w:rPr>
          <w:rFonts w:ascii="Arial" w:hAnsi="Arial" w:cs="Arial"/>
          <w:sz w:val="22"/>
          <w:szCs w:val="22"/>
        </w:rPr>
        <w:t xml:space="preserve">Contact Syncsort to perform Mimix </w:t>
      </w:r>
      <w:r w:rsidR="00941164" w:rsidRPr="00941164">
        <w:rPr>
          <w:rFonts w:ascii="Arial" w:hAnsi="Arial" w:cs="Arial"/>
          <w:sz w:val="22"/>
          <w:szCs w:val="22"/>
        </w:rPr>
        <w:t>replication restart</w:t>
      </w:r>
    </w:p>
    <w:p w:rsidR="0090355A" w:rsidRPr="00941164" w:rsidRDefault="0090355A" w:rsidP="0090355A">
      <w:pPr>
        <w:pStyle w:val="NoSpacing"/>
        <w:ind w:left="720"/>
        <w:rPr>
          <w:rFonts w:ascii="Arial" w:hAnsi="Arial" w:cs="Arial"/>
        </w:rPr>
      </w:pPr>
      <w:r w:rsidRPr="00941164">
        <w:rPr>
          <w:rFonts w:ascii="Arial" w:hAnsi="Arial" w:cs="Arial"/>
        </w:rPr>
        <w:t>Primary contact:  Fred Grunewald 949-253-6512</w:t>
      </w:r>
    </w:p>
    <w:p w:rsidR="0090355A" w:rsidRPr="00941164" w:rsidRDefault="0090355A" w:rsidP="0090355A">
      <w:pPr>
        <w:pStyle w:val="NoSpacing"/>
        <w:ind w:left="720"/>
        <w:rPr>
          <w:rFonts w:ascii="Arial" w:hAnsi="Arial" w:cs="Arial"/>
        </w:rPr>
      </w:pPr>
      <w:r w:rsidRPr="00941164">
        <w:rPr>
          <w:rFonts w:ascii="Arial" w:hAnsi="Arial" w:cs="Arial"/>
        </w:rPr>
        <w:t xml:space="preserve">MIMIX Customer Support:  800-337-8214    </w:t>
      </w:r>
    </w:p>
    <w:p w:rsidR="0090355A" w:rsidRPr="00941164" w:rsidRDefault="0090355A" w:rsidP="0090355A">
      <w:pPr>
        <w:pStyle w:val="NoSpacing"/>
        <w:ind w:left="720"/>
        <w:rPr>
          <w:rFonts w:ascii="Arial" w:hAnsi="Arial" w:cs="Arial"/>
        </w:rPr>
      </w:pPr>
    </w:p>
    <w:p w:rsidR="0090355A" w:rsidRPr="00941164" w:rsidRDefault="0090355A" w:rsidP="0090355A">
      <w:pPr>
        <w:pStyle w:val="NoSpacing"/>
        <w:numPr>
          <w:ilvl w:val="0"/>
          <w:numId w:val="14"/>
        </w:numPr>
        <w:rPr>
          <w:rFonts w:ascii="Arial" w:hAnsi="Arial" w:cs="Arial"/>
        </w:rPr>
      </w:pPr>
      <w:r w:rsidRPr="00941164">
        <w:rPr>
          <w:rFonts w:ascii="Arial" w:hAnsi="Arial" w:cs="Arial"/>
        </w:rPr>
        <w:t xml:space="preserve">Remove </w:t>
      </w:r>
      <w:proofErr w:type="spellStart"/>
      <w:r w:rsidRPr="00941164">
        <w:rPr>
          <w:rFonts w:ascii="Arial" w:hAnsi="Arial" w:cs="Arial"/>
        </w:rPr>
        <w:t>autostart</w:t>
      </w:r>
      <w:proofErr w:type="spellEnd"/>
      <w:r w:rsidRPr="00941164">
        <w:rPr>
          <w:rFonts w:ascii="Arial" w:hAnsi="Arial" w:cs="Arial"/>
        </w:rPr>
        <w:t xml:space="preserve"> job from </w:t>
      </w:r>
      <w:proofErr w:type="spellStart"/>
      <w:r w:rsidRPr="00941164">
        <w:rPr>
          <w:rFonts w:ascii="Arial" w:hAnsi="Arial" w:cs="Arial"/>
        </w:rPr>
        <w:t>qbatch</w:t>
      </w:r>
      <w:proofErr w:type="spellEnd"/>
      <w:r w:rsidRPr="00941164">
        <w:rPr>
          <w:rFonts w:ascii="Arial" w:hAnsi="Arial" w:cs="Arial"/>
        </w:rPr>
        <w:t xml:space="preserve"> subsystem on CA1 iSeries - CA1DRLVM</w:t>
      </w:r>
    </w:p>
    <w:p w:rsidR="0090355A" w:rsidRPr="00941164" w:rsidRDefault="0090355A" w:rsidP="0090355A">
      <w:pPr>
        <w:pStyle w:val="NoSpacing"/>
        <w:ind w:left="720"/>
        <w:rPr>
          <w:rFonts w:ascii="Arial" w:hAnsi="Arial" w:cs="Arial"/>
        </w:rPr>
      </w:pPr>
      <w:r w:rsidRPr="00941164">
        <w:rPr>
          <w:rFonts w:ascii="Arial" w:hAnsi="Arial" w:cs="Arial"/>
        </w:rPr>
        <w:t>ADDAJE SBSD(QSYS/QBATCH) JOB(PAXUSAJE) JOBD(PAXUS/PAXUSAJE)</w:t>
      </w:r>
    </w:p>
    <w:p w:rsidR="0090355A" w:rsidRPr="00941164" w:rsidRDefault="0090355A" w:rsidP="0090355A">
      <w:pPr>
        <w:pStyle w:val="NoSpacing"/>
        <w:ind w:left="720"/>
        <w:rPr>
          <w:rFonts w:ascii="Arial" w:hAnsi="Arial" w:cs="Arial"/>
        </w:rPr>
      </w:pPr>
    </w:p>
    <w:p w:rsidR="0090355A" w:rsidRPr="00941164" w:rsidRDefault="0090355A" w:rsidP="0090355A">
      <w:pPr>
        <w:pStyle w:val="NoSpacing"/>
        <w:numPr>
          <w:ilvl w:val="0"/>
          <w:numId w:val="14"/>
        </w:numPr>
        <w:rPr>
          <w:rFonts w:ascii="Arial" w:hAnsi="Arial" w:cs="Arial"/>
        </w:rPr>
      </w:pPr>
      <w:r w:rsidRPr="00941164">
        <w:rPr>
          <w:rFonts w:ascii="Arial" w:hAnsi="Arial" w:cs="Arial"/>
        </w:rPr>
        <w:t>End all applications started via application startup cl program:</w:t>
      </w:r>
    </w:p>
    <w:p w:rsidR="0090355A" w:rsidRPr="00941164" w:rsidRDefault="0090355A" w:rsidP="0090355A">
      <w:pPr>
        <w:pStyle w:val="NoSpacing"/>
        <w:ind w:left="720"/>
      </w:pPr>
      <w:r w:rsidRPr="00941164">
        <w:rPr>
          <w:rFonts w:ascii="Arial" w:hAnsi="Arial" w:cs="Arial"/>
        </w:rPr>
        <w:t>DJHADMIN2/STRAPPSBS</w:t>
      </w:r>
    </w:p>
    <w:p w:rsidR="00071CC9" w:rsidRDefault="00071CC9">
      <w:pPr>
        <w:spacing w:before="0" w:after="0" w:line="240" w:lineRule="auto"/>
        <w:rPr>
          <w:rFonts w:ascii="Segoe UI" w:eastAsia="Times New Roman" w:hAnsi="Segoe UI" w:cs="Segoe UI"/>
          <w:sz w:val="22"/>
          <w:szCs w:val="22"/>
        </w:rPr>
      </w:pPr>
      <w:r>
        <w:rPr>
          <w:rFonts w:ascii="Segoe UI" w:hAnsi="Segoe UI" w:cs="Segoe UI"/>
          <w:sz w:val="22"/>
          <w:szCs w:val="22"/>
        </w:rPr>
        <w:br w:type="page"/>
      </w:r>
    </w:p>
    <w:p w:rsidR="006C60D8" w:rsidRDefault="006C60D8" w:rsidP="006C60D8">
      <w:pPr>
        <w:pStyle w:val="Heading1"/>
      </w:pPr>
      <w:bookmarkStart w:id="19" w:name="_Toc11920864"/>
      <w:bookmarkStart w:id="20" w:name="_Toc17374166"/>
      <w:r>
        <w:t>Full Site Failure – Not Exercise Related.</w:t>
      </w:r>
      <w:bookmarkEnd w:id="19"/>
      <w:bookmarkEnd w:id="20"/>
    </w:p>
    <w:p w:rsidR="006C60D8" w:rsidRDefault="00941164" w:rsidP="004B2A35">
      <w:pPr>
        <w:pStyle w:val="Heading2"/>
      </w:pPr>
      <w:bookmarkStart w:id="21" w:name="_Toc11920865"/>
      <w:bookmarkStart w:id="22" w:name="_Toc17374167"/>
      <w:r>
        <w:t xml:space="preserve">Conduct DR failover for </w:t>
      </w:r>
      <w:r w:rsidR="006C60D8">
        <w:t>Operation at DR Site</w:t>
      </w:r>
      <w:bookmarkEnd w:id="21"/>
      <w:bookmarkEnd w:id="22"/>
    </w:p>
    <w:p w:rsidR="006C60D8" w:rsidRPr="00624FC3" w:rsidRDefault="006C60D8" w:rsidP="006C60D8">
      <w:pPr>
        <w:tabs>
          <w:tab w:val="left" w:pos="360"/>
        </w:tabs>
        <w:autoSpaceDE w:val="0"/>
        <w:autoSpaceDN w:val="0"/>
        <w:adjustRightInd w:val="0"/>
        <w:rPr>
          <w:rFonts w:cs="Arial"/>
        </w:rPr>
      </w:pPr>
      <w:r w:rsidRPr="00624FC3">
        <w:rPr>
          <w:rFonts w:cs="Arial"/>
        </w:rPr>
        <w:t xml:space="preserve">Perform the activities </w:t>
      </w:r>
      <w:r w:rsidR="00941164">
        <w:rPr>
          <w:rFonts w:cs="Arial"/>
        </w:rPr>
        <w:t>described above through page 1</w:t>
      </w:r>
      <w:r w:rsidR="00071CC9">
        <w:rPr>
          <w:rFonts w:cs="Arial"/>
        </w:rPr>
        <w:t>3</w:t>
      </w:r>
      <w:r w:rsidR="00941164">
        <w:rPr>
          <w:rFonts w:cs="Arial"/>
        </w:rPr>
        <w:t xml:space="preserve"> </w:t>
      </w:r>
      <w:r w:rsidRPr="00624FC3">
        <w:rPr>
          <w:rFonts w:cs="Arial"/>
        </w:rPr>
        <w:t>to resume IT operations at the alternate site</w:t>
      </w:r>
      <w:r w:rsidR="00941164">
        <w:rPr>
          <w:rFonts w:cs="Arial"/>
        </w:rPr>
        <w:t xml:space="preserve"> – CA1</w:t>
      </w:r>
      <w:r w:rsidRPr="00624FC3">
        <w:rPr>
          <w:rFonts w:cs="Arial"/>
        </w:rPr>
        <w:t>.</w:t>
      </w:r>
    </w:p>
    <w:p w:rsidR="006C60D8" w:rsidRDefault="006C60D8" w:rsidP="006C60D8">
      <w:pPr>
        <w:pStyle w:val="ListParagraph"/>
        <w:numPr>
          <w:ilvl w:val="0"/>
          <w:numId w:val="21"/>
        </w:numPr>
      </w:pPr>
      <w:r w:rsidRPr="00624FC3">
        <w:t xml:space="preserve">Once all systems, applications, and workstations </w:t>
      </w:r>
      <w:proofErr w:type="gramStart"/>
      <w:r w:rsidRPr="00624FC3">
        <w:t>are recovered</w:t>
      </w:r>
      <w:proofErr w:type="gramEnd"/>
      <w:r w:rsidRPr="00624FC3">
        <w:t xml:space="preserve"> and fully integrated with the RGA production network, business operations can resume from the recovery site</w:t>
      </w:r>
      <w:r w:rsidR="00750F75">
        <w:t xml:space="preserve"> which becomes the primary site.</w:t>
      </w:r>
      <w:r w:rsidR="00A27B04">
        <w:t xml:space="preserve"> </w:t>
      </w:r>
    </w:p>
    <w:p w:rsidR="00837263" w:rsidRPr="007E55E0" w:rsidRDefault="00837263" w:rsidP="00943EEC">
      <w:pPr>
        <w:pStyle w:val="Heading1"/>
        <w:rPr>
          <w:rFonts w:cs="Arial"/>
        </w:rPr>
      </w:pPr>
      <w:bookmarkStart w:id="23" w:name="_Toc11920866"/>
      <w:bookmarkStart w:id="24" w:name="_Toc17374168"/>
      <w:r>
        <w:t xml:space="preserve">Primary Site Restoration &amp; Resumption of </w:t>
      </w:r>
      <w:r w:rsidR="00CE19D1">
        <w:t xml:space="preserve">Replication </w:t>
      </w:r>
      <w:r>
        <w:t>Operations</w:t>
      </w:r>
      <w:bookmarkEnd w:id="17"/>
      <w:bookmarkEnd w:id="23"/>
      <w:bookmarkEnd w:id="24"/>
    </w:p>
    <w:p w:rsidR="00837263" w:rsidRPr="00B9780F" w:rsidRDefault="00837263" w:rsidP="00837263">
      <w:pPr>
        <w:tabs>
          <w:tab w:val="left" w:pos="360"/>
        </w:tabs>
        <w:autoSpaceDE w:val="0"/>
        <w:autoSpaceDN w:val="0"/>
        <w:adjustRightInd w:val="0"/>
        <w:spacing w:line="240" w:lineRule="auto"/>
        <w:rPr>
          <w:rFonts w:cs="Arial"/>
        </w:rPr>
      </w:pPr>
      <w:r w:rsidRPr="00B9780F">
        <w:rPr>
          <w:rFonts w:cs="Arial"/>
        </w:rPr>
        <w:t xml:space="preserve">Perform the following activities to restore services at the primary site or new </w:t>
      </w:r>
      <w:r w:rsidR="00261BA5">
        <w:rPr>
          <w:rFonts w:cs="Arial"/>
        </w:rPr>
        <w:t>secondary</w:t>
      </w:r>
      <w:r w:rsidRPr="00B9780F">
        <w:rPr>
          <w:rFonts w:cs="Arial"/>
        </w:rPr>
        <w:t xml:space="preserve"> site location.</w:t>
      </w:r>
    </w:p>
    <w:p w:rsidR="00837263" w:rsidRPr="00B9780F" w:rsidRDefault="00837263" w:rsidP="00837263">
      <w:pPr>
        <w:numPr>
          <w:ilvl w:val="0"/>
          <w:numId w:val="10"/>
        </w:numPr>
        <w:tabs>
          <w:tab w:val="clear" w:pos="720"/>
          <w:tab w:val="num" w:pos="360"/>
        </w:tabs>
        <w:autoSpaceDE w:val="0"/>
        <w:autoSpaceDN w:val="0"/>
        <w:adjustRightInd w:val="0"/>
        <w:spacing w:line="240" w:lineRule="auto"/>
        <w:ind w:left="360" w:hanging="360"/>
        <w:rPr>
          <w:rFonts w:cs="Arial"/>
        </w:rPr>
      </w:pPr>
      <w:r w:rsidRPr="00B9780F">
        <w:rPr>
          <w:rFonts w:cs="Arial"/>
        </w:rPr>
        <w:t xml:space="preserve">Based on the results of the damage assessment, </w:t>
      </w:r>
      <w:proofErr w:type="spellStart"/>
      <w:r w:rsidR="001A34E8">
        <w:rPr>
          <w:rFonts w:cs="Arial"/>
        </w:rPr>
        <w:t>Leidsche</w:t>
      </w:r>
      <w:proofErr w:type="spellEnd"/>
      <w:r w:rsidRPr="00B9780F">
        <w:rPr>
          <w:rFonts w:cs="Arial"/>
        </w:rPr>
        <w:t xml:space="preserve"> personnel contact RGA IT to begin replacement planning of infrastructure, environmental, and computing resources. </w:t>
      </w:r>
    </w:p>
    <w:p w:rsidR="00837263" w:rsidRPr="00B9780F" w:rsidRDefault="00837263" w:rsidP="00837263">
      <w:pPr>
        <w:numPr>
          <w:ilvl w:val="0"/>
          <w:numId w:val="10"/>
        </w:numPr>
        <w:tabs>
          <w:tab w:val="clear" w:pos="720"/>
          <w:tab w:val="num" w:pos="360"/>
        </w:tabs>
        <w:autoSpaceDE w:val="0"/>
        <w:autoSpaceDN w:val="0"/>
        <w:adjustRightInd w:val="0"/>
        <w:spacing w:line="240" w:lineRule="auto"/>
        <w:ind w:left="360" w:hanging="360"/>
        <w:rPr>
          <w:rFonts w:cs="Arial"/>
        </w:rPr>
      </w:pPr>
      <w:r w:rsidRPr="00B9780F">
        <w:rPr>
          <w:rFonts w:cs="Arial"/>
        </w:rPr>
        <w:t>Contact vendors to begin replacement of hardware and software. Coordinate with the RGA IT as necessary.</w:t>
      </w:r>
    </w:p>
    <w:p w:rsidR="00837263" w:rsidRPr="00B9780F" w:rsidRDefault="00837263" w:rsidP="00837263">
      <w:pPr>
        <w:numPr>
          <w:ilvl w:val="0"/>
          <w:numId w:val="10"/>
        </w:numPr>
        <w:tabs>
          <w:tab w:val="clear" w:pos="720"/>
          <w:tab w:val="num" w:pos="360"/>
        </w:tabs>
        <w:autoSpaceDE w:val="0"/>
        <w:autoSpaceDN w:val="0"/>
        <w:adjustRightInd w:val="0"/>
        <w:spacing w:line="240" w:lineRule="auto"/>
        <w:ind w:left="360" w:hanging="360"/>
        <w:rPr>
          <w:rFonts w:cs="Arial"/>
        </w:rPr>
      </w:pPr>
      <w:r w:rsidRPr="00B9780F">
        <w:rPr>
          <w:rFonts w:cs="Arial"/>
        </w:rPr>
        <w:t>Once primary site infrastructure and network and computing resources are available, begin configuration and staging of systems to be recovered.</w:t>
      </w:r>
    </w:p>
    <w:p w:rsidR="00837263" w:rsidRPr="00B9780F" w:rsidRDefault="00261BA5" w:rsidP="00837263">
      <w:pPr>
        <w:numPr>
          <w:ilvl w:val="0"/>
          <w:numId w:val="10"/>
        </w:numPr>
        <w:tabs>
          <w:tab w:val="left" w:pos="360"/>
        </w:tabs>
        <w:autoSpaceDE w:val="0"/>
        <w:autoSpaceDN w:val="0"/>
        <w:adjustRightInd w:val="0"/>
        <w:spacing w:line="240" w:lineRule="auto"/>
        <w:rPr>
          <w:rFonts w:cs="Arial"/>
        </w:rPr>
      </w:pPr>
      <w:r>
        <w:rPr>
          <w:rFonts w:cs="Arial"/>
        </w:rPr>
        <w:t xml:space="preserve">Restore </w:t>
      </w:r>
      <w:proofErr w:type="spellStart"/>
      <w:r>
        <w:rPr>
          <w:rFonts w:cs="Arial"/>
        </w:rPr>
        <w:t>Leidsche</w:t>
      </w:r>
      <w:proofErr w:type="spellEnd"/>
      <w:r>
        <w:rPr>
          <w:rFonts w:cs="Arial"/>
        </w:rPr>
        <w:t xml:space="preserve"> environment at new secondary location, CA1 will continue as the primary location</w:t>
      </w:r>
    </w:p>
    <w:p w:rsidR="00837263" w:rsidRDefault="00837263" w:rsidP="00837263">
      <w:pPr>
        <w:numPr>
          <w:ilvl w:val="0"/>
          <w:numId w:val="10"/>
        </w:numPr>
        <w:tabs>
          <w:tab w:val="left" w:pos="360"/>
        </w:tabs>
        <w:autoSpaceDE w:val="0"/>
        <w:autoSpaceDN w:val="0"/>
        <w:adjustRightInd w:val="0"/>
        <w:spacing w:line="240" w:lineRule="auto"/>
        <w:rPr>
          <w:rFonts w:cs="Arial"/>
        </w:rPr>
      </w:pPr>
      <w:r w:rsidRPr="00B9780F">
        <w:rPr>
          <w:rFonts w:cs="Arial"/>
        </w:rPr>
        <w:t>Upon completion of restorations, verify all applications are functioning normally.</w:t>
      </w:r>
    </w:p>
    <w:p w:rsidR="00837263" w:rsidRDefault="00837263" w:rsidP="00837263">
      <w:pPr>
        <w:numPr>
          <w:ilvl w:val="0"/>
          <w:numId w:val="10"/>
        </w:numPr>
        <w:tabs>
          <w:tab w:val="left" w:pos="360"/>
        </w:tabs>
        <w:autoSpaceDE w:val="0"/>
        <w:autoSpaceDN w:val="0"/>
        <w:adjustRightInd w:val="0"/>
        <w:spacing w:line="240" w:lineRule="auto"/>
        <w:rPr>
          <w:rFonts w:cs="Arial"/>
        </w:rPr>
      </w:pPr>
      <w:r w:rsidRPr="00837263">
        <w:rPr>
          <w:rFonts w:cs="Arial"/>
        </w:rPr>
        <w:t xml:space="preserve">Resume </w:t>
      </w:r>
      <w:r w:rsidR="00261BA5">
        <w:rPr>
          <w:rFonts w:cs="Arial"/>
        </w:rPr>
        <w:t xml:space="preserve">primary site </w:t>
      </w:r>
      <w:r w:rsidRPr="00837263">
        <w:rPr>
          <w:rFonts w:cs="Arial"/>
        </w:rPr>
        <w:t xml:space="preserve">operations at </w:t>
      </w:r>
      <w:r w:rsidR="00261BA5">
        <w:rPr>
          <w:rFonts w:cs="Arial"/>
        </w:rPr>
        <w:t>CA1</w:t>
      </w:r>
      <w:r w:rsidRPr="00837263">
        <w:rPr>
          <w:rFonts w:cs="Arial"/>
        </w:rPr>
        <w:t xml:space="preserve"> – backups, etc.</w:t>
      </w:r>
    </w:p>
    <w:p w:rsidR="00F16DA2" w:rsidRDefault="00F16DA2" w:rsidP="00F16DA2">
      <w:pPr>
        <w:tabs>
          <w:tab w:val="left" w:pos="360"/>
        </w:tabs>
        <w:autoSpaceDE w:val="0"/>
        <w:autoSpaceDN w:val="0"/>
        <w:adjustRightInd w:val="0"/>
        <w:spacing w:line="240" w:lineRule="auto"/>
        <w:rPr>
          <w:rFonts w:cs="Arial"/>
        </w:rPr>
      </w:pPr>
    </w:p>
    <w:p w:rsidR="00005B8B" w:rsidRPr="008668DF" w:rsidRDefault="00005B8B" w:rsidP="00D12EB0">
      <w:pPr>
        <w:sectPr w:rsidR="00005B8B" w:rsidRPr="008668DF" w:rsidSect="00F16DA2">
          <w:pgSz w:w="15840" w:h="12240" w:orient="landscape" w:code="1"/>
          <w:pgMar w:top="1440" w:right="1440" w:bottom="1440" w:left="1170" w:header="720" w:footer="720" w:gutter="0"/>
          <w:cols w:space="720"/>
          <w:titlePg/>
          <w:docGrid w:linePitch="360"/>
        </w:sectPr>
      </w:pPr>
    </w:p>
    <w:p w:rsidR="00D12EB0" w:rsidRPr="00FB0521" w:rsidRDefault="00D12EB0" w:rsidP="00D12EB0"/>
    <w:p w:rsidR="00D12EB0" w:rsidRDefault="00D12EB0" w:rsidP="00D12EB0">
      <w:pPr>
        <w:pStyle w:val="Heading1"/>
      </w:pPr>
      <w:bookmarkStart w:id="25" w:name="_Toc459356115"/>
      <w:bookmarkStart w:id="26" w:name="_Toc11920868"/>
      <w:bookmarkStart w:id="27" w:name="_Toc405273466"/>
      <w:bookmarkStart w:id="28" w:name="_Toc17374169"/>
      <w:r>
        <w:t>Appendices</w:t>
      </w:r>
      <w:bookmarkEnd w:id="25"/>
      <w:bookmarkEnd w:id="26"/>
      <w:bookmarkEnd w:id="28"/>
    </w:p>
    <w:p w:rsidR="00D12EB0" w:rsidRPr="00B7284A" w:rsidRDefault="00D12EB0" w:rsidP="00D12EB0">
      <w:pPr>
        <w:pStyle w:val="Heading1"/>
      </w:pPr>
      <w:bookmarkStart w:id="29" w:name="_Toc459356117"/>
      <w:bookmarkStart w:id="30" w:name="_Toc11920869"/>
      <w:bookmarkStart w:id="31" w:name="_Toc17374170"/>
      <w:r w:rsidRPr="00B7284A">
        <w:t>Recovery Site Location</w:t>
      </w:r>
      <w:bookmarkEnd w:id="27"/>
      <w:bookmarkEnd w:id="29"/>
      <w:bookmarkEnd w:id="30"/>
      <w:bookmarkEnd w:id="31"/>
      <w:r w:rsidRPr="00B7284A">
        <w:t xml:space="preserve"> </w:t>
      </w:r>
    </w:p>
    <w:p w:rsidR="00D12EB0" w:rsidRPr="009B57C1" w:rsidRDefault="00D12EB0" w:rsidP="00D12EB0">
      <w:r>
        <w:t>The following is a list of primary data and operational center and alternate recovery sites in connection with RGA IT DR</w:t>
      </w:r>
      <w:r w:rsidRPr="009B57C1">
        <w:t xml:space="preserve">. </w:t>
      </w:r>
    </w:p>
    <w:p w:rsidR="00D12EB0" w:rsidRPr="00D12EB0" w:rsidRDefault="00D12EB0" w:rsidP="00D12EB0">
      <w:pPr>
        <w:pStyle w:val="Heading2"/>
      </w:pPr>
      <w:bookmarkStart w:id="32" w:name="_Toc459356118"/>
      <w:bookmarkStart w:id="33" w:name="_Toc11920870"/>
      <w:bookmarkStart w:id="34" w:name="_Toc405273467"/>
      <w:bookmarkStart w:id="35" w:name="_Toc17374171"/>
      <w:r w:rsidRPr="00D12EB0">
        <w:t>Primary Site</w:t>
      </w:r>
      <w:bookmarkEnd w:id="32"/>
      <w:bookmarkEnd w:id="33"/>
      <w:r w:rsidRPr="00D12EB0">
        <w:t xml:space="preserve"> </w:t>
      </w:r>
      <w:bookmarkEnd w:id="34"/>
      <w:r w:rsidR="00A50F90">
        <w:t>Contacts</w:t>
      </w:r>
      <w:bookmarkEnd w:id="35"/>
    </w:p>
    <w:tbl>
      <w:tblPr>
        <w:tblStyle w:val="LightGrid"/>
        <w:tblW w:w="0" w:type="auto"/>
        <w:tblLook w:val="04A0" w:firstRow="1" w:lastRow="0" w:firstColumn="1" w:lastColumn="0" w:noHBand="0" w:noVBand="1"/>
      </w:tblPr>
      <w:tblGrid>
        <w:gridCol w:w="2063"/>
        <w:gridCol w:w="6"/>
        <w:gridCol w:w="2168"/>
        <w:gridCol w:w="2233"/>
        <w:gridCol w:w="1804"/>
      </w:tblGrid>
      <w:tr w:rsidR="00D12EB0" w:rsidRPr="00227149" w:rsidTr="00750F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gridSpan w:val="2"/>
          </w:tcPr>
          <w:p w:rsidR="00D12EB0" w:rsidRPr="00227149" w:rsidRDefault="00D12EB0" w:rsidP="00D12EB0">
            <w:pPr>
              <w:rPr>
                <w:szCs w:val="20"/>
              </w:rPr>
            </w:pPr>
            <w:r w:rsidRPr="00227149">
              <w:rPr>
                <w:szCs w:val="20"/>
              </w:rPr>
              <w:t>Facilities Name</w:t>
            </w:r>
          </w:p>
        </w:tc>
        <w:tc>
          <w:tcPr>
            <w:tcW w:w="2168" w:type="dxa"/>
          </w:tcPr>
          <w:p w:rsidR="00D12EB0" w:rsidRPr="00227149" w:rsidRDefault="00D12EB0" w:rsidP="00D12EB0">
            <w:pPr>
              <w:cnfStyle w:val="100000000000" w:firstRow="1" w:lastRow="0" w:firstColumn="0" w:lastColumn="0" w:oddVBand="0" w:evenVBand="0" w:oddHBand="0" w:evenHBand="0" w:firstRowFirstColumn="0" w:firstRowLastColumn="0" w:lastRowFirstColumn="0" w:lastRowLastColumn="0"/>
              <w:rPr>
                <w:szCs w:val="20"/>
              </w:rPr>
            </w:pPr>
            <w:r w:rsidRPr="00227149">
              <w:rPr>
                <w:szCs w:val="20"/>
              </w:rPr>
              <w:t>Street Location</w:t>
            </w:r>
          </w:p>
        </w:tc>
        <w:tc>
          <w:tcPr>
            <w:tcW w:w="2233" w:type="dxa"/>
          </w:tcPr>
          <w:p w:rsidR="00D12EB0" w:rsidRPr="00227149" w:rsidRDefault="00D12EB0" w:rsidP="00D12EB0">
            <w:pPr>
              <w:cnfStyle w:val="100000000000" w:firstRow="1" w:lastRow="0" w:firstColumn="0" w:lastColumn="0" w:oddVBand="0" w:evenVBand="0" w:oddHBand="0" w:evenHBand="0" w:firstRowFirstColumn="0" w:firstRowLastColumn="0" w:lastRowFirstColumn="0" w:lastRowLastColumn="0"/>
              <w:rPr>
                <w:szCs w:val="20"/>
              </w:rPr>
            </w:pPr>
            <w:r w:rsidRPr="00227149">
              <w:rPr>
                <w:szCs w:val="20"/>
              </w:rPr>
              <w:t>City / State / Zip</w:t>
            </w:r>
          </w:p>
        </w:tc>
        <w:tc>
          <w:tcPr>
            <w:tcW w:w="1804" w:type="dxa"/>
          </w:tcPr>
          <w:p w:rsidR="00D12EB0" w:rsidRPr="00227149" w:rsidRDefault="00D12EB0" w:rsidP="00D12EB0">
            <w:pPr>
              <w:cnfStyle w:val="100000000000" w:firstRow="1" w:lastRow="0" w:firstColumn="0" w:lastColumn="0" w:oddVBand="0" w:evenVBand="0" w:oddHBand="0" w:evenHBand="0" w:firstRowFirstColumn="0" w:firstRowLastColumn="0" w:lastRowFirstColumn="0" w:lastRowLastColumn="0"/>
              <w:rPr>
                <w:szCs w:val="20"/>
              </w:rPr>
            </w:pPr>
            <w:r w:rsidRPr="00227149">
              <w:rPr>
                <w:szCs w:val="20"/>
              </w:rPr>
              <w:t>Support</w:t>
            </w:r>
          </w:p>
        </w:tc>
      </w:tr>
      <w:tr w:rsidR="00D12EB0" w:rsidRPr="00227149" w:rsidTr="0075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gridSpan w:val="2"/>
          </w:tcPr>
          <w:p w:rsidR="00750F75" w:rsidRPr="00750F75" w:rsidRDefault="00750F75" w:rsidP="00750F75">
            <w:pPr>
              <w:autoSpaceDE w:val="0"/>
              <w:autoSpaceDN w:val="0"/>
              <w:rPr>
                <w:b w:val="0"/>
                <w:szCs w:val="22"/>
                <w:lang w:val="nl-NL" w:eastAsia="nl-NL"/>
              </w:rPr>
            </w:pPr>
            <w:r w:rsidRPr="00750F75">
              <w:rPr>
                <w:b w:val="0"/>
                <w:lang w:val="nl-NL" w:eastAsia="nl-NL"/>
              </w:rPr>
              <w:t>Leidsche Verzekering Maatschappij N.V.</w:t>
            </w:r>
          </w:p>
          <w:p w:rsidR="00750F75" w:rsidRDefault="00750F75" w:rsidP="00750F75">
            <w:pPr>
              <w:autoSpaceDE w:val="0"/>
              <w:autoSpaceDN w:val="0"/>
              <w:rPr>
                <w:lang w:val="nl-NL" w:eastAsia="nl-NL"/>
              </w:rPr>
            </w:pPr>
          </w:p>
          <w:p w:rsidR="00D12EB0" w:rsidRPr="00227149" w:rsidRDefault="00D12EB0" w:rsidP="00D12EB0">
            <w:pPr>
              <w:rPr>
                <w:b w:val="0"/>
                <w:szCs w:val="20"/>
              </w:rPr>
            </w:pPr>
          </w:p>
        </w:tc>
        <w:tc>
          <w:tcPr>
            <w:tcW w:w="2168" w:type="dxa"/>
          </w:tcPr>
          <w:p w:rsidR="00750F75" w:rsidRDefault="00750F75" w:rsidP="00750F75">
            <w:pPr>
              <w:autoSpaceDE w:val="0"/>
              <w:autoSpaceDN w:val="0"/>
              <w:cnfStyle w:val="000000100000" w:firstRow="0" w:lastRow="0" w:firstColumn="0" w:lastColumn="0" w:oddVBand="0" w:evenVBand="0" w:oddHBand="1" w:evenHBand="0" w:firstRowFirstColumn="0" w:firstRowLastColumn="0" w:lastRowFirstColumn="0" w:lastRowLastColumn="0"/>
              <w:rPr>
                <w:lang w:val="nl-NL" w:eastAsia="nl-NL"/>
              </w:rPr>
            </w:pPr>
            <w:r>
              <w:rPr>
                <w:lang w:val="nl-NL" w:eastAsia="nl-NL"/>
              </w:rPr>
              <w:t>Quinterium Offices Gebouw I</w:t>
            </w:r>
          </w:p>
          <w:p w:rsidR="00D12EB0" w:rsidRPr="00227149" w:rsidRDefault="00D12EB0" w:rsidP="00D12EB0">
            <w:pPr>
              <w:cnfStyle w:val="000000100000" w:firstRow="0" w:lastRow="0" w:firstColumn="0" w:lastColumn="0" w:oddVBand="0" w:evenVBand="0" w:oddHBand="1" w:evenHBand="0" w:firstRowFirstColumn="0" w:firstRowLastColumn="0" w:lastRowFirstColumn="0" w:lastRowLastColumn="0"/>
              <w:rPr>
                <w:szCs w:val="20"/>
              </w:rPr>
            </w:pPr>
          </w:p>
        </w:tc>
        <w:tc>
          <w:tcPr>
            <w:tcW w:w="2233" w:type="dxa"/>
          </w:tcPr>
          <w:p w:rsidR="00750F75" w:rsidRDefault="00750F75" w:rsidP="00750F75">
            <w:pPr>
              <w:autoSpaceDE w:val="0"/>
              <w:autoSpaceDN w:val="0"/>
              <w:cnfStyle w:val="000000100000" w:firstRow="0" w:lastRow="0" w:firstColumn="0" w:lastColumn="0" w:oddVBand="0" w:evenVBand="0" w:oddHBand="1" w:evenHBand="0" w:firstRowFirstColumn="0" w:firstRowLastColumn="0" w:lastRowFirstColumn="0" w:lastRowLastColumn="0"/>
              <w:rPr>
                <w:lang w:val="nl-NL" w:eastAsia="nl-NL"/>
              </w:rPr>
            </w:pPr>
            <w:r>
              <w:rPr>
                <w:lang w:val="nl-NL" w:eastAsia="nl-NL"/>
              </w:rPr>
              <w:t>Kampenringweg 45-A</w:t>
            </w:r>
          </w:p>
          <w:p w:rsidR="00750F75" w:rsidRDefault="00750F75" w:rsidP="00750F75">
            <w:pPr>
              <w:autoSpaceDE w:val="0"/>
              <w:autoSpaceDN w:val="0"/>
              <w:cnfStyle w:val="000000100000" w:firstRow="0" w:lastRow="0" w:firstColumn="0" w:lastColumn="0" w:oddVBand="0" w:evenVBand="0" w:oddHBand="1" w:evenHBand="0" w:firstRowFirstColumn="0" w:firstRowLastColumn="0" w:lastRowFirstColumn="0" w:lastRowLastColumn="0"/>
              <w:rPr>
                <w:lang w:val="nl-NL" w:eastAsia="nl-NL"/>
              </w:rPr>
            </w:pPr>
            <w:r>
              <w:rPr>
                <w:lang w:val="nl-NL" w:eastAsia="nl-NL"/>
              </w:rPr>
              <w:t>Postbus 11</w:t>
            </w:r>
          </w:p>
          <w:p w:rsidR="00D12EB0" w:rsidRPr="00227149" w:rsidRDefault="00750F75" w:rsidP="00750F75">
            <w:pPr>
              <w:cnfStyle w:val="000000100000" w:firstRow="0" w:lastRow="0" w:firstColumn="0" w:lastColumn="0" w:oddVBand="0" w:evenVBand="0" w:oddHBand="1" w:evenHBand="0" w:firstRowFirstColumn="0" w:firstRowLastColumn="0" w:lastRowFirstColumn="0" w:lastRowLastColumn="0"/>
              <w:rPr>
                <w:szCs w:val="20"/>
              </w:rPr>
            </w:pPr>
            <w:r>
              <w:rPr>
                <w:lang w:val="nl-NL" w:eastAsia="nl-NL"/>
              </w:rPr>
              <w:t>2800 AA Gouda</w:t>
            </w:r>
          </w:p>
        </w:tc>
        <w:tc>
          <w:tcPr>
            <w:tcW w:w="1804" w:type="dxa"/>
          </w:tcPr>
          <w:p w:rsidR="00D12EB0" w:rsidRPr="00227149" w:rsidRDefault="00D12EB0" w:rsidP="00D12EB0">
            <w:pPr>
              <w:cnfStyle w:val="000000100000" w:firstRow="0" w:lastRow="0" w:firstColumn="0" w:lastColumn="0" w:oddVBand="0" w:evenVBand="0" w:oddHBand="1" w:evenHBand="0" w:firstRowFirstColumn="0" w:firstRowLastColumn="0" w:lastRowFirstColumn="0" w:lastRowLastColumn="0"/>
              <w:rPr>
                <w:szCs w:val="20"/>
              </w:rPr>
            </w:pPr>
          </w:p>
        </w:tc>
      </w:tr>
      <w:tr w:rsidR="00D12EB0" w:rsidRPr="00227149" w:rsidTr="00750F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gridSpan w:val="2"/>
          </w:tcPr>
          <w:p w:rsidR="00D12EB0" w:rsidRPr="00227149" w:rsidRDefault="00D12EB0" w:rsidP="00D12EB0">
            <w:pPr>
              <w:rPr>
                <w:szCs w:val="20"/>
              </w:rPr>
            </w:pPr>
            <w:r w:rsidRPr="00227149">
              <w:rPr>
                <w:szCs w:val="20"/>
              </w:rPr>
              <w:t>Contact Person</w:t>
            </w:r>
          </w:p>
        </w:tc>
        <w:tc>
          <w:tcPr>
            <w:tcW w:w="2168" w:type="dxa"/>
          </w:tcPr>
          <w:p w:rsidR="00D12EB0" w:rsidRPr="00227149" w:rsidRDefault="00D12EB0" w:rsidP="00D12EB0">
            <w:pPr>
              <w:cnfStyle w:val="000000010000" w:firstRow="0" w:lastRow="0" w:firstColumn="0" w:lastColumn="0" w:oddVBand="0" w:evenVBand="0" w:oddHBand="0" w:evenHBand="1" w:firstRowFirstColumn="0" w:firstRowLastColumn="0" w:lastRowFirstColumn="0" w:lastRowLastColumn="0"/>
              <w:rPr>
                <w:b/>
                <w:szCs w:val="20"/>
              </w:rPr>
            </w:pPr>
            <w:r w:rsidRPr="00227149">
              <w:rPr>
                <w:b/>
                <w:szCs w:val="20"/>
              </w:rPr>
              <w:t>Phone Number/Email</w:t>
            </w:r>
          </w:p>
        </w:tc>
        <w:tc>
          <w:tcPr>
            <w:tcW w:w="2233" w:type="dxa"/>
          </w:tcPr>
          <w:p w:rsidR="00D12EB0" w:rsidRPr="00227149" w:rsidRDefault="00D12EB0" w:rsidP="00D12EB0">
            <w:pPr>
              <w:cnfStyle w:val="000000010000" w:firstRow="0" w:lastRow="0" w:firstColumn="0" w:lastColumn="0" w:oddVBand="0" w:evenVBand="0" w:oddHBand="0" w:evenHBand="1" w:firstRowFirstColumn="0" w:firstRowLastColumn="0" w:lastRowFirstColumn="0" w:lastRowLastColumn="0"/>
              <w:rPr>
                <w:b/>
                <w:szCs w:val="20"/>
              </w:rPr>
            </w:pPr>
            <w:r w:rsidRPr="00227149">
              <w:rPr>
                <w:b/>
                <w:szCs w:val="20"/>
              </w:rPr>
              <w:t xml:space="preserve">Alternate Contact </w:t>
            </w:r>
          </w:p>
        </w:tc>
        <w:tc>
          <w:tcPr>
            <w:tcW w:w="1804" w:type="dxa"/>
          </w:tcPr>
          <w:p w:rsidR="00D12EB0" w:rsidRPr="00227149" w:rsidRDefault="00D12EB0" w:rsidP="00D12EB0">
            <w:pPr>
              <w:cnfStyle w:val="000000010000" w:firstRow="0" w:lastRow="0" w:firstColumn="0" w:lastColumn="0" w:oddVBand="0" w:evenVBand="0" w:oddHBand="0" w:evenHBand="1" w:firstRowFirstColumn="0" w:firstRowLastColumn="0" w:lastRowFirstColumn="0" w:lastRowLastColumn="0"/>
              <w:rPr>
                <w:b/>
                <w:szCs w:val="20"/>
              </w:rPr>
            </w:pPr>
            <w:r w:rsidRPr="00227149">
              <w:rPr>
                <w:b/>
                <w:szCs w:val="20"/>
              </w:rPr>
              <w:t>Phone Number</w:t>
            </w:r>
            <w:r w:rsidR="00750F75">
              <w:rPr>
                <w:b/>
                <w:szCs w:val="20"/>
              </w:rPr>
              <w:t>/Email</w:t>
            </w:r>
          </w:p>
        </w:tc>
      </w:tr>
      <w:tr w:rsidR="00005B8B" w:rsidRPr="00227149" w:rsidTr="0075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rsidR="00005B8B" w:rsidRDefault="00005B8B" w:rsidP="00005B8B">
            <w:pPr>
              <w:rPr>
                <w:b w:val="0"/>
                <w:szCs w:val="20"/>
              </w:rPr>
            </w:pPr>
          </w:p>
          <w:p w:rsidR="00005B8B" w:rsidRPr="00227149" w:rsidRDefault="00750F75" w:rsidP="00005B8B">
            <w:pPr>
              <w:rPr>
                <w:b w:val="0"/>
                <w:szCs w:val="20"/>
              </w:rPr>
            </w:pPr>
            <w:r>
              <w:rPr>
                <w:b w:val="0"/>
                <w:szCs w:val="20"/>
              </w:rPr>
              <w:t>Elgar Bos</w:t>
            </w:r>
          </w:p>
        </w:tc>
        <w:tc>
          <w:tcPr>
            <w:tcW w:w="2174" w:type="dxa"/>
            <w:gridSpan w:val="2"/>
          </w:tcPr>
          <w:p w:rsidR="00005B8B" w:rsidRDefault="00005B8B" w:rsidP="00005B8B">
            <w:pPr>
              <w:cnfStyle w:val="000000100000" w:firstRow="0" w:lastRow="0" w:firstColumn="0" w:lastColumn="0" w:oddVBand="0" w:evenVBand="0" w:oddHBand="1" w:evenHBand="0" w:firstRowFirstColumn="0" w:firstRowLastColumn="0" w:lastRowFirstColumn="0" w:lastRowLastColumn="0"/>
              <w:rPr>
                <w:szCs w:val="20"/>
              </w:rPr>
            </w:pPr>
          </w:p>
          <w:p w:rsidR="00005B8B" w:rsidRPr="00227149" w:rsidRDefault="00750F75" w:rsidP="00005B8B">
            <w:pPr>
              <w:cnfStyle w:val="000000100000" w:firstRow="0" w:lastRow="0" w:firstColumn="0" w:lastColumn="0" w:oddVBand="0" w:evenVBand="0" w:oddHBand="1" w:evenHBand="0" w:firstRowFirstColumn="0" w:firstRowLastColumn="0" w:lastRowFirstColumn="0" w:lastRowLastColumn="0"/>
              <w:rPr>
                <w:szCs w:val="20"/>
              </w:rPr>
            </w:pPr>
            <w:r w:rsidRPr="00750F75">
              <w:rPr>
                <w:szCs w:val="20"/>
              </w:rPr>
              <w:t>+31 (6) 10110535</w:t>
            </w:r>
          </w:p>
        </w:tc>
        <w:tc>
          <w:tcPr>
            <w:tcW w:w="2233" w:type="dxa"/>
          </w:tcPr>
          <w:p w:rsidR="00005B8B" w:rsidRDefault="00005B8B" w:rsidP="00005B8B">
            <w:pPr>
              <w:cnfStyle w:val="000000100000" w:firstRow="0" w:lastRow="0" w:firstColumn="0" w:lastColumn="0" w:oddVBand="0" w:evenVBand="0" w:oddHBand="1" w:evenHBand="0" w:firstRowFirstColumn="0" w:firstRowLastColumn="0" w:lastRowFirstColumn="0" w:lastRowLastColumn="0"/>
              <w:rPr>
                <w:szCs w:val="20"/>
              </w:rPr>
            </w:pPr>
          </w:p>
          <w:p w:rsidR="00005B8B" w:rsidRPr="00F805CE" w:rsidRDefault="00750F75" w:rsidP="00005B8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0"/>
              </w:rPr>
            </w:pPr>
            <w:r>
              <w:rPr>
                <w:rFonts w:asciiTheme="majorHAnsi" w:hAnsiTheme="majorHAnsi"/>
                <w:szCs w:val="20"/>
              </w:rPr>
              <w:t>Ivar Post</w:t>
            </w:r>
          </w:p>
        </w:tc>
        <w:tc>
          <w:tcPr>
            <w:tcW w:w="1804" w:type="dxa"/>
          </w:tcPr>
          <w:p w:rsidR="00750F75" w:rsidRDefault="00750F75" w:rsidP="00005B8B">
            <w:pPr>
              <w:cnfStyle w:val="000000100000" w:firstRow="0" w:lastRow="0" w:firstColumn="0" w:lastColumn="0" w:oddVBand="0" w:evenVBand="0" w:oddHBand="1" w:evenHBand="0" w:firstRowFirstColumn="0" w:firstRowLastColumn="0" w:lastRowFirstColumn="0" w:lastRowLastColumn="0"/>
              <w:rPr>
                <w:szCs w:val="20"/>
              </w:rPr>
            </w:pPr>
          </w:p>
          <w:p w:rsidR="00005B8B" w:rsidRPr="00227149" w:rsidRDefault="00750F75" w:rsidP="00005B8B">
            <w:pPr>
              <w:cnfStyle w:val="000000100000" w:firstRow="0" w:lastRow="0" w:firstColumn="0" w:lastColumn="0" w:oddVBand="0" w:evenVBand="0" w:oddHBand="1" w:evenHBand="0" w:firstRowFirstColumn="0" w:firstRowLastColumn="0" w:lastRowFirstColumn="0" w:lastRowLastColumn="0"/>
              <w:rPr>
                <w:szCs w:val="20"/>
              </w:rPr>
            </w:pPr>
            <w:r w:rsidRPr="00750F75">
              <w:rPr>
                <w:szCs w:val="20"/>
              </w:rPr>
              <w:t>ipost@leidsche.nl</w:t>
            </w:r>
          </w:p>
        </w:tc>
      </w:tr>
    </w:tbl>
    <w:p w:rsidR="00D12EB0" w:rsidRPr="009B57C1" w:rsidRDefault="00D12EB0" w:rsidP="00D12EB0">
      <w:pPr>
        <w:pStyle w:val="Heading2"/>
      </w:pPr>
      <w:bookmarkStart w:id="36" w:name="_Toc459356120"/>
      <w:bookmarkStart w:id="37" w:name="_Toc11920871"/>
      <w:bookmarkStart w:id="38" w:name="_Toc405273468"/>
      <w:bookmarkStart w:id="39" w:name="IBM"/>
      <w:bookmarkStart w:id="40" w:name="_Toc17374172"/>
      <w:r w:rsidRPr="009B57C1">
        <w:t>Alternate Site</w:t>
      </w:r>
      <w:bookmarkEnd w:id="36"/>
      <w:bookmarkEnd w:id="37"/>
      <w:r w:rsidRPr="009B57C1">
        <w:t xml:space="preserve"> </w:t>
      </w:r>
      <w:bookmarkEnd w:id="38"/>
      <w:r w:rsidR="00A50F90">
        <w:t>Contacts</w:t>
      </w:r>
      <w:bookmarkEnd w:id="40"/>
    </w:p>
    <w:tbl>
      <w:tblPr>
        <w:tblStyle w:val="LightGrid"/>
        <w:tblW w:w="0" w:type="auto"/>
        <w:tblLook w:val="04A0" w:firstRow="1" w:lastRow="0" w:firstColumn="1" w:lastColumn="0" w:noHBand="0" w:noVBand="1"/>
      </w:tblPr>
      <w:tblGrid>
        <w:gridCol w:w="1955"/>
        <w:gridCol w:w="9"/>
        <w:gridCol w:w="2016"/>
        <w:gridCol w:w="16"/>
        <w:gridCol w:w="2003"/>
        <w:gridCol w:w="11"/>
        <w:gridCol w:w="2264"/>
      </w:tblGrid>
      <w:tr w:rsidR="00D12EB0" w:rsidRPr="00227149" w:rsidTr="0000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gridSpan w:val="2"/>
          </w:tcPr>
          <w:bookmarkEnd w:id="39"/>
          <w:p w:rsidR="00D12EB0" w:rsidRPr="00227149" w:rsidRDefault="00D12EB0" w:rsidP="00D12EB0">
            <w:pPr>
              <w:rPr>
                <w:szCs w:val="20"/>
              </w:rPr>
            </w:pPr>
            <w:r w:rsidRPr="00227149">
              <w:rPr>
                <w:szCs w:val="20"/>
              </w:rPr>
              <w:t>Facilities Name</w:t>
            </w:r>
          </w:p>
        </w:tc>
        <w:tc>
          <w:tcPr>
            <w:tcW w:w="2032" w:type="dxa"/>
            <w:gridSpan w:val="2"/>
          </w:tcPr>
          <w:p w:rsidR="00D12EB0" w:rsidRPr="00227149" w:rsidRDefault="00D12EB0" w:rsidP="00D12EB0">
            <w:pPr>
              <w:cnfStyle w:val="100000000000" w:firstRow="1" w:lastRow="0" w:firstColumn="0" w:lastColumn="0" w:oddVBand="0" w:evenVBand="0" w:oddHBand="0" w:evenHBand="0" w:firstRowFirstColumn="0" w:firstRowLastColumn="0" w:lastRowFirstColumn="0" w:lastRowLastColumn="0"/>
              <w:rPr>
                <w:szCs w:val="20"/>
              </w:rPr>
            </w:pPr>
            <w:r w:rsidRPr="00227149">
              <w:rPr>
                <w:szCs w:val="20"/>
              </w:rPr>
              <w:t>Street Location</w:t>
            </w:r>
          </w:p>
        </w:tc>
        <w:tc>
          <w:tcPr>
            <w:tcW w:w="2003" w:type="dxa"/>
          </w:tcPr>
          <w:p w:rsidR="00D12EB0" w:rsidRPr="00227149" w:rsidRDefault="00D12EB0" w:rsidP="00D12EB0">
            <w:pPr>
              <w:cnfStyle w:val="100000000000" w:firstRow="1" w:lastRow="0" w:firstColumn="0" w:lastColumn="0" w:oddVBand="0" w:evenVBand="0" w:oddHBand="0" w:evenHBand="0" w:firstRowFirstColumn="0" w:firstRowLastColumn="0" w:lastRowFirstColumn="0" w:lastRowLastColumn="0"/>
              <w:rPr>
                <w:szCs w:val="20"/>
              </w:rPr>
            </w:pPr>
            <w:r w:rsidRPr="00227149">
              <w:rPr>
                <w:szCs w:val="20"/>
              </w:rPr>
              <w:t>City / State / Zip</w:t>
            </w:r>
          </w:p>
        </w:tc>
        <w:tc>
          <w:tcPr>
            <w:tcW w:w="2275" w:type="dxa"/>
            <w:gridSpan w:val="2"/>
          </w:tcPr>
          <w:p w:rsidR="00D12EB0" w:rsidRPr="00227149" w:rsidRDefault="00D12EB0" w:rsidP="00D12EB0">
            <w:pPr>
              <w:cnfStyle w:val="100000000000" w:firstRow="1" w:lastRow="0" w:firstColumn="0" w:lastColumn="0" w:oddVBand="0" w:evenVBand="0" w:oddHBand="0" w:evenHBand="0" w:firstRowFirstColumn="0" w:firstRowLastColumn="0" w:lastRowFirstColumn="0" w:lastRowLastColumn="0"/>
              <w:rPr>
                <w:szCs w:val="20"/>
              </w:rPr>
            </w:pPr>
            <w:r w:rsidRPr="00227149">
              <w:rPr>
                <w:szCs w:val="20"/>
              </w:rPr>
              <w:t>Support</w:t>
            </w:r>
          </w:p>
        </w:tc>
      </w:tr>
      <w:tr w:rsidR="00D12EB0" w:rsidRPr="00227149" w:rsidTr="0000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gridSpan w:val="2"/>
          </w:tcPr>
          <w:p w:rsidR="00656E04" w:rsidRPr="00A50F90" w:rsidRDefault="00A50F90" w:rsidP="00D12EB0">
            <w:pPr>
              <w:rPr>
                <w:rFonts w:cstheme="majorHAnsi"/>
                <w:b w:val="0"/>
                <w:szCs w:val="20"/>
              </w:rPr>
            </w:pPr>
            <w:r w:rsidRPr="00A50F90">
              <w:rPr>
                <w:rStyle w:val="Strong"/>
                <w:rFonts w:cstheme="majorHAnsi"/>
                <w:lang w:val="en"/>
              </w:rPr>
              <w:t>RGA Life Reinsurance Company of Canada</w:t>
            </w:r>
            <w:r w:rsidRPr="00A50F90">
              <w:rPr>
                <w:rFonts w:cstheme="majorHAnsi"/>
                <w:b w:val="0"/>
                <w:bCs w:val="0"/>
                <w:lang w:val="en"/>
              </w:rPr>
              <w:br/>
            </w:r>
            <w:r w:rsidRPr="00A50F90">
              <w:rPr>
                <w:rFonts w:cstheme="majorHAnsi"/>
                <w:lang w:val="en"/>
              </w:rPr>
              <w:br/>
            </w:r>
          </w:p>
        </w:tc>
        <w:tc>
          <w:tcPr>
            <w:tcW w:w="2032" w:type="dxa"/>
            <w:gridSpan w:val="2"/>
          </w:tcPr>
          <w:p w:rsidR="00656E04" w:rsidRPr="00A50F90" w:rsidRDefault="00A50F90" w:rsidP="00656E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50F90">
              <w:rPr>
                <w:rFonts w:asciiTheme="majorHAnsi" w:hAnsiTheme="majorHAnsi" w:cstheme="majorHAnsi"/>
                <w:lang w:val="en"/>
              </w:rPr>
              <w:t>1981 McGill College Avenue, 13th Floor</w:t>
            </w:r>
            <w:r w:rsidRPr="00A50F90">
              <w:rPr>
                <w:rFonts w:asciiTheme="majorHAnsi" w:hAnsiTheme="majorHAnsi" w:cstheme="majorHAnsi"/>
                <w:lang w:val="en"/>
              </w:rPr>
              <w:br/>
            </w:r>
          </w:p>
        </w:tc>
        <w:tc>
          <w:tcPr>
            <w:tcW w:w="2003" w:type="dxa"/>
          </w:tcPr>
          <w:p w:rsidR="00656E04" w:rsidRPr="00A50F90" w:rsidRDefault="00A50F90" w:rsidP="00D12EB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50F90">
              <w:rPr>
                <w:rFonts w:asciiTheme="majorHAnsi" w:hAnsiTheme="majorHAnsi" w:cstheme="majorHAnsi"/>
                <w:lang w:val="en"/>
              </w:rPr>
              <w:t>Montréal, Québec H3A 3A8</w:t>
            </w:r>
            <w:r w:rsidRPr="00A50F90">
              <w:rPr>
                <w:rFonts w:asciiTheme="majorHAnsi" w:hAnsiTheme="majorHAnsi" w:cstheme="majorHAnsi"/>
                <w:lang w:val="en"/>
              </w:rPr>
              <w:br/>
              <w:t>Canada</w:t>
            </w:r>
            <w:r w:rsidRPr="00A50F90">
              <w:rPr>
                <w:rFonts w:asciiTheme="majorHAnsi" w:hAnsiTheme="majorHAnsi" w:cstheme="majorHAnsi"/>
                <w:szCs w:val="20"/>
              </w:rPr>
              <w:t xml:space="preserve"> </w:t>
            </w:r>
          </w:p>
        </w:tc>
        <w:tc>
          <w:tcPr>
            <w:tcW w:w="2275" w:type="dxa"/>
            <w:gridSpan w:val="2"/>
          </w:tcPr>
          <w:p w:rsidR="00D12EB0" w:rsidRPr="00A50F90" w:rsidRDefault="00A50F90" w:rsidP="00D12EB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0"/>
              </w:rPr>
            </w:pPr>
            <w:r w:rsidRPr="00A50F90">
              <w:rPr>
                <w:rStyle w:val="Strong"/>
                <w:rFonts w:asciiTheme="majorHAnsi" w:hAnsiTheme="majorHAnsi" w:cstheme="majorHAnsi"/>
                <w:sz w:val="27"/>
                <w:szCs w:val="27"/>
                <w:lang w:val="en"/>
              </w:rPr>
              <w:t>T</w:t>
            </w:r>
            <w:r w:rsidRPr="00A50F90">
              <w:rPr>
                <w:rFonts w:asciiTheme="majorHAnsi" w:hAnsiTheme="majorHAnsi" w:cstheme="majorHAnsi"/>
                <w:lang w:val="en"/>
              </w:rPr>
              <w:t> 514.985.5260</w:t>
            </w:r>
            <w:r w:rsidRPr="00A50F90">
              <w:rPr>
                <w:rFonts w:asciiTheme="majorHAnsi" w:hAnsiTheme="majorHAnsi" w:cstheme="majorHAnsi"/>
                <w:lang w:val="en"/>
              </w:rPr>
              <w:br/>
            </w:r>
            <w:r w:rsidRPr="00A50F90">
              <w:rPr>
                <w:rStyle w:val="Strong"/>
                <w:rFonts w:asciiTheme="majorHAnsi" w:hAnsiTheme="majorHAnsi" w:cstheme="majorHAnsi"/>
                <w:sz w:val="27"/>
                <w:szCs w:val="27"/>
                <w:lang w:val="en"/>
              </w:rPr>
              <w:t>F</w:t>
            </w:r>
            <w:r w:rsidRPr="00A50F90">
              <w:rPr>
                <w:rFonts w:asciiTheme="majorHAnsi" w:hAnsiTheme="majorHAnsi" w:cstheme="majorHAnsi"/>
                <w:lang w:val="en"/>
              </w:rPr>
              <w:t xml:space="preserve"> 514.985.3066</w:t>
            </w:r>
            <w:r w:rsidRPr="00A50F90">
              <w:rPr>
                <w:rFonts w:asciiTheme="majorHAnsi" w:hAnsiTheme="majorHAnsi" w:cstheme="majorHAnsi"/>
                <w:lang w:val="en"/>
              </w:rPr>
              <w:br/>
            </w:r>
            <w:r w:rsidRPr="00A50F90">
              <w:rPr>
                <w:rStyle w:val="Strong"/>
                <w:rFonts w:asciiTheme="majorHAnsi" w:hAnsiTheme="majorHAnsi" w:cstheme="majorHAnsi"/>
                <w:b w:val="0"/>
                <w:sz w:val="27"/>
                <w:szCs w:val="27"/>
                <w:lang w:val="en"/>
              </w:rPr>
              <w:t>Toll-Free:</w:t>
            </w:r>
            <w:r w:rsidRPr="00A50F90">
              <w:rPr>
                <w:rFonts w:asciiTheme="majorHAnsi" w:hAnsiTheme="majorHAnsi" w:cstheme="majorHAnsi"/>
                <w:lang w:val="en"/>
              </w:rPr>
              <w:t xml:space="preserve"> 1.800.985.4326</w:t>
            </w:r>
          </w:p>
        </w:tc>
      </w:tr>
      <w:tr w:rsidR="00D12EB0" w:rsidRPr="00227149" w:rsidTr="00005B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gridSpan w:val="2"/>
          </w:tcPr>
          <w:p w:rsidR="00D12EB0" w:rsidRPr="00227149" w:rsidRDefault="00D12EB0" w:rsidP="00D12EB0">
            <w:pPr>
              <w:rPr>
                <w:szCs w:val="20"/>
              </w:rPr>
            </w:pPr>
            <w:r w:rsidRPr="00227149">
              <w:rPr>
                <w:szCs w:val="20"/>
              </w:rPr>
              <w:t>Contact Person</w:t>
            </w:r>
          </w:p>
        </w:tc>
        <w:tc>
          <w:tcPr>
            <w:tcW w:w="2032" w:type="dxa"/>
            <w:gridSpan w:val="2"/>
          </w:tcPr>
          <w:p w:rsidR="00D12EB0" w:rsidRPr="00227149" w:rsidRDefault="00D12EB0" w:rsidP="00D12EB0">
            <w:pPr>
              <w:cnfStyle w:val="000000010000" w:firstRow="0" w:lastRow="0" w:firstColumn="0" w:lastColumn="0" w:oddVBand="0" w:evenVBand="0" w:oddHBand="0" w:evenHBand="1" w:firstRowFirstColumn="0" w:firstRowLastColumn="0" w:lastRowFirstColumn="0" w:lastRowLastColumn="0"/>
              <w:rPr>
                <w:b/>
                <w:szCs w:val="20"/>
              </w:rPr>
            </w:pPr>
            <w:r w:rsidRPr="00227149">
              <w:rPr>
                <w:b/>
                <w:szCs w:val="20"/>
              </w:rPr>
              <w:t>Phone Number</w:t>
            </w:r>
          </w:p>
        </w:tc>
        <w:tc>
          <w:tcPr>
            <w:tcW w:w="2003" w:type="dxa"/>
          </w:tcPr>
          <w:p w:rsidR="00D12EB0" w:rsidRPr="00227149" w:rsidRDefault="00D12EB0" w:rsidP="00D12EB0">
            <w:pPr>
              <w:cnfStyle w:val="000000010000" w:firstRow="0" w:lastRow="0" w:firstColumn="0" w:lastColumn="0" w:oddVBand="0" w:evenVBand="0" w:oddHBand="0" w:evenHBand="1" w:firstRowFirstColumn="0" w:firstRowLastColumn="0" w:lastRowFirstColumn="0" w:lastRowLastColumn="0"/>
              <w:rPr>
                <w:b/>
                <w:szCs w:val="20"/>
              </w:rPr>
            </w:pPr>
            <w:r w:rsidRPr="00227149">
              <w:rPr>
                <w:b/>
                <w:szCs w:val="20"/>
              </w:rPr>
              <w:t xml:space="preserve">Alternate Contact </w:t>
            </w:r>
          </w:p>
        </w:tc>
        <w:tc>
          <w:tcPr>
            <w:tcW w:w="2275" w:type="dxa"/>
            <w:gridSpan w:val="2"/>
          </w:tcPr>
          <w:p w:rsidR="00D12EB0" w:rsidRPr="00227149" w:rsidRDefault="00D12EB0" w:rsidP="00D12EB0">
            <w:pPr>
              <w:cnfStyle w:val="000000010000" w:firstRow="0" w:lastRow="0" w:firstColumn="0" w:lastColumn="0" w:oddVBand="0" w:evenVBand="0" w:oddHBand="0" w:evenHBand="1" w:firstRowFirstColumn="0" w:firstRowLastColumn="0" w:lastRowFirstColumn="0" w:lastRowLastColumn="0"/>
              <w:rPr>
                <w:b/>
                <w:szCs w:val="20"/>
              </w:rPr>
            </w:pPr>
            <w:r w:rsidRPr="00227149">
              <w:rPr>
                <w:b/>
                <w:szCs w:val="20"/>
              </w:rPr>
              <w:t>Phone Number</w:t>
            </w:r>
          </w:p>
        </w:tc>
      </w:tr>
      <w:tr w:rsidR="00005B8B" w:rsidRPr="00005B8B" w:rsidTr="0000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rsidR="00005B8B" w:rsidRPr="00A50F90" w:rsidRDefault="00A50F90" w:rsidP="00005B8B">
            <w:pPr>
              <w:rPr>
                <w:b w:val="0"/>
                <w:szCs w:val="20"/>
              </w:rPr>
            </w:pPr>
            <w:proofErr w:type="spellStart"/>
            <w:r w:rsidRPr="00A50F90">
              <w:rPr>
                <w:rFonts w:cs="Arial"/>
                <w:b w:val="0"/>
                <w:szCs w:val="20"/>
              </w:rPr>
              <w:t>Bazelais</w:t>
            </w:r>
            <w:proofErr w:type="spellEnd"/>
            <w:r w:rsidRPr="00A50F90">
              <w:rPr>
                <w:rFonts w:cs="Arial"/>
                <w:b w:val="0"/>
                <w:szCs w:val="20"/>
              </w:rPr>
              <w:t xml:space="preserve"> Zephyr</w:t>
            </w:r>
          </w:p>
        </w:tc>
        <w:tc>
          <w:tcPr>
            <w:tcW w:w="2025" w:type="dxa"/>
            <w:gridSpan w:val="2"/>
          </w:tcPr>
          <w:p w:rsidR="00005B8B" w:rsidRPr="00005B8B" w:rsidRDefault="00A50F90" w:rsidP="00656E04">
            <w:pPr>
              <w:cnfStyle w:val="000000100000" w:firstRow="0" w:lastRow="0" w:firstColumn="0" w:lastColumn="0" w:oddVBand="0" w:evenVBand="0" w:oddHBand="1" w:evenHBand="0" w:firstRowFirstColumn="0" w:firstRowLastColumn="0" w:lastRowFirstColumn="0" w:lastRowLastColumn="0"/>
              <w:rPr>
                <w:szCs w:val="20"/>
              </w:rPr>
            </w:pPr>
            <w:r w:rsidRPr="00A50F90">
              <w:rPr>
                <w:szCs w:val="20"/>
              </w:rPr>
              <w:t>+1 (514) 985-6468</w:t>
            </w:r>
          </w:p>
        </w:tc>
        <w:tc>
          <w:tcPr>
            <w:tcW w:w="2030" w:type="dxa"/>
            <w:gridSpan w:val="3"/>
          </w:tcPr>
          <w:p w:rsidR="00005B8B" w:rsidRPr="00005B8B" w:rsidRDefault="00A50F90" w:rsidP="00005B8B">
            <w:pPr>
              <w:cnfStyle w:val="000000100000" w:firstRow="0" w:lastRow="0" w:firstColumn="0" w:lastColumn="0" w:oddVBand="0" w:evenVBand="0" w:oddHBand="1" w:evenHBand="0" w:firstRowFirstColumn="0" w:firstRowLastColumn="0" w:lastRowFirstColumn="0" w:lastRowLastColumn="0"/>
              <w:rPr>
                <w:szCs w:val="20"/>
              </w:rPr>
            </w:pPr>
            <w:r>
              <w:rPr>
                <w:szCs w:val="20"/>
              </w:rPr>
              <w:t>Spencer Readman</w:t>
            </w:r>
          </w:p>
        </w:tc>
        <w:tc>
          <w:tcPr>
            <w:tcW w:w="2264" w:type="dxa"/>
          </w:tcPr>
          <w:p w:rsidR="0099140D" w:rsidRPr="00005B8B" w:rsidRDefault="00A50F90" w:rsidP="00005B8B">
            <w:pPr>
              <w:cnfStyle w:val="000000100000" w:firstRow="0" w:lastRow="0" w:firstColumn="0" w:lastColumn="0" w:oddVBand="0" w:evenVBand="0" w:oddHBand="1" w:evenHBand="0" w:firstRowFirstColumn="0" w:firstRowLastColumn="0" w:lastRowFirstColumn="0" w:lastRowLastColumn="0"/>
              <w:rPr>
                <w:szCs w:val="20"/>
              </w:rPr>
            </w:pPr>
            <w:r w:rsidRPr="00A50F90">
              <w:rPr>
                <w:szCs w:val="20"/>
              </w:rPr>
              <w:t>+1 (416) 682-0029</w:t>
            </w:r>
          </w:p>
        </w:tc>
      </w:tr>
    </w:tbl>
    <w:p w:rsidR="00D12EB0" w:rsidRDefault="00D12EB0" w:rsidP="00D12EB0">
      <w:pPr>
        <w:pStyle w:val="BodyText"/>
        <w:ind w:left="0"/>
        <w:rPr>
          <w:rFonts w:asciiTheme="minorHAnsi" w:hAnsiTheme="minorHAnsi" w:cstheme="minorHAnsi"/>
          <w:sz w:val="22"/>
          <w:szCs w:val="22"/>
        </w:rPr>
      </w:pPr>
    </w:p>
    <w:p w:rsidR="00401083" w:rsidRPr="00BA71D1" w:rsidRDefault="00401083" w:rsidP="00D12EB0">
      <w:pPr>
        <w:pStyle w:val="BodyText"/>
        <w:ind w:left="0"/>
        <w:rPr>
          <w:rFonts w:asciiTheme="minorHAnsi" w:hAnsiTheme="minorHAnsi" w:cstheme="minorHAnsi"/>
          <w:sz w:val="22"/>
          <w:szCs w:val="22"/>
        </w:rPr>
      </w:pPr>
    </w:p>
    <w:p w:rsidR="00DD1B76" w:rsidRDefault="00DD1B76" w:rsidP="00D12EB0">
      <w:pPr>
        <w:pStyle w:val="Heading1"/>
        <w:sectPr w:rsidR="00DD1B76" w:rsidSect="005524C3">
          <w:pgSz w:w="11894" w:h="16834"/>
          <w:pgMar w:top="1440" w:right="1800" w:bottom="1440" w:left="1800" w:header="720" w:footer="720" w:gutter="0"/>
          <w:cols w:space="720"/>
          <w:docGrid w:linePitch="360"/>
        </w:sectPr>
      </w:pPr>
      <w:bookmarkStart w:id="41" w:name="_Toc459356122"/>
    </w:p>
    <w:p w:rsidR="00DD1B76" w:rsidRDefault="00DD1B76" w:rsidP="00DD1B76">
      <w:pPr>
        <w:pStyle w:val="Heading1"/>
      </w:pPr>
      <w:bookmarkStart w:id="42" w:name="_Toc503252029"/>
      <w:bookmarkStart w:id="43" w:name="_Toc11920873"/>
      <w:bookmarkStart w:id="44" w:name="_Toc17374173"/>
      <w:bookmarkEnd w:id="41"/>
      <w:r w:rsidRPr="007F48F3">
        <w:t>Document History and Change Management Table</w:t>
      </w:r>
      <w:bookmarkEnd w:id="42"/>
      <w:bookmarkEnd w:id="43"/>
      <w:bookmarkEnd w:id="44"/>
    </w:p>
    <w:p w:rsidR="00DD1B76" w:rsidRPr="007F48F3" w:rsidRDefault="00DD1B76" w:rsidP="00DD1B76">
      <w:r>
        <w:t xml:space="preserve">The author or assigned analyst will </w:t>
      </w:r>
      <w:r w:rsidRPr="007F48F3">
        <w:t xml:space="preserve">update this plan </w:t>
      </w:r>
      <w:r>
        <w:t>and gain approval for a</w:t>
      </w:r>
      <w:r w:rsidRPr="007F48F3">
        <w:t xml:space="preserve">ny major changes to the </w:t>
      </w:r>
      <w:proofErr w:type="gramStart"/>
      <w:r w:rsidRPr="007F48F3">
        <w:t>plan</w:t>
      </w:r>
      <w:r>
        <w:t>, and</w:t>
      </w:r>
      <w:proofErr w:type="gramEnd"/>
      <w:r w:rsidRPr="007F48F3">
        <w:t xml:space="preserve"> must be approved by the </w:t>
      </w:r>
      <w:r>
        <w:t>Service Continuity Director.</w:t>
      </w:r>
    </w:p>
    <w:p w:rsidR="00DD1B76" w:rsidRPr="007F48F3" w:rsidRDefault="00DD1B76" w:rsidP="00DD1B76">
      <w:pPr>
        <w:pStyle w:val="Heading2"/>
      </w:pPr>
      <w:bookmarkStart w:id="45" w:name="_Toc405273494"/>
      <w:bookmarkStart w:id="46" w:name="_Toc449013897"/>
      <w:bookmarkStart w:id="47" w:name="_Toc503252030"/>
      <w:bookmarkStart w:id="48" w:name="_Toc11920874"/>
      <w:bookmarkStart w:id="49" w:name="_Toc17374174"/>
      <w:r w:rsidRPr="007F48F3">
        <w:t>Instructions for Version Control:</w:t>
      </w:r>
      <w:bookmarkEnd w:id="45"/>
      <w:bookmarkEnd w:id="46"/>
      <w:bookmarkEnd w:id="47"/>
      <w:bookmarkEnd w:id="48"/>
      <w:bookmarkEnd w:id="49"/>
    </w:p>
    <w:p w:rsidR="00DD1B76" w:rsidRPr="007F48F3" w:rsidRDefault="00DD1B76" w:rsidP="00DD1B76">
      <w:pPr>
        <w:numPr>
          <w:ilvl w:val="0"/>
          <w:numId w:val="22"/>
        </w:numPr>
        <w:spacing w:before="0"/>
        <w:contextualSpacing/>
      </w:pPr>
      <w:r w:rsidRPr="007F48F3">
        <w:t xml:space="preserve">First Draft is listed as “0.1” with subsequent drafts increasing by “0.1” until final draft is approval to be the first final version. </w:t>
      </w:r>
    </w:p>
    <w:p w:rsidR="00DD1B76" w:rsidRPr="007F48F3" w:rsidRDefault="00DD1B76" w:rsidP="00DD1B76">
      <w:pPr>
        <w:numPr>
          <w:ilvl w:val="0"/>
          <w:numId w:val="22"/>
        </w:numPr>
        <w:spacing w:before="0"/>
        <w:contextualSpacing/>
      </w:pPr>
      <w:r w:rsidRPr="007F48F3">
        <w:t xml:space="preserve">Final Version will be listed as “1.0”. </w:t>
      </w:r>
    </w:p>
    <w:p w:rsidR="00DD1B76" w:rsidRPr="007F48F3" w:rsidRDefault="00DD1B76" w:rsidP="00DD1B76">
      <w:pPr>
        <w:numPr>
          <w:ilvl w:val="0"/>
          <w:numId w:val="22"/>
        </w:numPr>
        <w:spacing w:before="0"/>
        <w:contextualSpacing/>
      </w:pPr>
      <w:r w:rsidRPr="007F48F3">
        <w:t>Revisions to a Final Version.  First revision will be noted as “x.1”, with subsequent drafts increasing by “0.1”, e.g. 1.1, 1.2, 1.3</w:t>
      </w:r>
    </w:p>
    <w:p w:rsidR="00DD1B76" w:rsidRPr="007F48F3" w:rsidRDefault="00DD1B76" w:rsidP="00DD1B76">
      <w:pPr>
        <w:numPr>
          <w:ilvl w:val="0"/>
          <w:numId w:val="22"/>
        </w:numPr>
        <w:spacing w:before="0"/>
        <w:contextualSpacing/>
      </w:pPr>
      <w:r w:rsidRPr="007F48F3">
        <w:t>Subsequent Finals.  Version number will increase by “1.0” above the version be revised, e.g. 1.x becomes “2.0”, “2.0 becomes 3.0”</w:t>
      </w:r>
    </w:p>
    <w:tbl>
      <w:tblPr>
        <w:tblStyle w:val="GridTable4-Accent2"/>
        <w:tblW w:w="0" w:type="auto"/>
        <w:tblLook w:val="04A0" w:firstRow="1" w:lastRow="0" w:firstColumn="1" w:lastColumn="0" w:noHBand="0" w:noVBand="1"/>
      </w:tblPr>
      <w:tblGrid>
        <w:gridCol w:w="871"/>
        <w:gridCol w:w="1776"/>
        <w:gridCol w:w="1618"/>
        <w:gridCol w:w="1540"/>
        <w:gridCol w:w="1186"/>
        <w:gridCol w:w="1293"/>
      </w:tblGrid>
      <w:tr w:rsidR="00DD1B76" w:rsidRPr="00613870" w:rsidTr="001E7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r w:rsidRPr="00613870">
              <w:rPr>
                <w:sz w:val="16"/>
                <w:szCs w:val="16"/>
              </w:rPr>
              <w:t>Version</w:t>
            </w:r>
          </w:p>
        </w:tc>
        <w:tc>
          <w:tcPr>
            <w:tcW w:w="1890" w:type="dxa"/>
            <w:hideMark/>
          </w:tcPr>
          <w:p w:rsidR="00DD1B76" w:rsidRPr="00613870" w:rsidRDefault="00DD1B76" w:rsidP="001E710E">
            <w:pPr>
              <w:cnfStyle w:val="100000000000" w:firstRow="1" w:lastRow="0" w:firstColumn="0" w:lastColumn="0" w:oddVBand="0" w:evenVBand="0" w:oddHBand="0" w:evenHBand="0" w:firstRowFirstColumn="0" w:firstRowLastColumn="0" w:lastRowFirstColumn="0" w:lastRowLastColumn="0"/>
              <w:rPr>
                <w:sz w:val="16"/>
                <w:szCs w:val="16"/>
              </w:rPr>
            </w:pPr>
            <w:r w:rsidRPr="00613870">
              <w:rPr>
                <w:sz w:val="16"/>
                <w:szCs w:val="16"/>
              </w:rPr>
              <w:t>Document Changes/Sections</w:t>
            </w:r>
          </w:p>
        </w:tc>
        <w:tc>
          <w:tcPr>
            <w:tcW w:w="1953" w:type="dxa"/>
            <w:hideMark/>
          </w:tcPr>
          <w:p w:rsidR="00DD1B76" w:rsidRPr="00613870" w:rsidRDefault="00DD1B76" w:rsidP="001E710E">
            <w:pPr>
              <w:cnfStyle w:val="100000000000" w:firstRow="1" w:lastRow="0" w:firstColumn="0" w:lastColumn="0" w:oddVBand="0" w:evenVBand="0" w:oddHBand="0" w:evenHBand="0" w:firstRowFirstColumn="0" w:firstRowLastColumn="0" w:lastRowFirstColumn="0" w:lastRowLastColumn="0"/>
              <w:rPr>
                <w:sz w:val="16"/>
                <w:szCs w:val="16"/>
              </w:rPr>
            </w:pPr>
            <w:r w:rsidRPr="00613870">
              <w:rPr>
                <w:sz w:val="16"/>
                <w:szCs w:val="16"/>
              </w:rPr>
              <w:t>Author/Title</w:t>
            </w:r>
          </w:p>
        </w:tc>
        <w:tc>
          <w:tcPr>
            <w:tcW w:w="1970" w:type="dxa"/>
            <w:hideMark/>
          </w:tcPr>
          <w:p w:rsidR="00DD1B76" w:rsidRPr="00613870" w:rsidRDefault="00DD1B76" w:rsidP="001E710E">
            <w:pPr>
              <w:cnfStyle w:val="100000000000" w:firstRow="1" w:lastRow="0" w:firstColumn="0" w:lastColumn="0" w:oddVBand="0" w:evenVBand="0" w:oddHBand="0" w:evenHBand="0" w:firstRowFirstColumn="0" w:firstRowLastColumn="0" w:lastRowFirstColumn="0" w:lastRowLastColumn="0"/>
              <w:rPr>
                <w:sz w:val="16"/>
                <w:szCs w:val="16"/>
              </w:rPr>
            </w:pPr>
            <w:r w:rsidRPr="00613870">
              <w:rPr>
                <w:sz w:val="16"/>
                <w:szCs w:val="16"/>
              </w:rPr>
              <w:t>Changes</w:t>
            </w:r>
          </w:p>
        </w:tc>
        <w:tc>
          <w:tcPr>
            <w:tcW w:w="1357" w:type="dxa"/>
            <w:hideMark/>
          </w:tcPr>
          <w:p w:rsidR="00DD1B76" w:rsidRPr="00613870" w:rsidRDefault="00DD1B76" w:rsidP="001E710E">
            <w:pPr>
              <w:cnfStyle w:val="100000000000" w:firstRow="1" w:lastRow="0" w:firstColumn="0" w:lastColumn="0" w:oddVBand="0" w:evenVBand="0" w:oddHBand="0" w:evenHBand="0" w:firstRowFirstColumn="0" w:firstRowLastColumn="0" w:lastRowFirstColumn="0" w:lastRowLastColumn="0"/>
              <w:rPr>
                <w:sz w:val="16"/>
                <w:szCs w:val="16"/>
              </w:rPr>
            </w:pPr>
            <w:r w:rsidRPr="00613870">
              <w:rPr>
                <w:sz w:val="16"/>
                <w:szCs w:val="16"/>
              </w:rPr>
              <w:t>Date</w:t>
            </w:r>
          </w:p>
        </w:tc>
        <w:tc>
          <w:tcPr>
            <w:tcW w:w="1488" w:type="dxa"/>
            <w:hideMark/>
          </w:tcPr>
          <w:p w:rsidR="00DD1B76" w:rsidRPr="00613870" w:rsidRDefault="00DD1B76" w:rsidP="001E710E">
            <w:pPr>
              <w:cnfStyle w:val="100000000000" w:firstRow="1" w:lastRow="0" w:firstColumn="0" w:lastColumn="0" w:oddVBand="0" w:evenVBand="0" w:oddHBand="0" w:evenHBand="0" w:firstRowFirstColumn="0" w:firstRowLastColumn="0" w:lastRowFirstColumn="0" w:lastRowLastColumn="0"/>
              <w:rPr>
                <w:sz w:val="16"/>
                <w:szCs w:val="16"/>
              </w:rPr>
            </w:pPr>
            <w:r w:rsidRPr="00613870">
              <w:rPr>
                <w:sz w:val="16"/>
                <w:szCs w:val="16"/>
              </w:rPr>
              <w:t>Approvals</w:t>
            </w:r>
          </w:p>
        </w:tc>
      </w:tr>
      <w:tr w:rsidR="00DD1B76" w:rsidRPr="00613870"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r w:rsidRPr="00613870">
              <w:rPr>
                <w:sz w:val="16"/>
                <w:szCs w:val="16"/>
              </w:rPr>
              <w:t>0.1</w:t>
            </w:r>
          </w:p>
        </w:tc>
        <w:tc>
          <w:tcPr>
            <w:tcW w:w="189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Revised Plan</w:t>
            </w:r>
          </w:p>
        </w:tc>
        <w:tc>
          <w:tcPr>
            <w:tcW w:w="1953" w:type="dxa"/>
          </w:tcPr>
          <w:p w:rsidR="00DD1B76" w:rsidRPr="00613870" w:rsidRDefault="00261BA5" w:rsidP="001E710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Jim Elkins</w:t>
            </w:r>
          </w:p>
        </w:tc>
        <w:tc>
          <w:tcPr>
            <w:tcW w:w="1970" w:type="dxa"/>
          </w:tcPr>
          <w:p w:rsidR="00DD1B76" w:rsidRPr="00613870" w:rsidRDefault="00261BA5" w:rsidP="001E710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Initial Plan</w:t>
            </w:r>
          </w:p>
        </w:tc>
        <w:tc>
          <w:tcPr>
            <w:tcW w:w="1357" w:type="dxa"/>
          </w:tcPr>
          <w:p w:rsidR="00DD1B76" w:rsidRPr="00613870" w:rsidRDefault="00261BA5" w:rsidP="001E710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8/22/2019</w:t>
            </w:r>
          </w:p>
        </w:tc>
        <w:tc>
          <w:tcPr>
            <w:tcW w:w="1488"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r>
      <w:tr w:rsidR="00DD1B76" w:rsidRPr="00613870" w:rsidTr="001E710E">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53"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7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357"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488"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r>
      <w:tr w:rsidR="00DD1B76" w:rsidRPr="00613870"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53"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7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357"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488"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r>
      <w:tr w:rsidR="00DD1B76" w:rsidRPr="00613870" w:rsidTr="001E710E">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53"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7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357"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488"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r>
      <w:tr w:rsidR="00DD1B76" w:rsidRPr="00613870"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53"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7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357"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488"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r>
      <w:tr w:rsidR="00DD1B76" w:rsidRPr="00613870" w:rsidTr="001E710E">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53"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7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357"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488"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r>
      <w:tr w:rsidR="00DD1B76" w:rsidRPr="00613870"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53"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7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357"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488"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r>
      <w:tr w:rsidR="00DD1B76" w:rsidRPr="00613870" w:rsidTr="001E710E">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53"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7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357"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488"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r>
      <w:tr w:rsidR="00DD1B76" w:rsidRPr="00613870"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53"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7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357"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488"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r>
      <w:tr w:rsidR="00DD1B76" w:rsidRPr="00613870" w:rsidTr="001E710E">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53"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7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357"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488"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r>
      <w:tr w:rsidR="00DD1B76" w:rsidRPr="00613870"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53"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7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357"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488"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r>
      <w:tr w:rsidR="00DD1B76" w:rsidRPr="00613870" w:rsidTr="001E710E">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53"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7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357"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488"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r>
      <w:tr w:rsidR="00DD1B76" w:rsidRPr="00613870" w:rsidTr="001E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53"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970"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357"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c>
          <w:tcPr>
            <w:tcW w:w="1488" w:type="dxa"/>
          </w:tcPr>
          <w:p w:rsidR="00DD1B76" w:rsidRPr="00613870" w:rsidRDefault="00DD1B76" w:rsidP="001E710E">
            <w:pPr>
              <w:cnfStyle w:val="000000100000" w:firstRow="0" w:lastRow="0" w:firstColumn="0" w:lastColumn="0" w:oddVBand="0" w:evenVBand="0" w:oddHBand="1" w:evenHBand="0" w:firstRowFirstColumn="0" w:firstRowLastColumn="0" w:lastRowFirstColumn="0" w:lastRowLastColumn="0"/>
              <w:rPr>
                <w:sz w:val="16"/>
                <w:szCs w:val="16"/>
              </w:rPr>
            </w:pPr>
          </w:p>
        </w:tc>
      </w:tr>
      <w:tr w:rsidR="00DD1B76" w:rsidRPr="00613870" w:rsidTr="001E710E">
        <w:tc>
          <w:tcPr>
            <w:cnfStyle w:val="001000000000" w:firstRow="0" w:lastRow="0" w:firstColumn="1" w:lastColumn="0" w:oddVBand="0" w:evenVBand="0" w:oddHBand="0" w:evenHBand="0" w:firstRowFirstColumn="0" w:firstRowLastColumn="0" w:lastRowFirstColumn="0" w:lastRowLastColumn="0"/>
            <w:tcW w:w="918" w:type="dxa"/>
          </w:tcPr>
          <w:p w:rsidR="00DD1B76" w:rsidRPr="00613870" w:rsidRDefault="00DD1B76" w:rsidP="001E710E">
            <w:pPr>
              <w:rPr>
                <w:sz w:val="16"/>
                <w:szCs w:val="16"/>
              </w:rPr>
            </w:pPr>
          </w:p>
        </w:tc>
        <w:tc>
          <w:tcPr>
            <w:tcW w:w="189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53"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970"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357"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c>
          <w:tcPr>
            <w:tcW w:w="1488" w:type="dxa"/>
          </w:tcPr>
          <w:p w:rsidR="00DD1B76" w:rsidRPr="00613870" w:rsidRDefault="00DD1B76" w:rsidP="001E710E">
            <w:pPr>
              <w:cnfStyle w:val="000000000000" w:firstRow="0" w:lastRow="0" w:firstColumn="0" w:lastColumn="0" w:oddVBand="0" w:evenVBand="0" w:oddHBand="0" w:evenHBand="0" w:firstRowFirstColumn="0" w:firstRowLastColumn="0" w:lastRowFirstColumn="0" w:lastRowLastColumn="0"/>
              <w:rPr>
                <w:sz w:val="16"/>
                <w:szCs w:val="16"/>
              </w:rPr>
            </w:pPr>
          </w:p>
        </w:tc>
      </w:tr>
    </w:tbl>
    <w:p w:rsidR="00DD1B76" w:rsidRPr="00AB5754" w:rsidRDefault="00DD1B76" w:rsidP="00DD1B76"/>
    <w:p w:rsidR="00D12EB0" w:rsidRPr="00F75432" w:rsidRDefault="00D12EB0" w:rsidP="00D12EB0">
      <w:pPr>
        <w:spacing w:line="240" w:lineRule="auto"/>
        <w:contextualSpacing/>
      </w:pPr>
    </w:p>
    <w:sectPr w:rsidR="00D12EB0" w:rsidRPr="00F75432" w:rsidSect="005524C3">
      <w:pgSz w:w="11894" w:h="16834"/>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841" w:rsidRDefault="00572841" w:rsidP="00E67AA2">
      <w:r>
        <w:separator/>
      </w:r>
    </w:p>
  </w:endnote>
  <w:endnote w:type="continuationSeparator" w:id="0">
    <w:p w:rsidR="00572841" w:rsidRDefault="00572841" w:rsidP="00E67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55A" w:rsidRDefault="0090355A" w:rsidP="00B92C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0355A" w:rsidRDefault="0090355A" w:rsidP="00B92C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Arial"/>
        <w:sz w:val="18"/>
        <w:szCs w:val="18"/>
      </w:rPr>
      <w:id w:val="-1751641779"/>
      <w:docPartObj>
        <w:docPartGallery w:val="Page Numbers (Bottom of Page)"/>
        <w:docPartUnique/>
      </w:docPartObj>
    </w:sdtPr>
    <w:sdtEndPr>
      <w:rPr>
        <w:noProof/>
        <w:color w:val="C30C21"/>
        <w:sz w:val="22"/>
        <w:szCs w:val="22"/>
      </w:rPr>
    </w:sdtEndPr>
    <w:sdtContent>
      <w:p w:rsidR="0090355A" w:rsidRPr="00461615" w:rsidRDefault="0090355A" w:rsidP="00461615">
        <w:pPr>
          <w:pStyle w:val="Footer"/>
          <w:tabs>
            <w:tab w:val="clear" w:pos="4320"/>
            <w:tab w:val="clear" w:pos="8640"/>
            <w:tab w:val="right" w:pos="8370"/>
          </w:tabs>
          <w:rPr>
            <w:rFonts w:cs="Arial"/>
            <w:color w:val="7F7F7F" w:themeColor="text1" w:themeTint="80"/>
            <w:sz w:val="16"/>
            <w:szCs w:val="16"/>
          </w:rPr>
        </w:pPr>
        <w:r>
          <w:rPr>
            <w:noProof/>
            <w:color w:val="E31B23"/>
            <w:szCs w:val="20"/>
          </w:rPr>
          <mc:AlternateContent>
            <mc:Choice Requires="wps">
              <w:drawing>
                <wp:anchor distT="0" distB="0" distL="114300" distR="114300" simplePos="0" relativeHeight="251659264" behindDoc="0" locked="0" layoutInCell="1" allowOverlap="1" wp14:anchorId="2137B2BE" wp14:editId="70D0ED93">
                  <wp:simplePos x="0" y="0"/>
                  <wp:positionH relativeFrom="column">
                    <wp:posOffset>-27305</wp:posOffset>
                  </wp:positionH>
                  <wp:positionV relativeFrom="paragraph">
                    <wp:posOffset>-42462</wp:posOffset>
                  </wp:positionV>
                  <wp:extent cx="535305" cy="253365"/>
                  <wp:effectExtent l="0" t="0" r="17145" b="13335"/>
                  <wp:wrapNone/>
                  <wp:docPr id="2" name="Text Box 2"/>
                  <wp:cNvGraphicFramePr/>
                  <a:graphic xmlns:a="http://schemas.openxmlformats.org/drawingml/2006/main">
                    <a:graphicData uri="http://schemas.microsoft.com/office/word/2010/wordprocessingShape">
                      <wps:wsp>
                        <wps:cNvSpPr txBox="1"/>
                        <wps:spPr>
                          <a:xfrm>
                            <a:off x="0" y="0"/>
                            <a:ext cx="535305" cy="2533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90355A" w:rsidRDefault="0090355A" w:rsidP="00461615">
                              <w:r w:rsidRPr="00D81741">
                                <w:rPr>
                                  <w:noProof/>
                                  <w:color w:val="E31B23"/>
                                  <w:sz w:val="16"/>
                                  <w:szCs w:val="16"/>
                                </w:rPr>
                                <w:drawing>
                                  <wp:inline distT="0" distB="0" distL="0" distR="0" wp14:anchorId="795EE350" wp14:editId="48437A4C">
                                    <wp:extent cx="423969" cy="152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A_NoReg_red_cmyk.eps"/>
                                            <pic:cNvPicPr/>
                                          </pic:nvPicPr>
                                          <pic:blipFill>
                                            <a:blip r:embed="rId1">
                                              <a:extLst>
                                                <a:ext uri="{28A0092B-C50C-407E-A947-70E740481C1C}">
                                                  <a14:useLocalDpi xmlns:a14="http://schemas.microsoft.com/office/drawing/2010/main" val="0"/>
                                                </a:ext>
                                              </a:extLst>
                                            </a:blip>
                                            <a:stretch>
                                              <a:fillRect/>
                                            </a:stretch>
                                          </pic:blipFill>
                                          <pic:spPr>
                                            <a:xfrm>
                                              <a:off x="0" y="0"/>
                                              <a:ext cx="430505" cy="15474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7B2BE" id="_x0000_t202" coordsize="21600,21600" o:spt="202" path="m,l,21600r21600,l21600,xe">
                  <v:stroke joinstyle="miter"/>
                  <v:path gradientshapeok="t" o:connecttype="rect"/>
                </v:shapetype>
                <v:shape id="Text Box 2" o:spid="_x0000_s1027" type="#_x0000_t202" style="position:absolute;margin-left:-2.15pt;margin-top:-3.35pt;width:42.15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P6oAIAAJIFAAAOAAAAZHJzL2Uyb0RvYy54bWysVN9P2zAQfp+0/8Hye0naEgYRKQpFnSYh&#10;QIOJZ9exaTTH59luk27a/76zkxTG9sK0F+dy/u58992P84uuUWQnrKtBF3R6lFIiNIeq1k8F/fKw&#10;mpxS4jzTFVOgRUH3wtGLxft3563JxQw2oCphCTrRLm9NQTfemzxJHN+IhrkjMELjpQTbMI+/9imp&#10;LGvRe6OSWZqeJC3YyljgwjnUXvWXdBH9Sym4v5XSCU9UQTE2H08bz3U4k8U5y58sM5uaD2Gwf4ii&#10;YbXGRw+urphnZGvrP1w1NbfgQPojDk0CUtZcxBwwm2n6Kpv7DTMi5oLkOHOgyf0/t/xmd2dJXRV0&#10;RolmDZboQXSeXEJHZoGd1rgcQfcGYb5DNVZ51DtUhqQ7aZvwxXQI3iPP+wO3wRlHZTbP5mlGCcer&#10;WTafn2TBS/JsbKzzHwU0JAgFtVi6yCjbXTvfQ0dIeEvDqlYqlk/p3xTos9eIWP/emuUYCIoBGUKK&#10;tfmxzD7Myg/Z2eSkzKaT42l6OinLdDa5WpVpmR6vlmfHlz+HOEf7JDDSZx4lv1cieFX6s5DIZCQg&#10;KGIPi6WyZMew+xjnQvvIXYwQ0QElMYu3GA74mEfM7y3GPSPjy6D9wbipNdjI96uwq69jyLLHY9Fe&#10;5B1E3627oVPWUO2xUSz0g+YMX9VYzmvm/B2zOFnYG7gt/C0eUkFbUBgkSjZgv/9NH/DY8HhLSYuT&#10;WlD3bcusoER90jgKYaxHwY7CehT0tlkC0j/FPWR4FNHAejWK0kLziEukDK/gFdMc3yqoH8Wl7/cF&#10;LiEuyjKCcHgN89f63vDgOlQjNOdD98isGTrYY8fcwDjDLH/VyD02WGootx5kHbs8ENqzOBCNgx/n&#10;ZFhSYbO8/I+o51W6+AUAAP//AwBQSwMEFAAGAAgAAAAhAD5bRC/dAAAABwEAAA8AAABkcnMvZG93&#10;bnJldi54bWxMj8FOwzAQRO9I/IO1SNxamwaFEuJUFYITEiINB45OvE2ixusQu234e5YTPY1WM5p5&#10;m29mN4gTTqH3pOFuqUAgNd721Gr4rF4XaxAhGrJm8IQafjDApri+yk1m/ZlKPO1iK7iEQmY0dDGO&#10;mZSh6dCZsPQjEnt7PzkT+ZxaaSdz5nI3yJVSqXSmJ17ozIjPHTaH3dFp2H5R+dJ/v9cf5b7sq+pR&#10;0Vt60Pr2Zt4+gYg4x/8w/OEzOhTMVPsj2SAGDYv7hJOs6QMI9teKX6s1JMkKZJHLS/7iFwAA//8D&#10;AFBLAQItABQABgAIAAAAIQC2gziS/gAAAOEBAAATAAAAAAAAAAAAAAAAAAAAAABbQ29udGVudF9U&#10;eXBlc10ueG1sUEsBAi0AFAAGAAgAAAAhADj9If/WAAAAlAEAAAsAAAAAAAAAAAAAAAAALwEAAF9y&#10;ZWxzLy5yZWxzUEsBAi0AFAAGAAgAAAAhACVIY/qgAgAAkgUAAA4AAAAAAAAAAAAAAAAALgIAAGRy&#10;cy9lMm9Eb2MueG1sUEsBAi0AFAAGAAgAAAAhAD5bRC/dAAAABwEAAA8AAAAAAAAAAAAAAAAA+gQA&#10;AGRycy9kb3ducmV2LnhtbFBLBQYAAAAABAAEAPMAAAAEBgAAAAA=&#10;" filled="f" stroked="f">
                  <v:textbox inset="0,0,0,0">
                    <w:txbxContent>
                      <w:p w:rsidR="0090355A" w:rsidRDefault="0090355A" w:rsidP="00461615">
                        <w:r w:rsidRPr="00D81741">
                          <w:rPr>
                            <w:noProof/>
                            <w:color w:val="E31B23"/>
                            <w:sz w:val="16"/>
                            <w:szCs w:val="16"/>
                          </w:rPr>
                          <w:drawing>
                            <wp:inline distT="0" distB="0" distL="0" distR="0" wp14:anchorId="795EE350" wp14:editId="48437A4C">
                              <wp:extent cx="423969" cy="152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A_NoReg_red_cmyk.eps"/>
                                      <pic:cNvPicPr/>
                                    </pic:nvPicPr>
                                    <pic:blipFill>
                                      <a:blip r:embed="rId1">
                                        <a:extLst>
                                          <a:ext uri="{28A0092B-C50C-407E-A947-70E740481C1C}">
                                            <a14:useLocalDpi xmlns:a14="http://schemas.microsoft.com/office/drawing/2010/main" val="0"/>
                                          </a:ext>
                                        </a:extLst>
                                      </a:blip>
                                      <a:stretch>
                                        <a:fillRect/>
                                      </a:stretch>
                                    </pic:blipFill>
                                    <pic:spPr>
                                      <a:xfrm>
                                        <a:off x="0" y="0"/>
                                        <a:ext cx="430505" cy="154749"/>
                                      </a:xfrm>
                                      <a:prstGeom prst="rect">
                                        <a:avLst/>
                                      </a:prstGeom>
                                    </pic:spPr>
                                  </pic:pic>
                                </a:graphicData>
                              </a:graphic>
                            </wp:inline>
                          </w:drawing>
                        </w:r>
                      </w:p>
                    </w:txbxContent>
                  </v:textbox>
                </v:shape>
              </w:pict>
            </mc:Fallback>
          </mc:AlternateContent>
        </w:r>
        <w:r>
          <w:rPr>
            <w:color w:val="E31B23"/>
            <w:szCs w:val="20"/>
          </w:rPr>
          <w:t xml:space="preserve">               </w:t>
        </w:r>
        <w:r w:rsidRPr="000E32D4">
          <w:rPr>
            <w:rFonts w:cs="Arial"/>
            <w:color w:val="808080" w:themeColor="background1" w:themeShade="80"/>
          </w:rPr>
          <w:t>|</w:t>
        </w:r>
        <w:r>
          <w:rPr>
            <w:rStyle w:val="PageNumber"/>
            <w:color w:val="7F7F7F" w:themeColor="text1" w:themeTint="80"/>
            <w:sz w:val="16"/>
            <w:szCs w:val="16"/>
          </w:rPr>
          <w:t xml:space="preserve">  </w:t>
        </w:r>
        <w:r w:rsidRPr="00461615">
          <w:rPr>
            <w:rStyle w:val="PageNumber"/>
            <w:rFonts w:cs="Arial"/>
            <w:color w:val="7F7F7F" w:themeColor="text1" w:themeTint="80"/>
            <w:sz w:val="16"/>
            <w:szCs w:val="16"/>
          </w:rPr>
          <w:t xml:space="preserve">   </w:t>
        </w:r>
        <w:r w:rsidRPr="00461615">
          <w:rPr>
            <w:rStyle w:val="PageNumber"/>
            <w:rFonts w:cs="Arial"/>
            <w:color w:val="7F7F7F" w:themeColor="text1" w:themeTint="80"/>
            <w:sz w:val="18"/>
            <w:szCs w:val="18"/>
          </w:rPr>
          <w:t>Date</w:t>
        </w:r>
        <w:r w:rsidRPr="00461615">
          <w:rPr>
            <w:rStyle w:val="PageNumber"/>
            <w:rFonts w:cs="Arial"/>
            <w:color w:val="7F7F7F" w:themeColor="text1" w:themeTint="80"/>
            <w:sz w:val="16"/>
            <w:szCs w:val="16"/>
          </w:rPr>
          <w:tab/>
        </w:r>
        <w:r w:rsidRPr="00461615">
          <w:rPr>
            <w:rStyle w:val="PageNumber"/>
            <w:rFonts w:cs="Arial"/>
            <w:color w:val="7F7F7F" w:themeColor="text1" w:themeTint="80"/>
            <w:sz w:val="16"/>
            <w:szCs w:val="16"/>
          </w:rPr>
          <w:fldChar w:fldCharType="begin"/>
        </w:r>
        <w:r w:rsidRPr="00461615">
          <w:rPr>
            <w:rStyle w:val="PageNumber"/>
            <w:rFonts w:cs="Arial"/>
            <w:color w:val="7F7F7F" w:themeColor="text1" w:themeTint="80"/>
            <w:sz w:val="16"/>
            <w:szCs w:val="16"/>
          </w:rPr>
          <w:instrText xml:space="preserve"> PAGE </w:instrText>
        </w:r>
        <w:r w:rsidRPr="00461615">
          <w:rPr>
            <w:rStyle w:val="PageNumber"/>
            <w:rFonts w:cs="Arial"/>
            <w:color w:val="7F7F7F" w:themeColor="text1" w:themeTint="80"/>
            <w:sz w:val="16"/>
            <w:szCs w:val="16"/>
          </w:rPr>
          <w:fldChar w:fldCharType="separate"/>
        </w:r>
        <w:r>
          <w:rPr>
            <w:rStyle w:val="PageNumber"/>
            <w:rFonts w:cs="Arial"/>
            <w:noProof/>
            <w:color w:val="7F7F7F" w:themeColor="text1" w:themeTint="80"/>
            <w:sz w:val="16"/>
            <w:szCs w:val="16"/>
          </w:rPr>
          <w:t>2</w:t>
        </w:r>
        <w:r w:rsidRPr="00461615">
          <w:rPr>
            <w:rStyle w:val="PageNumber"/>
            <w:rFonts w:cs="Arial"/>
            <w:color w:val="7F7F7F" w:themeColor="text1" w:themeTint="80"/>
            <w:sz w:val="16"/>
            <w:szCs w:val="1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55A" w:rsidRDefault="0090355A" w:rsidP="00B92CCD">
    <w:pPr>
      <w:autoSpaceDE w:val="0"/>
      <w:autoSpaceDN w:val="0"/>
      <w:adjustRightInd w:val="0"/>
      <w:ind w:left="990" w:right="720"/>
      <w:rPr>
        <w:rFonts w:cs="Arial"/>
        <w:b/>
        <w:bCs/>
        <w:color w:val="595959" w:themeColor="text1" w:themeTint="A6"/>
        <w:sz w:val="22"/>
        <w:szCs w:val="22"/>
      </w:rPr>
    </w:pPr>
  </w:p>
  <w:p w:rsidR="0090355A" w:rsidRDefault="0090355A" w:rsidP="00B92CCD">
    <w:pPr>
      <w:pStyle w:val="Footer"/>
      <w:ind w:left="1080"/>
    </w:pPr>
    <w:r>
      <w:tab/>
    </w:r>
    <w:r>
      <w:tab/>
    </w:r>
    <w:r>
      <w:tab/>
    </w:r>
    <w:r>
      <w:fldChar w:fldCharType="begin"/>
    </w:r>
    <w:r>
      <w:instrText xml:space="preserve"> PAGE   \* MERGEFORMAT </w:instrText>
    </w:r>
    <w:r>
      <w:fldChar w:fldCharType="separate"/>
    </w:r>
    <w:r>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841" w:rsidRDefault="00572841" w:rsidP="00E67AA2">
      <w:r>
        <w:separator/>
      </w:r>
    </w:p>
  </w:footnote>
  <w:footnote w:type="continuationSeparator" w:id="0">
    <w:p w:rsidR="00572841" w:rsidRDefault="00572841" w:rsidP="00E67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55A" w:rsidRDefault="0090355A">
    <w:pPr>
      <w:pStyle w:val="Header"/>
    </w:pPr>
    <w:r>
      <w:rPr>
        <w:noProof/>
      </w:rPr>
      <w:drawing>
        <wp:anchor distT="0" distB="0" distL="114300" distR="114300" simplePos="0" relativeHeight="251661312" behindDoc="0" locked="0" layoutInCell="1" allowOverlap="1" wp14:anchorId="5BCF662B" wp14:editId="53E7326D">
          <wp:simplePos x="0" y="0"/>
          <wp:positionH relativeFrom="margin">
            <wp:align>left</wp:align>
          </wp:positionH>
          <wp:positionV relativeFrom="page">
            <wp:posOffset>300773</wp:posOffset>
          </wp:positionV>
          <wp:extent cx="7564582" cy="753177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1_global_data.jpg"/>
                  <pic:cNvPicPr/>
                </pic:nvPicPr>
                <pic:blipFill>
                  <a:blip r:embed="rId1">
                    <a:extLst>
                      <a:ext uri="{28A0092B-C50C-407E-A947-70E740481C1C}">
                        <a14:useLocalDpi xmlns:a14="http://schemas.microsoft.com/office/drawing/2010/main" val="0"/>
                      </a:ext>
                    </a:extLst>
                  </a:blip>
                  <a:stretch>
                    <a:fillRect/>
                  </a:stretch>
                </pic:blipFill>
                <pic:spPr>
                  <a:xfrm>
                    <a:off x="0" y="0"/>
                    <a:ext cx="7564582" cy="7531771"/>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55A" w:rsidRDefault="0090355A" w:rsidP="00C346CA">
    <w:pPr>
      <w:pStyle w:val="Header"/>
      <w:ind w:left="-10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55A" w:rsidRDefault="009035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430"/>
    <w:multiLevelType w:val="hybridMultilevel"/>
    <w:tmpl w:val="AA504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5FEF"/>
    <w:multiLevelType w:val="hybridMultilevel"/>
    <w:tmpl w:val="090A09D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0364E"/>
    <w:multiLevelType w:val="hybridMultilevel"/>
    <w:tmpl w:val="2066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76C5"/>
    <w:multiLevelType w:val="hybridMultilevel"/>
    <w:tmpl w:val="DC265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74342"/>
    <w:multiLevelType w:val="hybridMultilevel"/>
    <w:tmpl w:val="E56884C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5" w15:restartNumberingAfterBreak="0">
    <w:nsid w:val="15EC325C"/>
    <w:multiLevelType w:val="hybridMultilevel"/>
    <w:tmpl w:val="A088E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075F7"/>
    <w:multiLevelType w:val="hybridMultilevel"/>
    <w:tmpl w:val="B30C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20C56"/>
    <w:multiLevelType w:val="hybridMultilevel"/>
    <w:tmpl w:val="67A80BA4"/>
    <w:lvl w:ilvl="0" w:tplc="04090001">
      <w:start w:val="1"/>
      <w:numFmt w:val="bullet"/>
      <w:lvlText w:val=""/>
      <w:lvlJc w:val="left"/>
      <w:pPr>
        <w:tabs>
          <w:tab w:val="num" w:pos="0"/>
        </w:tabs>
        <w:ind w:left="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3CD004F"/>
    <w:multiLevelType w:val="hybridMultilevel"/>
    <w:tmpl w:val="FB267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4209C0"/>
    <w:multiLevelType w:val="hybridMultilevel"/>
    <w:tmpl w:val="9B0CA0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91F4D82C">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DF3FC1"/>
    <w:multiLevelType w:val="multilevel"/>
    <w:tmpl w:val="5D38C1E0"/>
    <w:lvl w:ilvl="0">
      <w:start w:val="1"/>
      <w:numFmt w:val="decimal"/>
      <w:lvlText w:val="%1."/>
      <w:lvlJc w:val="left"/>
      <w:pPr>
        <w:tabs>
          <w:tab w:val="num" w:pos="720"/>
        </w:tabs>
        <w:ind w:left="720" w:hanging="720"/>
      </w:pPr>
      <w:rPr>
        <w:rFonts w:cs="Times New Roman"/>
      </w:rPr>
    </w:lvl>
    <w:lvl w:ilvl="1">
      <w:start w:val="1"/>
      <w:numFmt w:val="lowerLetter"/>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lowerLetter"/>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lowerLetter"/>
      <w:lvlText w:val="%6)"/>
      <w:lvlJc w:val="left"/>
      <w:pPr>
        <w:tabs>
          <w:tab w:val="num" w:pos="4320"/>
        </w:tabs>
        <w:ind w:left="4320" w:hanging="720"/>
      </w:pPr>
      <w:rPr>
        <w:rFonts w:cs="Times New Roman"/>
      </w:rPr>
    </w:lvl>
    <w:lvl w:ilvl="6">
      <w:start w:val="1"/>
      <w:numFmt w:val="none"/>
      <w:lvlText w:val=""/>
      <w:lvlJc w:val="left"/>
      <w:pPr>
        <w:tabs>
          <w:tab w:val="num" w:pos="2520"/>
        </w:tabs>
        <w:ind w:left="2520" w:hanging="360"/>
      </w:pPr>
      <w:rPr>
        <w:rFonts w:cs="Times New Roman"/>
      </w:rPr>
    </w:lvl>
    <w:lvl w:ilvl="7">
      <w:start w:val="1"/>
      <w:numFmt w:val="none"/>
      <w:lvlText w:val=""/>
      <w:lvlJc w:val="left"/>
      <w:pPr>
        <w:tabs>
          <w:tab w:val="num" w:pos="2880"/>
        </w:tabs>
        <w:ind w:left="2880" w:hanging="360"/>
      </w:pPr>
      <w:rPr>
        <w:rFonts w:cs="Times New Roman"/>
      </w:rPr>
    </w:lvl>
    <w:lvl w:ilvl="8">
      <w:start w:val="1"/>
      <w:numFmt w:val="none"/>
      <w:lvlText w:val=""/>
      <w:lvlJc w:val="left"/>
      <w:pPr>
        <w:tabs>
          <w:tab w:val="num" w:pos="3240"/>
        </w:tabs>
        <w:ind w:left="3240" w:hanging="360"/>
      </w:pPr>
      <w:rPr>
        <w:rFonts w:cs="Times New Roman"/>
      </w:rPr>
    </w:lvl>
  </w:abstractNum>
  <w:abstractNum w:abstractNumId="11" w15:restartNumberingAfterBreak="0">
    <w:nsid w:val="41F81BA0"/>
    <w:multiLevelType w:val="hybridMultilevel"/>
    <w:tmpl w:val="0D4EC8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A93223F"/>
    <w:multiLevelType w:val="hybridMultilevel"/>
    <w:tmpl w:val="EA28B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072917"/>
    <w:multiLevelType w:val="hybridMultilevel"/>
    <w:tmpl w:val="0F50E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82713"/>
    <w:multiLevelType w:val="multilevel"/>
    <w:tmpl w:val="2CE6C4C6"/>
    <w:lvl w:ilvl="0">
      <w:start w:val="1"/>
      <w:numFmt w:val="decimal"/>
      <w:lvlText w:val="%1."/>
      <w:lvlJc w:val="left"/>
      <w:pPr>
        <w:tabs>
          <w:tab w:val="num" w:pos="720"/>
        </w:tabs>
        <w:ind w:left="720" w:hanging="720"/>
      </w:pPr>
      <w:rPr>
        <w:rFonts w:cs="Times New Roman" w:hint="default"/>
      </w:rPr>
    </w:lvl>
    <w:lvl w:ilvl="1">
      <w:start w:val="1"/>
      <w:numFmt w:val="lowerLetter"/>
      <w:lvlText w:val="%2."/>
      <w:lvlJc w:val="left"/>
      <w:pPr>
        <w:tabs>
          <w:tab w:val="num" w:pos="1440"/>
        </w:tabs>
        <w:ind w:left="1440" w:hanging="720"/>
      </w:pPr>
      <w:rPr>
        <w:rFonts w:cs="Times New Roman" w:hint="default"/>
      </w:rPr>
    </w:lvl>
    <w:lvl w:ilvl="2">
      <w:start w:val="1"/>
      <w:numFmt w:val="decimal"/>
      <w:lvlText w:val="(%3)"/>
      <w:lvlJc w:val="left"/>
      <w:pPr>
        <w:tabs>
          <w:tab w:val="num" w:pos="2160"/>
        </w:tabs>
        <w:ind w:left="2160" w:hanging="720"/>
      </w:pPr>
      <w:rPr>
        <w:rFonts w:cs="Times New Roman" w:hint="default"/>
      </w:rPr>
    </w:lvl>
    <w:lvl w:ilvl="3">
      <w:start w:val="1"/>
      <w:numFmt w:val="lowerLetter"/>
      <w:lvlText w:val="(%4)"/>
      <w:lvlJc w:val="left"/>
      <w:pPr>
        <w:tabs>
          <w:tab w:val="num" w:pos="2880"/>
        </w:tabs>
        <w:ind w:left="2880" w:hanging="720"/>
      </w:pPr>
      <w:rPr>
        <w:rFonts w:cs="Times New Roman" w:hint="default"/>
      </w:rPr>
    </w:lvl>
    <w:lvl w:ilvl="4">
      <w:start w:val="1"/>
      <w:numFmt w:val="decimal"/>
      <w:lvlText w:val="%5)"/>
      <w:lvlJc w:val="left"/>
      <w:pPr>
        <w:tabs>
          <w:tab w:val="num" w:pos="3600"/>
        </w:tabs>
        <w:ind w:left="3600" w:hanging="720"/>
      </w:pPr>
      <w:rPr>
        <w:rFonts w:cs="Times New Roman" w:hint="default"/>
      </w:rPr>
    </w:lvl>
    <w:lvl w:ilvl="5">
      <w:start w:val="1"/>
      <w:numFmt w:val="lowerLetter"/>
      <w:lvlText w:val="%6)"/>
      <w:lvlJc w:val="left"/>
      <w:pPr>
        <w:tabs>
          <w:tab w:val="num" w:pos="4320"/>
        </w:tabs>
        <w:ind w:left="4320" w:hanging="720"/>
      </w:pPr>
      <w:rPr>
        <w:rFonts w:cs="Times New Roman" w:hint="default"/>
      </w:rPr>
    </w:lvl>
    <w:lvl w:ilvl="6">
      <w:start w:val="1"/>
      <w:numFmt w:val="none"/>
      <w:lvlText w:val=""/>
      <w:lvlJc w:val="left"/>
      <w:pPr>
        <w:tabs>
          <w:tab w:val="num" w:pos="2520"/>
        </w:tabs>
        <w:ind w:left="2520" w:hanging="360"/>
      </w:pPr>
      <w:rPr>
        <w:rFonts w:cs="Times New Roman" w:hint="default"/>
      </w:rPr>
    </w:lvl>
    <w:lvl w:ilvl="7">
      <w:start w:val="1"/>
      <w:numFmt w:val="none"/>
      <w:lvlText w:val=""/>
      <w:lvlJc w:val="left"/>
      <w:pPr>
        <w:tabs>
          <w:tab w:val="num" w:pos="2880"/>
        </w:tabs>
        <w:ind w:left="2880" w:hanging="360"/>
      </w:pPr>
      <w:rPr>
        <w:rFonts w:cs="Times New Roman" w:hint="default"/>
      </w:rPr>
    </w:lvl>
    <w:lvl w:ilvl="8">
      <w:start w:val="1"/>
      <w:numFmt w:val="none"/>
      <w:lvlText w:val=""/>
      <w:lvlJc w:val="left"/>
      <w:pPr>
        <w:tabs>
          <w:tab w:val="num" w:pos="3240"/>
        </w:tabs>
        <w:ind w:left="3240" w:hanging="360"/>
      </w:pPr>
      <w:rPr>
        <w:rFonts w:cs="Times New Roman" w:hint="default"/>
      </w:rPr>
    </w:lvl>
  </w:abstractNum>
  <w:abstractNum w:abstractNumId="15" w15:restartNumberingAfterBreak="0">
    <w:nsid w:val="507978DD"/>
    <w:multiLevelType w:val="hybridMultilevel"/>
    <w:tmpl w:val="B9DE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BF725C"/>
    <w:multiLevelType w:val="hybridMultilevel"/>
    <w:tmpl w:val="18E0A0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2213AC"/>
    <w:multiLevelType w:val="hybridMultilevel"/>
    <w:tmpl w:val="AD54DA5C"/>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655419E1"/>
    <w:multiLevelType w:val="hybridMultilevel"/>
    <w:tmpl w:val="25CE9F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CE4842"/>
    <w:multiLevelType w:val="multilevel"/>
    <w:tmpl w:val="6A0252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DB7254"/>
    <w:multiLevelType w:val="multilevel"/>
    <w:tmpl w:val="99D4F7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8C44BF8"/>
    <w:multiLevelType w:val="hybridMultilevel"/>
    <w:tmpl w:val="FCB2E7C2"/>
    <w:lvl w:ilvl="0" w:tplc="87CE9164">
      <w:start w:val="1"/>
      <w:numFmt w:val="decimal"/>
      <w:pStyle w:val="ref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B43EE"/>
    <w:multiLevelType w:val="hybridMultilevel"/>
    <w:tmpl w:val="77EC3C0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867D20"/>
    <w:multiLevelType w:val="hybridMultilevel"/>
    <w:tmpl w:val="F8C0676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6"/>
  </w:num>
  <w:num w:numId="3">
    <w:abstractNumId w:val="1"/>
  </w:num>
  <w:num w:numId="4">
    <w:abstractNumId w:val="7"/>
  </w:num>
  <w:num w:numId="5">
    <w:abstractNumId w:val="8"/>
  </w:num>
  <w:num w:numId="6">
    <w:abstractNumId w:val="12"/>
  </w:num>
  <w:num w:numId="7">
    <w:abstractNumId w:val="11"/>
  </w:num>
  <w:num w:numId="8">
    <w:abstractNumId w:val="5"/>
  </w:num>
  <w:num w:numId="9">
    <w:abstractNumId w:val="10"/>
  </w:num>
  <w:num w:numId="10">
    <w:abstractNumId w:val="14"/>
  </w:num>
  <w:num w:numId="11">
    <w:abstractNumId w:val="17"/>
  </w:num>
  <w:num w:numId="12">
    <w:abstractNumId w:val="19"/>
  </w:num>
  <w:num w:numId="13">
    <w:abstractNumId w:val="23"/>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3"/>
  </w:num>
  <w:num w:numId="17">
    <w:abstractNumId w:val="13"/>
  </w:num>
  <w:num w:numId="18">
    <w:abstractNumId w:val="16"/>
  </w:num>
  <w:num w:numId="19">
    <w:abstractNumId w:val="22"/>
  </w:num>
  <w:num w:numId="20">
    <w:abstractNumId w:val="18"/>
  </w:num>
  <w:num w:numId="21">
    <w:abstractNumId w:val="15"/>
  </w:num>
  <w:num w:numId="22">
    <w:abstractNumId w:val="2"/>
  </w:num>
  <w:num w:numId="23">
    <w:abstractNumId w:val="4"/>
  </w:num>
  <w:num w:numId="24">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AA2"/>
    <w:rsid w:val="00005B8B"/>
    <w:rsid w:val="00045DC4"/>
    <w:rsid w:val="00066D3D"/>
    <w:rsid w:val="00071CC9"/>
    <w:rsid w:val="000777A1"/>
    <w:rsid w:val="000C067C"/>
    <w:rsid w:val="000C2523"/>
    <w:rsid w:val="000C4C3E"/>
    <w:rsid w:val="000C5540"/>
    <w:rsid w:val="000D10D2"/>
    <w:rsid w:val="0010566F"/>
    <w:rsid w:val="00124CA4"/>
    <w:rsid w:val="00137842"/>
    <w:rsid w:val="001625E8"/>
    <w:rsid w:val="00185726"/>
    <w:rsid w:val="0018731E"/>
    <w:rsid w:val="00194086"/>
    <w:rsid w:val="001A012A"/>
    <w:rsid w:val="001A34E8"/>
    <w:rsid w:val="001A3D57"/>
    <w:rsid w:val="001B0B76"/>
    <w:rsid w:val="001C725C"/>
    <w:rsid w:val="001D0FDC"/>
    <w:rsid w:val="001E02B3"/>
    <w:rsid w:val="001E710E"/>
    <w:rsid w:val="001F0072"/>
    <w:rsid w:val="001F0957"/>
    <w:rsid w:val="0024658B"/>
    <w:rsid w:val="00261BA5"/>
    <w:rsid w:val="00264BD6"/>
    <w:rsid w:val="002E05E2"/>
    <w:rsid w:val="002F7F63"/>
    <w:rsid w:val="003002AB"/>
    <w:rsid w:val="0030404A"/>
    <w:rsid w:val="00330D05"/>
    <w:rsid w:val="00344AF0"/>
    <w:rsid w:val="00362519"/>
    <w:rsid w:val="00363E94"/>
    <w:rsid w:val="0039515F"/>
    <w:rsid w:val="00395D67"/>
    <w:rsid w:val="003A3AD5"/>
    <w:rsid w:val="003D615A"/>
    <w:rsid w:val="00401083"/>
    <w:rsid w:val="004520CD"/>
    <w:rsid w:val="00461615"/>
    <w:rsid w:val="004A2B97"/>
    <w:rsid w:val="004B12C4"/>
    <w:rsid w:val="004B23F5"/>
    <w:rsid w:val="004B2A35"/>
    <w:rsid w:val="004F5659"/>
    <w:rsid w:val="0051115B"/>
    <w:rsid w:val="00511335"/>
    <w:rsid w:val="005119A9"/>
    <w:rsid w:val="00513CBF"/>
    <w:rsid w:val="00533ABE"/>
    <w:rsid w:val="00547E1C"/>
    <w:rsid w:val="005524C3"/>
    <w:rsid w:val="0056233E"/>
    <w:rsid w:val="00572841"/>
    <w:rsid w:val="00573747"/>
    <w:rsid w:val="00583B6A"/>
    <w:rsid w:val="005A36C8"/>
    <w:rsid w:val="005D063D"/>
    <w:rsid w:val="005E4C72"/>
    <w:rsid w:val="005F3808"/>
    <w:rsid w:val="00607D0F"/>
    <w:rsid w:val="00624187"/>
    <w:rsid w:val="006243EB"/>
    <w:rsid w:val="00627574"/>
    <w:rsid w:val="006522B1"/>
    <w:rsid w:val="00652B4F"/>
    <w:rsid w:val="00656E04"/>
    <w:rsid w:val="006A55EA"/>
    <w:rsid w:val="006C60D8"/>
    <w:rsid w:val="006F014F"/>
    <w:rsid w:val="00713588"/>
    <w:rsid w:val="00723E99"/>
    <w:rsid w:val="00735469"/>
    <w:rsid w:val="00750F75"/>
    <w:rsid w:val="00764DBE"/>
    <w:rsid w:val="00765422"/>
    <w:rsid w:val="00771BBC"/>
    <w:rsid w:val="00781195"/>
    <w:rsid w:val="0078403A"/>
    <w:rsid w:val="00785497"/>
    <w:rsid w:val="007B7404"/>
    <w:rsid w:val="007C31DF"/>
    <w:rsid w:val="007C7F5F"/>
    <w:rsid w:val="007E1DD3"/>
    <w:rsid w:val="00831415"/>
    <w:rsid w:val="0083542B"/>
    <w:rsid w:val="00837263"/>
    <w:rsid w:val="0087201A"/>
    <w:rsid w:val="0090355A"/>
    <w:rsid w:val="00917167"/>
    <w:rsid w:val="00924C91"/>
    <w:rsid w:val="00941164"/>
    <w:rsid w:val="00943EEC"/>
    <w:rsid w:val="0096084D"/>
    <w:rsid w:val="00980D28"/>
    <w:rsid w:val="00984EF8"/>
    <w:rsid w:val="0099140D"/>
    <w:rsid w:val="00996453"/>
    <w:rsid w:val="009B1F60"/>
    <w:rsid w:val="009C6160"/>
    <w:rsid w:val="009E16C2"/>
    <w:rsid w:val="009E5E27"/>
    <w:rsid w:val="00A26769"/>
    <w:rsid w:val="00A27B04"/>
    <w:rsid w:val="00A50F90"/>
    <w:rsid w:val="00A5434D"/>
    <w:rsid w:val="00A86C9A"/>
    <w:rsid w:val="00A97874"/>
    <w:rsid w:val="00AB6726"/>
    <w:rsid w:val="00AD43E7"/>
    <w:rsid w:val="00AF562A"/>
    <w:rsid w:val="00AF5884"/>
    <w:rsid w:val="00B33152"/>
    <w:rsid w:val="00B3409D"/>
    <w:rsid w:val="00B5253E"/>
    <w:rsid w:val="00B64AE6"/>
    <w:rsid w:val="00B92CCD"/>
    <w:rsid w:val="00BA1D6C"/>
    <w:rsid w:val="00BB5A6D"/>
    <w:rsid w:val="00BC74D6"/>
    <w:rsid w:val="00C01DBC"/>
    <w:rsid w:val="00C2298A"/>
    <w:rsid w:val="00C24BE5"/>
    <w:rsid w:val="00C346CA"/>
    <w:rsid w:val="00C3719C"/>
    <w:rsid w:val="00C45503"/>
    <w:rsid w:val="00C85A24"/>
    <w:rsid w:val="00C92D38"/>
    <w:rsid w:val="00CC59A5"/>
    <w:rsid w:val="00CD1D2A"/>
    <w:rsid w:val="00CE19D1"/>
    <w:rsid w:val="00CF2EC8"/>
    <w:rsid w:val="00D12EB0"/>
    <w:rsid w:val="00D23D01"/>
    <w:rsid w:val="00D46620"/>
    <w:rsid w:val="00D501B1"/>
    <w:rsid w:val="00D7354D"/>
    <w:rsid w:val="00D83AF6"/>
    <w:rsid w:val="00DD057D"/>
    <w:rsid w:val="00DD1B76"/>
    <w:rsid w:val="00DD6DBA"/>
    <w:rsid w:val="00DE24E3"/>
    <w:rsid w:val="00E03CA6"/>
    <w:rsid w:val="00E21564"/>
    <w:rsid w:val="00E25A74"/>
    <w:rsid w:val="00E67AA2"/>
    <w:rsid w:val="00E9402C"/>
    <w:rsid w:val="00EC11BF"/>
    <w:rsid w:val="00EE3D05"/>
    <w:rsid w:val="00EE54EE"/>
    <w:rsid w:val="00F13696"/>
    <w:rsid w:val="00F16DA2"/>
    <w:rsid w:val="00F53B25"/>
    <w:rsid w:val="00F65AF8"/>
    <w:rsid w:val="00F718BE"/>
    <w:rsid w:val="00F75432"/>
    <w:rsid w:val="00F75F8E"/>
    <w:rsid w:val="00F85DF0"/>
    <w:rsid w:val="00F9068F"/>
    <w:rsid w:val="00FA6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99F3A0"/>
  <w14:defaultImageDpi w14:val="300"/>
  <w15:docId w15:val="{9A5A668D-902F-4F3A-B28A-16FCA901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615"/>
    <w:pPr>
      <w:spacing w:before="120" w:after="120" w:line="276" w:lineRule="auto"/>
    </w:pPr>
    <w:rPr>
      <w:szCs w:val="24"/>
    </w:rPr>
  </w:style>
  <w:style w:type="paragraph" w:styleId="Heading1">
    <w:name w:val="heading 1"/>
    <w:basedOn w:val="Normal"/>
    <w:next w:val="Normal"/>
    <w:link w:val="Heading1Char"/>
    <w:autoRedefine/>
    <w:qFormat/>
    <w:rsid w:val="00B33152"/>
    <w:pPr>
      <w:keepNext/>
      <w:spacing w:before="180" w:after="60" w:line="240" w:lineRule="auto"/>
      <w:outlineLvl w:val="0"/>
    </w:pPr>
    <w:rPr>
      <w:rFonts w:eastAsia="Times New Roman" w:cs="Times New Roman"/>
      <w:b/>
      <w:color w:val="E31B23"/>
      <w:sz w:val="24"/>
    </w:rPr>
  </w:style>
  <w:style w:type="paragraph" w:styleId="Heading2">
    <w:name w:val="heading 2"/>
    <w:basedOn w:val="Normal"/>
    <w:next w:val="Normal"/>
    <w:link w:val="Heading2Char"/>
    <w:uiPriority w:val="9"/>
    <w:unhideWhenUsed/>
    <w:qFormat/>
    <w:rsid w:val="00461615"/>
    <w:pPr>
      <w:keepNext/>
      <w:keepLines/>
      <w:spacing w:after="0" w:line="240" w:lineRule="auto"/>
      <w:outlineLvl w:val="1"/>
    </w:pPr>
    <w:rPr>
      <w:rFonts w:eastAsiaTheme="majorEastAsia" w:cstheme="majorBidi"/>
      <w:b/>
      <w:bCs/>
      <w:color w:val="808080" w:themeColor="background1" w:themeShade="80"/>
      <w:sz w:val="22"/>
      <w:szCs w:val="26"/>
    </w:rPr>
  </w:style>
  <w:style w:type="paragraph" w:styleId="Heading3">
    <w:name w:val="heading 3"/>
    <w:basedOn w:val="Normal"/>
    <w:next w:val="Normal"/>
    <w:link w:val="Heading3Char"/>
    <w:uiPriority w:val="9"/>
    <w:unhideWhenUsed/>
    <w:qFormat/>
    <w:rsid w:val="00924C9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3152"/>
    <w:rPr>
      <w:rFonts w:eastAsia="Times New Roman" w:cs="Times New Roman"/>
      <w:b/>
      <w:color w:val="E31B23"/>
      <w:sz w:val="24"/>
      <w:szCs w:val="24"/>
    </w:rPr>
  </w:style>
  <w:style w:type="paragraph" w:customStyle="1" w:styleId="ref">
    <w:name w:val="ref"/>
    <w:basedOn w:val="Normal"/>
    <w:autoRedefine/>
    <w:qFormat/>
    <w:rsid w:val="00264BD6"/>
    <w:pPr>
      <w:widowControl w:val="0"/>
      <w:autoSpaceDE w:val="0"/>
      <w:autoSpaceDN w:val="0"/>
      <w:adjustRightInd w:val="0"/>
      <w:spacing w:after="200"/>
      <w:ind w:right="-386"/>
    </w:pPr>
    <w:rPr>
      <w:rFonts w:cs="Arial"/>
      <w:b/>
      <w:spacing w:val="5"/>
      <w:kern w:val="1"/>
      <w:sz w:val="18"/>
      <w:szCs w:val="18"/>
    </w:rPr>
  </w:style>
  <w:style w:type="paragraph" w:customStyle="1" w:styleId="ref2">
    <w:name w:val="ref2"/>
    <w:basedOn w:val="ListParagraph"/>
    <w:autoRedefine/>
    <w:rsid w:val="00264BD6"/>
    <w:pPr>
      <w:widowControl w:val="0"/>
      <w:numPr>
        <w:numId w:val="1"/>
      </w:numPr>
      <w:wordWrap w:val="0"/>
      <w:autoSpaceDE w:val="0"/>
      <w:autoSpaceDN w:val="0"/>
      <w:spacing w:after="60"/>
      <w:contextualSpacing w:val="0"/>
    </w:pPr>
    <w:rPr>
      <w:rFonts w:eastAsiaTheme="minorHAnsi"/>
      <w:kern w:val="2"/>
      <w:lang w:eastAsia="ko-KR"/>
    </w:rPr>
  </w:style>
  <w:style w:type="paragraph" w:styleId="ListParagraph">
    <w:name w:val="List Paragraph"/>
    <w:basedOn w:val="Normal"/>
    <w:uiPriority w:val="34"/>
    <w:qFormat/>
    <w:rsid w:val="00264BD6"/>
    <w:pPr>
      <w:ind w:left="720"/>
      <w:contextualSpacing/>
    </w:pPr>
  </w:style>
  <w:style w:type="paragraph" w:customStyle="1" w:styleId="Biotext">
    <w:name w:val="Bio text"/>
    <w:basedOn w:val="Normal"/>
    <w:rsid w:val="00194086"/>
    <w:rPr>
      <w:szCs w:val="20"/>
    </w:rPr>
  </w:style>
  <w:style w:type="paragraph" w:styleId="Footer">
    <w:name w:val="footer"/>
    <w:basedOn w:val="Normal"/>
    <w:link w:val="FooterChar"/>
    <w:uiPriority w:val="99"/>
    <w:unhideWhenUsed/>
    <w:rsid w:val="00E67AA2"/>
    <w:pPr>
      <w:tabs>
        <w:tab w:val="center" w:pos="4320"/>
        <w:tab w:val="right" w:pos="8640"/>
      </w:tabs>
    </w:pPr>
  </w:style>
  <w:style w:type="character" w:customStyle="1" w:styleId="FooterChar">
    <w:name w:val="Footer Char"/>
    <w:basedOn w:val="DefaultParagraphFont"/>
    <w:link w:val="Footer"/>
    <w:uiPriority w:val="99"/>
    <w:rsid w:val="00E67AA2"/>
    <w:rPr>
      <w:rFonts w:asciiTheme="minorHAnsi" w:hAnsiTheme="minorHAnsi"/>
      <w:sz w:val="24"/>
      <w:szCs w:val="24"/>
    </w:rPr>
  </w:style>
  <w:style w:type="character" w:styleId="PageNumber">
    <w:name w:val="page number"/>
    <w:basedOn w:val="DefaultParagraphFont"/>
    <w:rsid w:val="00E67AA2"/>
  </w:style>
  <w:style w:type="paragraph" w:styleId="BalloonText">
    <w:name w:val="Balloon Text"/>
    <w:basedOn w:val="Normal"/>
    <w:link w:val="BalloonTextChar"/>
    <w:uiPriority w:val="99"/>
    <w:semiHidden/>
    <w:unhideWhenUsed/>
    <w:rsid w:val="00E67A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7AA2"/>
    <w:rPr>
      <w:rFonts w:ascii="Lucida Grande" w:hAnsi="Lucida Grande" w:cs="Lucida Grande"/>
      <w:sz w:val="18"/>
      <w:szCs w:val="18"/>
    </w:rPr>
  </w:style>
  <w:style w:type="paragraph" w:styleId="Header">
    <w:name w:val="header"/>
    <w:basedOn w:val="Normal"/>
    <w:link w:val="HeaderChar"/>
    <w:uiPriority w:val="99"/>
    <w:unhideWhenUsed/>
    <w:rsid w:val="00E67AA2"/>
    <w:pPr>
      <w:tabs>
        <w:tab w:val="center" w:pos="4320"/>
        <w:tab w:val="right" w:pos="8640"/>
      </w:tabs>
    </w:pPr>
  </w:style>
  <w:style w:type="character" w:customStyle="1" w:styleId="HeaderChar">
    <w:name w:val="Header Char"/>
    <w:basedOn w:val="DefaultParagraphFont"/>
    <w:link w:val="Header"/>
    <w:uiPriority w:val="99"/>
    <w:rsid w:val="00E67AA2"/>
    <w:rPr>
      <w:rFonts w:asciiTheme="minorHAnsi" w:hAnsiTheme="minorHAnsi"/>
      <w:sz w:val="24"/>
      <w:szCs w:val="24"/>
    </w:rPr>
  </w:style>
  <w:style w:type="paragraph" w:styleId="Title">
    <w:name w:val="Title"/>
    <w:basedOn w:val="Normal"/>
    <w:next w:val="Normal"/>
    <w:link w:val="TitleChar"/>
    <w:uiPriority w:val="10"/>
    <w:qFormat/>
    <w:rsid w:val="00461615"/>
    <w:pPr>
      <w:pBdr>
        <w:bottom w:val="single" w:sz="8" w:space="4" w:color="4F81BD" w:themeColor="accent1"/>
      </w:pBdr>
      <w:spacing w:before="0" w:after="300" w:line="240" w:lineRule="auto"/>
      <w:contextualSpacing/>
    </w:pPr>
    <w:rPr>
      <w:rFonts w:eastAsiaTheme="majorEastAsia" w:cstheme="majorBidi"/>
      <w:b/>
      <w:color w:val="7F7F7F" w:themeColor="text1" w:themeTint="80"/>
      <w:spacing w:val="5"/>
      <w:kern w:val="28"/>
      <w:sz w:val="52"/>
      <w:szCs w:val="52"/>
    </w:rPr>
  </w:style>
  <w:style w:type="character" w:customStyle="1" w:styleId="TitleChar">
    <w:name w:val="Title Char"/>
    <w:basedOn w:val="DefaultParagraphFont"/>
    <w:link w:val="Title"/>
    <w:uiPriority w:val="10"/>
    <w:rsid w:val="00461615"/>
    <w:rPr>
      <w:rFonts w:eastAsiaTheme="majorEastAsia" w:cstheme="majorBidi"/>
      <w:b/>
      <w:color w:val="7F7F7F" w:themeColor="text1" w:themeTint="80"/>
      <w:spacing w:val="5"/>
      <w:kern w:val="28"/>
      <w:sz w:val="52"/>
      <w:szCs w:val="52"/>
    </w:rPr>
  </w:style>
  <w:style w:type="character" w:customStyle="1" w:styleId="Heading2Char">
    <w:name w:val="Heading 2 Char"/>
    <w:basedOn w:val="DefaultParagraphFont"/>
    <w:link w:val="Heading2"/>
    <w:uiPriority w:val="9"/>
    <w:rsid w:val="00461615"/>
    <w:rPr>
      <w:rFonts w:eastAsiaTheme="majorEastAsia" w:cstheme="majorBidi"/>
      <w:b/>
      <w:bCs/>
      <w:color w:val="808080" w:themeColor="background1" w:themeShade="80"/>
      <w:sz w:val="22"/>
      <w:szCs w:val="26"/>
    </w:rPr>
  </w:style>
  <w:style w:type="paragraph" w:styleId="Subtitle">
    <w:name w:val="Subtitle"/>
    <w:basedOn w:val="Normal"/>
    <w:next w:val="Normal"/>
    <w:link w:val="SubtitleChar"/>
    <w:uiPriority w:val="11"/>
    <w:qFormat/>
    <w:rsid w:val="00B64AE6"/>
    <w:pPr>
      <w:numPr>
        <w:ilvl w:val="1"/>
      </w:numPr>
    </w:pPr>
    <w:rPr>
      <w:rFonts w:eastAsiaTheme="majorEastAsia" w:cstheme="majorBidi"/>
      <w:i/>
      <w:iCs/>
      <w:color w:val="808080" w:themeColor="background1" w:themeShade="80"/>
      <w:spacing w:val="15"/>
    </w:rPr>
  </w:style>
  <w:style w:type="character" w:customStyle="1" w:styleId="SubtitleChar">
    <w:name w:val="Subtitle Char"/>
    <w:basedOn w:val="DefaultParagraphFont"/>
    <w:link w:val="Subtitle"/>
    <w:uiPriority w:val="11"/>
    <w:rsid w:val="00B64AE6"/>
    <w:rPr>
      <w:rFonts w:eastAsiaTheme="majorEastAsia" w:cstheme="majorBidi"/>
      <w:i/>
      <w:iCs/>
      <w:color w:val="808080" w:themeColor="background1" w:themeShade="80"/>
      <w:spacing w:val="15"/>
      <w:szCs w:val="24"/>
    </w:rPr>
  </w:style>
  <w:style w:type="paragraph" w:styleId="TOCHeading">
    <w:name w:val="TOC Heading"/>
    <w:basedOn w:val="Heading1"/>
    <w:next w:val="Normal"/>
    <w:uiPriority w:val="39"/>
    <w:unhideWhenUsed/>
    <w:qFormat/>
    <w:rsid w:val="00F75432"/>
    <w:pPr>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75432"/>
    <w:pPr>
      <w:spacing w:after="100"/>
    </w:pPr>
  </w:style>
  <w:style w:type="paragraph" w:styleId="TOC2">
    <w:name w:val="toc 2"/>
    <w:basedOn w:val="Normal"/>
    <w:next w:val="Normal"/>
    <w:autoRedefine/>
    <w:uiPriority w:val="39"/>
    <w:unhideWhenUsed/>
    <w:rsid w:val="00F75432"/>
    <w:pPr>
      <w:spacing w:after="100"/>
      <w:ind w:left="200"/>
    </w:pPr>
  </w:style>
  <w:style w:type="character" w:styleId="Hyperlink">
    <w:name w:val="Hyperlink"/>
    <w:basedOn w:val="DefaultParagraphFont"/>
    <w:uiPriority w:val="99"/>
    <w:unhideWhenUsed/>
    <w:rsid w:val="00F75432"/>
    <w:rPr>
      <w:color w:val="0000FF" w:themeColor="hyperlink"/>
      <w:u w:val="single"/>
    </w:rPr>
  </w:style>
  <w:style w:type="character" w:customStyle="1" w:styleId="Heading3Char">
    <w:name w:val="Heading 3 Char"/>
    <w:basedOn w:val="DefaultParagraphFont"/>
    <w:link w:val="Heading3"/>
    <w:uiPriority w:val="9"/>
    <w:rsid w:val="00924C91"/>
    <w:rPr>
      <w:rFonts w:asciiTheme="majorHAnsi" w:eastAsiaTheme="majorEastAsia" w:hAnsiTheme="majorHAnsi" w:cstheme="majorBidi"/>
      <w:color w:val="243F60" w:themeColor="accent1" w:themeShade="7F"/>
      <w:sz w:val="24"/>
      <w:szCs w:val="24"/>
    </w:rPr>
  </w:style>
  <w:style w:type="table" w:styleId="LightGrid">
    <w:name w:val="Light Grid"/>
    <w:basedOn w:val="TableNormal"/>
    <w:uiPriority w:val="62"/>
    <w:unhideWhenUsed/>
    <w:rsid w:val="00924C9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B33152"/>
    <w:rPr>
      <w:sz w:val="16"/>
      <w:szCs w:val="16"/>
    </w:rPr>
  </w:style>
  <w:style w:type="paragraph" w:styleId="CommentText">
    <w:name w:val="annotation text"/>
    <w:basedOn w:val="Normal"/>
    <w:link w:val="CommentTextChar"/>
    <w:uiPriority w:val="99"/>
    <w:semiHidden/>
    <w:unhideWhenUsed/>
    <w:rsid w:val="00B33152"/>
    <w:pPr>
      <w:spacing w:before="0" w:after="200" w:line="240" w:lineRule="auto"/>
    </w:pPr>
    <w:rPr>
      <w:rFonts w:asciiTheme="minorHAnsi" w:eastAsiaTheme="minorHAnsi" w:hAnsiTheme="minorHAnsi"/>
      <w:szCs w:val="20"/>
    </w:rPr>
  </w:style>
  <w:style w:type="character" w:customStyle="1" w:styleId="CommentTextChar">
    <w:name w:val="Comment Text Char"/>
    <w:basedOn w:val="DefaultParagraphFont"/>
    <w:link w:val="CommentText"/>
    <w:uiPriority w:val="99"/>
    <w:semiHidden/>
    <w:rsid w:val="00B33152"/>
    <w:rPr>
      <w:rFonts w:asciiTheme="minorHAnsi" w:eastAsiaTheme="minorHAnsi" w:hAnsiTheme="minorHAnsi"/>
    </w:rPr>
  </w:style>
  <w:style w:type="paragraph" w:styleId="BodyText">
    <w:name w:val="Body Text"/>
    <w:basedOn w:val="Normal"/>
    <w:link w:val="BodyTextChar"/>
    <w:uiPriority w:val="1"/>
    <w:qFormat/>
    <w:rsid w:val="00CF2EC8"/>
    <w:pPr>
      <w:widowControl w:val="0"/>
      <w:spacing w:before="0" w:after="0" w:line="240" w:lineRule="auto"/>
      <w:ind w:left="100"/>
    </w:pPr>
    <w:rPr>
      <w:rFonts w:ascii="Times New Roman" w:eastAsia="Times New Roman" w:hAnsi="Times New Roman"/>
      <w:szCs w:val="20"/>
    </w:rPr>
  </w:style>
  <w:style w:type="character" w:customStyle="1" w:styleId="BodyTextChar">
    <w:name w:val="Body Text Char"/>
    <w:basedOn w:val="DefaultParagraphFont"/>
    <w:link w:val="BodyText"/>
    <w:uiPriority w:val="1"/>
    <w:rsid w:val="00CF2EC8"/>
    <w:rPr>
      <w:rFonts w:ascii="Times New Roman" w:eastAsia="Times New Roman" w:hAnsi="Times New Roman"/>
    </w:rPr>
  </w:style>
  <w:style w:type="paragraph" w:styleId="TOC3">
    <w:name w:val="toc 3"/>
    <w:basedOn w:val="Normal"/>
    <w:next w:val="Normal"/>
    <w:autoRedefine/>
    <w:uiPriority w:val="39"/>
    <w:unhideWhenUsed/>
    <w:rsid w:val="00B92CCD"/>
    <w:pPr>
      <w:spacing w:after="100"/>
      <w:ind w:left="400"/>
    </w:pPr>
  </w:style>
  <w:style w:type="paragraph" w:styleId="NoSpacing">
    <w:name w:val="No Spacing"/>
    <w:link w:val="NoSpacingChar"/>
    <w:uiPriority w:val="1"/>
    <w:qFormat/>
    <w:rsid w:val="00D12EB0"/>
    <w:rPr>
      <w:rFonts w:asciiTheme="minorHAnsi" w:hAnsiTheme="minorHAnsi"/>
      <w:sz w:val="22"/>
      <w:szCs w:val="22"/>
      <w:lang w:eastAsia="ja-JP"/>
    </w:rPr>
  </w:style>
  <w:style w:type="character" w:customStyle="1" w:styleId="NoSpacingChar">
    <w:name w:val="No Spacing Char"/>
    <w:basedOn w:val="DefaultParagraphFont"/>
    <w:link w:val="NoSpacing"/>
    <w:uiPriority w:val="1"/>
    <w:rsid w:val="00D12EB0"/>
    <w:rPr>
      <w:rFonts w:asciiTheme="minorHAnsi" w:hAnsiTheme="minorHAnsi"/>
      <w:sz w:val="22"/>
      <w:szCs w:val="22"/>
      <w:lang w:eastAsia="ja-JP"/>
    </w:rPr>
  </w:style>
  <w:style w:type="table" w:styleId="TableGrid">
    <w:name w:val="Table Grid"/>
    <w:basedOn w:val="TableNormal"/>
    <w:uiPriority w:val="59"/>
    <w:rsid w:val="00D12EB0"/>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1">
    <w:name w:val="Medium Grid 1 Accent 1"/>
    <w:basedOn w:val="TableNormal"/>
    <w:uiPriority w:val="67"/>
    <w:rsid w:val="00D12EB0"/>
    <w:rPr>
      <w:rFonts w:asciiTheme="minorHAnsi" w:eastAsiaTheme="minorHAnsi" w:hAnsiTheme="minorHAns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ableParagraph">
    <w:name w:val="Table Paragraph"/>
    <w:basedOn w:val="Normal"/>
    <w:uiPriority w:val="1"/>
    <w:qFormat/>
    <w:rsid w:val="00D12EB0"/>
    <w:pPr>
      <w:widowControl w:val="0"/>
      <w:spacing w:before="0" w:after="0" w:line="240" w:lineRule="auto"/>
    </w:pPr>
    <w:rPr>
      <w:rFonts w:asciiTheme="minorHAnsi" w:eastAsiaTheme="minorHAnsi" w:hAnsiTheme="minorHAnsi"/>
      <w:sz w:val="22"/>
      <w:szCs w:val="22"/>
    </w:rPr>
  </w:style>
  <w:style w:type="paragraph" w:styleId="CommentSubject">
    <w:name w:val="annotation subject"/>
    <w:basedOn w:val="CommentText"/>
    <w:next w:val="CommentText"/>
    <w:link w:val="CommentSubjectChar"/>
    <w:uiPriority w:val="99"/>
    <w:semiHidden/>
    <w:unhideWhenUsed/>
    <w:rsid w:val="00D12EB0"/>
    <w:rPr>
      <w:b/>
      <w:bCs/>
    </w:rPr>
  </w:style>
  <w:style w:type="character" w:customStyle="1" w:styleId="CommentSubjectChar">
    <w:name w:val="Comment Subject Char"/>
    <w:basedOn w:val="CommentTextChar"/>
    <w:link w:val="CommentSubject"/>
    <w:uiPriority w:val="99"/>
    <w:semiHidden/>
    <w:rsid w:val="00D12EB0"/>
    <w:rPr>
      <w:rFonts w:asciiTheme="minorHAnsi" w:eastAsiaTheme="minorHAnsi" w:hAnsiTheme="minorHAnsi"/>
      <w:b/>
      <w:bCs/>
    </w:rPr>
  </w:style>
  <w:style w:type="paragraph" w:styleId="Revision">
    <w:name w:val="Revision"/>
    <w:hidden/>
    <w:uiPriority w:val="99"/>
    <w:semiHidden/>
    <w:rsid w:val="00D12EB0"/>
    <w:rPr>
      <w:rFonts w:asciiTheme="minorHAnsi" w:eastAsiaTheme="minorHAnsi" w:hAnsiTheme="minorHAnsi"/>
      <w:sz w:val="22"/>
      <w:szCs w:val="22"/>
    </w:rPr>
  </w:style>
  <w:style w:type="character" w:styleId="FollowedHyperlink">
    <w:name w:val="FollowedHyperlink"/>
    <w:basedOn w:val="DefaultParagraphFont"/>
    <w:uiPriority w:val="99"/>
    <w:semiHidden/>
    <w:unhideWhenUsed/>
    <w:rsid w:val="00D12EB0"/>
    <w:rPr>
      <w:color w:val="800080" w:themeColor="followedHyperlink"/>
      <w:u w:val="single"/>
    </w:rPr>
  </w:style>
  <w:style w:type="table" w:styleId="LightGrid-Accent1">
    <w:name w:val="Light Grid Accent 1"/>
    <w:basedOn w:val="TableNormal"/>
    <w:uiPriority w:val="62"/>
    <w:rsid w:val="00D12EB0"/>
    <w:rPr>
      <w:rFonts w:asciiTheme="minorHAnsi" w:eastAsiaTheme="minorHAnsi" w:hAnsiTheme="minorHAns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2-Accent2">
    <w:name w:val="Medium Shading 2 Accent 2"/>
    <w:basedOn w:val="TableNormal"/>
    <w:uiPriority w:val="64"/>
    <w:rsid w:val="00D12EB0"/>
    <w:rPr>
      <w:rFonts w:asciiTheme="minorHAnsi" w:eastAsiaTheme="minorHAnsi" w:hAnsiTheme="minorHAns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2">
    <w:name w:val="Medium Grid 2 Accent 2"/>
    <w:basedOn w:val="TableNormal"/>
    <w:uiPriority w:val="68"/>
    <w:rsid w:val="00D12EB0"/>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List2-Accent2">
    <w:name w:val="Medium List 2 Accent 2"/>
    <w:basedOn w:val="TableNormal"/>
    <w:uiPriority w:val="66"/>
    <w:rsid w:val="00D12EB0"/>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2">
    <w:name w:val="Medium Grid 3 Accent 2"/>
    <w:basedOn w:val="TableNormal"/>
    <w:uiPriority w:val="69"/>
    <w:rsid w:val="00D12EB0"/>
    <w:rPr>
      <w:rFonts w:asciiTheme="minorHAnsi" w:eastAsiaTheme="minorHAnsi" w:hAnsiTheme="minorHAns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D12EB0"/>
    <w:rPr>
      <w:rFonts w:asciiTheme="minorHAnsi" w:eastAsiaTheme="minorHAnsi" w:hAnsiTheme="minorHAns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TOC4">
    <w:name w:val="toc 4"/>
    <w:basedOn w:val="Normal"/>
    <w:next w:val="Normal"/>
    <w:autoRedefine/>
    <w:uiPriority w:val="39"/>
    <w:unhideWhenUsed/>
    <w:rsid w:val="00D12EB0"/>
    <w:pPr>
      <w:spacing w:before="0" w:after="100"/>
      <w:ind w:left="660"/>
    </w:pPr>
    <w:rPr>
      <w:rFonts w:asciiTheme="minorHAnsi" w:eastAsiaTheme="minorHAnsi" w:hAnsiTheme="minorHAnsi"/>
      <w:sz w:val="22"/>
      <w:szCs w:val="22"/>
    </w:rPr>
  </w:style>
  <w:style w:type="table" w:styleId="MediumGrid3-Accent1">
    <w:name w:val="Medium Grid 3 Accent 1"/>
    <w:basedOn w:val="TableNormal"/>
    <w:uiPriority w:val="69"/>
    <w:rsid w:val="00D12EB0"/>
    <w:rPr>
      <w:rFonts w:asciiTheme="minorHAnsi" w:eastAsiaTheme="minorHAnsi" w:hAnsiTheme="minorHAns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PlaceholderText">
    <w:name w:val="Placeholder Text"/>
    <w:basedOn w:val="DefaultParagraphFont"/>
    <w:uiPriority w:val="99"/>
    <w:semiHidden/>
    <w:rsid w:val="00D12EB0"/>
    <w:rPr>
      <w:color w:val="808080"/>
    </w:rPr>
  </w:style>
  <w:style w:type="character" w:customStyle="1" w:styleId="sbody-userinput">
    <w:name w:val="sbody-userinput"/>
    <w:basedOn w:val="DefaultParagraphFont"/>
    <w:rsid w:val="00D12EB0"/>
  </w:style>
  <w:style w:type="character" w:customStyle="1" w:styleId="text-base">
    <w:name w:val="text-base"/>
    <w:basedOn w:val="DefaultParagraphFont"/>
    <w:rsid w:val="00D12EB0"/>
  </w:style>
  <w:style w:type="character" w:styleId="Strong">
    <w:name w:val="Strong"/>
    <w:basedOn w:val="DefaultParagraphFont"/>
    <w:uiPriority w:val="22"/>
    <w:qFormat/>
    <w:rsid w:val="00D12EB0"/>
    <w:rPr>
      <w:b/>
      <w:bCs/>
    </w:rPr>
  </w:style>
  <w:style w:type="character" w:styleId="HTMLVariable">
    <w:name w:val="HTML Variable"/>
    <w:basedOn w:val="DefaultParagraphFont"/>
    <w:uiPriority w:val="99"/>
    <w:semiHidden/>
    <w:unhideWhenUsed/>
    <w:rsid w:val="00D12EB0"/>
    <w:rPr>
      <w:i/>
      <w:iCs/>
    </w:rPr>
  </w:style>
  <w:style w:type="paragraph" w:styleId="Caption">
    <w:name w:val="caption"/>
    <w:basedOn w:val="Normal"/>
    <w:next w:val="Normal"/>
    <w:uiPriority w:val="35"/>
    <w:semiHidden/>
    <w:unhideWhenUsed/>
    <w:qFormat/>
    <w:rsid w:val="00D12EB0"/>
    <w:pPr>
      <w:spacing w:before="0" w:after="200" w:line="240" w:lineRule="auto"/>
    </w:pPr>
    <w:rPr>
      <w:rFonts w:asciiTheme="minorHAnsi" w:eastAsiaTheme="minorHAnsi" w:hAnsiTheme="minorHAnsi"/>
      <w:b/>
      <w:bCs/>
      <w:color w:val="4F81BD" w:themeColor="accent1"/>
      <w:sz w:val="18"/>
      <w:szCs w:val="18"/>
    </w:rPr>
  </w:style>
  <w:style w:type="table" w:styleId="LightShading">
    <w:name w:val="Light Shading"/>
    <w:basedOn w:val="TableNormal"/>
    <w:uiPriority w:val="60"/>
    <w:rsid w:val="00D12EB0"/>
    <w:rPr>
      <w:rFonts w:asciiTheme="minorHAnsi" w:eastAsiaTheme="minorHAnsi" w:hAnsiTheme="minorHAns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D12EB0"/>
    <w:pPr>
      <w:spacing w:before="100" w:beforeAutospacing="1" w:after="100" w:afterAutospacing="1" w:line="240" w:lineRule="auto"/>
    </w:pPr>
    <w:rPr>
      <w:rFonts w:ascii="Times New Roman" w:eastAsia="Times New Roman" w:hAnsi="Times New Roman" w:cs="Times New Roman"/>
      <w:sz w:val="24"/>
    </w:rPr>
  </w:style>
  <w:style w:type="paragraph" w:customStyle="1" w:styleId="paragraph">
    <w:name w:val="paragraph"/>
    <w:basedOn w:val="Normal"/>
    <w:rsid w:val="00D12EB0"/>
    <w:pPr>
      <w:spacing w:before="100" w:beforeAutospacing="1" w:after="100" w:afterAutospacing="1" w:line="240" w:lineRule="auto"/>
    </w:pPr>
    <w:rPr>
      <w:rFonts w:ascii="Times New Roman" w:eastAsia="Times New Roman" w:hAnsi="Times New Roman" w:cs="Times New Roman"/>
      <w:sz w:val="24"/>
    </w:rPr>
  </w:style>
  <w:style w:type="character" w:customStyle="1" w:styleId="normaltextrun">
    <w:name w:val="normaltextrun"/>
    <w:basedOn w:val="DefaultParagraphFont"/>
    <w:rsid w:val="00D12EB0"/>
  </w:style>
  <w:style w:type="table" w:styleId="GridTable4-Accent2">
    <w:name w:val="Grid Table 4 Accent 2"/>
    <w:basedOn w:val="TableNormal"/>
    <w:uiPriority w:val="49"/>
    <w:rsid w:val="00DD1B76"/>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UnresolvedMention1">
    <w:name w:val="Unresolved Mention1"/>
    <w:basedOn w:val="DefaultParagraphFont"/>
    <w:uiPriority w:val="99"/>
    <w:semiHidden/>
    <w:unhideWhenUsed/>
    <w:rsid w:val="00656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010583">
      <w:bodyDiv w:val="1"/>
      <w:marLeft w:val="0"/>
      <w:marRight w:val="0"/>
      <w:marTop w:val="0"/>
      <w:marBottom w:val="0"/>
      <w:divBdr>
        <w:top w:val="none" w:sz="0" w:space="0" w:color="auto"/>
        <w:left w:val="none" w:sz="0" w:space="0" w:color="auto"/>
        <w:bottom w:val="none" w:sz="0" w:space="0" w:color="auto"/>
        <w:right w:val="none" w:sz="0" w:space="0" w:color="auto"/>
      </w:divBdr>
    </w:div>
    <w:div w:id="551962251">
      <w:bodyDiv w:val="1"/>
      <w:marLeft w:val="0"/>
      <w:marRight w:val="0"/>
      <w:marTop w:val="0"/>
      <w:marBottom w:val="0"/>
      <w:divBdr>
        <w:top w:val="none" w:sz="0" w:space="0" w:color="auto"/>
        <w:left w:val="none" w:sz="0" w:space="0" w:color="auto"/>
        <w:bottom w:val="none" w:sz="0" w:space="0" w:color="auto"/>
        <w:right w:val="none" w:sz="0" w:space="0" w:color="auto"/>
      </w:divBdr>
    </w:div>
    <w:div w:id="688213377">
      <w:bodyDiv w:val="1"/>
      <w:marLeft w:val="0"/>
      <w:marRight w:val="0"/>
      <w:marTop w:val="0"/>
      <w:marBottom w:val="0"/>
      <w:divBdr>
        <w:top w:val="none" w:sz="0" w:space="0" w:color="auto"/>
        <w:left w:val="none" w:sz="0" w:space="0" w:color="auto"/>
        <w:bottom w:val="none" w:sz="0" w:space="0" w:color="auto"/>
        <w:right w:val="none" w:sz="0" w:space="0" w:color="auto"/>
      </w:divBdr>
    </w:div>
    <w:div w:id="764379100">
      <w:bodyDiv w:val="1"/>
      <w:marLeft w:val="0"/>
      <w:marRight w:val="0"/>
      <w:marTop w:val="0"/>
      <w:marBottom w:val="0"/>
      <w:divBdr>
        <w:top w:val="none" w:sz="0" w:space="0" w:color="auto"/>
        <w:left w:val="none" w:sz="0" w:space="0" w:color="auto"/>
        <w:bottom w:val="none" w:sz="0" w:space="0" w:color="auto"/>
        <w:right w:val="none" w:sz="0" w:space="0" w:color="auto"/>
      </w:divBdr>
    </w:div>
    <w:div w:id="1544708157">
      <w:bodyDiv w:val="1"/>
      <w:marLeft w:val="0"/>
      <w:marRight w:val="0"/>
      <w:marTop w:val="0"/>
      <w:marBottom w:val="0"/>
      <w:divBdr>
        <w:top w:val="none" w:sz="0" w:space="0" w:color="auto"/>
        <w:left w:val="none" w:sz="0" w:space="0" w:color="auto"/>
        <w:bottom w:val="none" w:sz="0" w:space="0" w:color="auto"/>
        <w:right w:val="none" w:sz="0" w:space="0" w:color="auto"/>
      </w:divBdr>
    </w:div>
    <w:div w:id="1980838416">
      <w:bodyDiv w:val="1"/>
      <w:marLeft w:val="0"/>
      <w:marRight w:val="0"/>
      <w:marTop w:val="0"/>
      <w:marBottom w:val="0"/>
      <w:divBdr>
        <w:top w:val="none" w:sz="0" w:space="0" w:color="auto"/>
        <w:left w:val="none" w:sz="0" w:space="0" w:color="auto"/>
        <w:bottom w:val="none" w:sz="0" w:space="0" w:color="auto"/>
        <w:right w:val="none" w:sz="0" w:space="0" w:color="auto"/>
      </w:divBdr>
    </w:div>
    <w:div w:id="20757411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cid:image002.png@01D515F5.43BF29B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cid:image003.jpg@01D515F5.43BF29B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remotedr.rgare.com/LV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F202519AC01F4DB985337A9EEFDEFA" ma:contentTypeVersion="1" ma:contentTypeDescription="Create a new document." ma:contentTypeScope="" ma:versionID="40dd8015e35e7435f24349e5bd1bdda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5F892-F00E-4084-BF61-58C60E53CB77}">
  <ds:schemaRefs>
    <ds:schemaRef ds:uri="http://schemas.microsoft.com/sharepoint/v3/contenttype/forms"/>
  </ds:schemaRefs>
</ds:datastoreItem>
</file>

<file path=customXml/itemProps2.xml><?xml version="1.0" encoding="utf-8"?>
<ds:datastoreItem xmlns:ds="http://schemas.openxmlformats.org/officeDocument/2006/customXml" ds:itemID="{4072EF3A-6123-4F1E-BA52-687057EFAD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32E7DAE-96B1-4BE7-B8B6-3E3CF57A0E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CCBD0F-6EB3-43C8-B4F6-A4AFC2B0B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2067</Words>
  <Characters>11395</Characters>
  <Application>Microsoft Office Word</Application>
  <DocSecurity>0</DocSecurity>
  <Lines>949</Lines>
  <Paragraphs>585</Paragraphs>
  <ScaleCrop>false</ScaleCrop>
  <HeadingPairs>
    <vt:vector size="2" baseType="variant">
      <vt:variant>
        <vt:lpstr>Title</vt:lpstr>
      </vt:variant>
      <vt:variant>
        <vt:i4>1</vt:i4>
      </vt:variant>
    </vt:vector>
  </HeadingPairs>
  <TitlesOfParts>
    <vt:vector size="1" baseType="lpstr">
      <vt:lpstr/>
    </vt:vector>
  </TitlesOfParts>
  <Company>US</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Lois Jung</dc:creator>
  <cp:lastModifiedBy>Elkins, James</cp:lastModifiedBy>
  <cp:revision>2</cp:revision>
  <dcterms:created xsi:type="dcterms:W3CDTF">2019-08-22T18:51:00Z</dcterms:created>
  <dcterms:modified xsi:type="dcterms:W3CDTF">2019-08-22T18:51:00Z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0x010100E9F202519AC01F4DB985337A9EEFDEFA</vt:lpwstr>
  </property>
</Properties>
</file>