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3166B" w14:textId="77777777" w:rsidR="00F304E9" w:rsidRPr="00363754" w:rsidRDefault="000B14A9">
      <w:pPr>
        <w:jc w:val="center"/>
        <w:rPr>
          <w:lang w:val="en-GB"/>
        </w:rPr>
      </w:pPr>
      <w:r>
        <w:rPr>
          <w:b/>
          <w:bCs/>
          <w:color w:val="1F3864"/>
          <w:sz w:val="36"/>
          <w:szCs w:val="36"/>
          <w:lang w:val="en-GB"/>
        </w:rPr>
        <w:t>&lt;&lt;Name&gt;&gt;</w:t>
      </w:r>
    </w:p>
    <w:p w14:paraId="22FFD5D9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color w:val="2E75B6"/>
          <w:sz w:val="22"/>
          <w:szCs w:val="22"/>
          <w:lang w:val="en-GB"/>
        </w:rPr>
        <w:t>&lt;&lt;JD Group Primary&gt;&gt;  |  &lt;&lt;JD Group Secondary&gt;&gt;</w:t>
      </w:r>
    </w:p>
    <w:p w14:paraId="4BBBAA8A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lang w:val="en-GB"/>
        </w:rPr>
        <w:t>&lt;&lt;Location&gt;&gt; &lt;&lt;Relocation&gt;&gt;  |  &lt;&lt;Phone&gt;&gt;  |  &lt;&lt;Email&gt;&gt;  |  &lt;&lt;Citizenship&gt;&gt;</w:t>
      </w:r>
    </w:p>
    <w:p w14:paraId="798A5F9F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>Headshot not added in respect to D&amp;I best practices.</w:t>
      </w:r>
    </w:p>
    <w:p w14:paraId="4C8361C1" w14:textId="77777777" w:rsidR="00F304E9" w:rsidRPr="00363754" w:rsidRDefault="00F304E9" w:rsidP="000B54E0">
      <w:pPr>
        <w:spacing w:before="40" w:after="40"/>
        <w:rPr>
          <w:lang w:val="en-GB"/>
        </w:rPr>
      </w:pPr>
    </w:p>
    <w:p w14:paraId="674A00DA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PROFILE</w:t>
      </w:r>
    </w:p>
    <w:p w14:paraId="1D0F9FF0" w14:textId="77777777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>&lt;&lt;Profile&gt;&gt;</w:t>
      </w:r>
    </w:p>
    <w:p w14:paraId="7B776D83" w14:textId="77777777" w:rsidR="000B54E0" w:rsidRPr="00363754" w:rsidRDefault="000B54E0">
      <w:pPr>
        <w:spacing w:before="40" w:after="40"/>
        <w:rPr>
          <w:lang w:val="en-GB"/>
        </w:rPr>
      </w:pPr>
    </w:p>
    <w:p w14:paraId="2FB124B1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SKILLS</w:t>
      </w:r>
    </w:p>
    <w:p w14:paraId="39D95592" w14:textId="77777777" w:rsidR="00616757" w:rsidRDefault="00000000">
      <w:pPr>
        <w:spacing w:before="40" w:after="60"/>
        <w:rPr>
          <w:lang w:val="en-GB"/>
        </w:rPr>
      </w:pPr>
      <w:r>
        <w:rPr>
          <w:lang w:val="en-GB"/>
        </w:rPr>
        <w:t>&lt;&lt;Skills&gt;&gt;</w:t>
      </w:r>
    </w:p>
    <w:p w14:paraId="61B48F83" w14:textId="77777777" w:rsidR="00F304E9" w:rsidRPr="00363754" w:rsidRDefault="00F304E9" w:rsidP="000B54E0">
      <w:pPr>
        <w:spacing w:before="60" w:after="60"/>
        <w:rPr>
          <w:lang w:val="en-GB"/>
        </w:rPr>
      </w:pPr>
    </w:p>
    <w:p w14:paraId="66F28DBF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PROFESSIONAL EXPERIENCE</w:t>
      </w:r>
    </w:p>
    <w:p w14:paraId="0234CD94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A Dates&gt;&gt;</w:t>
      </w:r>
    </w:p>
    <w:p w14:paraId="3EBF5D8A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 w14:paraId="4E744882" w14:textId="77777777" w:rsidR="00616757" w:rsidRDefault="00000000" w:rsidP="004C3FA1">
      <w:pPr>
        <w:spacing w:before="40" w:after="60"/>
        <w:ind w:left="215"/>
        <w:jc w:val="both"/>
        <w:rPr>
          <w:lang w:val="en-GB"/>
        </w:rPr>
      </w:pPr>
      <w:r>
        <w:rPr>
          <w:lang w:val="en-GB"/>
        </w:rPr>
        <w:t>&lt;&lt;Professional Experience - A0. Role Overview&gt;&gt;</w:t>
      </w:r>
    </w:p>
    <w:p w14:paraId="5E0E77B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6C14B00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Outsourcing Framework Project</w:t>
      </w:r>
    </w:p>
    <w:p w14:paraId="70B1EDFB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&lt;&lt;Professional Experience - A1. Outsourcing Framework Project&gt;&gt;</w:t>
      </w:r>
    </w:p>
    <w:p w14:paraId="7503B6A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2. Governance Transformation Project</w:t>
      </w:r>
    </w:p>
    <w:p w14:paraId="2A844532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&lt;&lt;Professional Experience - A2. Governance Transformation Project&gt;&gt;</w:t>
      </w:r>
    </w:p>
    <w:p w14:paraId="2F5F5F1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3. BBAG Wind Down Project</w:t>
      </w:r>
    </w:p>
    <w:p w14:paraId="78D0AE1A" w14:textId="77777777" w:rsidR="00F304E9" w:rsidRPr="00F8481A" w:rsidRDefault="000B14A9" w:rsidP="00F8481A">
      <w:pPr>
        <w:pStyle w:val="Listenabsatz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&lt;&lt;Professional Experience - A3. BBAG Wind Down Project&gt;&gt;</w:t>
      </w:r>
    </w:p>
    <w:p w14:paraId="78B42217" w14:textId="77777777" w:rsidR="00F304E9" w:rsidRPr="00F8481A" w:rsidRDefault="000B14A9">
      <w:pPr>
        <w:pStyle w:val="berschrift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B Dates&gt;&gt;</w:t>
      </w:r>
    </w:p>
    <w:p w14:paraId="318CB5EE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 w14:paraId="7E2C42C0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B0. Role Overview&gt;&gt;</w:t>
      </w:r>
    </w:p>
    <w:p w14:paraId="0309B10C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25D9BF0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4. Accounting Correction Layer Project</w:t>
      </w:r>
    </w:p>
    <w:p w14:paraId="2D831737" w14:textId="77777777" w:rsidR="00616757" w:rsidRDefault="00000000">
      <w:pPr>
        <w:pStyle w:val="Listenabsatz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&lt;&lt;Professional Experience - B1. Accounting Correction Layer Project&gt;&gt;</w:t>
      </w:r>
    </w:p>
    <w:p w14:paraId="191E5A05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5. Transfer Pricing</w:t>
      </w:r>
    </w:p>
    <w:p w14:paraId="3C703EC5" w14:textId="77777777" w:rsidR="00F304E9" w:rsidRPr="00F8481A" w:rsidRDefault="000B14A9" w:rsidP="00F8481A">
      <w:pPr>
        <w:pStyle w:val="Listenabsatz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&lt;&lt;Professional Experience - B2. Transfer Pricing&gt;&gt;</w:t>
      </w:r>
    </w:p>
    <w:p w14:paraId="3924D3F3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C Dates&gt;&gt;</w:t>
      </w:r>
    </w:p>
    <w:p w14:paraId="54E3D696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C0. Role Overview&gt;&gt;</w:t>
      </w:r>
    </w:p>
    <w:p w14:paraId="43AC1301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3B61F763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6. BBSA Merger Project</w:t>
      </w:r>
    </w:p>
    <w:p w14:paraId="385C6BA1" w14:textId="77777777" w:rsidR="00F304E9" w:rsidRPr="00F8481A" w:rsidRDefault="000B14A9" w:rsidP="00F8481A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&lt;&lt;Professional Experience - C1. BBSA Merger Project&gt;&gt;</w:t>
      </w:r>
    </w:p>
    <w:p w14:paraId="4C99D116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D Dates&gt;&gt;</w:t>
      </w:r>
    </w:p>
    <w:p w14:paraId="43F70B6A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D0. Role Overview&gt;&gt;</w:t>
      </w:r>
    </w:p>
    <w:p w14:paraId="777DB3DA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2C69A3F0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7. Servicing Center Project</w:t>
      </w:r>
    </w:p>
    <w:p w14:paraId="6BC2FDD5" w14:textId="77777777" w:rsidR="00F304E9" w:rsidRPr="00F8481A" w:rsidRDefault="000B14A9" w:rsidP="00F8481A">
      <w:pPr>
        <w:pStyle w:val="Listenabsatz"/>
        <w:numPr>
          <w:ilvl w:val="0"/>
          <w:numId w:val="7"/>
        </w:numPr>
        <w:spacing w:before="40" w:after="40"/>
        <w:ind w:left="426"/>
        <w:rPr>
          <w:lang w:val="en-GB"/>
        </w:rPr>
      </w:pPr>
      <w:r>
        <w:rPr>
          <w:lang w:val="en-GB"/>
        </w:rPr>
        <w:t>&lt;&lt;Professional Experience - D1. Servicing Center Project&gt;&gt;</w:t>
      </w:r>
    </w:p>
    <w:p w14:paraId="3290D7CE" w14:textId="77777777" w:rsidR="00F304E9" w:rsidRPr="00363754" w:rsidRDefault="000B14A9">
      <w:pPr>
        <w:spacing w:before="60" w:after="60"/>
        <w:jc w:val="center"/>
        <w:rPr>
          <w:lang w:val="en-GB"/>
        </w:rPr>
      </w:pPr>
      <w:r>
        <w:rPr>
          <w:rFonts w:ascii="Cambria Math" w:hAnsi="Cambria Math" w:cs="Cambria Math"/>
          <w:color w:val="2E75B6"/>
          <w:lang w:val="en-GB"/>
        </w:rPr>
        <w:t>◆</w:t>
      </w:r>
    </w:p>
    <w:p w14:paraId="79B3C463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EDUCATION</w:t>
      </w:r>
    </w:p>
    <w:p w14:paraId="0081FFE8" w14:textId="77777777" w:rsidR="00616757" w:rsidRDefault="00000000">
      <w:pPr>
        <w:spacing w:before="60" w:after="60"/>
        <w:rPr>
          <w:lang w:val="en-GB"/>
        </w:rPr>
      </w:pPr>
      <w:r>
        <w:rPr>
          <w:lang w:val="en-GB"/>
        </w:rPr>
        <w:t>&lt;&lt;Education&gt;&gt;</w:t>
      </w:r>
    </w:p>
    <w:p w14:paraId="1643172A" w14:textId="77777777" w:rsidR="00F304E9" w:rsidRPr="00363754" w:rsidRDefault="000B14A9">
      <w:pPr>
        <w:spacing w:before="60" w:after="60"/>
        <w:jc w:val="center"/>
        <w:rPr>
          <w:lang w:val="en-GB"/>
        </w:rPr>
      </w:pPr>
      <w:r>
        <w:rPr>
          <w:color w:val="2E75B6"/>
          <w:lang w:val="en-GB"/>
        </w:rPr>
        <w:t>◆</w:t>
      </w:r>
    </w:p>
    <w:p w14:paraId="26DC5C5C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lastRenderedPageBreak/>
        <w:t>EXECUTIVE EDUCATION</w:t>
      </w:r>
    </w:p>
    <w:p w14:paraId="6ECFF9F1" w14:textId="77777777" w:rsidR="00616757" w:rsidRDefault="00000000">
      <w:pPr>
        <w:spacing w:before="60" w:after="60"/>
        <w:rPr>
          <w:lang w:val="en-GB"/>
        </w:rPr>
      </w:pPr>
      <w:r>
        <w:rPr>
          <w:lang w:val="en-GB"/>
        </w:rPr>
        <w:t>&lt;&lt;Executive Education&gt;&gt;</w:t>
      </w:r>
    </w:p>
    <w:p w14:paraId="3BB483CE" w14:textId="77777777" w:rsidR="00F304E9" w:rsidRPr="00363754" w:rsidRDefault="000B14A9">
      <w:pPr>
        <w:spacing w:before="60" w:after="60"/>
        <w:jc w:val="center"/>
        <w:rPr>
          <w:lang w:val="en-GB"/>
        </w:rPr>
      </w:pPr>
      <w:r>
        <w:rPr>
          <w:color w:val="2E75B6"/>
          <w:lang w:val="en-GB"/>
        </w:rPr>
        <w:t>◆</w:t>
      </w:r>
    </w:p>
    <w:p w14:paraId="173151A0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LANGUAGES</w:t>
      </w:r>
    </w:p>
    <w:p w14:paraId="5A152E28" w14:textId="77777777" w:rsidR="00F304E9" w:rsidRPr="00363754" w:rsidRDefault="000B14A9">
      <w:pPr>
        <w:spacing w:before="40" w:after="40"/>
        <w:rPr>
          <w:lang w:val="en-GB"/>
        </w:rPr>
      </w:pPr>
      <w:r>
        <w:rPr>
          <w:lang w:val="en-GB"/>
        </w:rPr>
        <w:t>&lt;&lt;Languages&gt;&gt;</w:t>
      </w:r>
    </w:p>
    <w:sectPr w:rsidR="00F304E9" w:rsidRPr="0036375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B14A9"/>
    <w:rsid w:val="000B54E0"/>
    <w:rsid w:val="00363754"/>
    <w:rsid w:val="004C3FA1"/>
    <w:rsid w:val="00616757"/>
    <w:rsid w:val="00DC65D1"/>
    <w:rsid w:val="00DE5AA9"/>
    <w:rsid w:val="00E878EC"/>
    <w:rsid w:val="00EA3892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8B40C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line="240" w:lineRule="auto"/>
    </w:p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Props1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8</cp:revision>
  <dcterms:created xsi:type="dcterms:W3CDTF">2026-07-02T19:08:00Z</dcterms:created>
  <dcterms:modified xsi:type="dcterms:W3CDTF">2026-08-25T12:44:00Z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