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48" w:rsidRPr="00982F48" w:rsidRDefault="00982F48" w:rsidP="00982F48">
      <w:pPr>
        <w:pStyle w:val="Title"/>
        <w:rPr>
          <w:rFonts w:ascii="Helvetica" w:eastAsia="Times New Roman" w:hAnsi="Helvetica"/>
        </w:rPr>
      </w:pPr>
      <w:r w:rsidRPr="00982F48">
        <w:rPr>
          <w:rFonts w:ascii="Helvetica" w:eastAsia="Times New Roman" w:hAnsi="Helvetica"/>
        </w:rPr>
        <w:t xml:space="preserve">Epistemology and </w:t>
      </w:r>
      <w:r w:rsidR="00DD6C53" w:rsidRPr="00982F48">
        <w:rPr>
          <w:rFonts w:ascii="Helvetica" w:eastAsia="Times New Roman" w:hAnsi="Helvetica"/>
        </w:rPr>
        <w:t>the</w:t>
      </w:r>
      <w:r w:rsidRPr="00982F48">
        <w:rPr>
          <w:rFonts w:ascii="Helvetica" w:eastAsia="Times New Roman" w:hAnsi="Helvetica"/>
        </w:rPr>
        <w:t xml:space="preserve"> Incentives of Investment Managers</w:t>
      </w:r>
    </w:p>
    <w:p w:rsidR="00982F48" w:rsidRPr="00982F48" w:rsidRDefault="00982F48" w:rsidP="00982F48">
      <w:pPr>
        <w:rPr>
          <w:rFonts w:ascii="Helvetica" w:hAnsi="Helvetica"/>
        </w:rPr>
      </w:pPr>
    </w:p>
    <w:p w:rsidR="00D84F79" w:rsidRDefault="00D84F79" w:rsidP="00D84F79">
      <w:r>
        <w:rPr>
          <w:b/>
          <w:bCs/>
          <w:sz w:val="32"/>
          <w:szCs w:val="32"/>
        </w:rPr>
        <w:t>Introduction</w:t>
      </w:r>
    </w:p>
    <w:p w:rsidR="00D84F79" w:rsidRDefault="00D84F79" w:rsidP="00D84F79">
      <w:pPr>
        <w:ind w:firstLine="720"/>
      </w:pPr>
      <w:r>
        <w:t xml:space="preserve">Epistemology, i.e. how we know what we know, represents today's largest challenge in quantitative finance. The recent explosion in data and computing power (not to mention institutional incentives) induced the irrelevance of most classical tools of inference allowing researchers to use them to 'prove' pretty much whatever they want. A recent paper titled </w:t>
      </w:r>
      <w:hyperlink r:id="rId5" w:history="1">
        <w:r>
          <w:rPr>
            <w:rStyle w:val="Hyperlink"/>
          </w:rPr>
          <w:t>Replicating Anomalies</w:t>
        </w:r>
      </w:hyperlink>
      <w:r>
        <w:t xml:space="preserve"> by Hou, Xue, and Zhang tested 447 anomalies in the finance literature, successfully replicating only 35%. In the following example I'll try to demonstrate the concept of '</w:t>
      </w:r>
      <w:hyperlink r:id="rId6" w:history="1">
        <w:r>
          <w:rPr>
            <w:rStyle w:val="Hyperlink"/>
          </w:rPr>
          <w:t>Researcher Degrees of Freedom</w:t>
        </w:r>
      </w:hyperlink>
      <w:r>
        <w:t>', the ability of researchers to make experimental design choices until they get the results they are looking for.</w:t>
      </w:r>
    </w:p>
    <w:p w:rsidR="00D84F79" w:rsidRDefault="00D84F79" w:rsidP="00D84F79">
      <w:pPr>
        <w:ind w:firstLine="720"/>
      </w:pPr>
      <w:r>
        <w:t xml:space="preserve">Recently I read a </w:t>
      </w:r>
      <w:hyperlink r:id="rId7" w:history="1">
        <w:r>
          <w:rPr>
            <w:rStyle w:val="Hyperlink"/>
          </w:rPr>
          <w:t>finance Twitter conversation</w:t>
        </w:r>
      </w:hyperlink>
      <w:r>
        <w:t xml:space="preserve"> discussing the incentives of mutual fund managers. The writer discussed working at a mutual fund who killed it (that's a technical term by the way) over the previous year, outperforming its benchmark by 10%. As a young analyst he was excited for the following year as continued out-performance would propel them through the mutual fund ranks. To his dismay, the portfolio managers decided to reduce their active risk as the fund track record was now good enough to raise substantial assets with and the cost of under-performing and spoiling it was higher than the benefit of improving it. This behavior (lowering active risk after periods of substantial outperformance) fits with the claim that many mutual funds behave more as "Asset Gatherers" than "Asset Managers" and so if it were true you would expect it to be pervasive. I got my hands on a data set of US mutual fund returns and as any good empiricist put this claim to the test.</w:t>
      </w:r>
    </w:p>
    <w:p w:rsidR="00D84F79" w:rsidRDefault="00D84F79" w:rsidP="00D84F79"/>
    <w:p w:rsidR="00D84F79" w:rsidRDefault="00D84F79" w:rsidP="00D84F79">
      <w:r>
        <w:rPr>
          <w:b/>
          <w:bCs/>
          <w:sz w:val="32"/>
          <w:szCs w:val="32"/>
        </w:rPr>
        <w:t>Design</w:t>
      </w:r>
    </w:p>
    <w:p w:rsidR="00D84F79" w:rsidRDefault="00D84F79" w:rsidP="00D84F79">
      <w:pPr>
        <w:ind w:firstLine="720"/>
      </w:pPr>
      <w:r>
        <w:t>This is where the 'Researcher Degrees of Freedom' get involved. In order to test this hypothesis I could have chosen any of a series of experimental designs. The first decision is the test variable. Given my data I decided on realized tracking error as my measure of 'active risk'. Ideally, with access to holdings my proxy of active risk would either be Active Share or the forecast tracking error from a risk model like Barra as holdings based measures are less noisy. Investors, obviously, don't know what their realized tracking error will be and many instead rely on risk models to position their portfolios given their risk preference. So if for a specific portfolio we saw a large change in forecast tracking error we would be confident this was something intended by the manager instead of the vagaries of market volatility. At this point we have three degrees of freedom (realized tracking error, forecast tracking error, active share).</w:t>
      </w:r>
    </w:p>
    <w:p w:rsidR="00D84F79" w:rsidRDefault="00D84F79" w:rsidP="00D84F79">
      <w:pPr>
        <w:ind w:firstLine="720"/>
      </w:pPr>
      <w:r>
        <w:t xml:space="preserve">Having decided on the test measure the next step was determining a cutoff between what we would expect </w:t>
      </w:r>
      <w:r>
        <w:rPr>
          <w:i/>
          <w:iCs/>
        </w:rPr>
        <w:t>a priori</w:t>
      </w:r>
      <w:r w:rsidR="00F52D12">
        <w:t xml:space="preserve"> to be </w:t>
      </w:r>
      <w:r>
        <w:t xml:space="preserve">high and low active periods. First, we need to decide on the outperformance threshold and period. In other words, over what period and given what amount of outperformance would we expect a manager to decrease his active risk. I decided to use 10% outperformance over the </w:t>
      </w:r>
      <w:r>
        <w:lastRenderedPageBreak/>
        <w:t xml:space="preserve">previous twelve months. I chose these numbers because they were what was mentioned in the Twitter conversation and also were round numbers that seemed reasonable, moreover prospective investors tend to look at trailing one year returns before making an investment. A researcher looking to 'p-hack' his way to statistically significant results would likely try several combinations of these numbers until he found results he liked. In terms of outperformance seemingly reasonable values are 5%, 10%, 15%; or he could also look at percentiles of outperformance (rank relative to universe) and look at say 90%, 95%, 99%. In terms of period, he could try 6 months, 12 months, 24 months all while seeming reasonable (if you would like to try your hand at this p-hacking here's an interactive tool from </w:t>
      </w:r>
      <w:hyperlink r:id="rId8" w:anchor="part1" w:history="1">
        <w:r>
          <w:rPr>
            <w:rStyle w:val="Hyperlink"/>
          </w:rPr>
          <w:t>fivethiryeight</w:t>
        </w:r>
      </w:hyperlink>
      <w:r>
        <w:t>). The next step is deciding the length of the period to calculate tracking error over both before and after the cutoff. Again, an unscrupulous researcher could try any series of combinations until he stumbled upon results. I decided to test 6, 12, and 24 months before and after the cutoff. At this point we are up to 162 different combinations a researcher could try (3 variables * 6 return thresholds * 3 outperformance periods * 3 tracking error period = 162), making it much easier to find statistically significant results.</w:t>
      </w:r>
    </w:p>
    <w:p w:rsidR="00D84F79" w:rsidRDefault="00D84F79" w:rsidP="00D84F79">
      <w:pPr>
        <w:ind w:firstLine="720"/>
      </w:pPr>
      <w:r>
        <w:t>A good trick if you run into a situation like this is to use the </w:t>
      </w:r>
      <w:hyperlink r:id="rId9" w:history="1">
        <w:r>
          <w:rPr>
            <w:rStyle w:val="Hyperlink"/>
          </w:rPr>
          <w:t>Bonferroni Correction</w:t>
        </w:r>
      </w:hyperlink>
      <w:r>
        <w:t> to test the robustness of the results. This correction tries to counteract the problem of testing many hypothesis. It simply states that for a desired confidence level (say 5%), and given multiple tests performed (say 10), or that you suspect the researcher could have per</w:t>
      </w:r>
      <w:r w:rsidR="00F52D12">
        <w:t xml:space="preserve">formed, </w:t>
      </w:r>
      <w:bookmarkStart w:id="0" w:name="_GoBack"/>
      <w:bookmarkEnd w:id="0"/>
      <w:r>
        <w:t>you divide your confidence level by the number of tests (5%/10 = 0.5%).  This corrected confidence is the p-value each test should have to obtain significance at your original level.</w:t>
      </w:r>
    </w:p>
    <w:p w:rsidR="00D84F79" w:rsidRDefault="00D84F79" w:rsidP="00D84F79"/>
    <w:p w:rsidR="00D84F79" w:rsidRDefault="00D84F79" w:rsidP="00D84F79">
      <w:r>
        <w:t>To summarize, the process is the following:</w:t>
      </w:r>
    </w:p>
    <w:p w:rsidR="00D84F79" w:rsidRDefault="00D84F79" w:rsidP="00D84F79">
      <w:pPr>
        <w:numPr>
          <w:ilvl w:val="0"/>
          <w:numId w:val="2"/>
        </w:numPr>
        <w:spacing w:before="100" w:beforeAutospacing="1" w:after="100" w:afterAutospacing="1" w:line="240" w:lineRule="auto"/>
      </w:pPr>
      <w:r>
        <w:t>For each manager (n = 1721) calculate rolling 12 month cumulative alpha (for the period June 2006 - June 2016)</w:t>
      </w:r>
    </w:p>
    <w:p w:rsidR="00D84F79" w:rsidRDefault="00D84F79" w:rsidP="00D84F79">
      <w:pPr>
        <w:numPr>
          <w:ilvl w:val="0"/>
          <w:numId w:val="2"/>
        </w:numPr>
        <w:spacing w:before="100" w:beforeAutospacing="1" w:after="100" w:afterAutospacing="1" w:line="240" w:lineRule="auto"/>
      </w:pPr>
      <w:r>
        <w:t>For each month where the rolling alpha exceeds 10% calculate the tracking error of the previous and following m months (6, 12 or 24)</w:t>
      </w:r>
    </w:p>
    <w:p w:rsidR="00D84F79" w:rsidRDefault="00D84F79" w:rsidP="00D84F79">
      <w:pPr>
        <w:numPr>
          <w:ilvl w:val="0"/>
          <w:numId w:val="2"/>
        </w:numPr>
        <w:spacing w:before="100" w:beforeAutospacing="1" w:after="100" w:afterAutospacing="1" w:line="240" w:lineRule="auto"/>
      </w:pPr>
      <w:r>
        <w:t>Run a paired T-Test of the before and after with the alternative hypothesis being that the before tracking error is greater than the after</w:t>
      </w:r>
    </w:p>
    <w:p w:rsidR="00D84F79" w:rsidRDefault="00D84F79" w:rsidP="00D84F79">
      <w:r>
        <w:t xml:space="preserve">For anyone interested in replicating my analysis (performed using R) all my code and data can be found at the following </w:t>
      </w:r>
      <w:hyperlink r:id="rId10" w:history="1">
        <w:r>
          <w:rPr>
            <w:rStyle w:val="Hyperlink"/>
          </w:rPr>
          <w:t>github repo</w:t>
        </w:r>
      </w:hyperlink>
      <w:r>
        <w:t>.</w:t>
      </w:r>
    </w:p>
    <w:p w:rsidR="00D84F79" w:rsidRDefault="00D84F79" w:rsidP="00D84F79"/>
    <w:p w:rsidR="00D84F79" w:rsidRDefault="00D84F79" w:rsidP="00D84F79">
      <w:pPr>
        <w:rPr>
          <w:b/>
          <w:bCs/>
          <w:sz w:val="32"/>
          <w:szCs w:val="32"/>
        </w:rPr>
      </w:pPr>
    </w:p>
    <w:p w:rsidR="00D84F79" w:rsidRDefault="00D84F79" w:rsidP="00D84F79">
      <w:pPr>
        <w:rPr>
          <w:b/>
          <w:bCs/>
          <w:sz w:val="32"/>
          <w:szCs w:val="32"/>
        </w:rPr>
      </w:pPr>
    </w:p>
    <w:p w:rsidR="00D84F79" w:rsidRDefault="00D84F79" w:rsidP="00D84F79">
      <w:pPr>
        <w:rPr>
          <w:b/>
          <w:bCs/>
          <w:sz w:val="32"/>
          <w:szCs w:val="32"/>
        </w:rPr>
      </w:pPr>
    </w:p>
    <w:p w:rsidR="00D84F79" w:rsidRDefault="00D84F79" w:rsidP="00D84F79">
      <w:pPr>
        <w:rPr>
          <w:b/>
          <w:bCs/>
          <w:sz w:val="32"/>
          <w:szCs w:val="32"/>
        </w:rPr>
      </w:pPr>
    </w:p>
    <w:p w:rsidR="00D84F79" w:rsidRDefault="00D84F79" w:rsidP="00D84F79">
      <w:pPr>
        <w:rPr>
          <w:b/>
          <w:bCs/>
          <w:sz w:val="32"/>
          <w:szCs w:val="32"/>
        </w:rPr>
      </w:pPr>
    </w:p>
    <w:p w:rsidR="00D84F79" w:rsidRDefault="00D84F79" w:rsidP="00D84F79">
      <w:r>
        <w:rPr>
          <w:b/>
          <w:bCs/>
          <w:sz w:val="32"/>
          <w:szCs w:val="32"/>
        </w:rPr>
        <w:lastRenderedPageBreak/>
        <w:t>Analysis</w:t>
      </w:r>
    </w:p>
    <w:p w:rsidR="00D84F79" w:rsidRDefault="00D84F79" w:rsidP="00D84F79">
      <w:pPr>
        <w:ind w:firstLine="720"/>
      </w:pPr>
      <w:r>
        <w:t>The results (table below) support our initial hypothesis with the mean difference ranging between 9 bps and 21 bps. It also raises an interesting observation, the shorter the time period the smaller the effect. </w:t>
      </w:r>
    </w:p>
    <w:p w:rsidR="00D84F79" w:rsidRDefault="00D84F79" w:rsidP="00D84F79"/>
    <w:tbl>
      <w:tblPr>
        <w:tblW w:w="5000" w:type="pct"/>
        <w:tblCellMar>
          <w:top w:w="15" w:type="dxa"/>
          <w:left w:w="15" w:type="dxa"/>
          <w:bottom w:w="15" w:type="dxa"/>
          <w:right w:w="15" w:type="dxa"/>
        </w:tblCellMar>
        <w:tblLook w:val="04A0" w:firstRow="1" w:lastRow="0" w:firstColumn="1" w:lastColumn="0" w:noHBand="0" w:noVBand="1"/>
      </w:tblPr>
      <w:tblGrid>
        <w:gridCol w:w="1687"/>
        <w:gridCol w:w="1688"/>
        <w:gridCol w:w="1688"/>
        <w:gridCol w:w="1497"/>
        <w:gridCol w:w="1446"/>
        <w:gridCol w:w="1338"/>
      </w:tblGrid>
      <w:tr w:rsidR="00D84F79" w:rsidTr="00D84F79">
        <w:trPr>
          <w:trHeight w:val="204"/>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Before TE</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After TE</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Mean Difference</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  Mean Difference (percentage)</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T-Statistic</w:t>
            </w:r>
          </w:p>
        </w:tc>
      </w:tr>
      <w:tr w:rsidR="00D84F79" w:rsidTr="00D84F79">
        <w:trPr>
          <w:trHeight w:val="204"/>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 Months</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2.12%</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2.03%</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-0.09%</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-4.2%</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7.23</w:t>
            </w:r>
          </w:p>
        </w:tc>
      </w:tr>
      <w:tr w:rsidR="00D84F79" w:rsidTr="00D84F79">
        <w:trPr>
          <w:trHeight w:val="258"/>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 Months</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2.2%</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2.05%</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-0.14%</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-6.4%</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10.46</w:t>
            </w:r>
          </w:p>
        </w:tc>
      </w:tr>
      <w:tr w:rsidR="00D84F79" w:rsidTr="00D84F79">
        <w:trPr>
          <w:trHeight w:val="204"/>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24 Months</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2.14%</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1.93%</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-0.21%</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-9.8%</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17.8</w:t>
            </w:r>
          </w:p>
        </w:tc>
      </w:tr>
    </w:tbl>
    <w:p w:rsidR="00D84F79" w:rsidRDefault="00D84F79" w:rsidP="00D84F79"/>
    <w:p w:rsidR="00D84F79" w:rsidRDefault="00D84F79" w:rsidP="00D84F79">
      <w:pPr>
        <w:ind w:firstLine="720"/>
      </w:pPr>
      <w:r>
        <w:t>There's a few ways we could potentially explain this. One, is that changing portfolios takes time so the shorter time periods have not been able to fully capture the manager's intention which is more apparent over longer time periods. This explanation fits well within our framework. An, alternative explanation though could be that over time the tracking error of managers has tended to decrease. If this is true our results might be more a product of this trend than our hypothesis. The below chart shows the mean absolute alpha of all managers by month. It confirms our alternative explanation as tracking error has indeed dropped t</w:t>
      </w:r>
      <w:r>
        <w:t>hrough time. This reduces the</w:t>
      </w:r>
      <w:r w:rsidR="00CD1449">
        <w:t> confidence </w:t>
      </w:r>
      <w:r>
        <w:t>th</w:t>
      </w:r>
      <w:r>
        <w:t>at our results are actually due to our theory.</w:t>
      </w:r>
    </w:p>
    <w:p w:rsidR="00CD1449" w:rsidRDefault="00D84F79" w:rsidP="00CD1449">
      <w:r>
        <w:rPr>
          <w:noProof/>
        </w:rPr>
        <w:drawing>
          <wp:anchor distT="0" distB="0" distL="114300" distR="114300" simplePos="0" relativeHeight="251658240" behindDoc="0" locked="0" layoutInCell="1" allowOverlap="1">
            <wp:simplePos x="0" y="0"/>
            <wp:positionH relativeFrom="column">
              <wp:posOffset>500332</wp:posOffset>
            </wp:positionH>
            <wp:positionV relativeFrom="paragraph">
              <wp:posOffset>203068</wp:posOffset>
            </wp:positionV>
            <wp:extent cx="4576726" cy="2536166"/>
            <wp:effectExtent l="0" t="0" r="0" b="0"/>
            <wp:wrapTopAndBottom/>
            <wp:docPr id="4" name="Picture 4" descr="C:\Users\rafaelv\AppData\Local\Temp\4\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v\AppData\Local\Temp\4\enhtmlcli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6726" cy="2536166"/>
                    </a:xfrm>
                    <a:prstGeom prst="rect">
                      <a:avLst/>
                    </a:prstGeom>
                    <a:noFill/>
                    <a:ln>
                      <a:noFill/>
                    </a:ln>
                  </pic:spPr>
                </pic:pic>
              </a:graphicData>
            </a:graphic>
          </wp:anchor>
        </w:drawing>
      </w:r>
      <w:r>
        <w:t> </w:t>
      </w:r>
    </w:p>
    <w:p w:rsidR="00D84F79" w:rsidRDefault="00D84F79" w:rsidP="00CD1449">
      <w:pPr>
        <w:ind w:firstLine="720"/>
      </w:pPr>
      <w:r>
        <w:lastRenderedPageBreak/>
        <w:t>Taking this information into account, an alternative test could be to look at a manager's tracking error as compared to all other managers instead of the absolute number. In other words does their rank in terms of tracking error decrease after periods of high performance (say moving from the 75% percentile to the 70%). This allows us to continue working with tracking error but also lets us sidestep the issue of the long term trend. The below results are encouraging and support the explanation that the time trend (6 vs. 12 vs. 24 months) in differences is a result of the time it takes managers to reposition their portfolios.</w:t>
      </w:r>
    </w:p>
    <w:p w:rsidR="00D84F79" w:rsidRDefault="00D84F79" w:rsidP="00D84F79"/>
    <w:tbl>
      <w:tblPr>
        <w:tblW w:w="5000" w:type="pct"/>
        <w:tblCellMar>
          <w:top w:w="15" w:type="dxa"/>
          <w:left w:w="15" w:type="dxa"/>
          <w:bottom w:w="15" w:type="dxa"/>
          <w:right w:w="15" w:type="dxa"/>
        </w:tblCellMar>
        <w:tblLook w:val="04A0" w:firstRow="1" w:lastRow="0" w:firstColumn="1" w:lastColumn="0" w:noHBand="0" w:noVBand="1"/>
      </w:tblPr>
      <w:tblGrid>
        <w:gridCol w:w="1869"/>
        <w:gridCol w:w="1869"/>
        <w:gridCol w:w="1869"/>
        <w:gridCol w:w="2016"/>
        <w:gridCol w:w="1721"/>
      </w:tblGrid>
      <w:tr w:rsidR="00D84F79" w:rsidTr="00D84F79">
        <w:tc>
          <w:tcPr>
            <w:tcW w:w="84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tc>
        <w:tc>
          <w:tcPr>
            <w:tcW w:w="84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Before TE Percentile</w:t>
            </w:r>
          </w:p>
        </w:tc>
        <w:tc>
          <w:tcPr>
            <w:tcW w:w="85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After TE Percentile</w:t>
            </w:r>
          </w:p>
        </w:tc>
        <w:tc>
          <w:tcPr>
            <w:tcW w:w="107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Mean Difference</w:t>
            </w:r>
          </w:p>
        </w:tc>
        <w:tc>
          <w:tcPr>
            <w:tcW w:w="139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T-Statistic</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65%</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63.6%</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-1.3%</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5.01</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67.6%  </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65.4%</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-2.2%</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9.67</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24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65.8%</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63.1%</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-2.6%</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11.45</w:t>
            </w:r>
          </w:p>
        </w:tc>
      </w:tr>
    </w:tbl>
    <w:p w:rsidR="00D84F79" w:rsidRDefault="00D84F79" w:rsidP="00D84F79"/>
    <w:p w:rsidR="00D84F79" w:rsidRDefault="00D84F79" w:rsidP="00CD1449">
      <w:pPr>
        <w:ind w:firstLine="720"/>
      </w:pPr>
      <w:r>
        <w:t xml:space="preserve">At this point, a reader might reasonably conclude that the researcher has done a good job of testing his hypothesis and </w:t>
      </w:r>
      <w:r w:rsidR="00CD1449">
        <w:t>looked</w:t>
      </w:r>
      <w:r>
        <w:t xml:space="preserve"> at alternate possibilities. Particularly, we've tried to disprove our results on two dimensions, length of test period, and relative to the long term trend. Given this, he might be inclined to accept the researcher's hypothesis that mutual fund managers tend to decrease their active risk after periods of outperformance. That is of course, before I tell you about the test that did fail.</w:t>
      </w:r>
    </w:p>
    <w:p w:rsidR="00D84F79" w:rsidRDefault="00D84F79" w:rsidP="00CD1449">
      <w:pPr>
        <w:ind w:firstLine="720"/>
      </w:pPr>
      <w:r>
        <w:t>As a final robustness test I decided to exclude the period over which the alpha was calculated in computing the 'Before TE'. The logic for this is simple; mathematically we would expect tracking error to be higher in periods of high outperformance than in periods of low outperformance, somewhat independently of the manager's actual active risk intention (if we had holdings based ex-ante tracking error this would not be an issue).</w:t>
      </w:r>
    </w:p>
    <w:p w:rsidR="00D84F79" w:rsidRDefault="00D84F79" w:rsidP="00CD1449">
      <w:pPr>
        <w:ind w:firstLine="720"/>
      </w:pPr>
      <w:r>
        <w:t>The below results disprove our hypothesis. Over all periods the difference ranges positive 21-26 bps which is larger both in absolute and percentage terms to the difference we were seeing when we included the outperformance period in the calculations. If you believe this to be a better measure of 'manager intention' then it seems managers actually increase their active risk after periods of outperformance. Some post-hoc rationalizations for this are: Managers become more confident in their skills, managers judge the opportunity set to be better, the outperformance skews their portfolio weights causing an indirect increase in active risk.</w:t>
      </w:r>
    </w:p>
    <w:p w:rsidR="00D84F79" w:rsidRDefault="00D84F79" w:rsidP="00D84F79"/>
    <w:tbl>
      <w:tblPr>
        <w:tblW w:w="5000" w:type="pct"/>
        <w:tblCellMar>
          <w:top w:w="15" w:type="dxa"/>
          <w:left w:w="15" w:type="dxa"/>
          <w:bottom w:w="15" w:type="dxa"/>
          <w:right w:w="15" w:type="dxa"/>
        </w:tblCellMar>
        <w:tblLook w:val="04A0" w:firstRow="1" w:lastRow="0" w:firstColumn="1" w:lastColumn="0" w:noHBand="0" w:noVBand="1"/>
      </w:tblPr>
      <w:tblGrid>
        <w:gridCol w:w="1691"/>
        <w:gridCol w:w="1691"/>
        <w:gridCol w:w="1691"/>
        <w:gridCol w:w="1500"/>
        <w:gridCol w:w="1763"/>
        <w:gridCol w:w="1008"/>
      </w:tblGrid>
      <w:tr w:rsidR="00D84F79" w:rsidTr="00D84F79">
        <w:tc>
          <w:tcPr>
            <w:tcW w:w="67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tc>
        <w:tc>
          <w:tcPr>
            <w:tcW w:w="66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Before TE</w:t>
            </w:r>
          </w:p>
        </w:tc>
        <w:tc>
          <w:tcPr>
            <w:tcW w:w="61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After TE</w:t>
            </w:r>
          </w:p>
        </w:tc>
        <w:tc>
          <w:tcPr>
            <w:tcW w:w="89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Mean Difference</w:t>
            </w:r>
          </w:p>
        </w:tc>
        <w:tc>
          <w:tcPr>
            <w:tcW w:w="10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  Mean Difference (percentage)</w:t>
            </w:r>
          </w:p>
        </w:tc>
        <w:tc>
          <w:tcPr>
            <w:tcW w:w="1115"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T-Statistic</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1.82%</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2.03%</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0.21%</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11.5%</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12.15</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1.79%</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2.05%</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0.26%</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14.5%</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17.33</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24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1.71%</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1.93%</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0.22%</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12.9%</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18.06</w:t>
            </w:r>
          </w:p>
        </w:tc>
      </w:tr>
    </w:tbl>
    <w:p w:rsidR="00D84F79" w:rsidRDefault="00D84F79" w:rsidP="00D84F79"/>
    <w:p w:rsidR="00D84F79" w:rsidRDefault="00D84F79" w:rsidP="00D84F79">
      <w:r>
        <w:rPr>
          <w:b/>
          <w:bCs/>
          <w:sz w:val="32"/>
          <w:szCs w:val="32"/>
        </w:rPr>
        <w:t>Conclusion</w:t>
      </w:r>
    </w:p>
    <w:p w:rsidR="00D84F79" w:rsidRDefault="00D84F79" w:rsidP="00DD6C53">
      <w:pPr>
        <w:ind w:firstLine="720"/>
      </w:pPr>
      <w:r>
        <w:t>As we have seen it is very easy for researchers to produce results that fit their hypothesis (not to mention biases) and report only on the tests performed that supported the hypothesis while failing to mention those that did not. This is the problem of what Nassim Taleb refers to as 'Silent Evidence'. In research and many other situations in life we only see what succeeded, not what failed. It may be that someone performed the same research I am reporting on using a different data set or technique and found no evidence of tracking error reduction and put his results in a drawer, never to be seen again. After all, research journals and careers are made out of positive results not negative ones.</w:t>
      </w:r>
    </w:p>
    <w:p w:rsidR="00D84F79" w:rsidRDefault="00D84F79" w:rsidP="00DD6C53">
      <w:pPr>
        <w:ind w:firstLine="720"/>
      </w:pPr>
      <w:r>
        <w:t xml:space="preserve">As to the question of whether Managers actually behave in this self-interested way, I think the results of this analysis are inconclusive. Given my knowledge of the investment industry I had a moderately strong prior that managers would engage in this type of behavior. The results have left me with about the same confidence I had before. I'm pretty sure some managers are engaging in this behavior but it may not be as pervasive as I thought. The main takeaway is to always question study conclusions, especially novel ones. Ideally, to accept a hypothesis you should have what Ray Dalio calls 'Triangulation', which are results that confirm the hypothesis through different unrelated ways. You would want to see several studies that test the hypothesis using different methods by different researches with different datasets and in different markets. A good example of this is the momentum anomaly, which shows up virtually everywhere it has been tested (yes, including </w:t>
      </w:r>
      <w:hyperlink r:id="rId12" w:history="1">
        <w:r>
          <w:rPr>
            <w:rStyle w:val="Hyperlink"/>
          </w:rPr>
          <w:t>Japan</w:t>
        </w:r>
      </w:hyperlink>
      <w:r>
        <w:t>), and oh by the way, apparently is present in manager outperformance as well.</w:t>
      </w:r>
    </w:p>
    <w:p w:rsidR="00D84F79" w:rsidRDefault="00D84F79" w:rsidP="00D84F79">
      <w:r>
        <w:t xml:space="preserve">If you liked my writing and ideas you can find more of it on my </w:t>
      </w:r>
      <w:hyperlink r:id="rId13" w:history="1">
        <w:r>
          <w:rPr>
            <w:rStyle w:val="Hyperlink"/>
          </w:rPr>
          <w:t>medium site</w:t>
        </w:r>
      </w:hyperlink>
      <w:r>
        <w:t> and feel free to reach out at rjvelasquezm92@gmail.com.</w:t>
      </w:r>
    </w:p>
    <w:p w:rsidR="00D84F79" w:rsidRDefault="00D84F79" w:rsidP="00D84F79"/>
    <w:p w:rsidR="00D84F79" w:rsidRDefault="00D84F79" w:rsidP="00D84F79">
      <w:r>
        <w:rPr>
          <w:noProof/>
        </w:rPr>
        <w:lastRenderedPageBreak/>
        <w:drawing>
          <wp:inline distT="0" distB="0" distL="0" distR="0">
            <wp:extent cx="4270543" cy="2907102"/>
            <wp:effectExtent l="0" t="0" r="0" b="7620"/>
            <wp:docPr id="3" name="Picture 3" descr="C:\Users\rafaelv\AppData\Local\Temp\4\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v\AppData\Local\Temp\4\enhtmlclip\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335" cy="2917171"/>
                    </a:xfrm>
                    <a:prstGeom prst="rect">
                      <a:avLst/>
                    </a:prstGeom>
                    <a:noFill/>
                    <a:ln>
                      <a:noFill/>
                    </a:ln>
                  </pic:spPr>
                </pic:pic>
              </a:graphicData>
            </a:graphic>
          </wp:inline>
        </w:drawing>
      </w:r>
    </w:p>
    <w:p w:rsidR="00D84F79" w:rsidRDefault="00D84F79" w:rsidP="00D84F79"/>
    <w:p w:rsidR="00D84F79" w:rsidRDefault="00D84F79" w:rsidP="00D84F79"/>
    <w:p w:rsidR="00D84F79" w:rsidRDefault="00D84F79" w:rsidP="00D84F79"/>
    <w:p w:rsidR="00621836" w:rsidRPr="00982F48" w:rsidRDefault="00621836" w:rsidP="00D84F79">
      <w:pPr>
        <w:spacing w:after="0" w:line="240" w:lineRule="auto"/>
        <w:rPr>
          <w:rFonts w:ascii="Helvetica" w:hAnsi="Helvetica"/>
        </w:rPr>
      </w:pPr>
    </w:p>
    <w:sectPr w:rsidR="00621836" w:rsidRPr="0098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C727F"/>
    <w:multiLevelType w:val="multilevel"/>
    <w:tmpl w:val="7BE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10A96"/>
    <w:multiLevelType w:val="multilevel"/>
    <w:tmpl w:val="BC00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48"/>
    <w:rsid w:val="00621836"/>
    <w:rsid w:val="00982F48"/>
    <w:rsid w:val="00CD1449"/>
    <w:rsid w:val="00D84F79"/>
    <w:rsid w:val="00DD6C53"/>
    <w:rsid w:val="00F5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09509-1FA0-4DEB-8517-2C845FB0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2F48"/>
    <w:rPr>
      <w:color w:val="0000FF"/>
      <w:u w:val="single"/>
    </w:rPr>
  </w:style>
  <w:style w:type="paragraph" w:styleId="Title">
    <w:name w:val="Title"/>
    <w:basedOn w:val="Normal"/>
    <w:next w:val="Normal"/>
    <w:link w:val="TitleChar"/>
    <w:uiPriority w:val="10"/>
    <w:qFormat/>
    <w:rsid w:val="00982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346147">
      <w:bodyDiv w:val="1"/>
      <w:marLeft w:val="0"/>
      <w:marRight w:val="0"/>
      <w:marTop w:val="0"/>
      <w:marBottom w:val="0"/>
      <w:divBdr>
        <w:top w:val="none" w:sz="0" w:space="0" w:color="auto"/>
        <w:left w:val="none" w:sz="0" w:space="0" w:color="auto"/>
        <w:bottom w:val="none" w:sz="0" w:space="0" w:color="auto"/>
        <w:right w:val="none" w:sz="0" w:space="0" w:color="auto"/>
      </w:divBdr>
      <w:divsChild>
        <w:div w:id="1634403090">
          <w:marLeft w:val="0"/>
          <w:marRight w:val="0"/>
          <w:marTop w:val="0"/>
          <w:marBottom w:val="0"/>
          <w:divBdr>
            <w:top w:val="none" w:sz="0" w:space="0" w:color="auto"/>
            <w:left w:val="none" w:sz="0" w:space="0" w:color="auto"/>
            <w:bottom w:val="none" w:sz="0" w:space="0" w:color="auto"/>
            <w:right w:val="none" w:sz="0" w:space="0" w:color="auto"/>
          </w:divBdr>
        </w:div>
        <w:div w:id="1629974072">
          <w:marLeft w:val="0"/>
          <w:marRight w:val="0"/>
          <w:marTop w:val="0"/>
          <w:marBottom w:val="0"/>
          <w:divBdr>
            <w:top w:val="none" w:sz="0" w:space="0" w:color="auto"/>
            <w:left w:val="none" w:sz="0" w:space="0" w:color="auto"/>
            <w:bottom w:val="none" w:sz="0" w:space="0" w:color="auto"/>
            <w:right w:val="none" w:sz="0" w:space="0" w:color="auto"/>
          </w:divBdr>
        </w:div>
        <w:div w:id="352535442">
          <w:marLeft w:val="0"/>
          <w:marRight w:val="0"/>
          <w:marTop w:val="0"/>
          <w:marBottom w:val="0"/>
          <w:divBdr>
            <w:top w:val="none" w:sz="0" w:space="0" w:color="auto"/>
            <w:left w:val="none" w:sz="0" w:space="0" w:color="auto"/>
            <w:bottom w:val="none" w:sz="0" w:space="0" w:color="auto"/>
            <w:right w:val="none" w:sz="0" w:space="0" w:color="auto"/>
          </w:divBdr>
        </w:div>
        <w:div w:id="1386248497">
          <w:marLeft w:val="0"/>
          <w:marRight w:val="0"/>
          <w:marTop w:val="0"/>
          <w:marBottom w:val="0"/>
          <w:divBdr>
            <w:top w:val="none" w:sz="0" w:space="0" w:color="auto"/>
            <w:left w:val="none" w:sz="0" w:space="0" w:color="auto"/>
            <w:bottom w:val="none" w:sz="0" w:space="0" w:color="auto"/>
            <w:right w:val="none" w:sz="0" w:space="0" w:color="auto"/>
          </w:divBdr>
        </w:div>
        <w:div w:id="2038848493">
          <w:marLeft w:val="0"/>
          <w:marRight w:val="0"/>
          <w:marTop w:val="0"/>
          <w:marBottom w:val="0"/>
          <w:divBdr>
            <w:top w:val="none" w:sz="0" w:space="0" w:color="auto"/>
            <w:left w:val="none" w:sz="0" w:space="0" w:color="auto"/>
            <w:bottom w:val="none" w:sz="0" w:space="0" w:color="auto"/>
            <w:right w:val="none" w:sz="0" w:space="0" w:color="auto"/>
          </w:divBdr>
        </w:div>
        <w:div w:id="839733171">
          <w:marLeft w:val="0"/>
          <w:marRight w:val="0"/>
          <w:marTop w:val="0"/>
          <w:marBottom w:val="0"/>
          <w:divBdr>
            <w:top w:val="none" w:sz="0" w:space="0" w:color="auto"/>
            <w:left w:val="none" w:sz="0" w:space="0" w:color="auto"/>
            <w:bottom w:val="none" w:sz="0" w:space="0" w:color="auto"/>
            <w:right w:val="none" w:sz="0" w:space="0" w:color="auto"/>
          </w:divBdr>
        </w:div>
        <w:div w:id="726805590">
          <w:marLeft w:val="0"/>
          <w:marRight w:val="0"/>
          <w:marTop w:val="0"/>
          <w:marBottom w:val="0"/>
          <w:divBdr>
            <w:top w:val="none" w:sz="0" w:space="0" w:color="auto"/>
            <w:left w:val="none" w:sz="0" w:space="0" w:color="auto"/>
            <w:bottom w:val="none" w:sz="0" w:space="0" w:color="auto"/>
            <w:right w:val="none" w:sz="0" w:space="0" w:color="auto"/>
          </w:divBdr>
        </w:div>
        <w:div w:id="2039548196">
          <w:marLeft w:val="0"/>
          <w:marRight w:val="0"/>
          <w:marTop w:val="0"/>
          <w:marBottom w:val="0"/>
          <w:divBdr>
            <w:top w:val="none" w:sz="0" w:space="0" w:color="auto"/>
            <w:left w:val="none" w:sz="0" w:space="0" w:color="auto"/>
            <w:bottom w:val="none" w:sz="0" w:space="0" w:color="auto"/>
            <w:right w:val="none" w:sz="0" w:space="0" w:color="auto"/>
          </w:divBdr>
        </w:div>
        <w:div w:id="735011510">
          <w:marLeft w:val="0"/>
          <w:marRight w:val="0"/>
          <w:marTop w:val="0"/>
          <w:marBottom w:val="0"/>
          <w:divBdr>
            <w:top w:val="none" w:sz="0" w:space="0" w:color="auto"/>
            <w:left w:val="none" w:sz="0" w:space="0" w:color="auto"/>
            <w:bottom w:val="none" w:sz="0" w:space="0" w:color="auto"/>
            <w:right w:val="none" w:sz="0" w:space="0" w:color="auto"/>
          </w:divBdr>
        </w:div>
        <w:div w:id="2014263103">
          <w:marLeft w:val="0"/>
          <w:marRight w:val="0"/>
          <w:marTop w:val="0"/>
          <w:marBottom w:val="0"/>
          <w:divBdr>
            <w:top w:val="none" w:sz="0" w:space="0" w:color="auto"/>
            <w:left w:val="none" w:sz="0" w:space="0" w:color="auto"/>
            <w:bottom w:val="none" w:sz="0" w:space="0" w:color="auto"/>
            <w:right w:val="none" w:sz="0" w:space="0" w:color="auto"/>
          </w:divBdr>
        </w:div>
        <w:div w:id="220755388">
          <w:marLeft w:val="0"/>
          <w:marRight w:val="0"/>
          <w:marTop w:val="0"/>
          <w:marBottom w:val="0"/>
          <w:divBdr>
            <w:top w:val="none" w:sz="0" w:space="0" w:color="auto"/>
            <w:left w:val="none" w:sz="0" w:space="0" w:color="auto"/>
            <w:bottom w:val="none" w:sz="0" w:space="0" w:color="auto"/>
            <w:right w:val="none" w:sz="0" w:space="0" w:color="auto"/>
          </w:divBdr>
        </w:div>
        <w:div w:id="1694304169">
          <w:marLeft w:val="0"/>
          <w:marRight w:val="0"/>
          <w:marTop w:val="0"/>
          <w:marBottom w:val="0"/>
          <w:divBdr>
            <w:top w:val="none" w:sz="0" w:space="0" w:color="auto"/>
            <w:left w:val="none" w:sz="0" w:space="0" w:color="auto"/>
            <w:bottom w:val="none" w:sz="0" w:space="0" w:color="auto"/>
            <w:right w:val="none" w:sz="0" w:space="0" w:color="auto"/>
          </w:divBdr>
        </w:div>
        <w:div w:id="1885870643">
          <w:marLeft w:val="0"/>
          <w:marRight w:val="0"/>
          <w:marTop w:val="0"/>
          <w:marBottom w:val="0"/>
          <w:divBdr>
            <w:top w:val="none" w:sz="0" w:space="0" w:color="auto"/>
            <w:left w:val="none" w:sz="0" w:space="0" w:color="auto"/>
            <w:bottom w:val="none" w:sz="0" w:space="0" w:color="auto"/>
            <w:right w:val="none" w:sz="0" w:space="0" w:color="auto"/>
          </w:divBdr>
        </w:div>
        <w:div w:id="419982479">
          <w:marLeft w:val="0"/>
          <w:marRight w:val="0"/>
          <w:marTop w:val="0"/>
          <w:marBottom w:val="0"/>
          <w:divBdr>
            <w:top w:val="none" w:sz="0" w:space="0" w:color="auto"/>
            <w:left w:val="none" w:sz="0" w:space="0" w:color="auto"/>
            <w:bottom w:val="none" w:sz="0" w:space="0" w:color="auto"/>
            <w:right w:val="none" w:sz="0" w:space="0" w:color="auto"/>
          </w:divBdr>
        </w:div>
        <w:div w:id="1373459183">
          <w:marLeft w:val="0"/>
          <w:marRight w:val="0"/>
          <w:marTop w:val="0"/>
          <w:marBottom w:val="0"/>
          <w:divBdr>
            <w:top w:val="none" w:sz="0" w:space="0" w:color="auto"/>
            <w:left w:val="none" w:sz="0" w:space="0" w:color="auto"/>
            <w:bottom w:val="none" w:sz="0" w:space="0" w:color="auto"/>
            <w:right w:val="none" w:sz="0" w:space="0" w:color="auto"/>
          </w:divBdr>
        </w:div>
        <w:div w:id="681278194">
          <w:marLeft w:val="0"/>
          <w:marRight w:val="0"/>
          <w:marTop w:val="0"/>
          <w:marBottom w:val="0"/>
          <w:divBdr>
            <w:top w:val="none" w:sz="0" w:space="0" w:color="auto"/>
            <w:left w:val="none" w:sz="0" w:space="0" w:color="auto"/>
            <w:bottom w:val="none" w:sz="0" w:space="0" w:color="auto"/>
            <w:right w:val="none" w:sz="0" w:space="0" w:color="auto"/>
          </w:divBdr>
        </w:div>
        <w:div w:id="2101756539">
          <w:marLeft w:val="0"/>
          <w:marRight w:val="0"/>
          <w:marTop w:val="0"/>
          <w:marBottom w:val="0"/>
          <w:divBdr>
            <w:top w:val="none" w:sz="0" w:space="0" w:color="auto"/>
            <w:left w:val="none" w:sz="0" w:space="0" w:color="auto"/>
            <w:bottom w:val="none" w:sz="0" w:space="0" w:color="auto"/>
            <w:right w:val="none" w:sz="0" w:space="0" w:color="auto"/>
          </w:divBdr>
        </w:div>
        <w:div w:id="2060279106">
          <w:marLeft w:val="0"/>
          <w:marRight w:val="0"/>
          <w:marTop w:val="0"/>
          <w:marBottom w:val="0"/>
          <w:divBdr>
            <w:top w:val="none" w:sz="0" w:space="0" w:color="auto"/>
            <w:left w:val="none" w:sz="0" w:space="0" w:color="auto"/>
            <w:bottom w:val="none" w:sz="0" w:space="0" w:color="auto"/>
            <w:right w:val="none" w:sz="0" w:space="0" w:color="auto"/>
          </w:divBdr>
        </w:div>
        <w:div w:id="1180435664">
          <w:marLeft w:val="0"/>
          <w:marRight w:val="0"/>
          <w:marTop w:val="0"/>
          <w:marBottom w:val="0"/>
          <w:divBdr>
            <w:top w:val="none" w:sz="0" w:space="0" w:color="auto"/>
            <w:left w:val="none" w:sz="0" w:space="0" w:color="auto"/>
            <w:bottom w:val="none" w:sz="0" w:space="0" w:color="auto"/>
            <w:right w:val="none" w:sz="0" w:space="0" w:color="auto"/>
          </w:divBdr>
        </w:div>
        <w:div w:id="563831822">
          <w:marLeft w:val="0"/>
          <w:marRight w:val="0"/>
          <w:marTop w:val="0"/>
          <w:marBottom w:val="0"/>
          <w:divBdr>
            <w:top w:val="none" w:sz="0" w:space="0" w:color="auto"/>
            <w:left w:val="none" w:sz="0" w:space="0" w:color="auto"/>
            <w:bottom w:val="none" w:sz="0" w:space="0" w:color="auto"/>
            <w:right w:val="none" w:sz="0" w:space="0" w:color="auto"/>
          </w:divBdr>
        </w:div>
        <w:div w:id="386684883">
          <w:marLeft w:val="0"/>
          <w:marRight w:val="0"/>
          <w:marTop w:val="0"/>
          <w:marBottom w:val="0"/>
          <w:divBdr>
            <w:top w:val="none" w:sz="0" w:space="0" w:color="auto"/>
            <w:left w:val="none" w:sz="0" w:space="0" w:color="auto"/>
            <w:bottom w:val="none" w:sz="0" w:space="0" w:color="auto"/>
            <w:right w:val="none" w:sz="0" w:space="0" w:color="auto"/>
          </w:divBdr>
        </w:div>
        <w:div w:id="1437360322">
          <w:marLeft w:val="0"/>
          <w:marRight w:val="0"/>
          <w:marTop w:val="0"/>
          <w:marBottom w:val="0"/>
          <w:divBdr>
            <w:top w:val="none" w:sz="0" w:space="0" w:color="auto"/>
            <w:left w:val="none" w:sz="0" w:space="0" w:color="auto"/>
            <w:bottom w:val="none" w:sz="0" w:space="0" w:color="auto"/>
            <w:right w:val="none" w:sz="0" w:space="0" w:color="auto"/>
          </w:divBdr>
        </w:div>
        <w:div w:id="520553594">
          <w:marLeft w:val="0"/>
          <w:marRight w:val="0"/>
          <w:marTop w:val="0"/>
          <w:marBottom w:val="0"/>
          <w:divBdr>
            <w:top w:val="none" w:sz="0" w:space="0" w:color="auto"/>
            <w:left w:val="none" w:sz="0" w:space="0" w:color="auto"/>
            <w:bottom w:val="none" w:sz="0" w:space="0" w:color="auto"/>
            <w:right w:val="none" w:sz="0" w:space="0" w:color="auto"/>
          </w:divBdr>
        </w:div>
        <w:div w:id="1458984330">
          <w:marLeft w:val="0"/>
          <w:marRight w:val="0"/>
          <w:marTop w:val="0"/>
          <w:marBottom w:val="0"/>
          <w:divBdr>
            <w:top w:val="none" w:sz="0" w:space="0" w:color="auto"/>
            <w:left w:val="none" w:sz="0" w:space="0" w:color="auto"/>
            <w:bottom w:val="none" w:sz="0" w:space="0" w:color="auto"/>
            <w:right w:val="none" w:sz="0" w:space="0" w:color="auto"/>
          </w:divBdr>
        </w:div>
        <w:div w:id="831408289">
          <w:marLeft w:val="0"/>
          <w:marRight w:val="0"/>
          <w:marTop w:val="0"/>
          <w:marBottom w:val="0"/>
          <w:divBdr>
            <w:top w:val="none" w:sz="0" w:space="0" w:color="auto"/>
            <w:left w:val="none" w:sz="0" w:space="0" w:color="auto"/>
            <w:bottom w:val="none" w:sz="0" w:space="0" w:color="auto"/>
            <w:right w:val="none" w:sz="0" w:space="0" w:color="auto"/>
          </w:divBdr>
        </w:div>
        <w:div w:id="1692612350">
          <w:marLeft w:val="0"/>
          <w:marRight w:val="0"/>
          <w:marTop w:val="0"/>
          <w:marBottom w:val="0"/>
          <w:divBdr>
            <w:top w:val="none" w:sz="0" w:space="0" w:color="auto"/>
            <w:left w:val="none" w:sz="0" w:space="0" w:color="auto"/>
            <w:bottom w:val="none" w:sz="0" w:space="0" w:color="auto"/>
            <w:right w:val="none" w:sz="0" w:space="0" w:color="auto"/>
          </w:divBdr>
        </w:div>
        <w:div w:id="1460952235">
          <w:marLeft w:val="0"/>
          <w:marRight w:val="0"/>
          <w:marTop w:val="0"/>
          <w:marBottom w:val="0"/>
          <w:divBdr>
            <w:top w:val="none" w:sz="0" w:space="0" w:color="auto"/>
            <w:left w:val="none" w:sz="0" w:space="0" w:color="auto"/>
            <w:bottom w:val="none" w:sz="0" w:space="0" w:color="auto"/>
            <w:right w:val="none" w:sz="0" w:space="0" w:color="auto"/>
          </w:divBdr>
        </w:div>
        <w:div w:id="1051608978">
          <w:marLeft w:val="0"/>
          <w:marRight w:val="0"/>
          <w:marTop w:val="0"/>
          <w:marBottom w:val="0"/>
          <w:divBdr>
            <w:top w:val="none" w:sz="0" w:space="0" w:color="auto"/>
            <w:left w:val="none" w:sz="0" w:space="0" w:color="auto"/>
            <w:bottom w:val="none" w:sz="0" w:space="0" w:color="auto"/>
            <w:right w:val="none" w:sz="0" w:space="0" w:color="auto"/>
          </w:divBdr>
        </w:div>
        <w:div w:id="1485009501">
          <w:marLeft w:val="0"/>
          <w:marRight w:val="0"/>
          <w:marTop w:val="0"/>
          <w:marBottom w:val="0"/>
          <w:divBdr>
            <w:top w:val="none" w:sz="0" w:space="0" w:color="auto"/>
            <w:left w:val="none" w:sz="0" w:space="0" w:color="auto"/>
            <w:bottom w:val="none" w:sz="0" w:space="0" w:color="auto"/>
            <w:right w:val="none" w:sz="0" w:space="0" w:color="auto"/>
          </w:divBdr>
        </w:div>
        <w:div w:id="68042546">
          <w:marLeft w:val="0"/>
          <w:marRight w:val="0"/>
          <w:marTop w:val="0"/>
          <w:marBottom w:val="0"/>
          <w:divBdr>
            <w:top w:val="none" w:sz="0" w:space="0" w:color="auto"/>
            <w:left w:val="none" w:sz="0" w:space="0" w:color="auto"/>
            <w:bottom w:val="none" w:sz="0" w:space="0" w:color="auto"/>
            <w:right w:val="none" w:sz="0" w:space="0" w:color="auto"/>
          </w:divBdr>
        </w:div>
        <w:div w:id="160463998">
          <w:marLeft w:val="0"/>
          <w:marRight w:val="0"/>
          <w:marTop w:val="0"/>
          <w:marBottom w:val="0"/>
          <w:divBdr>
            <w:top w:val="none" w:sz="0" w:space="0" w:color="auto"/>
            <w:left w:val="none" w:sz="0" w:space="0" w:color="auto"/>
            <w:bottom w:val="none" w:sz="0" w:space="0" w:color="auto"/>
            <w:right w:val="none" w:sz="0" w:space="0" w:color="auto"/>
          </w:divBdr>
        </w:div>
        <w:div w:id="724719042">
          <w:marLeft w:val="0"/>
          <w:marRight w:val="0"/>
          <w:marTop w:val="0"/>
          <w:marBottom w:val="0"/>
          <w:divBdr>
            <w:top w:val="none" w:sz="0" w:space="0" w:color="auto"/>
            <w:left w:val="none" w:sz="0" w:space="0" w:color="auto"/>
            <w:bottom w:val="none" w:sz="0" w:space="0" w:color="auto"/>
            <w:right w:val="none" w:sz="0" w:space="0" w:color="auto"/>
          </w:divBdr>
        </w:div>
        <w:div w:id="486046499">
          <w:marLeft w:val="0"/>
          <w:marRight w:val="0"/>
          <w:marTop w:val="0"/>
          <w:marBottom w:val="0"/>
          <w:divBdr>
            <w:top w:val="none" w:sz="0" w:space="0" w:color="auto"/>
            <w:left w:val="none" w:sz="0" w:space="0" w:color="auto"/>
            <w:bottom w:val="none" w:sz="0" w:space="0" w:color="auto"/>
            <w:right w:val="none" w:sz="0" w:space="0" w:color="auto"/>
          </w:divBdr>
        </w:div>
        <w:div w:id="651297901">
          <w:marLeft w:val="0"/>
          <w:marRight w:val="0"/>
          <w:marTop w:val="0"/>
          <w:marBottom w:val="0"/>
          <w:divBdr>
            <w:top w:val="none" w:sz="0" w:space="0" w:color="auto"/>
            <w:left w:val="none" w:sz="0" w:space="0" w:color="auto"/>
            <w:bottom w:val="none" w:sz="0" w:space="0" w:color="auto"/>
            <w:right w:val="none" w:sz="0" w:space="0" w:color="auto"/>
          </w:divBdr>
        </w:div>
        <w:div w:id="1432044045">
          <w:marLeft w:val="0"/>
          <w:marRight w:val="0"/>
          <w:marTop w:val="0"/>
          <w:marBottom w:val="0"/>
          <w:divBdr>
            <w:top w:val="none" w:sz="0" w:space="0" w:color="auto"/>
            <w:left w:val="none" w:sz="0" w:space="0" w:color="auto"/>
            <w:bottom w:val="none" w:sz="0" w:space="0" w:color="auto"/>
            <w:right w:val="none" w:sz="0" w:space="0" w:color="auto"/>
          </w:divBdr>
        </w:div>
        <w:div w:id="411901363">
          <w:marLeft w:val="0"/>
          <w:marRight w:val="0"/>
          <w:marTop w:val="0"/>
          <w:marBottom w:val="0"/>
          <w:divBdr>
            <w:top w:val="none" w:sz="0" w:space="0" w:color="auto"/>
            <w:left w:val="none" w:sz="0" w:space="0" w:color="auto"/>
            <w:bottom w:val="none" w:sz="0" w:space="0" w:color="auto"/>
            <w:right w:val="none" w:sz="0" w:space="0" w:color="auto"/>
          </w:divBdr>
        </w:div>
        <w:div w:id="1659382972">
          <w:marLeft w:val="0"/>
          <w:marRight w:val="0"/>
          <w:marTop w:val="0"/>
          <w:marBottom w:val="0"/>
          <w:divBdr>
            <w:top w:val="none" w:sz="0" w:space="0" w:color="auto"/>
            <w:left w:val="none" w:sz="0" w:space="0" w:color="auto"/>
            <w:bottom w:val="none" w:sz="0" w:space="0" w:color="auto"/>
            <w:right w:val="none" w:sz="0" w:space="0" w:color="auto"/>
          </w:divBdr>
        </w:div>
        <w:div w:id="1107387322">
          <w:marLeft w:val="0"/>
          <w:marRight w:val="0"/>
          <w:marTop w:val="0"/>
          <w:marBottom w:val="0"/>
          <w:divBdr>
            <w:top w:val="none" w:sz="0" w:space="0" w:color="auto"/>
            <w:left w:val="none" w:sz="0" w:space="0" w:color="auto"/>
            <w:bottom w:val="none" w:sz="0" w:space="0" w:color="auto"/>
            <w:right w:val="none" w:sz="0" w:space="0" w:color="auto"/>
          </w:divBdr>
        </w:div>
        <w:div w:id="1852522423">
          <w:marLeft w:val="0"/>
          <w:marRight w:val="0"/>
          <w:marTop w:val="0"/>
          <w:marBottom w:val="0"/>
          <w:divBdr>
            <w:top w:val="none" w:sz="0" w:space="0" w:color="auto"/>
            <w:left w:val="none" w:sz="0" w:space="0" w:color="auto"/>
            <w:bottom w:val="none" w:sz="0" w:space="0" w:color="auto"/>
            <w:right w:val="none" w:sz="0" w:space="0" w:color="auto"/>
          </w:divBdr>
        </w:div>
        <w:div w:id="2014870438">
          <w:marLeft w:val="0"/>
          <w:marRight w:val="0"/>
          <w:marTop w:val="0"/>
          <w:marBottom w:val="0"/>
          <w:divBdr>
            <w:top w:val="none" w:sz="0" w:space="0" w:color="auto"/>
            <w:left w:val="none" w:sz="0" w:space="0" w:color="auto"/>
            <w:bottom w:val="none" w:sz="0" w:space="0" w:color="auto"/>
            <w:right w:val="none" w:sz="0" w:space="0" w:color="auto"/>
          </w:divBdr>
        </w:div>
        <w:div w:id="1066486848">
          <w:marLeft w:val="0"/>
          <w:marRight w:val="0"/>
          <w:marTop w:val="0"/>
          <w:marBottom w:val="0"/>
          <w:divBdr>
            <w:top w:val="none" w:sz="0" w:space="0" w:color="auto"/>
            <w:left w:val="none" w:sz="0" w:space="0" w:color="auto"/>
            <w:bottom w:val="none" w:sz="0" w:space="0" w:color="auto"/>
            <w:right w:val="none" w:sz="0" w:space="0" w:color="auto"/>
          </w:divBdr>
        </w:div>
        <w:div w:id="1365249886">
          <w:marLeft w:val="0"/>
          <w:marRight w:val="0"/>
          <w:marTop w:val="0"/>
          <w:marBottom w:val="0"/>
          <w:divBdr>
            <w:top w:val="none" w:sz="0" w:space="0" w:color="auto"/>
            <w:left w:val="none" w:sz="0" w:space="0" w:color="auto"/>
            <w:bottom w:val="none" w:sz="0" w:space="0" w:color="auto"/>
            <w:right w:val="none" w:sz="0" w:space="0" w:color="auto"/>
          </w:divBdr>
        </w:div>
        <w:div w:id="118231951">
          <w:marLeft w:val="0"/>
          <w:marRight w:val="0"/>
          <w:marTop w:val="0"/>
          <w:marBottom w:val="0"/>
          <w:divBdr>
            <w:top w:val="none" w:sz="0" w:space="0" w:color="auto"/>
            <w:left w:val="none" w:sz="0" w:space="0" w:color="auto"/>
            <w:bottom w:val="none" w:sz="0" w:space="0" w:color="auto"/>
            <w:right w:val="none" w:sz="0" w:space="0" w:color="auto"/>
          </w:divBdr>
        </w:div>
        <w:div w:id="509564155">
          <w:marLeft w:val="0"/>
          <w:marRight w:val="0"/>
          <w:marTop w:val="0"/>
          <w:marBottom w:val="0"/>
          <w:divBdr>
            <w:top w:val="none" w:sz="0" w:space="0" w:color="auto"/>
            <w:left w:val="none" w:sz="0" w:space="0" w:color="auto"/>
            <w:bottom w:val="none" w:sz="0" w:space="0" w:color="auto"/>
            <w:right w:val="none" w:sz="0" w:space="0" w:color="auto"/>
          </w:divBdr>
        </w:div>
        <w:div w:id="1337075366">
          <w:marLeft w:val="0"/>
          <w:marRight w:val="0"/>
          <w:marTop w:val="0"/>
          <w:marBottom w:val="0"/>
          <w:divBdr>
            <w:top w:val="none" w:sz="0" w:space="0" w:color="auto"/>
            <w:left w:val="none" w:sz="0" w:space="0" w:color="auto"/>
            <w:bottom w:val="none" w:sz="0" w:space="0" w:color="auto"/>
            <w:right w:val="none" w:sz="0" w:space="0" w:color="auto"/>
          </w:divBdr>
        </w:div>
        <w:div w:id="1296712832">
          <w:marLeft w:val="0"/>
          <w:marRight w:val="0"/>
          <w:marTop w:val="0"/>
          <w:marBottom w:val="0"/>
          <w:divBdr>
            <w:top w:val="none" w:sz="0" w:space="0" w:color="auto"/>
            <w:left w:val="none" w:sz="0" w:space="0" w:color="auto"/>
            <w:bottom w:val="none" w:sz="0" w:space="0" w:color="auto"/>
            <w:right w:val="none" w:sz="0" w:space="0" w:color="auto"/>
          </w:divBdr>
        </w:div>
        <w:div w:id="287318228">
          <w:marLeft w:val="0"/>
          <w:marRight w:val="0"/>
          <w:marTop w:val="0"/>
          <w:marBottom w:val="0"/>
          <w:divBdr>
            <w:top w:val="none" w:sz="0" w:space="0" w:color="auto"/>
            <w:left w:val="none" w:sz="0" w:space="0" w:color="auto"/>
            <w:bottom w:val="none" w:sz="0" w:space="0" w:color="auto"/>
            <w:right w:val="none" w:sz="0" w:space="0" w:color="auto"/>
          </w:divBdr>
        </w:div>
        <w:div w:id="2105834988">
          <w:marLeft w:val="0"/>
          <w:marRight w:val="0"/>
          <w:marTop w:val="0"/>
          <w:marBottom w:val="0"/>
          <w:divBdr>
            <w:top w:val="none" w:sz="0" w:space="0" w:color="auto"/>
            <w:left w:val="none" w:sz="0" w:space="0" w:color="auto"/>
            <w:bottom w:val="none" w:sz="0" w:space="0" w:color="auto"/>
            <w:right w:val="none" w:sz="0" w:space="0" w:color="auto"/>
          </w:divBdr>
        </w:div>
        <w:div w:id="1683556519">
          <w:marLeft w:val="0"/>
          <w:marRight w:val="0"/>
          <w:marTop w:val="0"/>
          <w:marBottom w:val="0"/>
          <w:divBdr>
            <w:top w:val="none" w:sz="0" w:space="0" w:color="auto"/>
            <w:left w:val="none" w:sz="0" w:space="0" w:color="auto"/>
            <w:bottom w:val="none" w:sz="0" w:space="0" w:color="auto"/>
            <w:right w:val="none" w:sz="0" w:space="0" w:color="auto"/>
          </w:divBdr>
        </w:div>
        <w:div w:id="2042589507">
          <w:marLeft w:val="0"/>
          <w:marRight w:val="0"/>
          <w:marTop w:val="0"/>
          <w:marBottom w:val="0"/>
          <w:divBdr>
            <w:top w:val="none" w:sz="0" w:space="0" w:color="auto"/>
            <w:left w:val="none" w:sz="0" w:space="0" w:color="auto"/>
            <w:bottom w:val="none" w:sz="0" w:space="0" w:color="auto"/>
            <w:right w:val="none" w:sz="0" w:space="0" w:color="auto"/>
          </w:divBdr>
        </w:div>
        <w:div w:id="1245146284">
          <w:marLeft w:val="0"/>
          <w:marRight w:val="0"/>
          <w:marTop w:val="0"/>
          <w:marBottom w:val="0"/>
          <w:divBdr>
            <w:top w:val="none" w:sz="0" w:space="0" w:color="auto"/>
            <w:left w:val="none" w:sz="0" w:space="0" w:color="auto"/>
            <w:bottom w:val="none" w:sz="0" w:space="0" w:color="auto"/>
            <w:right w:val="none" w:sz="0" w:space="0" w:color="auto"/>
          </w:divBdr>
        </w:div>
        <w:div w:id="839319873">
          <w:marLeft w:val="0"/>
          <w:marRight w:val="0"/>
          <w:marTop w:val="0"/>
          <w:marBottom w:val="0"/>
          <w:divBdr>
            <w:top w:val="none" w:sz="0" w:space="0" w:color="auto"/>
            <w:left w:val="none" w:sz="0" w:space="0" w:color="auto"/>
            <w:bottom w:val="none" w:sz="0" w:space="0" w:color="auto"/>
            <w:right w:val="none" w:sz="0" w:space="0" w:color="auto"/>
          </w:divBdr>
        </w:div>
        <w:div w:id="271474758">
          <w:marLeft w:val="0"/>
          <w:marRight w:val="0"/>
          <w:marTop w:val="0"/>
          <w:marBottom w:val="0"/>
          <w:divBdr>
            <w:top w:val="none" w:sz="0" w:space="0" w:color="auto"/>
            <w:left w:val="none" w:sz="0" w:space="0" w:color="auto"/>
            <w:bottom w:val="none" w:sz="0" w:space="0" w:color="auto"/>
            <w:right w:val="none" w:sz="0" w:space="0" w:color="auto"/>
          </w:divBdr>
        </w:div>
        <w:div w:id="2115245315">
          <w:marLeft w:val="0"/>
          <w:marRight w:val="0"/>
          <w:marTop w:val="0"/>
          <w:marBottom w:val="0"/>
          <w:divBdr>
            <w:top w:val="none" w:sz="0" w:space="0" w:color="auto"/>
            <w:left w:val="none" w:sz="0" w:space="0" w:color="auto"/>
            <w:bottom w:val="none" w:sz="0" w:space="0" w:color="auto"/>
            <w:right w:val="none" w:sz="0" w:space="0" w:color="auto"/>
          </w:divBdr>
        </w:div>
        <w:div w:id="519394905">
          <w:marLeft w:val="0"/>
          <w:marRight w:val="0"/>
          <w:marTop w:val="0"/>
          <w:marBottom w:val="0"/>
          <w:divBdr>
            <w:top w:val="none" w:sz="0" w:space="0" w:color="auto"/>
            <w:left w:val="none" w:sz="0" w:space="0" w:color="auto"/>
            <w:bottom w:val="none" w:sz="0" w:space="0" w:color="auto"/>
            <w:right w:val="none" w:sz="0" w:space="0" w:color="auto"/>
          </w:divBdr>
        </w:div>
        <w:div w:id="826170177">
          <w:marLeft w:val="0"/>
          <w:marRight w:val="0"/>
          <w:marTop w:val="0"/>
          <w:marBottom w:val="0"/>
          <w:divBdr>
            <w:top w:val="none" w:sz="0" w:space="0" w:color="auto"/>
            <w:left w:val="none" w:sz="0" w:space="0" w:color="auto"/>
            <w:bottom w:val="none" w:sz="0" w:space="0" w:color="auto"/>
            <w:right w:val="none" w:sz="0" w:space="0" w:color="auto"/>
          </w:divBdr>
        </w:div>
        <w:div w:id="1712654822">
          <w:marLeft w:val="0"/>
          <w:marRight w:val="0"/>
          <w:marTop w:val="0"/>
          <w:marBottom w:val="0"/>
          <w:divBdr>
            <w:top w:val="none" w:sz="0" w:space="0" w:color="auto"/>
            <w:left w:val="none" w:sz="0" w:space="0" w:color="auto"/>
            <w:bottom w:val="none" w:sz="0" w:space="0" w:color="auto"/>
            <w:right w:val="none" w:sz="0" w:space="0" w:color="auto"/>
          </w:divBdr>
        </w:div>
        <w:div w:id="1133013153">
          <w:marLeft w:val="0"/>
          <w:marRight w:val="0"/>
          <w:marTop w:val="0"/>
          <w:marBottom w:val="0"/>
          <w:divBdr>
            <w:top w:val="none" w:sz="0" w:space="0" w:color="auto"/>
            <w:left w:val="none" w:sz="0" w:space="0" w:color="auto"/>
            <w:bottom w:val="none" w:sz="0" w:space="0" w:color="auto"/>
            <w:right w:val="none" w:sz="0" w:space="0" w:color="auto"/>
          </w:divBdr>
        </w:div>
        <w:div w:id="574323453">
          <w:marLeft w:val="0"/>
          <w:marRight w:val="0"/>
          <w:marTop w:val="0"/>
          <w:marBottom w:val="0"/>
          <w:divBdr>
            <w:top w:val="none" w:sz="0" w:space="0" w:color="auto"/>
            <w:left w:val="none" w:sz="0" w:space="0" w:color="auto"/>
            <w:bottom w:val="none" w:sz="0" w:space="0" w:color="auto"/>
            <w:right w:val="none" w:sz="0" w:space="0" w:color="auto"/>
          </w:divBdr>
        </w:div>
        <w:div w:id="1700474136">
          <w:marLeft w:val="0"/>
          <w:marRight w:val="0"/>
          <w:marTop w:val="0"/>
          <w:marBottom w:val="0"/>
          <w:divBdr>
            <w:top w:val="none" w:sz="0" w:space="0" w:color="auto"/>
            <w:left w:val="none" w:sz="0" w:space="0" w:color="auto"/>
            <w:bottom w:val="none" w:sz="0" w:space="0" w:color="auto"/>
            <w:right w:val="none" w:sz="0" w:space="0" w:color="auto"/>
          </w:divBdr>
        </w:div>
        <w:div w:id="395511888">
          <w:marLeft w:val="0"/>
          <w:marRight w:val="0"/>
          <w:marTop w:val="0"/>
          <w:marBottom w:val="0"/>
          <w:divBdr>
            <w:top w:val="none" w:sz="0" w:space="0" w:color="auto"/>
            <w:left w:val="none" w:sz="0" w:space="0" w:color="auto"/>
            <w:bottom w:val="none" w:sz="0" w:space="0" w:color="auto"/>
            <w:right w:val="none" w:sz="0" w:space="0" w:color="auto"/>
          </w:divBdr>
        </w:div>
        <w:div w:id="2082558858">
          <w:marLeft w:val="0"/>
          <w:marRight w:val="0"/>
          <w:marTop w:val="0"/>
          <w:marBottom w:val="0"/>
          <w:divBdr>
            <w:top w:val="none" w:sz="0" w:space="0" w:color="auto"/>
            <w:left w:val="none" w:sz="0" w:space="0" w:color="auto"/>
            <w:bottom w:val="none" w:sz="0" w:space="0" w:color="auto"/>
            <w:right w:val="none" w:sz="0" w:space="0" w:color="auto"/>
          </w:divBdr>
        </w:div>
        <w:div w:id="1959992560">
          <w:marLeft w:val="0"/>
          <w:marRight w:val="0"/>
          <w:marTop w:val="0"/>
          <w:marBottom w:val="0"/>
          <w:divBdr>
            <w:top w:val="none" w:sz="0" w:space="0" w:color="auto"/>
            <w:left w:val="none" w:sz="0" w:space="0" w:color="auto"/>
            <w:bottom w:val="none" w:sz="0" w:space="0" w:color="auto"/>
            <w:right w:val="none" w:sz="0" w:space="0" w:color="auto"/>
          </w:divBdr>
        </w:div>
        <w:div w:id="745226644">
          <w:marLeft w:val="0"/>
          <w:marRight w:val="0"/>
          <w:marTop w:val="0"/>
          <w:marBottom w:val="0"/>
          <w:divBdr>
            <w:top w:val="none" w:sz="0" w:space="0" w:color="auto"/>
            <w:left w:val="none" w:sz="0" w:space="0" w:color="auto"/>
            <w:bottom w:val="none" w:sz="0" w:space="0" w:color="auto"/>
            <w:right w:val="none" w:sz="0" w:space="0" w:color="auto"/>
          </w:divBdr>
        </w:div>
        <w:div w:id="1765607181">
          <w:marLeft w:val="0"/>
          <w:marRight w:val="0"/>
          <w:marTop w:val="0"/>
          <w:marBottom w:val="0"/>
          <w:divBdr>
            <w:top w:val="none" w:sz="0" w:space="0" w:color="auto"/>
            <w:left w:val="none" w:sz="0" w:space="0" w:color="auto"/>
            <w:bottom w:val="none" w:sz="0" w:space="0" w:color="auto"/>
            <w:right w:val="none" w:sz="0" w:space="0" w:color="auto"/>
          </w:divBdr>
        </w:div>
        <w:div w:id="302010571">
          <w:marLeft w:val="0"/>
          <w:marRight w:val="0"/>
          <w:marTop w:val="0"/>
          <w:marBottom w:val="0"/>
          <w:divBdr>
            <w:top w:val="none" w:sz="0" w:space="0" w:color="auto"/>
            <w:left w:val="none" w:sz="0" w:space="0" w:color="auto"/>
            <w:bottom w:val="none" w:sz="0" w:space="0" w:color="auto"/>
            <w:right w:val="none" w:sz="0" w:space="0" w:color="auto"/>
          </w:divBdr>
        </w:div>
        <w:div w:id="395787653">
          <w:marLeft w:val="0"/>
          <w:marRight w:val="0"/>
          <w:marTop w:val="0"/>
          <w:marBottom w:val="0"/>
          <w:divBdr>
            <w:top w:val="none" w:sz="0" w:space="0" w:color="auto"/>
            <w:left w:val="none" w:sz="0" w:space="0" w:color="auto"/>
            <w:bottom w:val="none" w:sz="0" w:space="0" w:color="auto"/>
            <w:right w:val="none" w:sz="0" w:space="0" w:color="auto"/>
          </w:divBdr>
        </w:div>
        <w:div w:id="683240916">
          <w:marLeft w:val="0"/>
          <w:marRight w:val="0"/>
          <w:marTop w:val="0"/>
          <w:marBottom w:val="0"/>
          <w:divBdr>
            <w:top w:val="none" w:sz="0" w:space="0" w:color="auto"/>
            <w:left w:val="none" w:sz="0" w:space="0" w:color="auto"/>
            <w:bottom w:val="none" w:sz="0" w:space="0" w:color="auto"/>
            <w:right w:val="none" w:sz="0" w:space="0" w:color="auto"/>
          </w:divBdr>
        </w:div>
        <w:div w:id="79833247">
          <w:marLeft w:val="0"/>
          <w:marRight w:val="0"/>
          <w:marTop w:val="0"/>
          <w:marBottom w:val="0"/>
          <w:divBdr>
            <w:top w:val="none" w:sz="0" w:space="0" w:color="auto"/>
            <w:left w:val="none" w:sz="0" w:space="0" w:color="auto"/>
            <w:bottom w:val="none" w:sz="0" w:space="0" w:color="auto"/>
            <w:right w:val="none" w:sz="0" w:space="0" w:color="auto"/>
          </w:divBdr>
        </w:div>
        <w:div w:id="2083404371">
          <w:marLeft w:val="0"/>
          <w:marRight w:val="0"/>
          <w:marTop w:val="0"/>
          <w:marBottom w:val="0"/>
          <w:divBdr>
            <w:top w:val="none" w:sz="0" w:space="0" w:color="auto"/>
            <w:left w:val="none" w:sz="0" w:space="0" w:color="auto"/>
            <w:bottom w:val="none" w:sz="0" w:space="0" w:color="auto"/>
            <w:right w:val="none" w:sz="0" w:space="0" w:color="auto"/>
          </w:divBdr>
        </w:div>
        <w:div w:id="1841433061">
          <w:marLeft w:val="0"/>
          <w:marRight w:val="0"/>
          <w:marTop w:val="0"/>
          <w:marBottom w:val="0"/>
          <w:divBdr>
            <w:top w:val="none" w:sz="0" w:space="0" w:color="auto"/>
            <w:left w:val="none" w:sz="0" w:space="0" w:color="auto"/>
            <w:bottom w:val="none" w:sz="0" w:space="0" w:color="auto"/>
            <w:right w:val="none" w:sz="0" w:space="0" w:color="auto"/>
          </w:divBdr>
        </w:div>
        <w:div w:id="299389463">
          <w:marLeft w:val="0"/>
          <w:marRight w:val="0"/>
          <w:marTop w:val="0"/>
          <w:marBottom w:val="0"/>
          <w:divBdr>
            <w:top w:val="none" w:sz="0" w:space="0" w:color="auto"/>
            <w:left w:val="none" w:sz="0" w:space="0" w:color="auto"/>
            <w:bottom w:val="none" w:sz="0" w:space="0" w:color="auto"/>
            <w:right w:val="none" w:sz="0" w:space="0" w:color="auto"/>
          </w:divBdr>
        </w:div>
        <w:div w:id="1275215174">
          <w:marLeft w:val="0"/>
          <w:marRight w:val="0"/>
          <w:marTop w:val="0"/>
          <w:marBottom w:val="0"/>
          <w:divBdr>
            <w:top w:val="none" w:sz="0" w:space="0" w:color="auto"/>
            <w:left w:val="none" w:sz="0" w:space="0" w:color="auto"/>
            <w:bottom w:val="none" w:sz="0" w:space="0" w:color="auto"/>
            <w:right w:val="none" w:sz="0" w:space="0" w:color="auto"/>
          </w:divBdr>
        </w:div>
        <w:div w:id="925072436">
          <w:marLeft w:val="0"/>
          <w:marRight w:val="0"/>
          <w:marTop w:val="0"/>
          <w:marBottom w:val="0"/>
          <w:divBdr>
            <w:top w:val="none" w:sz="0" w:space="0" w:color="auto"/>
            <w:left w:val="none" w:sz="0" w:space="0" w:color="auto"/>
            <w:bottom w:val="none" w:sz="0" w:space="0" w:color="auto"/>
            <w:right w:val="none" w:sz="0" w:space="0" w:color="auto"/>
          </w:divBdr>
        </w:div>
        <w:div w:id="2087990274">
          <w:marLeft w:val="0"/>
          <w:marRight w:val="0"/>
          <w:marTop w:val="0"/>
          <w:marBottom w:val="0"/>
          <w:divBdr>
            <w:top w:val="none" w:sz="0" w:space="0" w:color="auto"/>
            <w:left w:val="none" w:sz="0" w:space="0" w:color="auto"/>
            <w:bottom w:val="none" w:sz="0" w:space="0" w:color="auto"/>
            <w:right w:val="none" w:sz="0" w:space="0" w:color="auto"/>
          </w:divBdr>
        </w:div>
        <w:div w:id="1131939008">
          <w:marLeft w:val="0"/>
          <w:marRight w:val="0"/>
          <w:marTop w:val="0"/>
          <w:marBottom w:val="0"/>
          <w:divBdr>
            <w:top w:val="none" w:sz="0" w:space="0" w:color="auto"/>
            <w:left w:val="none" w:sz="0" w:space="0" w:color="auto"/>
            <w:bottom w:val="none" w:sz="0" w:space="0" w:color="auto"/>
            <w:right w:val="none" w:sz="0" w:space="0" w:color="auto"/>
          </w:divBdr>
        </w:div>
        <w:div w:id="1110852153">
          <w:marLeft w:val="0"/>
          <w:marRight w:val="0"/>
          <w:marTop w:val="0"/>
          <w:marBottom w:val="0"/>
          <w:divBdr>
            <w:top w:val="none" w:sz="0" w:space="0" w:color="auto"/>
            <w:left w:val="none" w:sz="0" w:space="0" w:color="auto"/>
            <w:bottom w:val="none" w:sz="0" w:space="0" w:color="auto"/>
            <w:right w:val="none" w:sz="0" w:space="0" w:color="auto"/>
          </w:divBdr>
        </w:div>
        <w:div w:id="632441128">
          <w:marLeft w:val="0"/>
          <w:marRight w:val="0"/>
          <w:marTop w:val="0"/>
          <w:marBottom w:val="0"/>
          <w:divBdr>
            <w:top w:val="none" w:sz="0" w:space="0" w:color="auto"/>
            <w:left w:val="none" w:sz="0" w:space="0" w:color="auto"/>
            <w:bottom w:val="none" w:sz="0" w:space="0" w:color="auto"/>
            <w:right w:val="none" w:sz="0" w:space="0" w:color="auto"/>
          </w:divBdr>
        </w:div>
        <w:div w:id="262301188">
          <w:marLeft w:val="0"/>
          <w:marRight w:val="0"/>
          <w:marTop w:val="0"/>
          <w:marBottom w:val="0"/>
          <w:divBdr>
            <w:top w:val="none" w:sz="0" w:space="0" w:color="auto"/>
            <w:left w:val="none" w:sz="0" w:space="0" w:color="auto"/>
            <w:bottom w:val="none" w:sz="0" w:space="0" w:color="auto"/>
            <w:right w:val="none" w:sz="0" w:space="0" w:color="auto"/>
          </w:divBdr>
        </w:div>
        <w:div w:id="1261796266">
          <w:marLeft w:val="0"/>
          <w:marRight w:val="0"/>
          <w:marTop w:val="0"/>
          <w:marBottom w:val="0"/>
          <w:divBdr>
            <w:top w:val="none" w:sz="0" w:space="0" w:color="auto"/>
            <w:left w:val="none" w:sz="0" w:space="0" w:color="auto"/>
            <w:bottom w:val="none" w:sz="0" w:space="0" w:color="auto"/>
            <w:right w:val="none" w:sz="0" w:space="0" w:color="auto"/>
          </w:divBdr>
        </w:div>
        <w:div w:id="1568491065">
          <w:marLeft w:val="0"/>
          <w:marRight w:val="0"/>
          <w:marTop w:val="0"/>
          <w:marBottom w:val="0"/>
          <w:divBdr>
            <w:top w:val="none" w:sz="0" w:space="0" w:color="auto"/>
            <w:left w:val="none" w:sz="0" w:space="0" w:color="auto"/>
            <w:bottom w:val="none" w:sz="0" w:space="0" w:color="auto"/>
            <w:right w:val="none" w:sz="0" w:space="0" w:color="auto"/>
          </w:divBdr>
        </w:div>
        <w:div w:id="123037580">
          <w:marLeft w:val="0"/>
          <w:marRight w:val="0"/>
          <w:marTop w:val="0"/>
          <w:marBottom w:val="0"/>
          <w:divBdr>
            <w:top w:val="none" w:sz="0" w:space="0" w:color="auto"/>
            <w:left w:val="none" w:sz="0" w:space="0" w:color="auto"/>
            <w:bottom w:val="none" w:sz="0" w:space="0" w:color="auto"/>
            <w:right w:val="none" w:sz="0" w:space="0" w:color="auto"/>
          </w:divBdr>
        </w:div>
        <w:div w:id="286353349">
          <w:marLeft w:val="0"/>
          <w:marRight w:val="0"/>
          <w:marTop w:val="0"/>
          <w:marBottom w:val="0"/>
          <w:divBdr>
            <w:top w:val="none" w:sz="0" w:space="0" w:color="auto"/>
            <w:left w:val="none" w:sz="0" w:space="0" w:color="auto"/>
            <w:bottom w:val="none" w:sz="0" w:space="0" w:color="auto"/>
            <w:right w:val="none" w:sz="0" w:space="0" w:color="auto"/>
          </w:divBdr>
        </w:div>
        <w:div w:id="447159944">
          <w:marLeft w:val="0"/>
          <w:marRight w:val="0"/>
          <w:marTop w:val="0"/>
          <w:marBottom w:val="0"/>
          <w:divBdr>
            <w:top w:val="none" w:sz="0" w:space="0" w:color="auto"/>
            <w:left w:val="none" w:sz="0" w:space="0" w:color="auto"/>
            <w:bottom w:val="none" w:sz="0" w:space="0" w:color="auto"/>
            <w:right w:val="none" w:sz="0" w:space="0" w:color="auto"/>
          </w:divBdr>
        </w:div>
        <w:div w:id="1584490802">
          <w:marLeft w:val="0"/>
          <w:marRight w:val="0"/>
          <w:marTop w:val="0"/>
          <w:marBottom w:val="0"/>
          <w:divBdr>
            <w:top w:val="none" w:sz="0" w:space="0" w:color="auto"/>
            <w:left w:val="none" w:sz="0" w:space="0" w:color="auto"/>
            <w:bottom w:val="none" w:sz="0" w:space="0" w:color="auto"/>
            <w:right w:val="none" w:sz="0" w:space="0" w:color="auto"/>
          </w:divBdr>
        </w:div>
        <w:div w:id="1199704435">
          <w:marLeft w:val="0"/>
          <w:marRight w:val="0"/>
          <w:marTop w:val="0"/>
          <w:marBottom w:val="0"/>
          <w:divBdr>
            <w:top w:val="none" w:sz="0" w:space="0" w:color="auto"/>
            <w:left w:val="none" w:sz="0" w:space="0" w:color="auto"/>
            <w:bottom w:val="none" w:sz="0" w:space="0" w:color="auto"/>
            <w:right w:val="none" w:sz="0" w:space="0" w:color="auto"/>
          </w:divBdr>
        </w:div>
        <w:div w:id="8454508">
          <w:marLeft w:val="0"/>
          <w:marRight w:val="0"/>
          <w:marTop w:val="0"/>
          <w:marBottom w:val="0"/>
          <w:divBdr>
            <w:top w:val="none" w:sz="0" w:space="0" w:color="auto"/>
            <w:left w:val="none" w:sz="0" w:space="0" w:color="auto"/>
            <w:bottom w:val="none" w:sz="0" w:space="0" w:color="auto"/>
            <w:right w:val="none" w:sz="0" w:space="0" w:color="auto"/>
          </w:divBdr>
        </w:div>
        <w:div w:id="361369742">
          <w:marLeft w:val="0"/>
          <w:marRight w:val="0"/>
          <w:marTop w:val="0"/>
          <w:marBottom w:val="0"/>
          <w:divBdr>
            <w:top w:val="none" w:sz="0" w:space="0" w:color="auto"/>
            <w:left w:val="none" w:sz="0" w:space="0" w:color="auto"/>
            <w:bottom w:val="none" w:sz="0" w:space="0" w:color="auto"/>
            <w:right w:val="none" w:sz="0" w:space="0" w:color="auto"/>
          </w:divBdr>
        </w:div>
        <w:div w:id="368920920">
          <w:marLeft w:val="0"/>
          <w:marRight w:val="0"/>
          <w:marTop w:val="0"/>
          <w:marBottom w:val="0"/>
          <w:divBdr>
            <w:top w:val="none" w:sz="0" w:space="0" w:color="auto"/>
            <w:left w:val="none" w:sz="0" w:space="0" w:color="auto"/>
            <w:bottom w:val="none" w:sz="0" w:space="0" w:color="auto"/>
            <w:right w:val="none" w:sz="0" w:space="0" w:color="auto"/>
          </w:divBdr>
        </w:div>
        <w:div w:id="1202933873">
          <w:marLeft w:val="0"/>
          <w:marRight w:val="0"/>
          <w:marTop w:val="0"/>
          <w:marBottom w:val="0"/>
          <w:divBdr>
            <w:top w:val="none" w:sz="0" w:space="0" w:color="auto"/>
            <w:left w:val="none" w:sz="0" w:space="0" w:color="auto"/>
            <w:bottom w:val="none" w:sz="0" w:space="0" w:color="auto"/>
            <w:right w:val="none" w:sz="0" w:space="0" w:color="auto"/>
          </w:divBdr>
        </w:div>
        <w:div w:id="756055696">
          <w:marLeft w:val="0"/>
          <w:marRight w:val="0"/>
          <w:marTop w:val="0"/>
          <w:marBottom w:val="0"/>
          <w:divBdr>
            <w:top w:val="none" w:sz="0" w:space="0" w:color="auto"/>
            <w:left w:val="none" w:sz="0" w:space="0" w:color="auto"/>
            <w:bottom w:val="none" w:sz="0" w:space="0" w:color="auto"/>
            <w:right w:val="none" w:sz="0" w:space="0" w:color="auto"/>
          </w:divBdr>
        </w:div>
        <w:div w:id="130750671">
          <w:marLeft w:val="0"/>
          <w:marRight w:val="0"/>
          <w:marTop w:val="0"/>
          <w:marBottom w:val="0"/>
          <w:divBdr>
            <w:top w:val="none" w:sz="0" w:space="0" w:color="auto"/>
            <w:left w:val="none" w:sz="0" w:space="0" w:color="auto"/>
            <w:bottom w:val="none" w:sz="0" w:space="0" w:color="auto"/>
            <w:right w:val="none" w:sz="0" w:space="0" w:color="auto"/>
          </w:divBdr>
        </w:div>
        <w:div w:id="1031229242">
          <w:marLeft w:val="0"/>
          <w:marRight w:val="0"/>
          <w:marTop w:val="0"/>
          <w:marBottom w:val="0"/>
          <w:divBdr>
            <w:top w:val="none" w:sz="0" w:space="0" w:color="auto"/>
            <w:left w:val="none" w:sz="0" w:space="0" w:color="auto"/>
            <w:bottom w:val="none" w:sz="0" w:space="0" w:color="auto"/>
            <w:right w:val="none" w:sz="0" w:space="0" w:color="auto"/>
          </w:divBdr>
        </w:div>
        <w:div w:id="1946500324">
          <w:marLeft w:val="0"/>
          <w:marRight w:val="0"/>
          <w:marTop w:val="0"/>
          <w:marBottom w:val="0"/>
          <w:divBdr>
            <w:top w:val="none" w:sz="0" w:space="0" w:color="auto"/>
            <w:left w:val="none" w:sz="0" w:space="0" w:color="auto"/>
            <w:bottom w:val="none" w:sz="0" w:space="0" w:color="auto"/>
            <w:right w:val="none" w:sz="0" w:space="0" w:color="auto"/>
          </w:divBdr>
        </w:div>
        <w:div w:id="445395675">
          <w:marLeft w:val="0"/>
          <w:marRight w:val="0"/>
          <w:marTop w:val="0"/>
          <w:marBottom w:val="0"/>
          <w:divBdr>
            <w:top w:val="none" w:sz="0" w:space="0" w:color="auto"/>
            <w:left w:val="none" w:sz="0" w:space="0" w:color="auto"/>
            <w:bottom w:val="none" w:sz="0" w:space="0" w:color="auto"/>
            <w:right w:val="none" w:sz="0" w:space="0" w:color="auto"/>
          </w:divBdr>
        </w:div>
        <w:div w:id="23557344">
          <w:marLeft w:val="0"/>
          <w:marRight w:val="0"/>
          <w:marTop w:val="0"/>
          <w:marBottom w:val="0"/>
          <w:divBdr>
            <w:top w:val="none" w:sz="0" w:space="0" w:color="auto"/>
            <w:left w:val="none" w:sz="0" w:space="0" w:color="auto"/>
            <w:bottom w:val="none" w:sz="0" w:space="0" w:color="auto"/>
            <w:right w:val="none" w:sz="0" w:space="0" w:color="auto"/>
          </w:divBdr>
        </w:div>
        <w:div w:id="1309555012">
          <w:marLeft w:val="0"/>
          <w:marRight w:val="0"/>
          <w:marTop w:val="0"/>
          <w:marBottom w:val="0"/>
          <w:divBdr>
            <w:top w:val="none" w:sz="0" w:space="0" w:color="auto"/>
            <w:left w:val="none" w:sz="0" w:space="0" w:color="auto"/>
            <w:bottom w:val="none" w:sz="0" w:space="0" w:color="auto"/>
            <w:right w:val="none" w:sz="0" w:space="0" w:color="auto"/>
          </w:divBdr>
        </w:div>
        <w:div w:id="1817137214">
          <w:marLeft w:val="0"/>
          <w:marRight w:val="0"/>
          <w:marTop w:val="0"/>
          <w:marBottom w:val="0"/>
          <w:divBdr>
            <w:top w:val="none" w:sz="0" w:space="0" w:color="auto"/>
            <w:left w:val="none" w:sz="0" w:space="0" w:color="auto"/>
            <w:bottom w:val="none" w:sz="0" w:space="0" w:color="auto"/>
            <w:right w:val="none" w:sz="0" w:space="0" w:color="auto"/>
          </w:divBdr>
        </w:div>
        <w:div w:id="2001807687">
          <w:marLeft w:val="0"/>
          <w:marRight w:val="0"/>
          <w:marTop w:val="0"/>
          <w:marBottom w:val="0"/>
          <w:divBdr>
            <w:top w:val="none" w:sz="0" w:space="0" w:color="auto"/>
            <w:left w:val="none" w:sz="0" w:space="0" w:color="auto"/>
            <w:bottom w:val="none" w:sz="0" w:space="0" w:color="auto"/>
            <w:right w:val="none" w:sz="0" w:space="0" w:color="auto"/>
          </w:divBdr>
        </w:div>
        <w:div w:id="227040081">
          <w:marLeft w:val="0"/>
          <w:marRight w:val="0"/>
          <w:marTop w:val="0"/>
          <w:marBottom w:val="0"/>
          <w:divBdr>
            <w:top w:val="none" w:sz="0" w:space="0" w:color="auto"/>
            <w:left w:val="none" w:sz="0" w:space="0" w:color="auto"/>
            <w:bottom w:val="none" w:sz="0" w:space="0" w:color="auto"/>
            <w:right w:val="none" w:sz="0" w:space="0" w:color="auto"/>
          </w:divBdr>
        </w:div>
        <w:div w:id="1489513872">
          <w:marLeft w:val="0"/>
          <w:marRight w:val="0"/>
          <w:marTop w:val="0"/>
          <w:marBottom w:val="0"/>
          <w:divBdr>
            <w:top w:val="none" w:sz="0" w:space="0" w:color="auto"/>
            <w:left w:val="none" w:sz="0" w:space="0" w:color="auto"/>
            <w:bottom w:val="none" w:sz="0" w:space="0" w:color="auto"/>
            <w:right w:val="none" w:sz="0" w:space="0" w:color="auto"/>
          </w:divBdr>
        </w:div>
        <w:div w:id="1024986872">
          <w:marLeft w:val="0"/>
          <w:marRight w:val="0"/>
          <w:marTop w:val="0"/>
          <w:marBottom w:val="0"/>
          <w:divBdr>
            <w:top w:val="none" w:sz="0" w:space="0" w:color="auto"/>
            <w:left w:val="none" w:sz="0" w:space="0" w:color="auto"/>
            <w:bottom w:val="none" w:sz="0" w:space="0" w:color="auto"/>
            <w:right w:val="none" w:sz="0" w:space="0" w:color="auto"/>
          </w:divBdr>
        </w:div>
        <w:div w:id="1421831876">
          <w:marLeft w:val="0"/>
          <w:marRight w:val="0"/>
          <w:marTop w:val="0"/>
          <w:marBottom w:val="0"/>
          <w:divBdr>
            <w:top w:val="none" w:sz="0" w:space="0" w:color="auto"/>
            <w:left w:val="none" w:sz="0" w:space="0" w:color="auto"/>
            <w:bottom w:val="none" w:sz="0" w:space="0" w:color="auto"/>
            <w:right w:val="none" w:sz="0" w:space="0" w:color="auto"/>
          </w:divBdr>
        </w:div>
        <w:div w:id="1798840222">
          <w:marLeft w:val="0"/>
          <w:marRight w:val="0"/>
          <w:marTop w:val="0"/>
          <w:marBottom w:val="0"/>
          <w:divBdr>
            <w:top w:val="none" w:sz="0" w:space="0" w:color="auto"/>
            <w:left w:val="none" w:sz="0" w:space="0" w:color="auto"/>
            <w:bottom w:val="none" w:sz="0" w:space="0" w:color="auto"/>
            <w:right w:val="none" w:sz="0" w:space="0" w:color="auto"/>
          </w:divBdr>
        </w:div>
        <w:div w:id="2009207042">
          <w:marLeft w:val="0"/>
          <w:marRight w:val="0"/>
          <w:marTop w:val="0"/>
          <w:marBottom w:val="0"/>
          <w:divBdr>
            <w:top w:val="none" w:sz="0" w:space="0" w:color="auto"/>
            <w:left w:val="none" w:sz="0" w:space="0" w:color="auto"/>
            <w:bottom w:val="none" w:sz="0" w:space="0" w:color="auto"/>
            <w:right w:val="none" w:sz="0" w:space="0" w:color="auto"/>
          </w:divBdr>
        </w:div>
        <w:div w:id="48695345">
          <w:marLeft w:val="0"/>
          <w:marRight w:val="0"/>
          <w:marTop w:val="0"/>
          <w:marBottom w:val="0"/>
          <w:divBdr>
            <w:top w:val="none" w:sz="0" w:space="0" w:color="auto"/>
            <w:left w:val="none" w:sz="0" w:space="0" w:color="auto"/>
            <w:bottom w:val="none" w:sz="0" w:space="0" w:color="auto"/>
            <w:right w:val="none" w:sz="0" w:space="0" w:color="auto"/>
          </w:divBdr>
        </w:div>
        <w:div w:id="1081870027">
          <w:marLeft w:val="0"/>
          <w:marRight w:val="0"/>
          <w:marTop w:val="0"/>
          <w:marBottom w:val="0"/>
          <w:divBdr>
            <w:top w:val="none" w:sz="0" w:space="0" w:color="auto"/>
            <w:left w:val="none" w:sz="0" w:space="0" w:color="auto"/>
            <w:bottom w:val="none" w:sz="0" w:space="0" w:color="auto"/>
            <w:right w:val="none" w:sz="0" w:space="0" w:color="auto"/>
          </w:divBdr>
        </w:div>
        <w:div w:id="499661238">
          <w:marLeft w:val="0"/>
          <w:marRight w:val="0"/>
          <w:marTop w:val="0"/>
          <w:marBottom w:val="0"/>
          <w:divBdr>
            <w:top w:val="none" w:sz="0" w:space="0" w:color="auto"/>
            <w:left w:val="none" w:sz="0" w:space="0" w:color="auto"/>
            <w:bottom w:val="none" w:sz="0" w:space="0" w:color="auto"/>
            <w:right w:val="none" w:sz="0" w:space="0" w:color="auto"/>
          </w:divBdr>
        </w:div>
        <w:div w:id="48461042">
          <w:marLeft w:val="0"/>
          <w:marRight w:val="0"/>
          <w:marTop w:val="0"/>
          <w:marBottom w:val="0"/>
          <w:divBdr>
            <w:top w:val="none" w:sz="0" w:space="0" w:color="auto"/>
            <w:left w:val="none" w:sz="0" w:space="0" w:color="auto"/>
            <w:bottom w:val="none" w:sz="0" w:space="0" w:color="auto"/>
            <w:right w:val="none" w:sz="0" w:space="0" w:color="auto"/>
          </w:divBdr>
        </w:div>
        <w:div w:id="221333306">
          <w:marLeft w:val="0"/>
          <w:marRight w:val="0"/>
          <w:marTop w:val="0"/>
          <w:marBottom w:val="0"/>
          <w:divBdr>
            <w:top w:val="none" w:sz="0" w:space="0" w:color="auto"/>
            <w:left w:val="none" w:sz="0" w:space="0" w:color="auto"/>
            <w:bottom w:val="none" w:sz="0" w:space="0" w:color="auto"/>
            <w:right w:val="none" w:sz="0" w:space="0" w:color="auto"/>
          </w:divBdr>
        </w:div>
        <w:div w:id="349722622">
          <w:marLeft w:val="0"/>
          <w:marRight w:val="0"/>
          <w:marTop w:val="0"/>
          <w:marBottom w:val="0"/>
          <w:divBdr>
            <w:top w:val="none" w:sz="0" w:space="0" w:color="auto"/>
            <w:left w:val="none" w:sz="0" w:space="0" w:color="auto"/>
            <w:bottom w:val="none" w:sz="0" w:space="0" w:color="auto"/>
            <w:right w:val="none" w:sz="0" w:space="0" w:color="auto"/>
          </w:divBdr>
        </w:div>
      </w:divsChild>
    </w:div>
    <w:div w:id="1723216049">
      <w:bodyDiv w:val="1"/>
      <w:marLeft w:val="0"/>
      <w:marRight w:val="0"/>
      <w:marTop w:val="0"/>
      <w:marBottom w:val="0"/>
      <w:divBdr>
        <w:top w:val="none" w:sz="0" w:space="0" w:color="auto"/>
        <w:left w:val="none" w:sz="0" w:space="0" w:color="auto"/>
        <w:bottom w:val="none" w:sz="0" w:space="0" w:color="auto"/>
        <w:right w:val="none" w:sz="0" w:space="0" w:color="auto"/>
      </w:divBdr>
      <w:divsChild>
        <w:div w:id="16467911">
          <w:marLeft w:val="0"/>
          <w:marRight w:val="0"/>
          <w:marTop w:val="0"/>
          <w:marBottom w:val="0"/>
          <w:divBdr>
            <w:top w:val="none" w:sz="0" w:space="0" w:color="auto"/>
            <w:left w:val="none" w:sz="0" w:space="0" w:color="auto"/>
            <w:bottom w:val="none" w:sz="0" w:space="0" w:color="auto"/>
            <w:right w:val="none" w:sz="0" w:space="0" w:color="auto"/>
          </w:divBdr>
        </w:div>
        <w:div w:id="676998415">
          <w:marLeft w:val="0"/>
          <w:marRight w:val="0"/>
          <w:marTop w:val="0"/>
          <w:marBottom w:val="0"/>
          <w:divBdr>
            <w:top w:val="none" w:sz="0" w:space="0" w:color="auto"/>
            <w:left w:val="none" w:sz="0" w:space="0" w:color="auto"/>
            <w:bottom w:val="none" w:sz="0" w:space="0" w:color="auto"/>
            <w:right w:val="none" w:sz="0" w:space="0" w:color="auto"/>
          </w:divBdr>
        </w:div>
        <w:div w:id="644310845">
          <w:marLeft w:val="0"/>
          <w:marRight w:val="0"/>
          <w:marTop w:val="0"/>
          <w:marBottom w:val="0"/>
          <w:divBdr>
            <w:top w:val="none" w:sz="0" w:space="0" w:color="auto"/>
            <w:left w:val="none" w:sz="0" w:space="0" w:color="auto"/>
            <w:bottom w:val="none" w:sz="0" w:space="0" w:color="auto"/>
            <w:right w:val="none" w:sz="0" w:space="0" w:color="auto"/>
          </w:divBdr>
        </w:div>
        <w:div w:id="1165441975">
          <w:marLeft w:val="0"/>
          <w:marRight w:val="0"/>
          <w:marTop w:val="0"/>
          <w:marBottom w:val="0"/>
          <w:divBdr>
            <w:top w:val="none" w:sz="0" w:space="0" w:color="auto"/>
            <w:left w:val="none" w:sz="0" w:space="0" w:color="auto"/>
            <w:bottom w:val="none" w:sz="0" w:space="0" w:color="auto"/>
            <w:right w:val="none" w:sz="0" w:space="0" w:color="auto"/>
          </w:divBdr>
        </w:div>
        <w:div w:id="1965769423">
          <w:marLeft w:val="0"/>
          <w:marRight w:val="0"/>
          <w:marTop w:val="0"/>
          <w:marBottom w:val="0"/>
          <w:divBdr>
            <w:top w:val="none" w:sz="0" w:space="0" w:color="auto"/>
            <w:left w:val="none" w:sz="0" w:space="0" w:color="auto"/>
            <w:bottom w:val="none" w:sz="0" w:space="0" w:color="auto"/>
            <w:right w:val="none" w:sz="0" w:space="0" w:color="auto"/>
          </w:divBdr>
        </w:div>
        <w:div w:id="179509418">
          <w:marLeft w:val="0"/>
          <w:marRight w:val="0"/>
          <w:marTop w:val="0"/>
          <w:marBottom w:val="0"/>
          <w:divBdr>
            <w:top w:val="none" w:sz="0" w:space="0" w:color="auto"/>
            <w:left w:val="none" w:sz="0" w:space="0" w:color="auto"/>
            <w:bottom w:val="none" w:sz="0" w:space="0" w:color="auto"/>
            <w:right w:val="none" w:sz="0" w:space="0" w:color="auto"/>
          </w:divBdr>
        </w:div>
        <w:div w:id="1233199355">
          <w:marLeft w:val="0"/>
          <w:marRight w:val="0"/>
          <w:marTop w:val="0"/>
          <w:marBottom w:val="0"/>
          <w:divBdr>
            <w:top w:val="none" w:sz="0" w:space="0" w:color="auto"/>
            <w:left w:val="none" w:sz="0" w:space="0" w:color="auto"/>
            <w:bottom w:val="none" w:sz="0" w:space="0" w:color="auto"/>
            <w:right w:val="none" w:sz="0" w:space="0" w:color="auto"/>
          </w:divBdr>
        </w:div>
        <w:div w:id="1526793857">
          <w:marLeft w:val="0"/>
          <w:marRight w:val="0"/>
          <w:marTop w:val="0"/>
          <w:marBottom w:val="0"/>
          <w:divBdr>
            <w:top w:val="none" w:sz="0" w:space="0" w:color="auto"/>
            <w:left w:val="none" w:sz="0" w:space="0" w:color="auto"/>
            <w:bottom w:val="none" w:sz="0" w:space="0" w:color="auto"/>
            <w:right w:val="none" w:sz="0" w:space="0" w:color="auto"/>
          </w:divBdr>
        </w:div>
        <w:div w:id="147091199">
          <w:marLeft w:val="0"/>
          <w:marRight w:val="0"/>
          <w:marTop w:val="0"/>
          <w:marBottom w:val="0"/>
          <w:divBdr>
            <w:top w:val="none" w:sz="0" w:space="0" w:color="auto"/>
            <w:left w:val="none" w:sz="0" w:space="0" w:color="auto"/>
            <w:bottom w:val="none" w:sz="0" w:space="0" w:color="auto"/>
            <w:right w:val="none" w:sz="0" w:space="0" w:color="auto"/>
          </w:divBdr>
        </w:div>
        <w:div w:id="1413892983">
          <w:marLeft w:val="0"/>
          <w:marRight w:val="0"/>
          <w:marTop w:val="0"/>
          <w:marBottom w:val="0"/>
          <w:divBdr>
            <w:top w:val="none" w:sz="0" w:space="0" w:color="auto"/>
            <w:left w:val="none" w:sz="0" w:space="0" w:color="auto"/>
            <w:bottom w:val="none" w:sz="0" w:space="0" w:color="auto"/>
            <w:right w:val="none" w:sz="0" w:space="0" w:color="auto"/>
          </w:divBdr>
        </w:div>
        <w:div w:id="691803487">
          <w:marLeft w:val="0"/>
          <w:marRight w:val="0"/>
          <w:marTop w:val="0"/>
          <w:marBottom w:val="0"/>
          <w:divBdr>
            <w:top w:val="none" w:sz="0" w:space="0" w:color="auto"/>
            <w:left w:val="none" w:sz="0" w:space="0" w:color="auto"/>
            <w:bottom w:val="none" w:sz="0" w:space="0" w:color="auto"/>
            <w:right w:val="none" w:sz="0" w:space="0" w:color="auto"/>
          </w:divBdr>
        </w:div>
        <w:div w:id="2035689572">
          <w:marLeft w:val="0"/>
          <w:marRight w:val="0"/>
          <w:marTop w:val="0"/>
          <w:marBottom w:val="0"/>
          <w:divBdr>
            <w:top w:val="none" w:sz="0" w:space="0" w:color="auto"/>
            <w:left w:val="none" w:sz="0" w:space="0" w:color="auto"/>
            <w:bottom w:val="none" w:sz="0" w:space="0" w:color="auto"/>
            <w:right w:val="none" w:sz="0" w:space="0" w:color="auto"/>
          </w:divBdr>
        </w:div>
        <w:div w:id="431128523">
          <w:marLeft w:val="0"/>
          <w:marRight w:val="0"/>
          <w:marTop w:val="0"/>
          <w:marBottom w:val="0"/>
          <w:divBdr>
            <w:top w:val="none" w:sz="0" w:space="0" w:color="auto"/>
            <w:left w:val="none" w:sz="0" w:space="0" w:color="auto"/>
            <w:bottom w:val="none" w:sz="0" w:space="0" w:color="auto"/>
            <w:right w:val="none" w:sz="0" w:space="0" w:color="auto"/>
          </w:divBdr>
        </w:div>
        <w:div w:id="931475898">
          <w:marLeft w:val="0"/>
          <w:marRight w:val="0"/>
          <w:marTop w:val="0"/>
          <w:marBottom w:val="0"/>
          <w:divBdr>
            <w:top w:val="none" w:sz="0" w:space="0" w:color="auto"/>
            <w:left w:val="none" w:sz="0" w:space="0" w:color="auto"/>
            <w:bottom w:val="none" w:sz="0" w:space="0" w:color="auto"/>
            <w:right w:val="none" w:sz="0" w:space="0" w:color="auto"/>
          </w:divBdr>
        </w:div>
        <w:div w:id="1137795522">
          <w:marLeft w:val="0"/>
          <w:marRight w:val="0"/>
          <w:marTop w:val="0"/>
          <w:marBottom w:val="0"/>
          <w:divBdr>
            <w:top w:val="none" w:sz="0" w:space="0" w:color="auto"/>
            <w:left w:val="none" w:sz="0" w:space="0" w:color="auto"/>
            <w:bottom w:val="none" w:sz="0" w:space="0" w:color="auto"/>
            <w:right w:val="none" w:sz="0" w:space="0" w:color="auto"/>
          </w:divBdr>
        </w:div>
        <w:div w:id="1959289939">
          <w:marLeft w:val="0"/>
          <w:marRight w:val="0"/>
          <w:marTop w:val="0"/>
          <w:marBottom w:val="0"/>
          <w:divBdr>
            <w:top w:val="none" w:sz="0" w:space="0" w:color="auto"/>
            <w:left w:val="none" w:sz="0" w:space="0" w:color="auto"/>
            <w:bottom w:val="none" w:sz="0" w:space="0" w:color="auto"/>
            <w:right w:val="none" w:sz="0" w:space="0" w:color="auto"/>
          </w:divBdr>
        </w:div>
        <w:div w:id="1914312784">
          <w:marLeft w:val="0"/>
          <w:marRight w:val="0"/>
          <w:marTop w:val="0"/>
          <w:marBottom w:val="0"/>
          <w:divBdr>
            <w:top w:val="none" w:sz="0" w:space="0" w:color="auto"/>
            <w:left w:val="none" w:sz="0" w:space="0" w:color="auto"/>
            <w:bottom w:val="none" w:sz="0" w:space="0" w:color="auto"/>
            <w:right w:val="none" w:sz="0" w:space="0" w:color="auto"/>
          </w:divBdr>
        </w:div>
        <w:div w:id="419916304">
          <w:marLeft w:val="0"/>
          <w:marRight w:val="0"/>
          <w:marTop w:val="0"/>
          <w:marBottom w:val="0"/>
          <w:divBdr>
            <w:top w:val="none" w:sz="0" w:space="0" w:color="auto"/>
            <w:left w:val="none" w:sz="0" w:space="0" w:color="auto"/>
            <w:bottom w:val="none" w:sz="0" w:space="0" w:color="auto"/>
            <w:right w:val="none" w:sz="0" w:space="0" w:color="auto"/>
          </w:divBdr>
        </w:div>
        <w:div w:id="338654116">
          <w:marLeft w:val="0"/>
          <w:marRight w:val="0"/>
          <w:marTop w:val="0"/>
          <w:marBottom w:val="0"/>
          <w:divBdr>
            <w:top w:val="none" w:sz="0" w:space="0" w:color="auto"/>
            <w:left w:val="none" w:sz="0" w:space="0" w:color="auto"/>
            <w:bottom w:val="none" w:sz="0" w:space="0" w:color="auto"/>
            <w:right w:val="none" w:sz="0" w:space="0" w:color="auto"/>
          </w:divBdr>
        </w:div>
        <w:div w:id="306398333">
          <w:marLeft w:val="0"/>
          <w:marRight w:val="0"/>
          <w:marTop w:val="0"/>
          <w:marBottom w:val="0"/>
          <w:divBdr>
            <w:top w:val="none" w:sz="0" w:space="0" w:color="auto"/>
            <w:left w:val="none" w:sz="0" w:space="0" w:color="auto"/>
            <w:bottom w:val="none" w:sz="0" w:space="0" w:color="auto"/>
            <w:right w:val="none" w:sz="0" w:space="0" w:color="auto"/>
          </w:divBdr>
        </w:div>
        <w:div w:id="492725953">
          <w:marLeft w:val="0"/>
          <w:marRight w:val="0"/>
          <w:marTop w:val="0"/>
          <w:marBottom w:val="0"/>
          <w:divBdr>
            <w:top w:val="none" w:sz="0" w:space="0" w:color="auto"/>
            <w:left w:val="none" w:sz="0" w:space="0" w:color="auto"/>
            <w:bottom w:val="none" w:sz="0" w:space="0" w:color="auto"/>
            <w:right w:val="none" w:sz="0" w:space="0" w:color="auto"/>
          </w:divBdr>
        </w:div>
        <w:div w:id="301035856">
          <w:marLeft w:val="0"/>
          <w:marRight w:val="0"/>
          <w:marTop w:val="0"/>
          <w:marBottom w:val="0"/>
          <w:divBdr>
            <w:top w:val="none" w:sz="0" w:space="0" w:color="auto"/>
            <w:left w:val="none" w:sz="0" w:space="0" w:color="auto"/>
            <w:bottom w:val="none" w:sz="0" w:space="0" w:color="auto"/>
            <w:right w:val="none" w:sz="0" w:space="0" w:color="auto"/>
          </w:divBdr>
        </w:div>
        <w:div w:id="562840179">
          <w:marLeft w:val="0"/>
          <w:marRight w:val="0"/>
          <w:marTop w:val="0"/>
          <w:marBottom w:val="0"/>
          <w:divBdr>
            <w:top w:val="none" w:sz="0" w:space="0" w:color="auto"/>
            <w:left w:val="none" w:sz="0" w:space="0" w:color="auto"/>
            <w:bottom w:val="none" w:sz="0" w:space="0" w:color="auto"/>
            <w:right w:val="none" w:sz="0" w:space="0" w:color="auto"/>
          </w:divBdr>
        </w:div>
        <w:div w:id="1313171787">
          <w:marLeft w:val="0"/>
          <w:marRight w:val="0"/>
          <w:marTop w:val="0"/>
          <w:marBottom w:val="0"/>
          <w:divBdr>
            <w:top w:val="none" w:sz="0" w:space="0" w:color="auto"/>
            <w:left w:val="none" w:sz="0" w:space="0" w:color="auto"/>
            <w:bottom w:val="none" w:sz="0" w:space="0" w:color="auto"/>
            <w:right w:val="none" w:sz="0" w:space="0" w:color="auto"/>
          </w:divBdr>
        </w:div>
        <w:div w:id="451557139">
          <w:marLeft w:val="0"/>
          <w:marRight w:val="0"/>
          <w:marTop w:val="0"/>
          <w:marBottom w:val="0"/>
          <w:divBdr>
            <w:top w:val="none" w:sz="0" w:space="0" w:color="auto"/>
            <w:left w:val="none" w:sz="0" w:space="0" w:color="auto"/>
            <w:bottom w:val="none" w:sz="0" w:space="0" w:color="auto"/>
            <w:right w:val="none" w:sz="0" w:space="0" w:color="auto"/>
          </w:divBdr>
        </w:div>
        <w:div w:id="1775131424">
          <w:marLeft w:val="0"/>
          <w:marRight w:val="0"/>
          <w:marTop w:val="0"/>
          <w:marBottom w:val="0"/>
          <w:divBdr>
            <w:top w:val="none" w:sz="0" w:space="0" w:color="auto"/>
            <w:left w:val="none" w:sz="0" w:space="0" w:color="auto"/>
            <w:bottom w:val="none" w:sz="0" w:space="0" w:color="auto"/>
            <w:right w:val="none" w:sz="0" w:space="0" w:color="auto"/>
          </w:divBdr>
        </w:div>
        <w:div w:id="77480175">
          <w:marLeft w:val="0"/>
          <w:marRight w:val="0"/>
          <w:marTop w:val="0"/>
          <w:marBottom w:val="0"/>
          <w:divBdr>
            <w:top w:val="none" w:sz="0" w:space="0" w:color="auto"/>
            <w:left w:val="none" w:sz="0" w:space="0" w:color="auto"/>
            <w:bottom w:val="none" w:sz="0" w:space="0" w:color="auto"/>
            <w:right w:val="none" w:sz="0" w:space="0" w:color="auto"/>
          </w:divBdr>
        </w:div>
        <w:div w:id="642124252">
          <w:marLeft w:val="0"/>
          <w:marRight w:val="0"/>
          <w:marTop w:val="0"/>
          <w:marBottom w:val="0"/>
          <w:divBdr>
            <w:top w:val="none" w:sz="0" w:space="0" w:color="auto"/>
            <w:left w:val="none" w:sz="0" w:space="0" w:color="auto"/>
            <w:bottom w:val="none" w:sz="0" w:space="0" w:color="auto"/>
            <w:right w:val="none" w:sz="0" w:space="0" w:color="auto"/>
          </w:divBdr>
        </w:div>
        <w:div w:id="976181567">
          <w:marLeft w:val="0"/>
          <w:marRight w:val="0"/>
          <w:marTop w:val="0"/>
          <w:marBottom w:val="0"/>
          <w:divBdr>
            <w:top w:val="none" w:sz="0" w:space="0" w:color="auto"/>
            <w:left w:val="none" w:sz="0" w:space="0" w:color="auto"/>
            <w:bottom w:val="none" w:sz="0" w:space="0" w:color="auto"/>
            <w:right w:val="none" w:sz="0" w:space="0" w:color="auto"/>
          </w:divBdr>
        </w:div>
        <w:div w:id="1908146224">
          <w:marLeft w:val="0"/>
          <w:marRight w:val="0"/>
          <w:marTop w:val="0"/>
          <w:marBottom w:val="0"/>
          <w:divBdr>
            <w:top w:val="none" w:sz="0" w:space="0" w:color="auto"/>
            <w:left w:val="none" w:sz="0" w:space="0" w:color="auto"/>
            <w:bottom w:val="none" w:sz="0" w:space="0" w:color="auto"/>
            <w:right w:val="none" w:sz="0" w:space="0" w:color="auto"/>
          </w:divBdr>
        </w:div>
        <w:div w:id="952177941">
          <w:marLeft w:val="0"/>
          <w:marRight w:val="0"/>
          <w:marTop w:val="0"/>
          <w:marBottom w:val="0"/>
          <w:divBdr>
            <w:top w:val="none" w:sz="0" w:space="0" w:color="auto"/>
            <w:left w:val="none" w:sz="0" w:space="0" w:color="auto"/>
            <w:bottom w:val="none" w:sz="0" w:space="0" w:color="auto"/>
            <w:right w:val="none" w:sz="0" w:space="0" w:color="auto"/>
          </w:divBdr>
        </w:div>
        <w:div w:id="1101683429">
          <w:marLeft w:val="0"/>
          <w:marRight w:val="0"/>
          <w:marTop w:val="0"/>
          <w:marBottom w:val="0"/>
          <w:divBdr>
            <w:top w:val="none" w:sz="0" w:space="0" w:color="auto"/>
            <w:left w:val="none" w:sz="0" w:space="0" w:color="auto"/>
            <w:bottom w:val="none" w:sz="0" w:space="0" w:color="auto"/>
            <w:right w:val="none" w:sz="0" w:space="0" w:color="auto"/>
          </w:divBdr>
        </w:div>
        <w:div w:id="521482494">
          <w:marLeft w:val="0"/>
          <w:marRight w:val="0"/>
          <w:marTop w:val="0"/>
          <w:marBottom w:val="0"/>
          <w:divBdr>
            <w:top w:val="none" w:sz="0" w:space="0" w:color="auto"/>
            <w:left w:val="none" w:sz="0" w:space="0" w:color="auto"/>
            <w:bottom w:val="none" w:sz="0" w:space="0" w:color="auto"/>
            <w:right w:val="none" w:sz="0" w:space="0" w:color="auto"/>
          </w:divBdr>
        </w:div>
        <w:div w:id="609748678">
          <w:marLeft w:val="0"/>
          <w:marRight w:val="0"/>
          <w:marTop w:val="0"/>
          <w:marBottom w:val="0"/>
          <w:divBdr>
            <w:top w:val="none" w:sz="0" w:space="0" w:color="auto"/>
            <w:left w:val="none" w:sz="0" w:space="0" w:color="auto"/>
            <w:bottom w:val="none" w:sz="0" w:space="0" w:color="auto"/>
            <w:right w:val="none" w:sz="0" w:space="0" w:color="auto"/>
          </w:divBdr>
        </w:div>
        <w:div w:id="1963265289">
          <w:marLeft w:val="0"/>
          <w:marRight w:val="0"/>
          <w:marTop w:val="0"/>
          <w:marBottom w:val="0"/>
          <w:divBdr>
            <w:top w:val="none" w:sz="0" w:space="0" w:color="auto"/>
            <w:left w:val="none" w:sz="0" w:space="0" w:color="auto"/>
            <w:bottom w:val="none" w:sz="0" w:space="0" w:color="auto"/>
            <w:right w:val="none" w:sz="0" w:space="0" w:color="auto"/>
          </w:divBdr>
        </w:div>
        <w:div w:id="368336236">
          <w:marLeft w:val="0"/>
          <w:marRight w:val="0"/>
          <w:marTop w:val="0"/>
          <w:marBottom w:val="0"/>
          <w:divBdr>
            <w:top w:val="none" w:sz="0" w:space="0" w:color="auto"/>
            <w:left w:val="none" w:sz="0" w:space="0" w:color="auto"/>
            <w:bottom w:val="none" w:sz="0" w:space="0" w:color="auto"/>
            <w:right w:val="none" w:sz="0" w:space="0" w:color="auto"/>
          </w:divBdr>
        </w:div>
        <w:div w:id="171796774">
          <w:marLeft w:val="0"/>
          <w:marRight w:val="0"/>
          <w:marTop w:val="0"/>
          <w:marBottom w:val="0"/>
          <w:divBdr>
            <w:top w:val="none" w:sz="0" w:space="0" w:color="auto"/>
            <w:left w:val="none" w:sz="0" w:space="0" w:color="auto"/>
            <w:bottom w:val="none" w:sz="0" w:space="0" w:color="auto"/>
            <w:right w:val="none" w:sz="0" w:space="0" w:color="auto"/>
          </w:divBdr>
        </w:div>
        <w:div w:id="27142044">
          <w:marLeft w:val="0"/>
          <w:marRight w:val="0"/>
          <w:marTop w:val="0"/>
          <w:marBottom w:val="0"/>
          <w:divBdr>
            <w:top w:val="none" w:sz="0" w:space="0" w:color="auto"/>
            <w:left w:val="none" w:sz="0" w:space="0" w:color="auto"/>
            <w:bottom w:val="none" w:sz="0" w:space="0" w:color="auto"/>
            <w:right w:val="none" w:sz="0" w:space="0" w:color="auto"/>
          </w:divBdr>
        </w:div>
        <w:div w:id="408043459">
          <w:marLeft w:val="0"/>
          <w:marRight w:val="0"/>
          <w:marTop w:val="0"/>
          <w:marBottom w:val="0"/>
          <w:divBdr>
            <w:top w:val="none" w:sz="0" w:space="0" w:color="auto"/>
            <w:left w:val="none" w:sz="0" w:space="0" w:color="auto"/>
            <w:bottom w:val="none" w:sz="0" w:space="0" w:color="auto"/>
            <w:right w:val="none" w:sz="0" w:space="0" w:color="auto"/>
          </w:divBdr>
        </w:div>
        <w:div w:id="973220399">
          <w:marLeft w:val="0"/>
          <w:marRight w:val="0"/>
          <w:marTop w:val="0"/>
          <w:marBottom w:val="0"/>
          <w:divBdr>
            <w:top w:val="none" w:sz="0" w:space="0" w:color="auto"/>
            <w:left w:val="none" w:sz="0" w:space="0" w:color="auto"/>
            <w:bottom w:val="none" w:sz="0" w:space="0" w:color="auto"/>
            <w:right w:val="none" w:sz="0" w:space="0" w:color="auto"/>
          </w:divBdr>
        </w:div>
        <w:div w:id="1845590071">
          <w:marLeft w:val="0"/>
          <w:marRight w:val="0"/>
          <w:marTop w:val="0"/>
          <w:marBottom w:val="0"/>
          <w:divBdr>
            <w:top w:val="none" w:sz="0" w:space="0" w:color="auto"/>
            <w:left w:val="none" w:sz="0" w:space="0" w:color="auto"/>
            <w:bottom w:val="none" w:sz="0" w:space="0" w:color="auto"/>
            <w:right w:val="none" w:sz="0" w:space="0" w:color="auto"/>
          </w:divBdr>
        </w:div>
        <w:div w:id="1944222853">
          <w:marLeft w:val="0"/>
          <w:marRight w:val="0"/>
          <w:marTop w:val="0"/>
          <w:marBottom w:val="0"/>
          <w:divBdr>
            <w:top w:val="none" w:sz="0" w:space="0" w:color="auto"/>
            <w:left w:val="none" w:sz="0" w:space="0" w:color="auto"/>
            <w:bottom w:val="none" w:sz="0" w:space="0" w:color="auto"/>
            <w:right w:val="none" w:sz="0" w:space="0" w:color="auto"/>
          </w:divBdr>
        </w:div>
        <w:div w:id="629164082">
          <w:marLeft w:val="0"/>
          <w:marRight w:val="0"/>
          <w:marTop w:val="0"/>
          <w:marBottom w:val="0"/>
          <w:divBdr>
            <w:top w:val="none" w:sz="0" w:space="0" w:color="auto"/>
            <w:left w:val="none" w:sz="0" w:space="0" w:color="auto"/>
            <w:bottom w:val="none" w:sz="0" w:space="0" w:color="auto"/>
            <w:right w:val="none" w:sz="0" w:space="0" w:color="auto"/>
          </w:divBdr>
        </w:div>
        <w:div w:id="1183284368">
          <w:marLeft w:val="0"/>
          <w:marRight w:val="0"/>
          <w:marTop w:val="0"/>
          <w:marBottom w:val="0"/>
          <w:divBdr>
            <w:top w:val="none" w:sz="0" w:space="0" w:color="auto"/>
            <w:left w:val="none" w:sz="0" w:space="0" w:color="auto"/>
            <w:bottom w:val="none" w:sz="0" w:space="0" w:color="auto"/>
            <w:right w:val="none" w:sz="0" w:space="0" w:color="auto"/>
          </w:divBdr>
        </w:div>
        <w:div w:id="1217082759">
          <w:marLeft w:val="0"/>
          <w:marRight w:val="0"/>
          <w:marTop w:val="0"/>
          <w:marBottom w:val="0"/>
          <w:divBdr>
            <w:top w:val="none" w:sz="0" w:space="0" w:color="auto"/>
            <w:left w:val="none" w:sz="0" w:space="0" w:color="auto"/>
            <w:bottom w:val="none" w:sz="0" w:space="0" w:color="auto"/>
            <w:right w:val="none" w:sz="0" w:space="0" w:color="auto"/>
          </w:divBdr>
        </w:div>
        <w:div w:id="471603895">
          <w:marLeft w:val="0"/>
          <w:marRight w:val="0"/>
          <w:marTop w:val="0"/>
          <w:marBottom w:val="0"/>
          <w:divBdr>
            <w:top w:val="none" w:sz="0" w:space="0" w:color="auto"/>
            <w:left w:val="none" w:sz="0" w:space="0" w:color="auto"/>
            <w:bottom w:val="none" w:sz="0" w:space="0" w:color="auto"/>
            <w:right w:val="none" w:sz="0" w:space="0" w:color="auto"/>
          </w:divBdr>
        </w:div>
        <w:div w:id="2073036822">
          <w:marLeft w:val="0"/>
          <w:marRight w:val="0"/>
          <w:marTop w:val="0"/>
          <w:marBottom w:val="0"/>
          <w:divBdr>
            <w:top w:val="none" w:sz="0" w:space="0" w:color="auto"/>
            <w:left w:val="none" w:sz="0" w:space="0" w:color="auto"/>
            <w:bottom w:val="none" w:sz="0" w:space="0" w:color="auto"/>
            <w:right w:val="none" w:sz="0" w:space="0" w:color="auto"/>
          </w:divBdr>
        </w:div>
        <w:div w:id="742529681">
          <w:marLeft w:val="0"/>
          <w:marRight w:val="0"/>
          <w:marTop w:val="0"/>
          <w:marBottom w:val="0"/>
          <w:divBdr>
            <w:top w:val="none" w:sz="0" w:space="0" w:color="auto"/>
            <w:left w:val="none" w:sz="0" w:space="0" w:color="auto"/>
            <w:bottom w:val="none" w:sz="0" w:space="0" w:color="auto"/>
            <w:right w:val="none" w:sz="0" w:space="0" w:color="auto"/>
          </w:divBdr>
        </w:div>
        <w:div w:id="1947033916">
          <w:marLeft w:val="0"/>
          <w:marRight w:val="0"/>
          <w:marTop w:val="0"/>
          <w:marBottom w:val="0"/>
          <w:divBdr>
            <w:top w:val="none" w:sz="0" w:space="0" w:color="auto"/>
            <w:left w:val="none" w:sz="0" w:space="0" w:color="auto"/>
            <w:bottom w:val="none" w:sz="0" w:space="0" w:color="auto"/>
            <w:right w:val="none" w:sz="0" w:space="0" w:color="auto"/>
          </w:divBdr>
        </w:div>
        <w:div w:id="1685012712">
          <w:marLeft w:val="0"/>
          <w:marRight w:val="0"/>
          <w:marTop w:val="0"/>
          <w:marBottom w:val="0"/>
          <w:divBdr>
            <w:top w:val="none" w:sz="0" w:space="0" w:color="auto"/>
            <w:left w:val="none" w:sz="0" w:space="0" w:color="auto"/>
            <w:bottom w:val="none" w:sz="0" w:space="0" w:color="auto"/>
            <w:right w:val="none" w:sz="0" w:space="0" w:color="auto"/>
          </w:divBdr>
        </w:div>
        <w:div w:id="273295471">
          <w:marLeft w:val="0"/>
          <w:marRight w:val="0"/>
          <w:marTop w:val="0"/>
          <w:marBottom w:val="0"/>
          <w:divBdr>
            <w:top w:val="none" w:sz="0" w:space="0" w:color="auto"/>
            <w:left w:val="none" w:sz="0" w:space="0" w:color="auto"/>
            <w:bottom w:val="none" w:sz="0" w:space="0" w:color="auto"/>
            <w:right w:val="none" w:sz="0" w:space="0" w:color="auto"/>
          </w:divBdr>
        </w:div>
        <w:div w:id="802693502">
          <w:marLeft w:val="0"/>
          <w:marRight w:val="0"/>
          <w:marTop w:val="0"/>
          <w:marBottom w:val="0"/>
          <w:divBdr>
            <w:top w:val="none" w:sz="0" w:space="0" w:color="auto"/>
            <w:left w:val="none" w:sz="0" w:space="0" w:color="auto"/>
            <w:bottom w:val="none" w:sz="0" w:space="0" w:color="auto"/>
            <w:right w:val="none" w:sz="0" w:space="0" w:color="auto"/>
          </w:divBdr>
        </w:div>
        <w:div w:id="1950813632">
          <w:marLeft w:val="0"/>
          <w:marRight w:val="0"/>
          <w:marTop w:val="0"/>
          <w:marBottom w:val="0"/>
          <w:divBdr>
            <w:top w:val="none" w:sz="0" w:space="0" w:color="auto"/>
            <w:left w:val="none" w:sz="0" w:space="0" w:color="auto"/>
            <w:bottom w:val="none" w:sz="0" w:space="0" w:color="auto"/>
            <w:right w:val="none" w:sz="0" w:space="0" w:color="auto"/>
          </w:divBdr>
        </w:div>
        <w:div w:id="333649582">
          <w:marLeft w:val="0"/>
          <w:marRight w:val="0"/>
          <w:marTop w:val="0"/>
          <w:marBottom w:val="0"/>
          <w:divBdr>
            <w:top w:val="none" w:sz="0" w:space="0" w:color="auto"/>
            <w:left w:val="none" w:sz="0" w:space="0" w:color="auto"/>
            <w:bottom w:val="none" w:sz="0" w:space="0" w:color="auto"/>
            <w:right w:val="none" w:sz="0" w:space="0" w:color="auto"/>
          </w:divBdr>
        </w:div>
        <w:div w:id="769934613">
          <w:marLeft w:val="0"/>
          <w:marRight w:val="0"/>
          <w:marTop w:val="0"/>
          <w:marBottom w:val="0"/>
          <w:divBdr>
            <w:top w:val="none" w:sz="0" w:space="0" w:color="auto"/>
            <w:left w:val="none" w:sz="0" w:space="0" w:color="auto"/>
            <w:bottom w:val="none" w:sz="0" w:space="0" w:color="auto"/>
            <w:right w:val="none" w:sz="0" w:space="0" w:color="auto"/>
          </w:divBdr>
        </w:div>
        <w:div w:id="1308585460">
          <w:marLeft w:val="0"/>
          <w:marRight w:val="0"/>
          <w:marTop w:val="0"/>
          <w:marBottom w:val="0"/>
          <w:divBdr>
            <w:top w:val="none" w:sz="0" w:space="0" w:color="auto"/>
            <w:left w:val="none" w:sz="0" w:space="0" w:color="auto"/>
            <w:bottom w:val="none" w:sz="0" w:space="0" w:color="auto"/>
            <w:right w:val="none" w:sz="0" w:space="0" w:color="auto"/>
          </w:divBdr>
        </w:div>
        <w:div w:id="1242373690">
          <w:marLeft w:val="0"/>
          <w:marRight w:val="0"/>
          <w:marTop w:val="0"/>
          <w:marBottom w:val="0"/>
          <w:divBdr>
            <w:top w:val="none" w:sz="0" w:space="0" w:color="auto"/>
            <w:left w:val="none" w:sz="0" w:space="0" w:color="auto"/>
            <w:bottom w:val="none" w:sz="0" w:space="0" w:color="auto"/>
            <w:right w:val="none" w:sz="0" w:space="0" w:color="auto"/>
          </w:divBdr>
        </w:div>
        <w:div w:id="652753417">
          <w:marLeft w:val="0"/>
          <w:marRight w:val="0"/>
          <w:marTop w:val="0"/>
          <w:marBottom w:val="0"/>
          <w:divBdr>
            <w:top w:val="none" w:sz="0" w:space="0" w:color="auto"/>
            <w:left w:val="none" w:sz="0" w:space="0" w:color="auto"/>
            <w:bottom w:val="none" w:sz="0" w:space="0" w:color="auto"/>
            <w:right w:val="none" w:sz="0" w:space="0" w:color="auto"/>
          </w:divBdr>
        </w:div>
        <w:div w:id="2091851358">
          <w:marLeft w:val="0"/>
          <w:marRight w:val="0"/>
          <w:marTop w:val="0"/>
          <w:marBottom w:val="0"/>
          <w:divBdr>
            <w:top w:val="none" w:sz="0" w:space="0" w:color="auto"/>
            <w:left w:val="none" w:sz="0" w:space="0" w:color="auto"/>
            <w:bottom w:val="none" w:sz="0" w:space="0" w:color="auto"/>
            <w:right w:val="none" w:sz="0" w:space="0" w:color="auto"/>
          </w:divBdr>
        </w:div>
        <w:div w:id="383066887">
          <w:marLeft w:val="0"/>
          <w:marRight w:val="0"/>
          <w:marTop w:val="0"/>
          <w:marBottom w:val="0"/>
          <w:divBdr>
            <w:top w:val="none" w:sz="0" w:space="0" w:color="auto"/>
            <w:left w:val="none" w:sz="0" w:space="0" w:color="auto"/>
            <w:bottom w:val="none" w:sz="0" w:space="0" w:color="auto"/>
            <w:right w:val="none" w:sz="0" w:space="0" w:color="auto"/>
          </w:divBdr>
        </w:div>
        <w:div w:id="1734884661">
          <w:marLeft w:val="0"/>
          <w:marRight w:val="0"/>
          <w:marTop w:val="0"/>
          <w:marBottom w:val="0"/>
          <w:divBdr>
            <w:top w:val="none" w:sz="0" w:space="0" w:color="auto"/>
            <w:left w:val="none" w:sz="0" w:space="0" w:color="auto"/>
            <w:bottom w:val="none" w:sz="0" w:space="0" w:color="auto"/>
            <w:right w:val="none" w:sz="0" w:space="0" w:color="auto"/>
          </w:divBdr>
        </w:div>
        <w:div w:id="743575637">
          <w:marLeft w:val="0"/>
          <w:marRight w:val="0"/>
          <w:marTop w:val="0"/>
          <w:marBottom w:val="0"/>
          <w:divBdr>
            <w:top w:val="none" w:sz="0" w:space="0" w:color="auto"/>
            <w:left w:val="none" w:sz="0" w:space="0" w:color="auto"/>
            <w:bottom w:val="none" w:sz="0" w:space="0" w:color="auto"/>
            <w:right w:val="none" w:sz="0" w:space="0" w:color="auto"/>
          </w:divBdr>
        </w:div>
        <w:div w:id="358047610">
          <w:marLeft w:val="0"/>
          <w:marRight w:val="0"/>
          <w:marTop w:val="0"/>
          <w:marBottom w:val="0"/>
          <w:divBdr>
            <w:top w:val="none" w:sz="0" w:space="0" w:color="auto"/>
            <w:left w:val="none" w:sz="0" w:space="0" w:color="auto"/>
            <w:bottom w:val="none" w:sz="0" w:space="0" w:color="auto"/>
            <w:right w:val="none" w:sz="0" w:space="0" w:color="auto"/>
          </w:divBdr>
        </w:div>
        <w:div w:id="2015303188">
          <w:marLeft w:val="0"/>
          <w:marRight w:val="0"/>
          <w:marTop w:val="0"/>
          <w:marBottom w:val="0"/>
          <w:divBdr>
            <w:top w:val="none" w:sz="0" w:space="0" w:color="auto"/>
            <w:left w:val="none" w:sz="0" w:space="0" w:color="auto"/>
            <w:bottom w:val="none" w:sz="0" w:space="0" w:color="auto"/>
            <w:right w:val="none" w:sz="0" w:space="0" w:color="auto"/>
          </w:divBdr>
        </w:div>
        <w:div w:id="189992797">
          <w:marLeft w:val="0"/>
          <w:marRight w:val="0"/>
          <w:marTop w:val="0"/>
          <w:marBottom w:val="0"/>
          <w:divBdr>
            <w:top w:val="none" w:sz="0" w:space="0" w:color="auto"/>
            <w:left w:val="none" w:sz="0" w:space="0" w:color="auto"/>
            <w:bottom w:val="none" w:sz="0" w:space="0" w:color="auto"/>
            <w:right w:val="none" w:sz="0" w:space="0" w:color="auto"/>
          </w:divBdr>
        </w:div>
        <w:div w:id="1815832484">
          <w:marLeft w:val="0"/>
          <w:marRight w:val="0"/>
          <w:marTop w:val="0"/>
          <w:marBottom w:val="0"/>
          <w:divBdr>
            <w:top w:val="none" w:sz="0" w:space="0" w:color="auto"/>
            <w:left w:val="none" w:sz="0" w:space="0" w:color="auto"/>
            <w:bottom w:val="none" w:sz="0" w:space="0" w:color="auto"/>
            <w:right w:val="none" w:sz="0" w:space="0" w:color="auto"/>
          </w:divBdr>
        </w:div>
        <w:div w:id="656617369">
          <w:marLeft w:val="0"/>
          <w:marRight w:val="0"/>
          <w:marTop w:val="0"/>
          <w:marBottom w:val="0"/>
          <w:divBdr>
            <w:top w:val="none" w:sz="0" w:space="0" w:color="auto"/>
            <w:left w:val="none" w:sz="0" w:space="0" w:color="auto"/>
            <w:bottom w:val="none" w:sz="0" w:space="0" w:color="auto"/>
            <w:right w:val="none" w:sz="0" w:space="0" w:color="auto"/>
          </w:divBdr>
        </w:div>
        <w:div w:id="588462319">
          <w:marLeft w:val="0"/>
          <w:marRight w:val="0"/>
          <w:marTop w:val="0"/>
          <w:marBottom w:val="0"/>
          <w:divBdr>
            <w:top w:val="none" w:sz="0" w:space="0" w:color="auto"/>
            <w:left w:val="none" w:sz="0" w:space="0" w:color="auto"/>
            <w:bottom w:val="none" w:sz="0" w:space="0" w:color="auto"/>
            <w:right w:val="none" w:sz="0" w:space="0" w:color="auto"/>
          </w:divBdr>
        </w:div>
        <w:div w:id="953905301">
          <w:marLeft w:val="0"/>
          <w:marRight w:val="0"/>
          <w:marTop w:val="0"/>
          <w:marBottom w:val="0"/>
          <w:divBdr>
            <w:top w:val="none" w:sz="0" w:space="0" w:color="auto"/>
            <w:left w:val="none" w:sz="0" w:space="0" w:color="auto"/>
            <w:bottom w:val="none" w:sz="0" w:space="0" w:color="auto"/>
            <w:right w:val="none" w:sz="0" w:space="0" w:color="auto"/>
          </w:divBdr>
        </w:div>
        <w:div w:id="630748815">
          <w:marLeft w:val="0"/>
          <w:marRight w:val="0"/>
          <w:marTop w:val="0"/>
          <w:marBottom w:val="0"/>
          <w:divBdr>
            <w:top w:val="none" w:sz="0" w:space="0" w:color="auto"/>
            <w:left w:val="none" w:sz="0" w:space="0" w:color="auto"/>
            <w:bottom w:val="none" w:sz="0" w:space="0" w:color="auto"/>
            <w:right w:val="none" w:sz="0" w:space="0" w:color="auto"/>
          </w:divBdr>
        </w:div>
        <w:div w:id="1851022576">
          <w:marLeft w:val="0"/>
          <w:marRight w:val="0"/>
          <w:marTop w:val="0"/>
          <w:marBottom w:val="0"/>
          <w:divBdr>
            <w:top w:val="none" w:sz="0" w:space="0" w:color="auto"/>
            <w:left w:val="none" w:sz="0" w:space="0" w:color="auto"/>
            <w:bottom w:val="none" w:sz="0" w:space="0" w:color="auto"/>
            <w:right w:val="none" w:sz="0" w:space="0" w:color="auto"/>
          </w:divBdr>
        </w:div>
        <w:div w:id="369037372">
          <w:marLeft w:val="0"/>
          <w:marRight w:val="0"/>
          <w:marTop w:val="0"/>
          <w:marBottom w:val="0"/>
          <w:divBdr>
            <w:top w:val="none" w:sz="0" w:space="0" w:color="auto"/>
            <w:left w:val="none" w:sz="0" w:space="0" w:color="auto"/>
            <w:bottom w:val="none" w:sz="0" w:space="0" w:color="auto"/>
            <w:right w:val="none" w:sz="0" w:space="0" w:color="auto"/>
          </w:divBdr>
        </w:div>
        <w:div w:id="1617444465">
          <w:marLeft w:val="0"/>
          <w:marRight w:val="0"/>
          <w:marTop w:val="0"/>
          <w:marBottom w:val="0"/>
          <w:divBdr>
            <w:top w:val="none" w:sz="0" w:space="0" w:color="auto"/>
            <w:left w:val="none" w:sz="0" w:space="0" w:color="auto"/>
            <w:bottom w:val="none" w:sz="0" w:space="0" w:color="auto"/>
            <w:right w:val="none" w:sz="0" w:space="0" w:color="auto"/>
          </w:divBdr>
        </w:div>
        <w:div w:id="390276254">
          <w:marLeft w:val="0"/>
          <w:marRight w:val="0"/>
          <w:marTop w:val="0"/>
          <w:marBottom w:val="0"/>
          <w:divBdr>
            <w:top w:val="none" w:sz="0" w:space="0" w:color="auto"/>
            <w:left w:val="none" w:sz="0" w:space="0" w:color="auto"/>
            <w:bottom w:val="none" w:sz="0" w:space="0" w:color="auto"/>
            <w:right w:val="none" w:sz="0" w:space="0" w:color="auto"/>
          </w:divBdr>
        </w:div>
        <w:div w:id="1379551397">
          <w:marLeft w:val="0"/>
          <w:marRight w:val="0"/>
          <w:marTop w:val="0"/>
          <w:marBottom w:val="0"/>
          <w:divBdr>
            <w:top w:val="none" w:sz="0" w:space="0" w:color="auto"/>
            <w:left w:val="none" w:sz="0" w:space="0" w:color="auto"/>
            <w:bottom w:val="none" w:sz="0" w:space="0" w:color="auto"/>
            <w:right w:val="none" w:sz="0" w:space="0" w:color="auto"/>
          </w:divBdr>
        </w:div>
        <w:div w:id="283850805">
          <w:marLeft w:val="0"/>
          <w:marRight w:val="0"/>
          <w:marTop w:val="0"/>
          <w:marBottom w:val="0"/>
          <w:divBdr>
            <w:top w:val="none" w:sz="0" w:space="0" w:color="auto"/>
            <w:left w:val="none" w:sz="0" w:space="0" w:color="auto"/>
            <w:bottom w:val="none" w:sz="0" w:space="0" w:color="auto"/>
            <w:right w:val="none" w:sz="0" w:space="0" w:color="auto"/>
          </w:divBdr>
        </w:div>
        <w:div w:id="627276704">
          <w:marLeft w:val="0"/>
          <w:marRight w:val="0"/>
          <w:marTop w:val="0"/>
          <w:marBottom w:val="0"/>
          <w:divBdr>
            <w:top w:val="none" w:sz="0" w:space="0" w:color="auto"/>
            <w:left w:val="none" w:sz="0" w:space="0" w:color="auto"/>
            <w:bottom w:val="none" w:sz="0" w:space="0" w:color="auto"/>
            <w:right w:val="none" w:sz="0" w:space="0" w:color="auto"/>
          </w:divBdr>
        </w:div>
        <w:div w:id="1565069887">
          <w:marLeft w:val="0"/>
          <w:marRight w:val="0"/>
          <w:marTop w:val="0"/>
          <w:marBottom w:val="0"/>
          <w:divBdr>
            <w:top w:val="none" w:sz="0" w:space="0" w:color="auto"/>
            <w:left w:val="none" w:sz="0" w:space="0" w:color="auto"/>
            <w:bottom w:val="none" w:sz="0" w:space="0" w:color="auto"/>
            <w:right w:val="none" w:sz="0" w:space="0" w:color="auto"/>
          </w:divBdr>
        </w:div>
        <w:div w:id="56050610">
          <w:marLeft w:val="0"/>
          <w:marRight w:val="0"/>
          <w:marTop w:val="0"/>
          <w:marBottom w:val="0"/>
          <w:divBdr>
            <w:top w:val="none" w:sz="0" w:space="0" w:color="auto"/>
            <w:left w:val="none" w:sz="0" w:space="0" w:color="auto"/>
            <w:bottom w:val="none" w:sz="0" w:space="0" w:color="auto"/>
            <w:right w:val="none" w:sz="0" w:space="0" w:color="auto"/>
          </w:divBdr>
        </w:div>
        <w:div w:id="412244996">
          <w:marLeft w:val="0"/>
          <w:marRight w:val="0"/>
          <w:marTop w:val="0"/>
          <w:marBottom w:val="0"/>
          <w:divBdr>
            <w:top w:val="none" w:sz="0" w:space="0" w:color="auto"/>
            <w:left w:val="none" w:sz="0" w:space="0" w:color="auto"/>
            <w:bottom w:val="none" w:sz="0" w:space="0" w:color="auto"/>
            <w:right w:val="none" w:sz="0" w:space="0" w:color="auto"/>
          </w:divBdr>
        </w:div>
        <w:div w:id="984315128">
          <w:marLeft w:val="0"/>
          <w:marRight w:val="0"/>
          <w:marTop w:val="0"/>
          <w:marBottom w:val="0"/>
          <w:divBdr>
            <w:top w:val="none" w:sz="0" w:space="0" w:color="auto"/>
            <w:left w:val="none" w:sz="0" w:space="0" w:color="auto"/>
            <w:bottom w:val="none" w:sz="0" w:space="0" w:color="auto"/>
            <w:right w:val="none" w:sz="0" w:space="0" w:color="auto"/>
          </w:divBdr>
        </w:div>
        <w:div w:id="86777194">
          <w:marLeft w:val="0"/>
          <w:marRight w:val="0"/>
          <w:marTop w:val="0"/>
          <w:marBottom w:val="0"/>
          <w:divBdr>
            <w:top w:val="none" w:sz="0" w:space="0" w:color="auto"/>
            <w:left w:val="none" w:sz="0" w:space="0" w:color="auto"/>
            <w:bottom w:val="none" w:sz="0" w:space="0" w:color="auto"/>
            <w:right w:val="none" w:sz="0" w:space="0" w:color="auto"/>
          </w:divBdr>
        </w:div>
        <w:div w:id="399574">
          <w:marLeft w:val="0"/>
          <w:marRight w:val="0"/>
          <w:marTop w:val="0"/>
          <w:marBottom w:val="0"/>
          <w:divBdr>
            <w:top w:val="none" w:sz="0" w:space="0" w:color="auto"/>
            <w:left w:val="none" w:sz="0" w:space="0" w:color="auto"/>
            <w:bottom w:val="none" w:sz="0" w:space="0" w:color="auto"/>
            <w:right w:val="none" w:sz="0" w:space="0" w:color="auto"/>
          </w:divBdr>
        </w:div>
        <w:div w:id="1218663506">
          <w:marLeft w:val="0"/>
          <w:marRight w:val="0"/>
          <w:marTop w:val="0"/>
          <w:marBottom w:val="0"/>
          <w:divBdr>
            <w:top w:val="none" w:sz="0" w:space="0" w:color="auto"/>
            <w:left w:val="none" w:sz="0" w:space="0" w:color="auto"/>
            <w:bottom w:val="none" w:sz="0" w:space="0" w:color="auto"/>
            <w:right w:val="none" w:sz="0" w:space="0" w:color="auto"/>
          </w:divBdr>
        </w:div>
        <w:div w:id="1690250812">
          <w:marLeft w:val="0"/>
          <w:marRight w:val="0"/>
          <w:marTop w:val="0"/>
          <w:marBottom w:val="0"/>
          <w:divBdr>
            <w:top w:val="none" w:sz="0" w:space="0" w:color="auto"/>
            <w:left w:val="none" w:sz="0" w:space="0" w:color="auto"/>
            <w:bottom w:val="none" w:sz="0" w:space="0" w:color="auto"/>
            <w:right w:val="none" w:sz="0" w:space="0" w:color="auto"/>
          </w:divBdr>
        </w:div>
        <w:div w:id="1339120910">
          <w:marLeft w:val="0"/>
          <w:marRight w:val="0"/>
          <w:marTop w:val="0"/>
          <w:marBottom w:val="0"/>
          <w:divBdr>
            <w:top w:val="none" w:sz="0" w:space="0" w:color="auto"/>
            <w:left w:val="none" w:sz="0" w:space="0" w:color="auto"/>
            <w:bottom w:val="none" w:sz="0" w:space="0" w:color="auto"/>
            <w:right w:val="none" w:sz="0" w:space="0" w:color="auto"/>
          </w:divBdr>
        </w:div>
        <w:div w:id="317535840">
          <w:marLeft w:val="0"/>
          <w:marRight w:val="0"/>
          <w:marTop w:val="0"/>
          <w:marBottom w:val="0"/>
          <w:divBdr>
            <w:top w:val="none" w:sz="0" w:space="0" w:color="auto"/>
            <w:left w:val="none" w:sz="0" w:space="0" w:color="auto"/>
            <w:bottom w:val="none" w:sz="0" w:space="0" w:color="auto"/>
            <w:right w:val="none" w:sz="0" w:space="0" w:color="auto"/>
          </w:divBdr>
        </w:div>
        <w:div w:id="414400385">
          <w:marLeft w:val="0"/>
          <w:marRight w:val="0"/>
          <w:marTop w:val="0"/>
          <w:marBottom w:val="0"/>
          <w:divBdr>
            <w:top w:val="none" w:sz="0" w:space="0" w:color="auto"/>
            <w:left w:val="none" w:sz="0" w:space="0" w:color="auto"/>
            <w:bottom w:val="none" w:sz="0" w:space="0" w:color="auto"/>
            <w:right w:val="none" w:sz="0" w:space="0" w:color="auto"/>
          </w:divBdr>
        </w:div>
        <w:div w:id="1642689774">
          <w:marLeft w:val="0"/>
          <w:marRight w:val="0"/>
          <w:marTop w:val="0"/>
          <w:marBottom w:val="0"/>
          <w:divBdr>
            <w:top w:val="none" w:sz="0" w:space="0" w:color="auto"/>
            <w:left w:val="none" w:sz="0" w:space="0" w:color="auto"/>
            <w:bottom w:val="none" w:sz="0" w:space="0" w:color="auto"/>
            <w:right w:val="none" w:sz="0" w:space="0" w:color="auto"/>
          </w:divBdr>
        </w:div>
        <w:div w:id="1935359606">
          <w:marLeft w:val="0"/>
          <w:marRight w:val="0"/>
          <w:marTop w:val="0"/>
          <w:marBottom w:val="0"/>
          <w:divBdr>
            <w:top w:val="none" w:sz="0" w:space="0" w:color="auto"/>
            <w:left w:val="none" w:sz="0" w:space="0" w:color="auto"/>
            <w:bottom w:val="none" w:sz="0" w:space="0" w:color="auto"/>
            <w:right w:val="none" w:sz="0" w:space="0" w:color="auto"/>
          </w:divBdr>
        </w:div>
        <w:div w:id="1517501362">
          <w:marLeft w:val="0"/>
          <w:marRight w:val="0"/>
          <w:marTop w:val="0"/>
          <w:marBottom w:val="0"/>
          <w:divBdr>
            <w:top w:val="none" w:sz="0" w:space="0" w:color="auto"/>
            <w:left w:val="none" w:sz="0" w:space="0" w:color="auto"/>
            <w:bottom w:val="none" w:sz="0" w:space="0" w:color="auto"/>
            <w:right w:val="none" w:sz="0" w:space="0" w:color="auto"/>
          </w:divBdr>
        </w:div>
        <w:div w:id="783421057">
          <w:marLeft w:val="0"/>
          <w:marRight w:val="0"/>
          <w:marTop w:val="0"/>
          <w:marBottom w:val="0"/>
          <w:divBdr>
            <w:top w:val="none" w:sz="0" w:space="0" w:color="auto"/>
            <w:left w:val="none" w:sz="0" w:space="0" w:color="auto"/>
            <w:bottom w:val="none" w:sz="0" w:space="0" w:color="auto"/>
            <w:right w:val="none" w:sz="0" w:space="0" w:color="auto"/>
          </w:divBdr>
        </w:div>
        <w:div w:id="2134595354">
          <w:marLeft w:val="0"/>
          <w:marRight w:val="0"/>
          <w:marTop w:val="0"/>
          <w:marBottom w:val="0"/>
          <w:divBdr>
            <w:top w:val="none" w:sz="0" w:space="0" w:color="auto"/>
            <w:left w:val="none" w:sz="0" w:space="0" w:color="auto"/>
            <w:bottom w:val="none" w:sz="0" w:space="0" w:color="auto"/>
            <w:right w:val="none" w:sz="0" w:space="0" w:color="auto"/>
          </w:divBdr>
        </w:div>
        <w:div w:id="518355742">
          <w:marLeft w:val="0"/>
          <w:marRight w:val="0"/>
          <w:marTop w:val="0"/>
          <w:marBottom w:val="0"/>
          <w:divBdr>
            <w:top w:val="none" w:sz="0" w:space="0" w:color="auto"/>
            <w:left w:val="none" w:sz="0" w:space="0" w:color="auto"/>
            <w:bottom w:val="none" w:sz="0" w:space="0" w:color="auto"/>
            <w:right w:val="none" w:sz="0" w:space="0" w:color="auto"/>
          </w:divBdr>
        </w:div>
        <w:div w:id="1325473931">
          <w:marLeft w:val="0"/>
          <w:marRight w:val="0"/>
          <w:marTop w:val="0"/>
          <w:marBottom w:val="0"/>
          <w:divBdr>
            <w:top w:val="none" w:sz="0" w:space="0" w:color="auto"/>
            <w:left w:val="none" w:sz="0" w:space="0" w:color="auto"/>
            <w:bottom w:val="none" w:sz="0" w:space="0" w:color="auto"/>
            <w:right w:val="none" w:sz="0" w:space="0" w:color="auto"/>
          </w:divBdr>
        </w:div>
        <w:div w:id="315568100">
          <w:marLeft w:val="0"/>
          <w:marRight w:val="0"/>
          <w:marTop w:val="0"/>
          <w:marBottom w:val="0"/>
          <w:divBdr>
            <w:top w:val="none" w:sz="0" w:space="0" w:color="auto"/>
            <w:left w:val="none" w:sz="0" w:space="0" w:color="auto"/>
            <w:bottom w:val="none" w:sz="0" w:space="0" w:color="auto"/>
            <w:right w:val="none" w:sz="0" w:space="0" w:color="auto"/>
          </w:divBdr>
        </w:div>
        <w:div w:id="1509099882">
          <w:marLeft w:val="0"/>
          <w:marRight w:val="0"/>
          <w:marTop w:val="0"/>
          <w:marBottom w:val="0"/>
          <w:divBdr>
            <w:top w:val="none" w:sz="0" w:space="0" w:color="auto"/>
            <w:left w:val="none" w:sz="0" w:space="0" w:color="auto"/>
            <w:bottom w:val="none" w:sz="0" w:space="0" w:color="auto"/>
            <w:right w:val="none" w:sz="0" w:space="0" w:color="auto"/>
          </w:divBdr>
        </w:div>
        <w:div w:id="599722116">
          <w:marLeft w:val="0"/>
          <w:marRight w:val="0"/>
          <w:marTop w:val="0"/>
          <w:marBottom w:val="0"/>
          <w:divBdr>
            <w:top w:val="none" w:sz="0" w:space="0" w:color="auto"/>
            <w:left w:val="none" w:sz="0" w:space="0" w:color="auto"/>
            <w:bottom w:val="none" w:sz="0" w:space="0" w:color="auto"/>
            <w:right w:val="none" w:sz="0" w:space="0" w:color="auto"/>
          </w:divBdr>
        </w:div>
        <w:div w:id="1001347962">
          <w:marLeft w:val="0"/>
          <w:marRight w:val="0"/>
          <w:marTop w:val="0"/>
          <w:marBottom w:val="0"/>
          <w:divBdr>
            <w:top w:val="none" w:sz="0" w:space="0" w:color="auto"/>
            <w:left w:val="none" w:sz="0" w:space="0" w:color="auto"/>
            <w:bottom w:val="none" w:sz="0" w:space="0" w:color="auto"/>
            <w:right w:val="none" w:sz="0" w:space="0" w:color="auto"/>
          </w:divBdr>
        </w:div>
        <w:div w:id="1930648991">
          <w:marLeft w:val="0"/>
          <w:marRight w:val="0"/>
          <w:marTop w:val="0"/>
          <w:marBottom w:val="0"/>
          <w:divBdr>
            <w:top w:val="none" w:sz="0" w:space="0" w:color="auto"/>
            <w:left w:val="none" w:sz="0" w:space="0" w:color="auto"/>
            <w:bottom w:val="none" w:sz="0" w:space="0" w:color="auto"/>
            <w:right w:val="none" w:sz="0" w:space="0" w:color="auto"/>
          </w:divBdr>
        </w:div>
        <w:div w:id="1096558305">
          <w:marLeft w:val="0"/>
          <w:marRight w:val="0"/>
          <w:marTop w:val="0"/>
          <w:marBottom w:val="0"/>
          <w:divBdr>
            <w:top w:val="none" w:sz="0" w:space="0" w:color="auto"/>
            <w:left w:val="none" w:sz="0" w:space="0" w:color="auto"/>
            <w:bottom w:val="none" w:sz="0" w:space="0" w:color="auto"/>
            <w:right w:val="none" w:sz="0" w:space="0" w:color="auto"/>
          </w:divBdr>
        </w:div>
        <w:div w:id="612783247">
          <w:marLeft w:val="0"/>
          <w:marRight w:val="0"/>
          <w:marTop w:val="0"/>
          <w:marBottom w:val="0"/>
          <w:divBdr>
            <w:top w:val="none" w:sz="0" w:space="0" w:color="auto"/>
            <w:left w:val="none" w:sz="0" w:space="0" w:color="auto"/>
            <w:bottom w:val="none" w:sz="0" w:space="0" w:color="auto"/>
            <w:right w:val="none" w:sz="0" w:space="0" w:color="auto"/>
          </w:divBdr>
        </w:div>
        <w:div w:id="252980289">
          <w:marLeft w:val="0"/>
          <w:marRight w:val="0"/>
          <w:marTop w:val="0"/>
          <w:marBottom w:val="0"/>
          <w:divBdr>
            <w:top w:val="none" w:sz="0" w:space="0" w:color="auto"/>
            <w:left w:val="none" w:sz="0" w:space="0" w:color="auto"/>
            <w:bottom w:val="none" w:sz="0" w:space="0" w:color="auto"/>
            <w:right w:val="none" w:sz="0" w:space="0" w:color="auto"/>
          </w:divBdr>
        </w:div>
        <w:div w:id="1414860922">
          <w:marLeft w:val="0"/>
          <w:marRight w:val="0"/>
          <w:marTop w:val="0"/>
          <w:marBottom w:val="0"/>
          <w:divBdr>
            <w:top w:val="none" w:sz="0" w:space="0" w:color="auto"/>
            <w:left w:val="none" w:sz="0" w:space="0" w:color="auto"/>
            <w:bottom w:val="none" w:sz="0" w:space="0" w:color="auto"/>
            <w:right w:val="none" w:sz="0" w:space="0" w:color="auto"/>
          </w:divBdr>
        </w:div>
        <w:div w:id="674184590">
          <w:marLeft w:val="0"/>
          <w:marRight w:val="0"/>
          <w:marTop w:val="0"/>
          <w:marBottom w:val="0"/>
          <w:divBdr>
            <w:top w:val="none" w:sz="0" w:space="0" w:color="auto"/>
            <w:left w:val="none" w:sz="0" w:space="0" w:color="auto"/>
            <w:bottom w:val="none" w:sz="0" w:space="0" w:color="auto"/>
            <w:right w:val="none" w:sz="0" w:space="0" w:color="auto"/>
          </w:divBdr>
        </w:div>
        <w:div w:id="2129814371">
          <w:marLeft w:val="0"/>
          <w:marRight w:val="0"/>
          <w:marTop w:val="0"/>
          <w:marBottom w:val="0"/>
          <w:divBdr>
            <w:top w:val="none" w:sz="0" w:space="0" w:color="auto"/>
            <w:left w:val="none" w:sz="0" w:space="0" w:color="auto"/>
            <w:bottom w:val="none" w:sz="0" w:space="0" w:color="auto"/>
            <w:right w:val="none" w:sz="0" w:space="0" w:color="auto"/>
          </w:divBdr>
        </w:div>
        <w:div w:id="1624847816">
          <w:marLeft w:val="0"/>
          <w:marRight w:val="0"/>
          <w:marTop w:val="0"/>
          <w:marBottom w:val="0"/>
          <w:divBdr>
            <w:top w:val="none" w:sz="0" w:space="0" w:color="auto"/>
            <w:left w:val="none" w:sz="0" w:space="0" w:color="auto"/>
            <w:bottom w:val="none" w:sz="0" w:space="0" w:color="auto"/>
            <w:right w:val="none" w:sz="0" w:space="0" w:color="auto"/>
          </w:divBdr>
        </w:div>
        <w:div w:id="1144935487">
          <w:marLeft w:val="0"/>
          <w:marRight w:val="0"/>
          <w:marTop w:val="0"/>
          <w:marBottom w:val="0"/>
          <w:divBdr>
            <w:top w:val="none" w:sz="0" w:space="0" w:color="auto"/>
            <w:left w:val="none" w:sz="0" w:space="0" w:color="auto"/>
            <w:bottom w:val="none" w:sz="0" w:space="0" w:color="auto"/>
            <w:right w:val="none" w:sz="0" w:space="0" w:color="auto"/>
          </w:divBdr>
        </w:div>
        <w:div w:id="612907801">
          <w:marLeft w:val="0"/>
          <w:marRight w:val="0"/>
          <w:marTop w:val="0"/>
          <w:marBottom w:val="0"/>
          <w:divBdr>
            <w:top w:val="none" w:sz="0" w:space="0" w:color="auto"/>
            <w:left w:val="none" w:sz="0" w:space="0" w:color="auto"/>
            <w:bottom w:val="none" w:sz="0" w:space="0" w:color="auto"/>
            <w:right w:val="none" w:sz="0" w:space="0" w:color="auto"/>
          </w:divBdr>
        </w:div>
        <w:div w:id="1385981490">
          <w:marLeft w:val="0"/>
          <w:marRight w:val="0"/>
          <w:marTop w:val="0"/>
          <w:marBottom w:val="0"/>
          <w:divBdr>
            <w:top w:val="none" w:sz="0" w:space="0" w:color="auto"/>
            <w:left w:val="none" w:sz="0" w:space="0" w:color="auto"/>
            <w:bottom w:val="none" w:sz="0" w:space="0" w:color="auto"/>
            <w:right w:val="none" w:sz="0" w:space="0" w:color="auto"/>
          </w:divBdr>
        </w:div>
        <w:div w:id="1067992452">
          <w:marLeft w:val="0"/>
          <w:marRight w:val="0"/>
          <w:marTop w:val="0"/>
          <w:marBottom w:val="0"/>
          <w:divBdr>
            <w:top w:val="none" w:sz="0" w:space="0" w:color="auto"/>
            <w:left w:val="none" w:sz="0" w:space="0" w:color="auto"/>
            <w:bottom w:val="none" w:sz="0" w:space="0" w:color="auto"/>
            <w:right w:val="none" w:sz="0" w:space="0" w:color="auto"/>
          </w:divBdr>
        </w:div>
        <w:div w:id="37435267">
          <w:marLeft w:val="0"/>
          <w:marRight w:val="0"/>
          <w:marTop w:val="0"/>
          <w:marBottom w:val="0"/>
          <w:divBdr>
            <w:top w:val="none" w:sz="0" w:space="0" w:color="auto"/>
            <w:left w:val="none" w:sz="0" w:space="0" w:color="auto"/>
            <w:bottom w:val="none" w:sz="0" w:space="0" w:color="auto"/>
            <w:right w:val="none" w:sz="0" w:space="0" w:color="auto"/>
          </w:divBdr>
        </w:div>
        <w:div w:id="1121194904">
          <w:marLeft w:val="0"/>
          <w:marRight w:val="0"/>
          <w:marTop w:val="0"/>
          <w:marBottom w:val="0"/>
          <w:divBdr>
            <w:top w:val="none" w:sz="0" w:space="0" w:color="auto"/>
            <w:left w:val="none" w:sz="0" w:space="0" w:color="auto"/>
            <w:bottom w:val="none" w:sz="0" w:space="0" w:color="auto"/>
            <w:right w:val="none" w:sz="0" w:space="0" w:color="auto"/>
          </w:divBdr>
        </w:div>
        <w:div w:id="1141657539">
          <w:marLeft w:val="0"/>
          <w:marRight w:val="0"/>
          <w:marTop w:val="0"/>
          <w:marBottom w:val="0"/>
          <w:divBdr>
            <w:top w:val="none" w:sz="0" w:space="0" w:color="auto"/>
            <w:left w:val="none" w:sz="0" w:space="0" w:color="auto"/>
            <w:bottom w:val="none" w:sz="0" w:space="0" w:color="auto"/>
            <w:right w:val="none" w:sz="0" w:space="0" w:color="auto"/>
          </w:divBdr>
        </w:div>
        <w:div w:id="2126802398">
          <w:marLeft w:val="0"/>
          <w:marRight w:val="0"/>
          <w:marTop w:val="0"/>
          <w:marBottom w:val="0"/>
          <w:divBdr>
            <w:top w:val="none" w:sz="0" w:space="0" w:color="auto"/>
            <w:left w:val="none" w:sz="0" w:space="0" w:color="auto"/>
            <w:bottom w:val="none" w:sz="0" w:space="0" w:color="auto"/>
            <w:right w:val="none" w:sz="0" w:space="0" w:color="auto"/>
          </w:divBdr>
        </w:div>
        <w:div w:id="42217266">
          <w:marLeft w:val="0"/>
          <w:marRight w:val="0"/>
          <w:marTop w:val="0"/>
          <w:marBottom w:val="0"/>
          <w:divBdr>
            <w:top w:val="none" w:sz="0" w:space="0" w:color="auto"/>
            <w:left w:val="none" w:sz="0" w:space="0" w:color="auto"/>
            <w:bottom w:val="none" w:sz="0" w:space="0" w:color="auto"/>
            <w:right w:val="none" w:sz="0" w:space="0" w:color="auto"/>
          </w:divBdr>
        </w:div>
        <w:div w:id="496269957">
          <w:marLeft w:val="0"/>
          <w:marRight w:val="0"/>
          <w:marTop w:val="0"/>
          <w:marBottom w:val="0"/>
          <w:divBdr>
            <w:top w:val="none" w:sz="0" w:space="0" w:color="auto"/>
            <w:left w:val="none" w:sz="0" w:space="0" w:color="auto"/>
            <w:bottom w:val="none" w:sz="0" w:space="0" w:color="auto"/>
            <w:right w:val="none" w:sz="0" w:space="0" w:color="auto"/>
          </w:divBdr>
        </w:div>
        <w:div w:id="1887401555">
          <w:marLeft w:val="0"/>
          <w:marRight w:val="0"/>
          <w:marTop w:val="0"/>
          <w:marBottom w:val="0"/>
          <w:divBdr>
            <w:top w:val="none" w:sz="0" w:space="0" w:color="auto"/>
            <w:left w:val="none" w:sz="0" w:space="0" w:color="auto"/>
            <w:bottom w:val="none" w:sz="0" w:space="0" w:color="auto"/>
            <w:right w:val="none" w:sz="0" w:space="0" w:color="auto"/>
          </w:divBdr>
        </w:div>
        <w:div w:id="2005429452">
          <w:marLeft w:val="0"/>
          <w:marRight w:val="0"/>
          <w:marTop w:val="0"/>
          <w:marBottom w:val="0"/>
          <w:divBdr>
            <w:top w:val="none" w:sz="0" w:space="0" w:color="auto"/>
            <w:left w:val="none" w:sz="0" w:space="0" w:color="auto"/>
            <w:bottom w:val="none" w:sz="0" w:space="0" w:color="auto"/>
            <w:right w:val="none" w:sz="0" w:space="0" w:color="auto"/>
          </w:divBdr>
        </w:div>
        <w:div w:id="2094079955">
          <w:marLeft w:val="0"/>
          <w:marRight w:val="0"/>
          <w:marTop w:val="0"/>
          <w:marBottom w:val="0"/>
          <w:divBdr>
            <w:top w:val="none" w:sz="0" w:space="0" w:color="auto"/>
            <w:left w:val="none" w:sz="0" w:space="0" w:color="auto"/>
            <w:bottom w:val="none" w:sz="0" w:space="0" w:color="auto"/>
            <w:right w:val="none" w:sz="0" w:space="0" w:color="auto"/>
          </w:divBdr>
        </w:div>
        <w:div w:id="2032221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science-isnt-broken/" TargetMode="External"/><Relationship Id="rId13" Type="http://schemas.openxmlformats.org/officeDocument/2006/relationships/hyperlink" Target="https://medium.com/@rjvelasquezm92" TargetMode="External"/><Relationship Id="rId3" Type="http://schemas.openxmlformats.org/officeDocument/2006/relationships/settings" Target="settings.xml"/><Relationship Id="rId7" Type="http://schemas.openxmlformats.org/officeDocument/2006/relationships/hyperlink" Target="https://twitter.com/KeyserSozeCFA/status/847535182467018753" TargetMode="External"/><Relationship Id="rId12" Type="http://schemas.openxmlformats.org/officeDocument/2006/relationships/hyperlink" Target="https://www.aqr.com/library/journal-articles/momentum-in-japan-the-exception-that-proves-the-r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rewgelman.com/2012/11/01/researcher-degrees-of-freedom/" TargetMode="External"/><Relationship Id="rId11" Type="http://schemas.openxmlformats.org/officeDocument/2006/relationships/image" Target="media/image1.png"/><Relationship Id="rId5" Type="http://schemas.openxmlformats.org/officeDocument/2006/relationships/hyperlink" Target="https://papers.ssrn.com/sol3/papers.cfm?abstract_id=2961979" TargetMode="External"/><Relationship Id="rId15" Type="http://schemas.openxmlformats.org/officeDocument/2006/relationships/fontTable" Target="fontTable.xml"/><Relationship Id="rId10" Type="http://schemas.openxmlformats.org/officeDocument/2006/relationships/hyperlink" Target="https://github.com/rjvelasquezm/Manager_Incentives" TargetMode="External"/><Relationship Id="rId4" Type="http://schemas.openxmlformats.org/officeDocument/2006/relationships/webSettings" Target="webSettings.xml"/><Relationship Id="rId9" Type="http://schemas.openxmlformats.org/officeDocument/2006/relationships/hyperlink" Target="https://en.wikipedia.org/wiki/Bonferroni_corre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Velasquez</dc:creator>
  <cp:keywords/>
  <dc:description/>
  <cp:lastModifiedBy>Rafael Velasquez</cp:lastModifiedBy>
  <cp:revision>4</cp:revision>
  <dcterms:created xsi:type="dcterms:W3CDTF">2017-05-24T12:23:00Z</dcterms:created>
  <dcterms:modified xsi:type="dcterms:W3CDTF">2017-06-01T15:02:00Z</dcterms:modified>
</cp:coreProperties>
</file>