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26988" w:rsidRPr="00B26988" w:rsidRDefault="00B26988" w:rsidP="00BF15BE">
      <w:pPr>
        <w:rPr>
          <w:b/>
          <w:bCs/>
          <w:sz w:val="28"/>
          <w:szCs w:val="28"/>
        </w:rPr>
      </w:pPr>
      <w:r w:rsidRPr="00B26988">
        <w:rPr>
          <w:b/>
          <w:bCs/>
          <w:sz w:val="28"/>
          <w:szCs w:val="28"/>
        </w:rPr>
        <w:t xml:space="preserve">                                                                  POC TASKS</w:t>
      </w:r>
      <w:r w:rsidR="00BF15BE" w:rsidRPr="00BF15BE">
        <w:rPr>
          <w:b/>
          <w:bCs/>
          <w:sz w:val="28"/>
          <w:szCs w:val="28"/>
        </w:rPr>
        <w:t xml:space="preserve"> </w:t>
      </w:r>
    </w:p>
    <w:p w:rsidR="00BF15BE" w:rsidRPr="00BF15BE" w:rsidRDefault="00BF15BE" w:rsidP="00BF15BE">
      <w:pPr>
        <w:rPr>
          <w:b/>
          <w:bCs/>
        </w:rPr>
      </w:pPr>
      <w:r w:rsidRPr="00BF15BE">
        <w:rPr>
          <w:b/>
          <w:bCs/>
        </w:rPr>
        <w:t>Task 1: User &amp; Permission Misconfigurations</w:t>
      </w:r>
    </w:p>
    <w:p w:rsidR="00BF15BE" w:rsidRPr="00BF15BE" w:rsidRDefault="00BF15BE" w:rsidP="00BF15BE">
      <w:pPr>
        <w:rPr>
          <w:b/>
          <w:bCs/>
        </w:rPr>
      </w:pPr>
      <w:r w:rsidRPr="00BF15BE">
        <w:rPr>
          <w:b/>
          <w:bCs/>
        </w:rPr>
        <w:t>Description:</w:t>
      </w:r>
    </w:p>
    <w:p w:rsidR="00BF15BE" w:rsidRPr="00BF15BE" w:rsidRDefault="00BF15BE" w:rsidP="00BF15BE">
      <w:r w:rsidRPr="00BF15BE">
        <w:t>Improper file permissions can allow unauthorized users to access sensitive system files, leading to privilege escalation. This task demonstrates how weak permissions pose security risks and how to secure them properly.</w:t>
      </w:r>
    </w:p>
    <w:p w:rsidR="00BF15BE" w:rsidRPr="00BF15BE" w:rsidRDefault="00BF15BE" w:rsidP="00BF15BE">
      <w:pPr>
        <w:rPr>
          <w:b/>
          <w:bCs/>
        </w:rPr>
      </w:pPr>
      <w:r w:rsidRPr="00BF15BE">
        <w:rPr>
          <w:b/>
          <w:bCs/>
        </w:rPr>
        <w:t>Setup: Creating Users &amp; Misconfiguring Permissions</w:t>
      </w:r>
    </w:p>
    <w:p w:rsidR="00BF15BE" w:rsidRPr="00BF15BE" w:rsidRDefault="00815C0F" w:rsidP="00815C0F">
      <w:r>
        <w:rPr>
          <w:noProof/>
        </w:rPr>
        <w:drawing>
          <wp:inline distT="0" distB="0" distL="0" distR="0">
            <wp:extent cx="5731510" cy="1310640"/>
            <wp:effectExtent l="0" t="0" r="2540" b="3810"/>
            <wp:docPr id="14370172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310640"/>
                    </a:xfrm>
                    <a:prstGeom prst="rect">
                      <a:avLst/>
                    </a:prstGeom>
                    <a:noFill/>
                    <a:ln>
                      <a:noFill/>
                    </a:ln>
                  </pic:spPr>
                </pic:pic>
              </a:graphicData>
            </a:graphic>
          </wp:inline>
        </w:drawing>
      </w:r>
    </w:p>
    <w:p w:rsidR="00BF15BE" w:rsidRDefault="00BF15BE" w:rsidP="00BF15BE">
      <w:pPr>
        <w:rPr>
          <w:rFonts w:ascii="Segoe UI Emoji" w:hAnsi="Segoe UI Emoji" w:cs="Segoe UI Emoji"/>
          <w:b/>
          <w:bCs/>
        </w:rPr>
      </w:pPr>
    </w:p>
    <w:p w:rsidR="00BF15BE" w:rsidRDefault="00BF15BE" w:rsidP="00BF15BE">
      <w:pPr>
        <w:rPr>
          <w:b/>
          <w:bCs/>
        </w:rPr>
      </w:pPr>
      <w:r w:rsidRPr="00BF15BE">
        <w:rPr>
          <w:b/>
          <w:bCs/>
        </w:rPr>
        <w:t>Exploitation: Accessing Sensitive Files</w:t>
      </w:r>
    </w:p>
    <w:p w:rsidR="00B26988" w:rsidRPr="00BF15BE" w:rsidRDefault="00B26988" w:rsidP="00BF15BE">
      <w:pPr>
        <w:rPr>
          <w:b/>
          <w:bCs/>
        </w:rPr>
      </w:pPr>
    </w:p>
    <w:p w:rsidR="00BF15BE" w:rsidRPr="00BF15BE" w:rsidRDefault="00815C0F" w:rsidP="00BF15BE">
      <w:pPr>
        <w:rPr>
          <w:b/>
          <w:bCs/>
        </w:rPr>
      </w:pPr>
      <w:r w:rsidRPr="00815C0F">
        <w:rPr>
          <w:rFonts w:ascii="Segoe UI Emoji" w:hAnsi="Segoe UI Emoji" w:cs="Segoe UI Emoji"/>
          <w:b/>
          <w:bCs/>
        </w:rPr>
        <w:drawing>
          <wp:inline distT="0" distB="0" distL="0" distR="0" wp14:anchorId="1BDAF606" wp14:editId="4A41C1F7">
            <wp:extent cx="5540220" cy="556308"/>
            <wp:effectExtent l="0" t="0" r="3810" b="0"/>
            <wp:docPr id="1937542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542227" name=""/>
                    <pic:cNvPicPr/>
                  </pic:nvPicPr>
                  <pic:blipFill>
                    <a:blip r:embed="rId5"/>
                    <a:stretch>
                      <a:fillRect/>
                    </a:stretch>
                  </pic:blipFill>
                  <pic:spPr>
                    <a:xfrm>
                      <a:off x="0" y="0"/>
                      <a:ext cx="5540220" cy="556308"/>
                    </a:xfrm>
                    <a:prstGeom prst="rect">
                      <a:avLst/>
                    </a:prstGeom>
                  </pic:spPr>
                </pic:pic>
              </a:graphicData>
            </a:graphic>
          </wp:inline>
        </w:drawing>
      </w:r>
      <w:r w:rsidR="00BF15BE" w:rsidRPr="00BF15BE">
        <w:rPr>
          <w:b/>
          <w:bCs/>
        </w:rPr>
        <w:t>Mitigation: Fixing Security Issues</w:t>
      </w:r>
    </w:p>
    <w:p w:rsidR="00BF15BE" w:rsidRDefault="00815C0F" w:rsidP="00BF15BE">
      <w:r w:rsidRPr="00815C0F">
        <w:drawing>
          <wp:inline distT="0" distB="0" distL="0" distR="0" wp14:anchorId="4E88B490" wp14:editId="3E5B0846">
            <wp:extent cx="5502117" cy="434378"/>
            <wp:effectExtent l="0" t="0" r="3810" b="3810"/>
            <wp:docPr id="1317047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047668" name=""/>
                    <pic:cNvPicPr/>
                  </pic:nvPicPr>
                  <pic:blipFill>
                    <a:blip r:embed="rId6"/>
                    <a:stretch>
                      <a:fillRect/>
                    </a:stretch>
                  </pic:blipFill>
                  <pic:spPr>
                    <a:xfrm>
                      <a:off x="0" y="0"/>
                      <a:ext cx="5502117" cy="434378"/>
                    </a:xfrm>
                    <a:prstGeom prst="rect">
                      <a:avLst/>
                    </a:prstGeom>
                  </pic:spPr>
                </pic:pic>
              </a:graphicData>
            </a:graphic>
          </wp:inline>
        </w:drawing>
      </w:r>
    </w:p>
    <w:p w:rsidR="00B26988" w:rsidRPr="00BF15BE" w:rsidRDefault="00B26988" w:rsidP="00BF15BE"/>
    <w:p w:rsidR="00815C0F" w:rsidRDefault="00BF15BE" w:rsidP="00BF15BE">
      <w:pPr>
        <w:rPr>
          <w:b/>
          <w:bCs/>
        </w:rPr>
      </w:pPr>
      <w:r w:rsidRPr="00BF15BE">
        <w:rPr>
          <w:b/>
          <w:bCs/>
        </w:rPr>
        <w:t>Task 2: Remote Access &amp; SSH Hardening</w:t>
      </w:r>
    </w:p>
    <w:p w:rsidR="00BF15BE" w:rsidRPr="00BF15BE" w:rsidRDefault="00BF15BE" w:rsidP="00BF15BE">
      <w:pPr>
        <w:rPr>
          <w:b/>
          <w:bCs/>
        </w:rPr>
      </w:pPr>
      <w:r w:rsidRPr="00BF15BE">
        <w:rPr>
          <w:b/>
          <w:bCs/>
        </w:rPr>
        <w:t xml:space="preserve"> Description:</w:t>
      </w:r>
    </w:p>
    <w:p w:rsidR="00BF15BE" w:rsidRPr="00BF15BE" w:rsidRDefault="00BF15BE" w:rsidP="00BF15BE">
      <w:r w:rsidRPr="00BF15BE">
        <w:t>Weak SSH configurations can allow unauthorized users to gain system access. This task covers common SSH vulnerabilities and best practices for securing remote access.</w:t>
      </w:r>
    </w:p>
    <w:p w:rsidR="00BF15BE" w:rsidRPr="00BF15BE" w:rsidRDefault="00BF15BE" w:rsidP="00BF15BE">
      <w:pPr>
        <w:rPr>
          <w:b/>
          <w:bCs/>
        </w:rPr>
      </w:pPr>
      <w:r w:rsidRPr="00BF15BE">
        <w:rPr>
          <w:b/>
          <w:bCs/>
        </w:rPr>
        <w:t>Setup: Weak SSH Configuration</w:t>
      </w:r>
    </w:p>
    <w:p w:rsidR="00BF15BE" w:rsidRPr="00BF15BE" w:rsidRDefault="00815C0F" w:rsidP="00815C0F">
      <w:r w:rsidRPr="00815C0F">
        <w:rPr>
          <w:rFonts w:ascii="Segoe UI Emoji" w:hAnsi="Segoe UI Emoji" w:cs="Segoe UI Emoji"/>
          <w:b/>
          <w:bCs/>
        </w:rPr>
        <w:drawing>
          <wp:inline distT="0" distB="0" distL="0" distR="0" wp14:anchorId="5D5628DE" wp14:editId="12EBB3C5">
            <wp:extent cx="5494496" cy="556308"/>
            <wp:effectExtent l="0" t="0" r="0" b="0"/>
            <wp:docPr id="126456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56684" name=""/>
                    <pic:cNvPicPr/>
                  </pic:nvPicPr>
                  <pic:blipFill>
                    <a:blip r:embed="rId7"/>
                    <a:stretch>
                      <a:fillRect/>
                    </a:stretch>
                  </pic:blipFill>
                  <pic:spPr>
                    <a:xfrm>
                      <a:off x="0" y="0"/>
                      <a:ext cx="5494496" cy="556308"/>
                    </a:xfrm>
                    <a:prstGeom prst="rect">
                      <a:avLst/>
                    </a:prstGeom>
                  </pic:spPr>
                </pic:pic>
              </a:graphicData>
            </a:graphic>
          </wp:inline>
        </w:drawing>
      </w:r>
    </w:p>
    <w:p w:rsidR="0078641B" w:rsidRDefault="00BF15BE" w:rsidP="00BF15BE">
      <w:pPr>
        <w:rPr>
          <w:b/>
          <w:bCs/>
        </w:rPr>
      </w:pPr>
      <w:r w:rsidRPr="00BF15BE">
        <w:rPr>
          <w:b/>
          <w:bCs/>
        </w:rPr>
        <w:t xml:space="preserve"> Mitigation: Secure SSH</w:t>
      </w:r>
      <w:r w:rsidR="00815C0F" w:rsidRPr="00815C0F">
        <w:drawing>
          <wp:inline distT="0" distB="0" distL="0" distR="0" wp14:anchorId="3AC15649" wp14:editId="0D5CD395">
            <wp:extent cx="5578323" cy="746825"/>
            <wp:effectExtent l="0" t="0" r="3810" b="0"/>
            <wp:docPr id="1380483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483061" name=""/>
                    <pic:cNvPicPr/>
                  </pic:nvPicPr>
                  <pic:blipFill>
                    <a:blip r:embed="rId8"/>
                    <a:stretch>
                      <a:fillRect/>
                    </a:stretch>
                  </pic:blipFill>
                  <pic:spPr>
                    <a:xfrm>
                      <a:off x="0" y="0"/>
                      <a:ext cx="5578323" cy="746825"/>
                    </a:xfrm>
                    <a:prstGeom prst="rect">
                      <a:avLst/>
                    </a:prstGeom>
                  </pic:spPr>
                </pic:pic>
              </a:graphicData>
            </a:graphic>
          </wp:inline>
        </w:drawing>
      </w:r>
    </w:p>
    <w:p w:rsidR="00BF15BE" w:rsidRPr="00BF15BE" w:rsidRDefault="00BF15BE" w:rsidP="00BF15BE">
      <w:pPr>
        <w:rPr>
          <w:b/>
          <w:bCs/>
        </w:rPr>
      </w:pPr>
      <w:r w:rsidRPr="00BF15BE">
        <w:rPr>
          <w:b/>
          <w:bCs/>
        </w:rPr>
        <w:lastRenderedPageBreak/>
        <w:t>Task 3: Firewall &amp; Network Security</w:t>
      </w:r>
    </w:p>
    <w:p w:rsidR="00BF15BE" w:rsidRPr="00BF15BE" w:rsidRDefault="00BF15BE" w:rsidP="00BF15BE">
      <w:pPr>
        <w:rPr>
          <w:b/>
          <w:bCs/>
        </w:rPr>
      </w:pPr>
      <w:r w:rsidRPr="00BF15BE">
        <w:rPr>
          <w:b/>
          <w:bCs/>
        </w:rPr>
        <w:t>Description:</w:t>
      </w:r>
    </w:p>
    <w:p w:rsidR="00BF15BE" w:rsidRPr="00BF15BE" w:rsidRDefault="00BF15BE" w:rsidP="00BF15BE">
      <w:r w:rsidRPr="00BF15BE">
        <w:t>A misconfigured firewall can expose a system to unauthorized access. This task demonstrates how to scan open ports and configure firewall rules for security.</w:t>
      </w:r>
    </w:p>
    <w:p w:rsidR="00BF15BE" w:rsidRPr="00BF15BE" w:rsidRDefault="00BF15BE" w:rsidP="00BF15BE">
      <w:pPr>
        <w:rPr>
          <w:b/>
          <w:bCs/>
        </w:rPr>
      </w:pPr>
      <w:r w:rsidRPr="00BF15BE">
        <w:rPr>
          <w:b/>
          <w:bCs/>
        </w:rPr>
        <w:t xml:space="preserve"> Setup: Open Ports &amp; Firewall Misconfigurations</w:t>
      </w:r>
    </w:p>
    <w:p w:rsidR="00815C0F" w:rsidRDefault="00815C0F" w:rsidP="00BF15BE">
      <w:pPr>
        <w:rPr>
          <w:b/>
          <w:bCs/>
        </w:rPr>
      </w:pPr>
      <w:r w:rsidRPr="00815C0F">
        <w:rPr>
          <w:rFonts w:ascii="Segoe UI Emoji" w:hAnsi="Segoe UI Emoji" w:cs="Segoe UI Emoji"/>
          <w:b/>
          <w:bCs/>
        </w:rPr>
        <w:drawing>
          <wp:inline distT="0" distB="0" distL="0" distR="0" wp14:anchorId="0C5617D4" wp14:editId="726C7487">
            <wp:extent cx="5235394" cy="624894"/>
            <wp:effectExtent l="0" t="0" r="3810" b="3810"/>
            <wp:docPr id="25103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03447" name=""/>
                    <pic:cNvPicPr/>
                  </pic:nvPicPr>
                  <pic:blipFill>
                    <a:blip r:embed="rId9"/>
                    <a:stretch>
                      <a:fillRect/>
                    </a:stretch>
                  </pic:blipFill>
                  <pic:spPr>
                    <a:xfrm>
                      <a:off x="0" y="0"/>
                      <a:ext cx="5235394" cy="624894"/>
                    </a:xfrm>
                    <a:prstGeom prst="rect">
                      <a:avLst/>
                    </a:prstGeom>
                  </pic:spPr>
                </pic:pic>
              </a:graphicData>
            </a:graphic>
          </wp:inline>
        </w:drawing>
      </w:r>
      <w:r w:rsidR="00BF15BE" w:rsidRPr="00BF15BE">
        <w:rPr>
          <w:b/>
          <w:bCs/>
        </w:rPr>
        <w:t xml:space="preserve"> </w:t>
      </w:r>
    </w:p>
    <w:p w:rsidR="00BF15BE" w:rsidRPr="00BF15BE" w:rsidRDefault="00BF15BE" w:rsidP="00BF15BE">
      <w:pPr>
        <w:rPr>
          <w:b/>
          <w:bCs/>
        </w:rPr>
      </w:pPr>
      <w:r w:rsidRPr="00BF15BE">
        <w:rPr>
          <w:b/>
          <w:bCs/>
        </w:rPr>
        <w:t xml:space="preserve"> Mitigation: Restrict Access</w:t>
      </w:r>
    </w:p>
    <w:p w:rsidR="00BF15BE" w:rsidRDefault="00815C0F" w:rsidP="00BF15BE">
      <w:r w:rsidRPr="00815C0F">
        <w:drawing>
          <wp:inline distT="0" distB="0" distL="0" distR="0" wp14:anchorId="38416BEF" wp14:editId="3F84BDCD">
            <wp:extent cx="5265876" cy="739204"/>
            <wp:effectExtent l="0" t="0" r="0" b="3810"/>
            <wp:docPr id="770321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321234" name=""/>
                    <pic:cNvPicPr/>
                  </pic:nvPicPr>
                  <pic:blipFill>
                    <a:blip r:embed="rId10"/>
                    <a:stretch>
                      <a:fillRect/>
                    </a:stretch>
                  </pic:blipFill>
                  <pic:spPr>
                    <a:xfrm>
                      <a:off x="0" y="0"/>
                      <a:ext cx="5265876" cy="739204"/>
                    </a:xfrm>
                    <a:prstGeom prst="rect">
                      <a:avLst/>
                    </a:prstGeom>
                  </pic:spPr>
                </pic:pic>
              </a:graphicData>
            </a:graphic>
          </wp:inline>
        </w:drawing>
      </w:r>
    </w:p>
    <w:p w:rsidR="00B26988" w:rsidRPr="00BF15BE" w:rsidRDefault="00B26988" w:rsidP="00BF15BE"/>
    <w:p w:rsidR="00BF15BE" w:rsidRPr="00BF15BE" w:rsidRDefault="00BF15BE" w:rsidP="00BF15BE">
      <w:pPr>
        <w:rPr>
          <w:b/>
          <w:bCs/>
        </w:rPr>
      </w:pPr>
      <w:r w:rsidRPr="00BF15BE">
        <w:rPr>
          <w:b/>
          <w:bCs/>
        </w:rPr>
        <w:t>Task 4: SUID &amp; Privilege Escalation</w:t>
      </w:r>
    </w:p>
    <w:p w:rsidR="00BF15BE" w:rsidRPr="00BF15BE" w:rsidRDefault="00BF15BE" w:rsidP="00BF15BE">
      <w:pPr>
        <w:rPr>
          <w:b/>
          <w:bCs/>
        </w:rPr>
      </w:pPr>
      <w:r w:rsidRPr="00BF15BE">
        <w:rPr>
          <w:b/>
          <w:bCs/>
        </w:rPr>
        <w:t>Description:</w:t>
      </w:r>
    </w:p>
    <w:p w:rsidR="00BF15BE" w:rsidRPr="00BF15BE" w:rsidRDefault="00BF15BE" w:rsidP="00BF15BE">
      <w:r w:rsidRPr="00BF15BE">
        <w:t>SUID binaries can be abused to gain unauthorized root access. This task highlights how attackers exploit SUID permissions and how to secure these files.</w:t>
      </w:r>
    </w:p>
    <w:p w:rsidR="00B26988" w:rsidRDefault="00B26988" w:rsidP="00BF15BE">
      <w:pPr>
        <w:rPr>
          <w:b/>
          <w:bCs/>
        </w:rPr>
      </w:pPr>
    </w:p>
    <w:p w:rsidR="00BF15BE" w:rsidRPr="00BF15BE" w:rsidRDefault="00BF15BE" w:rsidP="00BF15BE">
      <w:pPr>
        <w:rPr>
          <w:b/>
          <w:bCs/>
        </w:rPr>
      </w:pPr>
      <w:r w:rsidRPr="00BF15BE">
        <w:rPr>
          <w:b/>
          <w:bCs/>
        </w:rPr>
        <w:t>Setup: Exploitable SUID Permissions</w:t>
      </w:r>
    </w:p>
    <w:p w:rsidR="00B26988" w:rsidRDefault="00B26988" w:rsidP="00BF15BE">
      <w:pPr>
        <w:rPr>
          <w:b/>
          <w:bCs/>
        </w:rPr>
      </w:pPr>
    </w:p>
    <w:p w:rsidR="00B26988" w:rsidRDefault="00B26988" w:rsidP="00BF15BE">
      <w:pPr>
        <w:rPr>
          <w:b/>
          <w:bCs/>
        </w:rPr>
      </w:pPr>
    </w:p>
    <w:p w:rsidR="00BF15BE" w:rsidRPr="00BF15BE" w:rsidRDefault="00815C0F" w:rsidP="00BF15BE">
      <w:pPr>
        <w:rPr>
          <w:b/>
          <w:bCs/>
        </w:rPr>
      </w:pPr>
      <w:r w:rsidRPr="00815C0F">
        <w:rPr>
          <w:b/>
          <w:bCs/>
        </w:rPr>
        <w:drawing>
          <wp:inline distT="0" distB="0" distL="0" distR="0" wp14:anchorId="583F9A01" wp14:editId="2C26C336">
            <wp:extent cx="5281118" cy="281964"/>
            <wp:effectExtent l="0" t="0" r="0" b="3810"/>
            <wp:docPr id="524873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873880" name=""/>
                    <pic:cNvPicPr/>
                  </pic:nvPicPr>
                  <pic:blipFill>
                    <a:blip r:embed="rId11"/>
                    <a:stretch>
                      <a:fillRect/>
                    </a:stretch>
                  </pic:blipFill>
                  <pic:spPr>
                    <a:xfrm>
                      <a:off x="0" y="0"/>
                      <a:ext cx="5281118" cy="281964"/>
                    </a:xfrm>
                    <a:prstGeom prst="rect">
                      <a:avLst/>
                    </a:prstGeom>
                  </pic:spPr>
                </pic:pic>
              </a:graphicData>
            </a:graphic>
          </wp:inline>
        </w:drawing>
      </w:r>
      <w:r w:rsidR="00BF15BE" w:rsidRPr="00BF15BE">
        <w:rPr>
          <w:b/>
          <w:bCs/>
        </w:rPr>
        <w:t>Exploitation: Escalating Privileges</w:t>
      </w:r>
    </w:p>
    <w:p w:rsidR="00BF15BE" w:rsidRPr="00BF15BE" w:rsidRDefault="00815C0F" w:rsidP="00BF15BE">
      <w:r w:rsidRPr="00815C0F">
        <w:drawing>
          <wp:inline distT="0" distB="0" distL="0" distR="0" wp14:anchorId="7B2C11EB" wp14:editId="1141E9CA">
            <wp:extent cx="5090601" cy="304826"/>
            <wp:effectExtent l="0" t="0" r="0" b="0"/>
            <wp:docPr id="1199996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996525" name=""/>
                    <pic:cNvPicPr/>
                  </pic:nvPicPr>
                  <pic:blipFill>
                    <a:blip r:embed="rId12"/>
                    <a:stretch>
                      <a:fillRect/>
                    </a:stretch>
                  </pic:blipFill>
                  <pic:spPr>
                    <a:xfrm>
                      <a:off x="0" y="0"/>
                      <a:ext cx="5090601" cy="304826"/>
                    </a:xfrm>
                    <a:prstGeom prst="rect">
                      <a:avLst/>
                    </a:prstGeom>
                  </pic:spPr>
                </pic:pic>
              </a:graphicData>
            </a:graphic>
          </wp:inline>
        </w:drawing>
      </w:r>
    </w:p>
    <w:p w:rsidR="00BF15BE" w:rsidRPr="00BF15BE" w:rsidRDefault="00BF15BE" w:rsidP="00BF15BE">
      <w:pPr>
        <w:rPr>
          <w:b/>
          <w:bCs/>
        </w:rPr>
      </w:pPr>
      <w:r w:rsidRPr="00BF15BE">
        <w:rPr>
          <w:b/>
          <w:bCs/>
        </w:rPr>
        <w:t>Mitigation: Remove Unnecessary SUID</w:t>
      </w:r>
    </w:p>
    <w:p w:rsidR="0078641B" w:rsidRDefault="00B26988" w:rsidP="00BF15BE">
      <w:r w:rsidRPr="00B26988">
        <w:drawing>
          <wp:inline distT="0" distB="0" distL="0" distR="0" wp14:anchorId="73461A9E" wp14:editId="20D196DA">
            <wp:extent cx="4823878" cy="281964"/>
            <wp:effectExtent l="0" t="0" r="0" b="3810"/>
            <wp:docPr id="406128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128156" name=""/>
                    <pic:cNvPicPr/>
                  </pic:nvPicPr>
                  <pic:blipFill>
                    <a:blip r:embed="rId13"/>
                    <a:stretch>
                      <a:fillRect/>
                    </a:stretch>
                  </pic:blipFill>
                  <pic:spPr>
                    <a:xfrm>
                      <a:off x="0" y="0"/>
                      <a:ext cx="4823878" cy="281964"/>
                    </a:xfrm>
                    <a:prstGeom prst="rect">
                      <a:avLst/>
                    </a:prstGeom>
                  </pic:spPr>
                </pic:pic>
              </a:graphicData>
            </a:graphic>
          </wp:inline>
        </w:drawing>
      </w:r>
    </w:p>
    <w:p w:rsidR="0078641B" w:rsidRPr="0078641B" w:rsidRDefault="0078641B" w:rsidP="00BF15BE"/>
    <w:p w:rsidR="00BF15BE" w:rsidRPr="00BF15BE" w:rsidRDefault="00BF15BE" w:rsidP="00BF15BE">
      <w:pPr>
        <w:rPr>
          <w:b/>
          <w:bCs/>
        </w:rPr>
      </w:pPr>
      <w:r w:rsidRPr="00BF15BE">
        <w:rPr>
          <w:b/>
          <w:bCs/>
        </w:rPr>
        <w:t>Task 5: Automated Security Auditing &amp; Scripting</w:t>
      </w:r>
    </w:p>
    <w:p w:rsidR="00BF15BE" w:rsidRPr="00BF15BE" w:rsidRDefault="00BF15BE" w:rsidP="00BF15BE">
      <w:pPr>
        <w:rPr>
          <w:b/>
          <w:bCs/>
        </w:rPr>
      </w:pPr>
      <w:r w:rsidRPr="00BF15BE">
        <w:rPr>
          <w:b/>
          <w:bCs/>
        </w:rPr>
        <w:t>Description:</w:t>
      </w:r>
    </w:p>
    <w:p w:rsidR="00BF15BE" w:rsidRPr="00BF15BE" w:rsidRDefault="00BF15BE" w:rsidP="00BF15BE">
      <w:r w:rsidRPr="00BF15BE">
        <w:t>Automated security monitoring helps detect vulnerabilities in real time. This task focuses on writing scripts to monitor login attempts and running services.</w:t>
      </w:r>
    </w:p>
    <w:p w:rsidR="00BF15BE" w:rsidRPr="00BF15BE" w:rsidRDefault="00BF15BE" w:rsidP="00BF15BE">
      <w:pPr>
        <w:rPr>
          <w:b/>
          <w:bCs/>
        </w:rPr>
      </w:pPr>
      <w:r w:rsidRPr="00BF15BE">
        <w:rPr>
          <w:b/>
          <w:bCs/>
        </w:rPr>
        <w:lastRenderedPageBreak/>
        <w:t>Setup: Writing a Security Audit Scrip</w:t>
      </w:r>
      <w:r w:rsidR="00B26988">
        <w:rPr>
          <w:b/>
          <w:bCs/>
        </w:rPr>
        <w:t>t</w:t>
      </w:r>
    </w:p>
    <w:p w:rsidR="00B26988" w:rsidRDefault="00BF15BE" w:rsidP="00BF15BE">
      <w:r w:rsidRPr="00BF15BE">
        <w:rPr>
          <w:b/>
          <w:bCs/>
        </w:rPr>
        <w:t>security_check.sh:</w:t>
      </w:r>
    </w:p>
    <w:p w:rsidR="00BF15BE" w:rsidRDefault="00BF15BE" w:rsidP="00BF15BE">
      <w:pPr>
        <w:rPr>
          <w:b/>
          <w:bCs/>
        </w:rPr>
      </w:pPr>
      <w:r w:rsidRPr="00BF15BE">
        <w:rPr>
          <w:b/>
          <w:bCs/>
        </w:rPr>
        <w:t>Mitigation: Automate Security Checks</w:t>
      </w:r>
    </w:p>
    <w:p w:rsidR="00B26988" w:rsidRPr="00BF15BE" w:rsidRDefault="00B26988" w:rsidP="00BF15BE">
      <w:r w:rsidRPr="00B26988">
        <w:drawing>
          <wp:inline distT="0" distB="0" distL="0" distR="0" wp14:anchorId="72C08EFD" wp14:editId="5A659664">
            <wp:extent cx="3657917" cy="1082134"/>
            <wp:effectExtent l="0" t="0" r="0" b="3810"/>
            <wp:docPr id="1048417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417666" name=""/>
                    <pic:cNvPicPr/>
                  </pic:nvPicPr>
                  <pic:blipFill>
                    <a:blip r:embed="rId14"/>
                    <a:stretch>
                      <a:fillRect/>
                    </a:stretch>
                  </pic:blipFill>
                  <pic:spPr>
                    <a:xfrm>
                      <a:off x="0" y="0"/>
                      <a:ext cx="3657917" cy="1082134"/>
                    </a:xfrm>
                    <a:prstGeom prst="rect">
                      <a:avLst/>
                    </a:prstGeom>
                  </pic:spPr>
                </pic:pic>
              </a:graphicData>
            </a:graphic>
          </wp:inline>
        </w:drawing>
      </w:r>
    </w:p>
    <w:p w:rsidR="0078641B" w:rsidRDefault="0078641B" w:rsidP="00BF15BE">
      <w:pPr>
        <w:rPr>
          <w:b/>
          <w:bCs/>
        </w:rPr>
      </w:pPr>
    </w:p>
    <w:p w:rsidR="0078641B" w:rsidRDefault="0078641B" w:rsidP="00BF15BE">
      <w:pPr>
        <w:rPr>
          <w:b/>
          <w:bCs/>
        </w:rPr>
      </w:pPr>
    </w:p>
    <w:p w:rsidR="0078641B" w:rsidRDefault="0078641B" w:rsidP="00BF15BE">
      <w:pPr>
        <w:rPr>
          <w:b/>
          <w:bCs/>
        </w:rPr>
      </w:pPr>
    </w:p>
    <w:p w:rsidR="0078641B" w:rsidRDefault="0078641B" w:rsidP="00BF15BE">
      <w:pPr>
        <w:rPr>
          <w:b/>
          <w:bCs/>
        </w:rPr>
      </w:pPr>
    </w:p>
    <w:p w:rsidR="00BF15BE" w:rsidRPr="00BF15BE" w:rsidRDefault="00BF15BE" w:rsidP="00BF15BE">
      <w:pPr>
        <w:rPr>
          <w:b/>
          <w:bCs/>
        </w:rPr>
      </w:pPr>
      <w:r w:rsidRPr="00BF15BE">
        <w:rPr>
          <w:b/>
          <w:bCs/>
        </w:rPr>
        <w:t>Task 6: Log Analysis &amp; Intrusion Detection</w:t>
      </w:r>
    </w:p>
    <w:p w:rsidR="00BF15BE" w:rsidRPr="00BF15BE" w:rsidRDefault="00BF15BE" w:rsidP="00BF15BE">
      <w:pPr>
        <w:rPr>
          <w:b/>
          <w:bCs/>
        </w:rPr>
      </w:pPr>
      <w:r w:rsidRPr="00BF15BE">
        <w:rPr>
          <w:b/>
          <w:bCs/>
        </w:rPr>
        <w:t>Description:</w:t>
      </w:r>
    </w:p>
    <w:p w:rsidR="00BF15BE" w:rsidRPr="00BF15BE" w:rsidRDefault="00BF15BE" w:rsidP="00BF15BE">
      <w:r w:rsidRPr="00BF15BE">
        <w:t>System logs provide crucial insights into security threats. This task demonstrates how to analyze logs for failed authentication attempts and implement preventive measures.</w:t>
      </w:r>
    </w:p>
    <w:p w:rsidR="00BF15BE" w:rsidRPr="00BF15BE" w:rsidRDefault="00BF15BE" w:rsidP="00BF15BE">
      <w:pPr>
        <w:rPr>
          <w:b/>
          <w:bCs/>
        </w:rPr>
      </w:pPr>
      <w:r w:rsidRPr="00BF15BE">
        <w:rPr>
          <w:b/>
          <w:bCs/>
        </w:rPr>
        <w:t>Setup: Enabling System Logs</w:t>
      </w:r>
    </w:p>
    <w:p w:rsidR="00BF15BE" w:rsidRPr="00BF15BE" w:rsidRDefault="00B26988" w:rsidP="00BF15BE">
      <w:r w:rsidRPr="00B26988">
        <w:drawing>
          <wp:inline distT="0" distB="0" distL="0" distR="0" wp14:anchorId="79A266B5" wp14:editId="6682CB33">
            <wp:extent cx="5509737" cy="929721"/>
            <wp:effectExtent l="0" t="0" r="0" b="3810"/>
            <wp:docPr id="273614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614024" name=""/>
                    <pic:cNvPicPr/>
                  </pic:nvPicPr>
                  <pic:blipFill>
                    <a:blip r:embed="rId15"/>
                    <a:stretch>
                      <a:fillRect/>
                    </a:stretch>
                  </pic:blipFill>
                  <pic:spPr>
                    <a:xfrm>
                      <a:off x="0" y="0"/>
                      <a:ext cx="5509737" cy="929721"/>
                    </a:xfrm>
                    <a:prstGeom prst="rect">
                      <a:avLst/>
                    </a:prstGeom>
                  </pic:spPr>
                </pic:pic>
              </a:graphicData>
            </a:graphic>
          </wp:inline>
        </w:drawing>
      </w:r>
    </w:p>
    <w:p w:rsidR="00B26988" w:rsidRDefault="00B26988" w:rsidP="00BF15BE">
      <w:pPr>
        <w:rPr>
          <w:rFonts w:ascii="Segoe UI Emoji" w:hAnsi="Segoe UI Emoji" w:cs="Segoe UI Emoji"/>
          <w:b/>
          <w:bCs/>
        </w:rPr>
      </w:pPr>
    </w:p>
    <w:p w:rsidR="00BF15BE" w:rsidRPr="00BF15BE" w:rsidRDefault="00BF15BE" w:rsidP="00BF15BE">
      <w:pPr>
        <w:rPr>
          <w:b/>
          <w:bCs/>
        </w:rPr>
      </w:pPr>
      <w:r w:rsidRPr="00BF15BE">
        <w:rPr>
          <w:b/>
          <w:bCs/>
        </w:rPr>
        <w:t>Mitigation: Use Fail2Ban</w:t>
      </w:r>
    </w:p>
    <w:p w:rsidR="00FC3550" w:rsidRDefault="00B26988">
      <w:r w:rsidRPr="00B26988">
        <w:drawing>
          <wp:inline distT="0" distB="0" distL="0" distR="0" wp14:anchorId="1EC6DC5F" wp14:editId="710E20F8">
            <wp:extent cx="5273497" cy="441998"/>
            <wp:effectExtent l="0" t="0" r="3810" b="0"/>
            <wp:docPr id="1104227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227900" name=""/>
                    <pic:cNvPicPr/>
                  </pic:nvPicPr>
                  <pic:blipFill>
                    <a:blip r:embed="rId16"/>
                    <a:stretch>
                      <a:fillRect/>
                    </a:stretch>
                  </pic:blipFill>
                  <pic:spPr>
                    <a:xfrm>
                      <a:off x="0" y="0"/>
                      <a:ext cx="5273497" cy="441998"/>
                    </a:xfrm>
                    <a:prstGeom prst="rect">
                      <a:avLst/>
                    </a:prstGeom>
                  </pic:spPr>
                </pic:pic>
              </a:graphicData>
            </a:graphic>
          </wp:inline>
        </w:drawing>
      </w:r>
    </w:p>
    <w:sectPr w:rsidR="00FC35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5BE"/>
    <w:rsid w:val="006477BD"/>
    <w:rsid w:val="0078641B"/>
    <w:rsid w:val="00815C0F"/>
    <w:rsid w:val="00B26988"/>
    <w:rsid w:val="00BF15BE"/>
    <w:rsid w:val="00F23F57"/>
    <w:rsid w:val="00FC35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B36A4"/>
  <w15:chartTrackingRefBased/>
  <w15:docId w15:val="{0837DA55-68FE-4A6F-A0EB-378120A65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15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15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15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15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15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15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15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15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15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5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F15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15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15B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15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15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15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15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15BE"/>
    <w:rPr>
      <w:rFonts w:eastAsiaTheme="majorEastAsia" w:cstheme="majorBidi"/>
      <w:color w:val="272727" w:themeColor="text1" w:themeTint="D8"/>
    </w:rPr>
  </w:style>
  <w:style w:type="paragraph" w:styleId="Title">
    <w:name w:val="Title"/>
    <w:basedOn w:val="Normal"/>
    <w:next w:val="Normal"/>
    <w:link w:val="TitleChar"/>
    <w:uiPriority w:val="10"/>
    <w:qFormat/>
    <w:rsid w:val="00BF15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15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15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15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15BE"/>
    <w:pPr>
      <w:spacing w:before="160"/>
      <w:jc w:val="center"/>
    </w:pPr>
    <w:rPr>
      <w:i/>
      <w:iCs/>
      <w:color w:val="404040" w:themeColor="text1" w:themeTint="BF"/>
    </w:rPr>
  </w:style>
  <w:style w:type="character" w:customStyle="1" w:styleId="QuoteChar">
    <w:name w:val="Quote Char"/>
    <w:basedOn w:val="DefaultParagraphFont"/>
    <w:link w:val="Quote"/>
    <w:uiPriority w:val="29"/>
    <w:rsid w:val="00BF15BE"/>
    <w:rPr>
      <w:i/>
      <w:iCs/>
      <w:color w:val="404040" w:themeColor="text1" w:themeTint="BF"/>
    </w:rPr>
  </w:style>
  <w:style w:type="paragraph" w:styleId="ListParagraph">
    <w:name w:val="List Paragraph"/>
    <w:basedOn w:val="Normal"/>
    <w:uiPriority w:val="34"/>
    <w:qFormat/>
    <w:rsid w:val="00BF15BE"/>
    <w:pPr>
      <w:ind w:left="720"/>
      <w:contextualSpacing/>
    </w:pPr>
  </w:style>
  <w:style w:type="character" w:styleId="IntenseEmphasis">
    <w:name w:val="Intense Emphasis"/>
    <w:basedOn w:val="DefaultParagraphFont"/>
    <w:uiPriority w:val="21"/>
    <w:qFormat/>
    <w:rsid w:val="00BF15BE"/>
    <w:rPr>
      <w:i/>
      <w:iCs/>
      <w:color w:val="2F5496" w:themeColor="accent1" w:themeShade="BF"/>
    </w:rPr>
  </w:style>
  <w:style w:type="paragraph" w:styleId="IntenseQuote">
    <w:name w:val="Intense Quote"/>
    <w:basedOn w:val="Normal"/>
    <w:next w:val="Normal"/>
    <w:link w:val="IntenseQuoteChar"/>
    <w:uiPriority w:val="30"/>
    <w:qFormat/>
    <w:rsid w:val="00BF15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15BE"/>
    <w:rPr>
      <w:i/>
      <w:iCs/>
      <w:color w:val="2F5496" w:themeColor="accent1" w:themeShade="BF"/>
    </w:rPr>
  </w:style>
  <w:style w:type="character" w:styleId="IntenseReference">
    <w:name w:val="Intense Reference"/>
    <w:basedOn w:val="DefaultParagraphFont"/>
    <w:uiPriority w:val="32"/>
    <w:qFormat/>
    <w:rsid w:val="00BF15B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480766">
      <w:bodyDiv w:val="1"/>
      <w:marLeft w:val="0"/>
      <w:marRight w:val="0"/>
      <w:marTop w:val="0"/>
      <w:marBottom w:val="0"/>
      <w:divBdr>
        <w:top w:val="none" w:sz="0" w:space="0" w:color="auto"/>
        <w:left w:val="none" w:sz="0" w:space="0" w:color="auto"/>
        <w:bottom w:val="none" w:sz="0" w:space="0" w:color="auto"/>
        <w:right w:val="none" w:sz="0" w:space="0" w:color="auto"/>
      </w:divBdr>
    </w:div>
    <w:div w:id="1082944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girisaran arivumani</dc:creator>
  <cp:keywords/>
  <dc:description/>
  <cp:lastModifiedBy>girisaran arivumani</cp:lastModifiedBy>
  <cp:revision>2</cp:revision>
  <dcterms:created xsi:type="dcterms:W3CDTF">2025-03-26T16:40:00Z</dcterms:created>
  <dcterms:modified xsi:type="dcterms:W3CDTF">2025-03-26T17:09:00Z</dcterms:modified>
</cp:coreProperties>
</file>