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Termux + GitHub 学习工作站</w:t>
        <w:br/>
        <w:t>使用与速查手册</w:t>
      </w:r>
    </w:p>
    <w:p>
      <w:pPr>
        <w:jc w:val="center"/>
      </w:pPr>
      <w:r>
        <w:rPr>
          <w:i/>
        </w:rPr>
        <w:t>适用：Termux / Linux 命令 / Java / Python / Git / GitHub / SQLite</w:t>
      </w:r>
    </w:p>
    <w:p>
      <w:r>
        <w:t>目标：在 Termux 中快速进入学习环境、记录笔记，并把笔记同步到 GitHub。</w:t>
      </w:r>
    </w:p>
    <w:p>
      <w:pPr>
        <w:pStyle w:val="Heading1"/>
      </w:pPr>
      <w:r>
        <w:t>一、当前环境与目录</w:t>
      </w:r>
    </w:p>
    <w:p>
      <w:pPr>
        <w:pStyle w:val="ListBullet"/>
      </w:pPr>
      <w:r>
        <w:t>GitHub 用户名：rjwsr1216</w:t>
      </w:r>
    </w:p>
    <w:p>
      <w:pPr>
        <w:pStyle w:val="ListBullet"/>
      </w:pPr>
      <w:r>
        <w:t>本地仓库目录：~/cybersecurity-notes</w:t>
      </w:r>
    </w:p>
    <w:p>
      <w:pPr>
        <w:pStyle w:val="ListBullet"/>
      </w:pPr>
      <w:r>
        <w:t>Linux 笔记目录：~/cybersecurity-notes/02-linux</w:t>
      </w:r>
    </w:p>
    <w:p>
      <w:pPr>
        <w:pStyle w:val="ListBullet"/>
      </w:pPr>
      <w:r>
        <w:t>Java 示例文件：~/Hello.java（如果仍在主目录）</w:t>
      </w:r>
    </w:p>
    <w:p>
      <w:pPr>
        <w:pStyle w:val="ListBullet"/>
      </w:pPr>
      <w:r>
        <w:t>SQLite 数据库示例：~/study.db（快捷命令 db 指向此路径）</w:t>
      </w:r>
    </w:p>
    <w:p>
      <w:r>
        <w:t>注意：以上路径依据当前配置记录。如果你后来移动或重命名了文件夹，请按实际路径修改命令。</w:t>
      </w:r>
    </w:p>
    <w:p>
      <w:pPr>
        <w:pStyle w:val="Heading1"/>
      </w:pPr>
      <w:r>
        <w:t>二、常用快捷命令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命令</w:t>
            </w:r>
          </w:p>
        </w:tc>
        <w:tc>
          <w:tcPr>
            <w:tcW w:type="dxa" w:w="3312"/>
          </w:tcPr>
          <w:p>
            <w:r>
              <w:t>作用</w:t>
            </w:r>
          </w:p>
        </w:tc>
        <w:tc>
          <w:tcPr>
            <w:tcW w:type="dxa" w:w="3312"/>
          </w:tcPr>
          <w:p>
            <w:r>
              <w:t>备注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进入本地 GitHub 笔记仓库</w:t>
            </w:r>
          </w:p>
        </w:tc>
        <w:tc>
          <w:tcPr>
            <w:tcW w:type="dxa" w:w="3312"/>
          </w:tcPr>
          <w:p>
            <w:r>
              <w:t>不是打开网页，也不会自动上传</w:t>
            </w:r>
          </w:p>
        </w:tc>
      </w:tr>
      <w:tr>
        <w:tc>
          <w:tcPr>
            <w:tcW w:type="dxa" w:w="3312"/>
          </w:tcPr>
          <w:p>
            <w:r>
              <w:t>linuxnotes</w:t>
            </w:r>
          </w:p>
        </w:tc>
        <w:tc>
          <w:tcPr>
            <w:tcW w:type="dxa" w:w="3312"/>
          </w:tcPr>
          <w:p>
            <w:r>
              <w:t>进入 02-linux 笔记目录</w:t>
            </w:r>
          </w:p>
        </w:tc>
        <w:tc>
          <w:tcPr>
            <w:tcW w:type="dxa" w:w="3312"/>
          </w:tcPr>
          <w:p>
            <w:r>
              <w:t>目录必须存在</w:t>
            </w:r>
          </w:p>
        </w:tc>
      </w:tr>
      <w:tr>
        <w:tc>
          <w:tcPr>
            <w:tcW w:type="dxa" w:w="3312"/>
          </w:tcPr>
          <w:p>
            <w:r>
              <w:t>javahome</w:t>
            </w:r>
          </w:p>
        </w:tc>
        <w:tc>
          <w:tcPr>
            <w:tcW w:type="dxa" w:w="3312"/>
          </w:tcPr>
          <w:p>
            <w:r>
              <w:t>回到主目录 ~</w:t>
            </w:r>
          </w:p>
        </w:tc>
        <w:tc>
          <w:tcPr>
            <w:tcW w:type="dxa" w:w="3312"/>
          </w:tcPr>
          <w:p>
            <w:r>
              <w:t>当前 Java 示例文件预计在主目录</w:t>
            </w:r>
          </w:p>
        </w:tc>
      </w:tr>
      <w:tr>
        <w:tc>
          <w:tcPr>
            <w:tcW w:type="dxa" w:w="3312"/>
          </w:tcPr>
          <w:p>
            <w:r>
              <w:t>javahello</w:t>
            </w:r>
          </w:p>
        </w:tc>
        <w:tc>
          <w:tcPr>
            <w:tcW w:type="dxa" w:w="3312"/>
          </w:tcPr>
          <w:p>
            <w:r>
              <w:t>编译并运行 Hello.java</w:t>
            </w:r>
          </w:p>
        </w:tc>
        <w:tc>
          <w:tcPr>
            <w:tcW w:type="dxa" w:w="3312"/>
          </w:tcPr>
          <w:p>
            <w:r>
              <w:t>需要单独配置；文件须存在</w:t>
            </w:r>
          </w:p>
        </w:tc>
      </w:tr>
      <w:tr>
        <w:tc>
          <w:tcPr>
            <w:tcW w:type="dxa" w:w="3312"/>
          </w:tcPr>
          <w:p>
            <w:r>
              <w:t>py</w:t>
            </w:r>
          </w:p>
        </w:tc>
        <w:tc>
          <w:tcPr>
            <w:tcW w:type="dxa" w:w="3312"/>
          </w:tcPr>
          <w:p>
            <w:r>
              <w:t>启动 Python 交互环境</w:t>
            </w:r>
          </w:p>
        </w:tc>
        <w:tc>
          <w:tcPr>
            <w:tcW w:type="dxa" w:w="3312"/>
          </w:tcPr>
          <w:p>
            <w:r>
              <w:t>通常出现 &gt;&gt;&gt; 提示符</w:t>
            </w:r>
          </w:p>
        </w:tc>
      </w:tr>
      <w:tr>
        <w:tc>
          <w:tcPr>
            <w:tcW w:type="dxa" w:w="3312"/>
          </w:tcPr>
          <w:p>
            <w:r>
              <w:t>db</w:t>
            </w:r>
          </w:p>
        </w:tc>
        <w:tc>
          <w:tcPr>
            <w:tcW w:type="dxa" w:w="3312"/>
          </w:tcPr>
          <w:p>
            <w:r>
              <w:t>打开 ~/study.db</w:t>
            </w:r>
          </w:p>
        </w:tc>
        <w:tc>
          <w:tcPr>
            <w:tcW w:type="dxa" w:w="3312"/>
          </w:tcPr>
          <w:p>
            <w:r>
              <w:t>需要 sqlite3 已安装</w:t>
            </w:r>
          </w:p>
        </w:tc>
      </w:tr>
      <w:tr>
        <w:tc>
          <w:tcPr>
            <w:tcW w:type="dxa" w:w="3312"/>
          </w:tcPr>
          <w:p>
            <w:r>
              <w:t>gs</w:t>
            </w:r>
          </w:p>
        </w:tc>
        <w:tc>
          <w:tcPr>
            <w:tcW w:type="dxa" w:w="3312"/>
          </w:tcPr>
          <w:p>
            <w:r>
              <w:t>查看笔记仓库 Git 状态</w:t>
            </w:r>
          </w:p>
        </w:tc>
        <w:tc>
          <w:tcPr>
            <w:tcW w:type="dxa" w:w="3312"/>
          </w:tcPr>
          <w:p>
            <w:r>
              <w:t>相当于 git -C ~/cybersecurity-notes status</w:t>
            </w:r>
          </w:p>
        </w:tc>
      </w:tr>
      <w:tr>
        <w:tc>
          <w:tcPr>
            <w:tcW w:type="dxa" w:w="3312"/>
          </w:tcPr>
          <w:p>
            <w:r>
              <w:t>cd ~</w:t>
            </w:r>
          </w:p>
        </w:tc>
        <w:tc>
          <w:tcPr>
            <w:tcW w:type="dxa" w:w="3312"/>
          </w:tcPr>
          <w:p>
            <w:r>
              <w:t>返回 Termux 主目录</w:t>
            </w:r>
          </w:p>
        </w:tc>
        <w:tc>
          <w:tcPr>
            <w:tcW w:type="dxa" w:w="3312"/>
          </w:tcPr>
          <w:p>
            <w:r>
              <w:t>不会退出 GitHub 账号或删除文件</w:t>
            </w:r>
          </w:p>
        </w:tc>
      </w:tr>
    </w:tbl>
    <w:p>
      <w:pPr>
        <w:pStyle w:val="Heading1"/>
      </w:pPr>
      <w:r>
        <w:t>三、配置快捷命令</w:t>
      </w:r>
    </w:p>
    <w:p>
      <w:r>
        <w:t>如果此前已经配置过这些命令，不要反复追加相同配置。先检查：</w:t>
      </w:r>
    </w:p>
    <w:p>
      <w:pPr>
        <w:ind w:left="360"/>
      </w:pPr>
      <w:r>
        <w:rPr>
          <w:rFonts w:ascii="Consolas" w:hAnsi="Consolas"/>
        </w:rPr>
        <w:t>tail -n 30 ~/.bashrc</w:t>
      </w:r>
    </w:p>
    <w:p>
      <w:pPr>
        <w:ind w:left="360"/>
      </w:pPr>
      <w:r>
        <w:rPr>
          <w:rFonts w:ascii="Consolas" w:hAnsi="Consolas"/>
        </w:rPr>
        <w:t>type notes</w:t>
      </w:r>
    </w:p>
    <w:p>
      <w:pPr>
        <w:ind w:left="360"/>
      </w:pPr>
      <w:r>
        <w:rPr>
          <w:rFonts w:ascii="Consolas" w:hAnsi="Consolas"/>
        </w:rPr>
        <w:t>type linuxnotes</w:t>
      </w:r>
    </w:p>
    <w:p>
      <w:pPr>
        <w:ind w:left="360"/>
      </w:pPr>
      <w:r>
        <w:rPr>
          <w:rFonts w:ascii="Consolas" w:hAnsi="Consolas"/>
        </w:rPr>
        <w:t>type javahome</w:t>
      </w:r>
    </w:p>
    <w:p>
      <w:pPr>
        <w:ind w:left="360"/>
      </w:pPr>
      <w:r>
        <w:rPr>
          <w:rFonts w:ascii="Consolas" w:hAnsi="Consolas"/>
        </w:rPr>
        <w:t>type javahello</w:t>
      </w:r>
    </w:p>
    <w:p>
      <w:pPr>
        <w:ind w:left="360"/>
      </w:pPr>
      <w:r>
        <w:rPr>
          <w:rFonts w:ascii="Consolas" w:hAnsi="Consolas"/>
        </w:rPr>
        <w:t>type py</w:t>
      </w:r>
    </w:p>
    <w:p>
      <w:pPr>
        <w:ind w:left="360"/>
      </w:pPr>
      <w:r>
        <w:rPr>
          <w:rFonts w:ascii="Consolas" w:hAnsi="Consolas"/>
        </w:rPr>
        <w:t>type db</w:t>
      </w:r>
    </w:p>
    <w:p>
      <w:pPr>
        <w:ind w:left="360"/>
      </w:pPr>
      <w:r>
        <w:rPr>
          <w:rFonts w:ascii="Consolas" w:hAnsi="Consolas"/>
        </w:rPr>
        <w:t>type gs</w:t>
      </w:r>
    </w:p>
    <w:p>
      <w:r>
        <w:t>若需要一次性新增缺少的快捷命令，可在 Bash 的普通 $ 提示符下执行下面配置。执行前请确认 ~/.bashrc 中没有重复定义：</w:t>
      </w:r>
    </w:p>
    <w:p>
      <w:pPr>
        <w:ind w:left="360"/>
      </w:pPr>
      <w:r>
        <w:rPr>
          <w:rFonts w:ascii="Consolas" w:hAnsi="Consolas"/>
          <w:sz w:val="18"/>
        </w:rPr>
        <w:t># === My Learning Shortcuts ===</w:t>
        <w:br/>
        <w:t>alias notes='cd ~/cybersecurity-notes'</w:t>
        <w:br/>
        <w:t>alias linuxnotes='cd ~/cybersecurity-notes/02-linux'</w:t>
        <w:br/>
        <w:t>alias javahome='cd ~'</w:t>
        <w:br/>
        <w:t>alias py='python'</w:t>
        <w:br/>
        <w:t>alias db='sqlite3 ~/study.db'</w:t>
        <w:br/>
        <w:t>alias gs='git -C ~/cybersecurity-notes status'</w:t>
        <w:br/>
        <w:t>alias javahello='cd ~ &amp;&amp; javac Hello.java &amp;&amp; java Hello'</w:t>
      </w:r>
    </w:p>
    <w:p>
      <w:r>
        <w:t>把配置写入 ~/.bashrc 后，执行 source ~/.bashrc 让当前会话加载。若你使用的不是 Bash（例如 Zsh），配置文件可能不同。</w:t>
      </w:r>
    </w:p>
    <w:p>
      <w:pPr>
        <w:pStyle w:val="Heading1"/>
      </w:pPr>
      <w:r>
        <w:t>四、Linux / Termux 常用命令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命令</w:t>
            </w:r>
          </w:p>
        </w:tc>
        <w:tc>
          <w:tcPr>
            <w:tcW w:type="dxa" w:w="4968"/>
          </w:tcPr>
          <w:p>
            <w:r>
              <w:t>作用</w:t>
            </w:r>
          </w:p>
        </w:tc>
      </w:tr>
      <w:tr>
        <w:tc>
          <w:tcPr>
            <w:tcW w:type="dxa" w:w="4968"/>
          </w:tcPr>
          <w:p>
            <w:r>
              <w:t>pwd</w:t>
            </w:r>
          </w:p>
        </w:tc>
        <w:tc>
          <w:tcPr>
            <w:tcW w:type="dxa" w:w="4968"/>
          </w:tcPr>
          <w:p>
            <w:r>
              <w:t>显示当前路径</w:t>
            </w:r>
          </w:p>
        </w:tc>
      </w:tr>
      <w:tr>
        <w:tc>
          <w:tcPr>
            <w:tcW w:type="dxa" w:w="4968"/>
          </w:tcPr>
          <w:p>
            <w:r>
              <w:t>ls -la</w:t>
            </w:r>
          </w:p>
        </w:tc>
        <w:tc>
          <w:tcPr>
            <w:tcW w:type="dxa" w:w="4968"/>
          </w:tcPr>
          <w:p>
            <w:r>
              <w:t>显示当前目录中的文件（包括隐藏文件）</w:t>
            </w:r>
          </w:p>
        </w:tc>
      </w:tr>
      <w:tr>
        <w:tc>
          <w:tcPr>
            <w:tcW w:type="dxa" w:w="4968"/>
          </w:tcPr>
          <w:p>
            <w:r>
              <w:t>cd 目录名</w:t>
            </w:r>
          </w:p>
        </w:tc>
        <w:tc>
          <w:tcPr>
            <w:tcW w:type="dxa" w:w="4968"/>
          </w:tcPr>
          <w:p>
            <w:r>
              <w:t>进入指定目录</w:t>
            </w:r>
          </w:p>
        </w:tc>
      </w:tr>
      <w:tr>
        <w:tc>
          <w:tcPr>
            <w:tcW w:type="dxa" w:w="4968"/>
          </w:tcPr>
          <w:p>
            <w:r>
              <w:t>cd ..</w:t>
            </w:r>
          </w:p>
        </w:tc>
        <w:tc>
          <w:tcPr>
            <w:tcW w:type="dxa" w:w="4968"/>
          </w:tcPr>
          <w:p>
            <w:r>
              <w:t>返回上一级目录</w:t>
            </w:r>
          </w:p>
        </w:tc>
      </w:tr>
      <w:tr>
        <w:tc>
          <w:tcPr>
            <w:tcW w:type="dxa" w:w="4968"/>
          </w:tcPr>
          <w:p>
            <w:r>
              <w:t>cd ~</w:t>
            </w:r>
          </w:p>
        </w:tc>
        <w:tc>
          <w:tcPr>
            <w:tcW w:type="dxa" w:w="4968"/>
          </w:tcPr>
          <w:p>
            <w:r>
              <w:t>回到主目录</w:t>
            </w:r>
          </w:p>
        </w:tc>
      </w:tr>
      <w:tr>
        <w:tc>
          <w:tcPr>
            <w:tcW w:type="dxa" w:w="4968"/>
          </w:tcPr>
          <w:p>
            <w:r>
              <w:t>mkdir -p 目录名</w:t>
            </w:r>
          </w:p>
        </w:tc>
        <w:tc>
          <w:tcPr>
            <w:tcW w:type="dxa" w:w="4968"/>
          </w:tcPr>
          <w:p>
            <w:r>
              <w:t>创建目录；父目录不存在时一并创建</w:t>
            </w:r>
          </w:p>
        </w:tc>
      </w:tr>
      <w:tr>
        <w:tc>
          <w:tcPr>
            <w:tcW w:type="dxa" w:w="4968"/>
          </w:tcPr>
          <w:p>
            <w:r>
              <w:t>cat 文件名</w:t>
            </w:r>
          </w:p>
        </w:tc>
        <w:tc>
          <w:tcPr>
            <w:tcW w:type="dxa" w:w="4968"/>
          </w:tcPr>
          <w:p>
            <w:r>
              <w:t>查看文本文件</w:t>
            </w:r>
          </w:p>
        </w:tc>
      </w:tr>
      <w:tr>
        <w:tc>
          <w:tcPr>
            <w:tcW w:type="dxa" w:w="4968"/>
          </w:tcPr>
          <w:p>
            <w:r>
              <w:t>nano 文件名</w:t>
            </w:r>
          </w:p>
        </w:tc>
        <w:tc>
          <w:tcPr>
            <w:tcW w:type="dxa" w:w="4968"/>
          </w:tcPr>
          <w:p>
            <w:r>
              <w:t>用 Nano 编辑文件</w:t>
            </w:r>
          </w:p>
        </w:tc>
      </w:tr>
      <w:tr>
        <w:tc>
          <w:tcPr>
            <w:tcW w:type="dxa" w:w="4968"/>
          </w:tcPr>
          <w:p>
            <w:r>
              <w:t>clear</w:t>
            </w:r>
          </w:p>
        </w:tc>
        <w:tc>
          <w:tcPr>
            <w:tcW w:type="dxa" w:w="4968"/>
          </w:tcPr>
          <w:p>
            <w:r>
              <w:t>清理终端屏幕显示，不会删除文件</w:t>
            </w:r>
          </w:p>
        </w:tc>
      </w:tr>
    </w:tbl>
    <w:p>
      <w:pPr>
        <w:pStyle w:val="Heading1"/>
      </w:pPr>
      <w:r>
        <w:t>五、Java：打开、编译、运行与退出</w:t>
      </w:r>
    </w:p>
    <w:p>
      <w:pPr>
        <w:ind w:left="360"/>
      </w:pPr>
      <w:r>
        <w:rPr>
          <w:rFonts w:ascii="Consolas" w:hAnsi="Consolas"/>
        </w:rPr>
        <w:t>java --version</w:t>
      </w:r>
    </w:p>
    <w:p>
      <w:pPr>
        <w:ind w:left="360"/>
      </w:pPr>
      <w:r>
        <w:rPr>
          <w:rFonts w:ascii="Consolas" w:hAnsi="Consolas"/>
        </w:rPr>
        <w:t>cd ~</w:t>
      </w:r>
    </w:p>
    <w:p>
      <w:pPr>
        <w:ind w:left="360"/>
      </w:pPr>
      <w:r>
        <w:rPr>
          <w:rFonts w:ascii="Consolas" w:hAnsi="Consolas"/>
        </w:rPr>
        <w:t>ls Hello.java</w:t>
      </w:r>
    </w:p>
    <w:p>
      <w:pPr>
        <w:ind w:left="360"/>
      </w:pPr>
      <w:r>
        <w:rPr>
          <w:rFonts w:ascii="Consolas" w:hAnsi="Consolas"/>
        </w:rPr>
        <w:t>javac Hello.java</w:t>
      </w:r>
    </w:p>
    <w:p>
      <w:pPr>
        <w:ind w:left="360"/>
      </w:pPr>
      <w:r>
        <w:rPr>
          <w:rFonts w:ascii="Consolas" w:hAnsi="Consolas"/>
        </w:rPr>
        <w:t>java Hello</w:t>
      </w:r>
    </w:p>
    <w:p>
      <w:pPr>
        <w:ind w:left="360"/>
      </w:pPr>
      <w:r>
        <w:rPr>
          <w:rFonts w:ascii="Consolas" w:hAnsi="Consolas"/>
        </w:rPr>
        <w:t>javahello</w:t>
      </w:r>
    </w:p>
    <w:p>
      <w:r>
        <w:t>java --version 用于查看版本；javac Hello.java 编译源文件；java Hello 运行编译后的类，通常不写 .java。正常结束后会返回 Shell。运行卡住时可按 Ctrl+C 中断。若使用 jshell 交互环境，输入 /exit 退出。</w:t>
      </w:r>
    </w:p>
    <w:p>
      <w:r>
        <w:t>如果 javahome 执行后看起来没变化，这是因为它只执行 cd ~；它不是启动 Java 的命令。javahello 是专门针对主目录下 Hello.java 的快捷运行命令。</w:t>
      </w:r>
    </w:p>
    <w:p>
      <w:pPr>
        <w:pStyle w:val="Heading1"/>
      </w:pPr>
      <w:r>
        <w:t>六、Python：打开、运行与退出</w:t>
      </w:r>
    </w:p>
    <w:p>
      <w:pPr>
        <w:ind w:left="360"/>
      </w:pPr>
      <w:r>
        <w:rPr>
          <w:rFonts w:ascii="Consolas" w:hAnsi="Consolas"/>
        </w:rPr>
        <w:t>py</w:t>
      </w:r>
    </w:p>
    <w:p>
      <w:pPr>
        <w:ind w:left="360"/>
      </w:pPr>
      <w:r>
        <w:rPr>
          <w:rFonts w:ascii="Consolas" w:hAnsi="Consolas"/>
        </w:rPr>
        <w:t>python --version</w:t>
      </w:r>
    </w:p>
    <w:p>
      <w:pPr>
        <w:ind w:left="360"/>
      </w:pPr>
      <w:r>
        <w:rPr>
          <w:rFonts w:ascii="Consolas" w:hAnsi="Consolas"/>
        </w:rPr>
        <w:t>python script.py</w:t>
      </w:r>
    </w:p>
    <w:p>
      <w:pPr>
        <w:ind w:left="360"/>
      </w:pPr>
      <w:r>
        <w:rPr>
          <w:rFonts w:ascii="Consolas" w:hAnsi="Consolas"/>
        </w:rPr>
        <w:t>exit()</w:t>
      </w:r>
    </w:p>
    <w:p>
      <w:r>
        <w:t>输入 py 通常进入 Python 交互环境，提示符通常是 &gt;&gt;&gt;。在 &gt;&gt;&gt; 中输入 exit() 或按 Ctrl+D 返回 Termux Shell。运行脚本时将 script.py 换成实际文件名。</w:t>
      </w:r>
    </w:p>
    <w:p>
      <w:pPr>
        <w:pStyle w:val="Heading1"/>
      </w:pPr>
      <w:r>
        <w:t>七、SQLite：打开、查询与退出</w:t>
      </w:r>
    </w:p>
    <w:p>
      <w:pPr>
        <w:ind w:left="360"/>
      </w:pPr>
      <w:r>
        <w:rPr>
          <w:rFonts w:ascii="Consolas" w:hAnsi="Consolas"/>
        </w:rPr>
        <w:t>db</w:t>
      </w:r>
    </w:p>
    <w:p>
      <w:pPr>
        <w:ind w:left="360"/>
      </w:pPr>
      <w:r>
        <w:rPr>
          <w:rFonts w:ascii="Consolas" w:hAnsi="Consolas"/>
        </w:rPr>
        <w:t>.tables</w:t>
      </w:r>
    </w:p>
    <w:p>
      <w:pPr>
        <w:ind w:left="360"/>
      </w:pPr>
      <w:r>
        <w:rPr>
          <w:rFonts w:ascii="Consolas" w:hAnsi="Consolas"/>
        </w:rPr>
        <w:t>.schema</w:t>
      </w:r>
    </w:p>
    <w:p>
      <w:pPr>
        <w:ind w:left="360"/>
      </w:pPr>
      <w:r>
        <w:rPr>
          <w:rFonts w:ascii="Consolas" w:hAnsi="Consolas"/>
        </w:rPr>
        <w:t>SELECT name FROM sqlite_master;</w:t>
      </w:r>
    </w:p>
    <w:p>
      <w:pPr>
        <w:ind w:left="360"/>
      </w:pPr>
      <w:r>
        <w:rPr>
          <w:rFonts w:ascii="Consolas" w:hAnsi="Consolas"/>
        </w:rPr>
        <w:t>.quit</w:t>
      </w:r>
    </w:p>
    <w:p>
      <w:r>
        <w:t>db 这个快捷命令指向 ~/study.db；如果数据库路径不同，请修改别名。看到 sqlite&gt; 后可输入 SQL 语句；.tables、.schema、.quit 是 SQLite 点命令，不是普通 SQL。</w:t>
      </w:r>
    </w:p>
    <w:p>
      <w:pPr>
        <w:pStyle w:val="Heading1"/>
      </w:pPr>
      <w:r>
        <w:t>八、Git 与 GitHub：状态、提交、同步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命令</w:t>
            </w:r>
          </w:p>
        </w:tc>
        <w:tc>
          <w:tcPr>
            <w:tcW w:type="dxa" w:w="4968"/>
          </w:tcPr>
          <w:p>
            <w:r>
              <w:t>作用</w:t>
            </w:r>
          </w:p>
        </w:tc>
      </w:tr>
      <w:tr>
        <w:tc>
          <w:tcPr>
            <w:tcW w:type="dxa" w:w="4968"/>
          </w:tcPr>
          <w:p>
            <w:r>
              <w:t>git status 或 gs</w:t>
            </w:r>
          </w:p>
        </w:tc>
        <w:tc>
          <w:tcPr>
            <w:tcW w:type="dxa" w:w="4968"/>
          </w:tcPr>
          <w:p>
            <w:r>
              <w:t>查看工作区和暂存区状态</w:t>
            </w:r>
          </w:p>
        </w:tc>
      </w:tr>
      <w:tr>
        <w:tc>
          <w:tcPr>
            <w:tcW w:type="dxa" w:w="4968"/>
          </w:tcPr>
          <w:p>
            <w:r>
              <w:t>git branch</w:t>
            </w:r>
          </w:p>
        </w:tc>
        <w:tc>
          <w:tcPr>
            <w:tcW w:type="dxa" w:w="4968"/>
          </w:tcPr>
          <w:p>
            <w:r>
              <w:t>查看本地分支</w:t>
            </w:r>
          </w:p>
        </w:tc>
      </w:tr>
      <w:tr>
        <w:tc>
          <w:tcPr>
            <w:tcW w:type="dxa" w:w="4968"/>
          </w:tcPr>
          <w:p>
            <w:r>
              <w:t>git diff</w:t>
            </w:r>
          </w:p>
        </w:tc>
        <w:tc>
          <w:tcPr>
            <w:tcW w:type="dxa" w:w="4968"/>
          </w:tcPr>
          <w:p>
            <w:r>
              <w:t>查看未暂存的文本修改</w:t>
            </w:r>
          </w:p>
        </w:tc>
      </w:tr>
      <w:tr>
        <w:tc>
          <w:tcPr>
            <w:tcW w:type="dxa" w:w="4968"/>
          </w:tcPr>
          <w:p>
            <w:r>
              <w:t>git add 文件名</w:t>
            </w:r>
          </w:p>
        </w:tc>
        <w:tc>
          <w:tcPr>
            <w:tcW w:type="dxa" w:w="4968"/>
          </w:tcPr>
          <w:p>
            <w:r>
              <w:t>暂存指定文件</w:t>
            </w:r>
          </w:p>
        </w:tc>
      </w:tr>
      <w:tr>
        <w:tc>
          <w:tcPr>
            <w:tcW w:type="dxa" w:w="4968"/>
          </w:tcPr>
          <w:p>
            <w:r>
              <w:t>git commit -m "Update notes"</w:t>
            </w:r>
          </w:p>
        </w:tc>
        <w:tc>
          <w:tcPr>
            <w:tcW w:type="dxa" w:w="4968"/>
          </w:tcPr>
          <w:p>
            <w:r>
              <w:t>创建本地提交</w:t>
            </w:r>
          </w:p>
        </w:tc>
      </w:tr>
      <w:tr>
        <w:tc>
          <w:tcPr>
            <w:tcW w:type="dxa" w:w="4968"/>
          </w:tcPr>
          <w:p>
            <w:r>
              <w:t>git push</w:t>
            </w:r>
          </w:p>
        </w:tc>
        <w:tc>
          <w:tcPr>
            <w:tcW w:type="dxa" w:w="4968"/>
          </w:tcPr>
          <w:p>
            <w:r>
              <w:t>将已提交内容推送到 GitHub</w:t>
            </w:r>
          </w:p>
        </w:tc>
      </w:tr>
      <w:tr>
        <w:tc>
          <w:tcPr>
            <w:tcW w:type="dxa" w:w="4968"/>
          </w:tcPr>
          <w:p>
            <w:r>
              <w:t>git pull --rebase</w:t>
            </w:r>
          </w:p>
        </w:tc>
        <w:tc>
          <w:tcPr>
            <w:tcW w:type="dxa" w:w="4968"/>
          </w:tcPr>
          <w:p>
            <w:r>
              <w:t>拉取远程更新并尝试整理本地提交</w:t>
            </w:r>
          </w:p>
        </w:tc>
      </w:tr>
      <w:tr>
        <w:tc>
          <w:tcPr>
            <w:tcW w:type="dxa" w:w="4968"/>
          </w:tcPr>
          <w:p>
            <w:r>
              <w:t>git remote -v</w:t>
            </w:r>
          </w:p>
        </w:tc>
        <w:tc>
          <w:tcPr>
            <w:tcW w:type="dxa" w:w="4968"/>
          </w:tcPr>
          <w:p>
            <w:r>
              <w:t>查看仓库关联的远程地址</w:t>
            </w:r>
          </w:p>
        </w:tc>
      </w:tr>
    </w:tbl>
    <w:p>
      <w:r>
        <w:t>Git 命令执行完通常自动返回 Shell，无需专门退出。notes 只是进入本地仓库，不会自动同步；git push 才会上传已提交的内容。首次克隆仓库只需执行一次。</w:t>
      </w:r>
    </w:p>
    <w:p>
      <w:pPr>
        <w:pStyle w:val="Heading1"/>
      </w:pPr>
      <w:r>
        <w:t>九、在 GitHub 仓库中记录 Linux 笔记</w:t>
      </w:r>
    </w:p>
    <w:p>
      <w:pPr>
        <w:ind w:left="360"/>
      </w:pPr>
      <w:r>
        <w:rPr>
          <w:rFonts w:ascii="Consolas" w:hAnsi="Consolas"/>
        </w:rPr>
        <w:t>notes</w:t>
      </w:r>
    </w:p>
    <w:p>
      <w:pPr>
        <w:ind w:left="360"/>
      </w:pPr>
      <w:r>
        <w:rPr>
          <w:rFonts w:ascii="Consolas" w:hAnsi="Consolas"/>
        </w:rPr>
        <w:t>cat 02-linux/README.md</w:t>
      </w:r>
    </w:p>
    <w:p>
      <w:pPr>
        <w:ind w:left="360"/>
      </w:pPr>
      <w:r>
        <w:rPr>
          <w:rFonts w:ascii="Consolas" w:hAnsi="Consolas"/>
        </w:rPr>
        <w:t>nano 02-linux/README.md</w:t>
      </w:r>
    </w:p>
    <w:p>
      <w:pPr>
        <w:ind w:left="360"/>
      </w:pPr>
      <w:r>
        <w:rPr>
          <w:rFonts w:ascii="Consolas" w:hAnsi="Consolas"/>
        </w:rPr>
        <w:t>git status</w:t>
      </w:r>
    </w:p>
    <w:p>
      <w:pPr>
        <w:ind w:left="360"/>
      </w:pPr>
      <w:r>
        <w:rPr>
          <w:rFonts w:ascii="Consolas" w:hAnsi="Consolas"/>
        </w:rPr>
        <w:t>git add 02-linux/</w:t>
      </w:r>
    </w:p>
    <w:p>
      <w:pPr>
        <w:ind w:left="360"/>
      </w:pPr>
      <w:r>
        <w:rPr>
          <w:rFonts w:ascii="Consolas" w:hAnsi="Consolas"/>
        </w:rPr>
        <w:t>git commit -m "Update Linux notes"</w:t>
      </w:r>
    </w:p>
    <w:p>
      <w:pPr>
        <w:ind w:left="360"/>
      </w:pPr>
      <w:r>
        <w:rPr>
          <w:rFonts w:ascii="Consolas" w:hAnsi="Consolas"/>
        </w:rPr>
        <w:t>git push</w:t>
      </w:r>
    </w:p>
    <w:p>
      <w:r>
        <w:t>若 README.md 已有内容，先查看再编辑，避免无意覆盖。Nano 保存：Ctrl+O，回车确认，再 Ctrl+X 退出。git add 02-linux/ 只暂存该目录下的变更；提交前先 git status 检查。</w:t>
      </w:r>
    </w:p>
    <w:p>
      <w:pPr>
        <w:pStyle w:val="Heading1"/>
      </w:pPr>
      <w:r>
        <w:t>十、各环境退出速查表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当前环境</w:t>
            </w:r>
          </w:p>
        </w:tc>
        <w:tc>
          <w:tcPr>
            <w:tcW w:type="dxa" w:w="4968"/>
          </w:tcPr>
          <w:p>
            <w:r>
              <w:t>退出方式</w:t>
            </w:r>
          </w:p>
        </w:tc>
      </w:tr>
      <w:tr>
        <w:tc>
          <w:tcPr>
            <w:tcW w:type="dxa" w:w="4968"/>
          </w:tcPr>
          <w:p>
            <w:r>
              <w:t>Termux Shell ($)</w:t>
            </w:r>
          </w:p>
        </w:tc>
        <w:tc>
          <w:tcPr>
            <w:tcW w:type="dxa" w:w="4968"/>
          </w:tcPr>
          <w:p>
            <w:r>
              <w:t>通常不用退出；输入下一条命令即可。exit 会结束当前 Shell 会话。</w:t>
            </w:r>
          </w:p>
        </w:tc>
      </w:tr>
      <w:tr>
        <w:tc>
          <w:tcPr>
            <w:tcW w:type="dxa" w:w="4968"/>
          </w:tcPr>
          <w:p>
            <w:r>
              <w:t>Python (&gt;&gt;&gt; )</w:t>
            </w:r>
          </w:p>
        </w:tc>
        <w:tc>
          <w:tcPr>
            <w:tcW w:type="dxa" w:w="4968"/>
          </w:tcPr>
          <w:p>
            <w:r>
              <w:t>exit() 或 Ctrl+D</w:t>
            </w:r>
          </w:p>
        </w:tc>
      </w:tr>
      <w:tr>
        <w:tc>
          <w:tcPr>
            <w:tcW w:type="dxa" w:w="4968"/>
          </w:tcPr>
          <w:p>
            <w:r>
              <w:t>SQLite (sqlite&gt;)</w:t>
            </w:r>
          </w:p>
        </w:tc>
        <w:tc>
          <w:tcPr>
            <w:tcW w:type="dxa" w:w="4968"/>
          </w:tcPr>
          <w:p>
            <w:r>
              <w:t>.quit</w:t>
            </w:r>
          </w:p>
        </w:tc>
      </w:tr>
      <w:tr>
        <w:tc>
          <w:tcPr>
            <w:tcW w:type="dxa" w:w="4968"/>
          </w:tcPr>
          <w:p>
            <w:r>
              <w:t>Nano</w:t>
            </w:r>
          </w:p>
        </w:tc>
        <w:tc>
          <w:tcPr>
            <w:tcW w:type="dxa" w:w="4968"/>
          </w:tcPr>
          <w:p>
            <w:r>
              <w:t>Ctrl+X</w:t>
            </w:r>
          </w:p>
        </w:tc>
      </w:tr>
      <w:tr>
        <w:tc>
          <w:tcPr>
            <w:tcW w:type="dxa" w:w="4968"/>
          </w:tcPr>
          <w:p>
            <w:r>
              <w:t>Vim</w:t>
            </w:r>
          </w:p>
        </w:tc>
        <w:tc>
          <w:tcPr>
            <w:tcW w:type="dxa" w:w="4968"/>
          </w:tcPr>
          <w:p>
            <w:r>
              <w:t>按 Esc，再输入 :q 并回车；有未保存修改时先决定保存或放弃</w:t>
            </w:r>
          </w:p>
        </w:tc>
      </w:tr>
      <w:tr>
        <w:tc>
          <w:tcPr>
            <w:tcW w:type="dxa" w:w="4968"/>
          </w:tcPr>
          <w:p>
            <w:r>
              <w:t>正在运行的程序</w:t>
            </w:r>
          </w:p>
        </w:tc>
        <w:tc>
          <w:tcPr>
            <w:tcW w:type="dxa" w:w="4968"/>
          </w:tcPr>
          <w:p>
            <w:r>
              <w:t>通常 Ctrl+C 中断；具体取决于程序</w:t>
            </w:r>
          </w:p>
        </w:tc>
      </w:tr>
      <w:tr>
        <w:tc>
          <w:tcPr>
            <w:tcW w:type="dxa" w:w="4968"/>
          </w:tcPr>
          <w:p>
            <w:r>
              <w:t>SSH 远程 Shell</w:t>
            </w:r>
          </w:p>
        </w:tc>
        <w:tc>
          <w:tcPr>
            <w:tcW w:type="dxa" w:w="4968"/>
          </w:tcPr>
          <w:p>
            <w:r>
              <w:t>exit</w:t>
            </w:r>
          </w:p>
        </w:tc>
      </w:tr>
      <w:tr>
        <w:tc>
          <w:tcPr>
            <w:tcW w:type="dxa" w:w="4968"/>
          </w:tcPr>
          <w:p>
            <w:r>
              <w:t>本地 Git 仓库</w:t>
            </w:r>
          </w:p>
        </w:tc>
        <w:tc>
          <w:tcPr>
            <w:tcW w:type="dxa" w:w="4968"/>
          </w:tcPr>
          <w:p>
            <w:r>
              <w:t>没有专门的“退出 GitHub”命令；cd ~ 只是切换回主目录</w:t>
            </w:r>
          </w:p>
        </w:tc>
      </w:tr>
    </w:tbl>
    <w:p>
      <w:pPr>
        <w:pStyle w:val="Heading1"/>
      </w:pPr>
      <w:r>
        <w:t>十一、日常学习推荐流程</w:t>
      </w:r>
    </w:p>
    <w:p>
      <w:pPr>
        <w:pStyle w:val="ListNumber"/>
      </w:pPr>
      <w:r>
        <w:t>进入仓库：notes</w:t>
      </w:r>
    </w:p>
    <w:p>
      <w:pPr>
        <w:pStyle w:val="ListNumber"/>
      </w:pPr>
      <w:r>
        <w:t>进入相应笔记目录：例如 linuxnotes</w:t>
      </w:r>
    </w:p>
    <w:p>
      <w:pPr>
        <w:pStyle w:val="ListNumber"/>
      </w:pPr>
      <w:r>
        <w:t>练习命令或学习代码，并把原理、步骤、结果和错误原因记录在 Markdown 文件里</w:t>
      </w:r>
    </w:p>
    <w:p>
      <w:pPr>
        <w:pStyle w:val="ListNumber"/>
      </w:pPr>
      <w:r>
        <w:t>检查变更：gs 或 git status</w:t>
      </w:r>
    </w:p>
    <w:p>
      <w:pPr>
        <w:pStyle w:val="ListNumber"/>
      </w:pPr>
      <w:r>
        <w:t>暂存需要上传的文件：git add 文件名（优先指定文件或目录）</w:t>
      </w:r>
    </w:p>
    <w:p>
      <w:pPr>
        <w:pStyle w:val="ListNumber"/>
      </w:pPr>
      <w:r>
        <w:t>提交：git commit -m "Update learning notes"</w:t>
      </w:r>
    </w:p>
    <w:p>
      <w:pPr>
        <w:pStyle w:val="ListNumber"/>
      </w:pPr>
      <w:r>
        <w:t>上传：git push</w:t>
      </w:r>
    </w:p>
    <w:p>
      <w:pPr>
        <w:pStyle w:val="ListNumber"/>
      </w:pPr>
      <w:r>
        <w:t>在 GitHub 网页刷新，确认文件已更新</w:t>
      </w:r>
    </w:p>
    <w:p>
      <w:pPr>
        <w:pStyle w:val="Heading1"/>
      </w:pPr>
      <w:r>
        <w:t>十二、常见错误与排查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报错</w:t>
            </w:r>
          </w:p>
        </w:tc>
        <w:tc>
          <w:tcPr>
            <w:tcW w:type="dxa" w:w="4968"/>
          </w:tcPr>
          <w:p>
            <w:r>
              <w:t>处理建议</w:t>
            </w:r>
          </w:p>
        </w:tc>
      </w:tr>
      <w:tr>
        <w:tc>
          <w:tcPr>
            <w:tcW w:type="dxa" w:w="4968"/>
          </w:tcPr>
          <w:p>
            <w:r>
              <w:t>fatal: repository 'cd' does not exist</w:t>
            </w:r>
          </w:p>
        </w:tc>
        <w:tc>
          <w:tcPr>
            <w:tcW w:type="dxa" w:w="4968"/>
          </w:tcPr>
          <w:p>
            <w:r>
              <w:t>可能把 cd 当成仓库地址使用了。cd 是切换目录命令；克隆仓库需使用真实 Git URL。</w:t>
            </w:r>
          </w:p>
        </w:tc>
      </w:tr>
      <w:tr>
        <w:tc>
          <w:tcPr>
            <w:tcW w:type="dxa" w:w="4968"/>
          </w:tcPr>
          <w:p>
            <w:r>
              <w:t>not a git repository</w:t>
            </w:r>
          </w:p>
        </w:tc>
        <w:tc>
          <w:tcPr>
            <w:tcW w:type="dxa" w:w="4968"/>
          </w:tcPr>
          <w:p>
            <w:r>
              <w:t>当前目录不是 Git 仓库。先执行 cd ~/cybersecurity-notes，再执行 git status。</w:t>
            </w:r>
          </w:p>
        </w:tc>
      </w:tr>
      <w:tr>
        <w:tc>
          <w:tcPr>
            <w:tcW w:type="dxa" w:w="4968"/>
          </w:tcPr>
          <w:p>
            <w:r>
              <w:t>cd: 仓库名: No such file or directory</w:t>
            </w:r>
          </w:p>
        </w:tc>
        <w:tc>
          <w:tcPr>
            <w:tcW w:type="dxa" w:w="4968"/>
          </w:tcPr>
          <w:p>
            <w:r>
              <w:t>“仓库名”是占位文字，需替换为真实目录名；本仓库名为 cybersecurity-notes。</w:t>
            </w:r>
          </w:p>
        </w:tc>
      </w:tr>
      <w:tr>
        <w:tc>
          <w:tcPr>
            <w:tcW w:type="dxa" w:w="4968"/>
          </w:tcPr>
          <w:p>
            <w:r>
              <w:t>快捷命令 not found</w:t>
            </w:r>
          </w:p>
        </w:tc>
        <w:tc>
          <w:tcPr>
            <w:tcW w:type="dxa" w:w="4968"/>
          </w:tcPr>
          <w:p>
            <w:r>
              <w:t>检查 type 命令名；确认 ~/.bashrc 中配置正确后执行 source ~/.bashrc。</w:t>
            </w:r>
          </w:p>
        </w:tc>
      </w:tr>
      <w:tr>
        <w:tc>
          <w:tcPr>
            <w:tcW w:type="dxa" w:w="4968"/>
          </w:tcPr>
          <w:p>
            <w:r>
              <w:t>git push 认证失败</w:t>
            </w:r>
          </w:p>
        </w:tc>
        <w:tc>
          <w:tcPr>
            <w:tcW w:type="dxa" w:w="4968"/>
          </w:tcPr>
          <w:p>
            <w:r>
              <w:t>根据实际提示检查网络和 GitHub 认证方式；不要把密码或 Token 发给他人。</w:t>
            </w:r>
          </w:p>
        </w:tc>
      </w:tr>
      <w:tr>
        <w:tc>
          <w:tcPr>
            <w:tcW w:type="dxa" w:w="4968"/>
          </w:tcPr>
          <w:p>
            <w:r>
              <w:t>-17: not a valid identifier</w:t>
            </w:r>
          </w:p>
        </w:tc>
        <w:tc>
          <w:tcPr>
            <w:tcW w:type="dxa" w:w="4968"/>
          </w:tcPr>
          <w:p>
            <w:r>
              <w:t>这通常与 Shell 配置或复制的字符格式有关。不要盲目删除配置；先检查 echo $0 和 tail -n 25 ~/.bashrc。</w:t>
            </w:r>
          </w:p>
        </w:tc>
      </w:tr>
    </w:tbl>
    <w:p>
      <w:pPr>
        <w:pStyle w:val="Heading1"/>
      </w:pPr>
      <w:r>
        <w:t>十三、重要提醒</w:t>
      </w:r>
    </w:p>
    <w:p>
      <w:pPr>
        <w:pStyle w:val="ListBullet"/>
      </w:pPr>
      <w:r>
        <w:t>Termux 的 $ 提示符通常表示 Shell；Python 常见 &gt;&gt;&gt;；SQLite 常见 sqlite&gt;。不要把一种环境的指令输到另一种环境里。</w:t>
      </w:r>
    </w:p>
    <w:p>
      <w:pPr>
        <w:pStyle w:val="ListBullet"/>
      </w:pPr>
      <w:r>
        <w:t>不要把访问令牌、密码、私钥或含有个人信息的配置文件提交到公开仓库。</w:t>
      </w:r>
    </w:p>
    <w:p>
      <w:pPr>
        <w:pStyle w:val="ListBullet"/>
      </w:pPr>
      <w:r>
        <w:t>git add . 会暂存当前仓库中所有未忽略的修改；提交前先检查 git status。</w:t>
      </w:r>
    </w:p>
    <w:p>
      <w:pPr>
        <w:pStyle w:val="ListBullet"/>
      </w:pPr>
      <w:r>
        <w:t>GitHub 远程仓库与 Termux 本地仓库不是同一个位置，需要用 push/pull 同步。</w:t>
      </w:r>
    </w:p>
    <w:p>
      <w:pPr>
        <w:pStyle w:val="ListBullet"/>
      </w:pPr>
      <w:r>
        <w:t>如果命令结果与本手册不同，以你设备上的实际路径和报错为准，先检查再修改。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Termux + GitHub 学习工作站使用手册  |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