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Froilan D Zarate Jr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421 S Park Victoria Dr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Milpitas, CA 95035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(408) 600-9717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froilan.zarate@sjsu.edu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22 November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Tracy Tran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Tea Society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55 N Milpitas Blvd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Milpitas, CA 95035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ly.tran@gmail.com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</w:t>
      </w:r>
      <w:r w:rsidDel="00000000" w:rsidR="00000000" w:rsidRPr="00000000">
        <w:rPr>
          <w:rtl w:val="0"/>
        </w:rPr>
        <w:t xml:space="preserve">Ms. Tran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I am highly interested in working at Tea Society located at Milpitas. Currently, I am first-year student enrolled at San Jose State University, majoring in computer science. Through proper class scheduling, I will be able to work during the weekends and certain weekdays. I believe I am suited for taking the position as a tea barista and cashier.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During my high school years, I have taken a college communication class and was an academy student council member. I have done a lot of public speaking and I am comfortable talking to people that I don’t know. Additionally, I have done a lot of hands-on community service work which is detailed on my resume. Moreover, I have my own expresso machine at home. I have brewed my own drinks and understand the basic fundamentals for creating hot beverages.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Thank you for considering me for this position. I look forward to hearing from you.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/>
        <w:drawing>
          <wp:inline distB="114300" distT="114300" distL="114300" distR="114300">
            <wp:extent cx="1619250" cy="742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5074" l="31746" r="34523" t="3582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Froilan Zarate Jr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