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5AA83" w14:textId="77777777" w:rsidR="000121C0" w:rsidRDefault="000121C0">
      <w:pPr>
        <w:jc w:val="center"/>
        <w:rPr>
          <w:b/>
          <w:color w:val="1F4E79"/>
          <w:sz w:val="32"/>
        </w:rPr>
      </w:pPr>
    </w:p>
    <w:p w14:paraId="5BF8D707" w14:textId="77777777" w:rsidR="000121C0" w:rsidRDefault="000121C0">
      <w:pPr>
        <w:jc w:val="center"/>
        <w:rPr>
          <w:b/>
          <w:color w:val="1F4E79"/>
          <w:sz w:val="32"/>
        </w:rPr>
      </w:pPr>
    </w:p>
    <w:p w14:paraId="572B29F8" w14:textId="77777777" w:rsidR="000121C0" w:rsidRDefault="000121C0">
      <w:pPr>
        <w:jc w:val="center"/>
        <w:rPr>
          <w:b/>
          <w:color w:val="1F4E79"/>
          <w:sz w:val="32"/>
        </w:rPr>
      </w:pPr>
    </w:p>
    <w:p w14:paraId="4EADE238" w14:textId="77777777" w:rsidR="000121C0" w:rsidRDefault="000121C0">
      <w:pPr>
        <w:jc w:val="center"/>
        <w:rPr>
          <w:b/>
          <w:color w:val="1F4E79"/>
          <w:sz w:val="32"/>
        </w:rPr>
      </w:pPr>
    </w:p>
    <w:p w14:paraId="04694518" w14:textId="77777777" w:rsidR="000121C0" w:rsidRDefault="000121C0">
      <w:pPr>
        <w:jc w:val="center"/>
        <w:rPr>
          <w:b/>
          <w:color w:val="1F4E79"/>
          <w:sz w:val="32"/>
        </w:rPr>
      </w:pPr>
    </w:p>
    <w:p w14:paraId="567A9AAE" w14:textId="33740179" w:rsidR="005106FA" w:rsidRDefault="00000000">
      <w:pPr>
        <w:jc w:val="center"/>
      </w:pPr>
      <w:r>
        <w:rPr>
          <w:b/>
          <w:color w:val="1F4E79"/>
          <w:sz w:val="32"/>
        </w:rPr>
        <w:t>ENTERPRISE AI</w:t>
      </w:r>
    </w:p>
    <w:p w14:paraId="388CF228" w14:textId="77777777" w:rsidR="005106FA" w:rsidRDefault="00000000">
      <w:pPr>
        <w:jc w:val="center"/>
      </w:pPr>
      <w:r>
        <w:rPr>
          <w:b/>
          <w:color w:val="1F4E79"/>
          <w:sz w:val="68"/>
        </w:rPr>
        <w:t>CLINICAL ASSISTANT</w:t>
      </w:r>
    </w:p>
    <w:p w14:paraId="185ECEC5" w14:textId="0B95B3CC" w:rsidR="00321910" w:rsidRDefault="00000000" w:rsidP="0041774A">
      <w:pPr>
        <w:jc w:val="center"/>
      </w:pPr>
      <w:r>
        <w:rPr>
          <w:sz w:val="40"/>
        </w:rPr>
        <w:t xml:space="preserve">Solution </w:t>
      </w:r>
      <w:r w:rsidR="00A716CE">
        <w:rPr>
          <w:sz w:val="40"/>
        </w:rPr>
        <w:t xml:space="preserve">Feasibility </w:t>
      </w:r>
      <w:r>
        <w:rPr>
          <w:sz w:val="40"/>
        </w:rPr>
        <w:t>Implementation Blueprint</w:t>
      </w:r>
      <w:r>
        <w:rPr>
          <w:sz w:val="40"/>
        </w:rPr>
        <w:br/>
      </w:r>
      <w:r>
        <w:rPr>
          <w:sz w:val="26"/>
        </w:rPr>
        <w:t>Clinical Knowledge + Patient Summary + Governed RAG</w:t>
      </w:r>
      <w:r>
        <w:rPr>
          <w:sz w:val="26"/>
        </w:rPr>
        <w:br/>
        <w:t>Management Demo → Enterprise Pilot → Enterprise Rollout</w:t>
      </w:r>
    </w:p>
    <w:p w14:paraId="3BEAA28F" w14:textId="77777777" w:rsidR="005106FA" w:rsidRDefault="00000000">
      <w:pPr>
        <w:jc w:val="center"/>
      </w:pPr>
      <w:r>
        <w:t>Version 1.0 | 25 August 2026</w:t>
      </w:r>
    </w:p>
    <w:p w14:paraId="336B2A68" w14:textId="77777777" w:rsidR="005106FA" w:rsidRDefault="00000000">
      <w:r>
        <w:br w:type="page"/>
      </w:r>
    </w:p>
    <w:p w14:paraId="3146A52F" w14:textId="77777777" w:rsidR="005106FA" w:rsidRDefault="00000000">
      <w:pPr>
        <w:pStyle w:val="Heading1"/>
      </w:pPr>
      <w:r>
        <w:lastRenderedPageBreak/>
        <w:t>Document Control</w:t>
      </w:r>
    </w:p>
    <w:tbl>
      <w:tblPr>
        <w:tblStyle w:val="TableGrid"/>
        <w:tblW w:w="0" w:type="auto"/>
        <w:jc w:val="center"/>
        <w:tblLook w:val="04A0" w:firstRow="1" w:lastRow="0" w:firstColumn="1" w:lastColumn="0" w:noHBand="0" w:noVBand="1"/>
      </w:tblPr>
      <w:tblGrid>
        <w:gridCol w:w="5040"/>
        <w:gridCol w:w="5040"/>
      </w:tblGrid>
      <w:tr w:rsidR="005106FA" w14:paraId="3DE3EA1F" w14:textId="77777777">
        <w:trPr>
          <w:jc w:val="center"/>
        </w:trPr>
        <w:tc>
          <w:tcPr>
            <w:tcW w:w="5040" w:type="dxa"/>
            <w:shd w:val="clear" w:color="auto" w:fill="1F4E78"/>
            <w:vAlign w:val="center"/>
          </w:tcPr>
          <w:p w14:paraId="7E3BC7E6" w14:textId="77777777" w:rsidR="005106FA" w:rsidRDefault="00000000">
            <w:r>
              <w:rPr>
                <w:b/>
                <w:color w:val="FFFFFF"/>
                <w:sz w:val="17"/>
              </w:rPr>
              <w:t>Item</w:t>
            </w:r>
          </w:p>
        </w:tc>
        <w:tc>
          <w:tcPr>
            <w:tcW w:w="5040" w:type="dxa"/>
            <w:shd w:val="clear" w:color="auto" w:fill="1F4E78"/>
            <w:vAlign w:val="center"/>
          </w:tcPr>
          <w:p w14:paraId="5670BBDD" w14:textId="77777777" w:rsidR="005106FA" w:rsidRDefault="00000000">
            <w:r>
              <w:rPr>
                <w:b/>
                <w:color w:val="FFFFFF"/>
                <w:sz w:val="17"/>
              </w:rPr>
              <w:t>Value</w:t>
            </w:r>
          </w:p>
        </w:tc>
      </w:tr>
      <w:tr w:rsidR="005106FA" w14:paraId="1B7E476A" w14:textId="77777777">
        <w:trPr>
          <w:jc w:val="center"/>
        </w:trPr>
        <w:tc>
          <w:tcPr>
            <w:tcW w:w="5040" w:type="dxa"/>
          </w:tcPr>
          <w:p w14:paraId="6B99831F" w14:textId="77777777" w:rsidR="005106FA" w:rsidRDefault="00000000">
            <w:r>
              <w:rPr>
                <w:sz w:val="16"/>
              </w:rPr>
              <w:t>Title</w:t>
            </w:r>
          </w:p>
        </w:tc>
        <w:tc>
          <w:tcPr>
            <w:tcW w:w="5040" w:type="dxa"/>
          </w:tcPr>
          <w:p w14:paraId="7B48309F" w14:textId="77777777" w:rsidR="005106FA" w:rsidRDefault="00000000">
            <w:r>
              <w:rPr>
                <w:sz w:val="16"/>
              </w:rPr>
              <w:t>Enterprise AI Clinical Assistant — Solution Implementation Blueprint</w:t>
            </w:r>
          </w:p>
        </w:tc>
      </w:tr>
      <w:tr w:rsidR="005106FA" w14:paraId="234F5AA5" w14:textId="77777777">
        <w:trPr>
          <w:jc w:val="center"/>
        </w:trPr>
        <w:tc>
          <w:tcPr>
            <w:tcW w:w="5040" w:type="dxa"/>
          </w:tcPr>
          <w:p w14:paraId="56866687" w14:textId="77777777" w:rsidR="005106FA" w:rsidRDefault="00000000">
            <w:r>
              <w:rPr>
                <w:sz w:val="16"/>
              </w:rPr>
              <w:t>Version</w:t>
            </w:r>
          </w:p>
        </w:tc>
        <w:tc>
          <w:tcPr>
            <w:tcW w:w="5040" w:type="dxa"/>
          </w:tcPr>
          <w:p w14:paraId="7D182BA5" w14:textId="77777777" w:rsidR="005106FA" w:rsidRDefault="00000000">
            <w:r>
              <w:rPr>
                <w:sz w:val="16"/>
              </w:rPr>
              <w:t>1.0</w:t>
            </w:r>
          </w:p>
        </w:tc>
      </w:tr>
      <w:tr w:rsidR="005106FA" w14:paraId="6A1A8F44" w14:textId="77777777">
        <w:trPr>
          <w:jc w:val="center"/>
        </w:trPr>
        <w:tc>
          <w:tcPr>
            <w:tcW w:w="5040" w:type="dxa"/>
          </w:tcPr>
          <w:p w14:paraId="36552F9A" w14:textId="77777777" w:rsidR="005106FA" w:rsidRDefault="00000000">
            <w:r>
              <w:rPr>
                <w:sz w:val="16"/>
              </w:rPr>
              <w:t>Date</w:t>
            </w:r>
          </w:p>
        </w:tc>
        <w:tc>
          <w:tcPr>
            <w:tcW w:w="5040" w:type="dxa"/>
          </w:tcPr>
          <w:p w14:paraId="7D10019B" w14:textId="77777777" w:rsidR="005106FA" w:rsidRDefault="00000000">
            <w:r>
              <w:rPr>
                <w:sz w:val="16"/>
              </w:rPr>
              <w:t>25 August 2026</w:t>
            </w:r>
          </w:p>
        </w:tc>
      </w:tr>
      <w:tr w:rsidR="005106FA" w14:paraId="37857CBF" w14:textId="77777777">
        <w:trPr>
          <w:jc w:val="center"/>
        </w:trPr>
        <w:tc>
          <w:tcPr>
            <w:tcW w:w="5040" w:type="dxa"/>
          </w:tcPr>
          <w:p w14:paraId="17F71C91" w14:textId="77777777" w:rsidR="005106FA" w:rsidRDefault="00000000">
            <w:r>
              <w:rPr>
                <w:sz w:val="16"/>
              </w:rPr>
              <w:t>Audience</w:t>
            </w:r>
          </w:p>
        </w:tc>
        <w:tc>
          <w:tcPr>
            <w:tcW w:w="5040" w:type="dxa"/>
          </w:tcPr>
          <w:p w14:paraId="7E0F99A0" w14:textId="77777777" w:rsidR="005106FA" w:rsidRDefault="00000000">
            <w:r>
              <w:rPr>
                <w:sz w:val="16"/>
              </w:rPr>
              <w:t>Architecture, Engineering, Product, Clinical Safety, Security and Management</w:t>
            </w:r>
          </w:p>
        </w:tc>
      </w:tr>
      <w:tr w:rsidR="005106FA" w14:paraId="12575FD9" w14:textId="77777777">
        <w:trPr>
          <w:jc w:val="center"/>
        </w:trPr>
        <w:tc>
          <w:tcPr>
            <w:tcW w:w="5040" w:type="dxa"/>
          </w:tcPr>
          <w:p w14:paraId="170F7B57" w14:textId="77777777" w:rsidR="005106FA" w:rsidRDefault="00000000">
            <w:r>
              <w:rPr>
                <w:sz w:val="16"/>
              </w:rPr>
              <w:t>Target</w:t>
            </w:r>
          </w:p>
        </w:tc>
        <w:tc>
          <w:tcPr>
            <w:tcW w:w="5040" w:type="dxa"/>
          </w:tcPr>
          <w:p w14:paraId="47FB64D0" w14:textId="77777777" w:rsidR="005106FA" w:rsidRDefault="00000000">
            <w:r>
              <w:rPr>
                <w:sz w:val="16"/>
              </w:rPr>
              <w:t>Local VS Code management demo with enterprise evolution path</w:t>
            </w:r>
          </w:p>
        </w:tc>
      </w:tr>
      <w:tr w:rsidR="005106FA" w14:paraId="0F42640E" w14:textId="77777777">
        <w:trPr>
          <w:jc w:val="center"/>
        </w:trPr>
        <w:tc>
          <w:tcPr>
            <w:tcW w:w="5040" w:type="dxa"/>
          </w:tcPr>
          <w:p w14:paraId="3D04CAF8" w14:textId="77777777" w:rsidR="005106FA" w:rsidRDefault="00000000">
            <w:r>
              <w:rPr>
                <w:sz w:val="16"/>
              </w:rPr>
              <w:t>Prototype data</w:t>
            </w:r>
          </w:p>
        </w:tc>
        <w:tc>
          <w:tcPr>
            <w:tcW w:w="5040" w:type="dxa"/>
          </w:tcPr>
          <w:p w14:paraId="7BEB5C57" w14:textId="77777777" w:rsidR="005106FA" w:rsidRDefault="00000000">
            <w:r>
              <w:rPr>
                <w:sz w:val="16"/>
              </w:rPr>
              <w:t>Synthetic patient data only; no real PHI</w:t>
            </w:r>
          </w:p>
        </w:tc>
      </w:tr>
      <w:tr w:rsidR="005106FA" w14:paraId="2B06D45F" w14:textId="77777777">
        <w:trPr>
          <w:jc w:val="center"/>
        </w:trPr>
        <w:tc>
          <w:tcPr>
            <w:tcW w:w="5040" w:type="dxa"/>
          </w:tcPr>
          <w:p w14:paraId="010516AD" w14:textId="77777777" w:rsidR="005106FA" w:rsidRDefault="00000000">
            <w:r>
              <w:rPr>
                <w:sz w:val="16"/>
              </w:rPr>
              <w:t>Clinical position</w:t>
            </w:r>
          </w:p>
        </w:tc>
        <w:tc>
          <w:tcPr>
            <w:tcW w:w="5040" w:type="dxa"/>
          </w:tcPr>
          <w:p w14:paraId="3B43970E" w14:textId="77777777" w:rsidR="005106FA" w:rsidRDefault="00000000">
            <w:r>
              <w:rPr>
                <w:sz w:val="16"/>
              </w:rPr>
              <w:t>Clinical information / decision support; not autonomous diagnosis or treatment</w:t>
            </w:r>
          </w:p>
        </w:tc>
      </w:tr>
    </w:tbl>
    <w:p w14:paraId="400E0F1D" w14:textId="77777777" w:rsidR="005106FA" w:rsidRDefault="005106FA"/>
    <w:p w14:paraId="766693C3" w14:textId="77777777" w:rsidR="005106FA" w:rsidRDefault="00000000">
      <w:pPr>
        <w:pStyle w:val="Heading2"/>
      </w:pPr>
      <w:r>
        <w:t>Revision History</w:t>
      </w:r>
    </w:p>
    <w:tbl>
      <w:tblPr>
        <w:tblStyle w:val="TableGrid"/>
        <w:tblW w:w="0" w:type="auto"/>
        <w:jc w:val="center"/>
        <w:tblLook w:val="04A0" w:firstRow="1" w:lastRow="0" w:firstColumn="1" w:lastColumn="0" w:noHBand="0" w:noVBand="1"/>
      </w:tblPr>
      <w:tblGrid>
        <w:gridCol w:w="3360"/>
        <w:gridCol w:w="3360"/>
        <w:gridCol w:w="3360"/>
      </w:tblGrid>
      <w:tr w:rsidR="005106FA" w14:paraId="4B4BA840" w14:textId="77777777">
        <w:trPr>
          <w:jc w:val="center"/>
        </w:trPr>
        <w:tc>
          <w:tcPr>
            <w:tcW w:w="3360" w:type="dxa"/>
            <w:shd w:val="clear" w:color="auto" w:fill="1F4E78"/>
            <w:vAlign w:val="center"/>
          </w:tcPr>
          <w:p w14:paraId="583FA3F0" w14:textId="77777777" w:rsidR="005106FA" w:rsidRDefault="00000000">
            <w:r>
              <w:rPr>
                <w:b/>
                <w:color w:val="FFFFFF"/>
                <w:sz w:val="17"/>
              </w:rPr>
              <w:t>Version</w:t>
            </w:r>
          </w:p>
        </w:tc>
        <w:tc>
          <w:tcPr>
            <w:tcW w:w="3360" w:type="dxa"/>
            <w:shd w:val="clear" w:color="auto" w:fill="1F4E78"/>
            <w:vAlign w:val="center"/>
          </w:tcPr>
          <w:p w14:paraId="1C811105" w14:textId="77777777" w:rsidR="005106FA" w:rsidRDefault="00000000">
            <w:r>
              <w:rPr>
                <w:b/>
                <w:color w:val="FFFFFF"/>
                <w:sz w:val="17"/>
              </w:rPr>
              <w:t>Date</w:t>
            </w:r>
          </w:p>
        </w:tc>
        <w:tc>
          <w:tcPr>
            <w:tcW w:w="3360" w:type="dxa"/>
            <w:shd w:val="clear" w:color="auto" w:fill="1F4E78"/>
            <w:vAlign w:val="center"/>
          </w:tcPr>
          <w:p w14:paraId="1E76B6B3" w14:textId="77777777" w:rsidR="005106FA" w:rsidRDefault="00000000">
            <w:r>
              <w:rPr>
                <w:b/>
                <w:color w:val="FFFFFF"/>
                <w:sz w:val="17"/>
              </w:rPr>
              <w:t>Change</w:t>
            </w:r>
          </w:p>
        </w:tc>
      </w:tr>
      <w:tr w:rsidR="005106FA" w14:paraId="3C4F9377" w14:textId="77777777">
        <w:trPr>
          <w:jc w:val="center"/>
        </w:trPr>
        <w:tc>
          <w:tcPr>
            <w:tcW w:w="3360" w:type="dxa"/>
          </w:tcPr>
          <w:p w14:paraId="30827412" w14:textId="77777777" w:rsidR="005106FA" w:rsidRDefault="00000000">
            <w:r>
              <w:rPr>
                <w:sz w:val="16"/>
              </w:rPr>
              <w:t>0.1</w:t>
            </w:r>
          </w:p>
        </w:tc>
        <w:tc>
          <w:tcPr>
            <w:tcW w:w="3360" w:type="dxa"/>
          </w:tcPr>
          <w:p w14:paraId="17ABA1B2" w14:textId="77777777" w:rsidR="005106FA" w:rsidRDefault="00000000">
            <w:r>
              <w:rPr>
                <w:sz w:val="16"/>
              </w:rPr>
              <w:t>25-Aug-2026</w:t>
            </w:r>
          </w:p>
        </w:tc>
        <w:tc>
          <w:tcPr>
            <w:tcW w:w="3360" w:type="dxa"/>
          </w:tcPr>
          <w:p w14:paraId="2E66E442" w14:textId="77777777" w:rsidR="005106FA" w:rsidRDefault="00000000">
            <w:r>
              <w:rPr>
                <w:sz w:val="16"/>
              </w:rPr>
              <w:t>Initial architecture baseline</w:t>
            </w:r>
          </w:p>
        </w:tc>
      </w:tr>
      <w:tr w:rsidR="005106FA" w14:paraId="2D67F372" w14:textId="77777777">
        <w:trPr>
          <w:jc w:val="center"/>
        </w:trPr>
        <w:tc>
          <w:tcPr>
            <w:tcW w:w="3360" w:type="dxa"/>
          </w:tcPr>
          <w:p w14:paraId="53D90DC0" w14:textId="77777777" w:rsidR="005106FA" w:rsidRDefault="00000000">
            <w:r>
              <w:rPr>
                <w:sz w:val="16"/>
              </w:rPr>
              <w:t>1.0</w:t>
            </w:r>
          </w:p>
        </w:tc>
        <w:tc>
          <w:tcPr>
            <w:tcW w:w="3360" w:type="dxa"/>
          </w:tcPr>
          <w:p w14:paraId="48F17091" w14:textId="77777777" w:rsidR="005106FA" w:rsidRDefault="00000000">
            <w:r>
              <w:rPr>
                <w:sz w:val="16"/>
              </w:rPr>
              <w:t>25-Aug-2026</w:t>
            </w:r>
          </w:p>
        </w:tc>
        <w:tc>
          <w:tcPr>
            <w:tcW w:w="3360" w:type="dxa"/>
          </w:tcPr>
          <w:p w14:paraId="71784124" w14:textId="77777777" w:rsidR="005106FA" w:rsidRDefault="00000000">
            <w:r>
              <w:rPr>
                <w:sz w:val="16"/>
              </w:rPr>
              <w:t>Formal implementation blueprint</w:t>
            </w:r>
          </w:p>
        </w:tc>
      </w:tr>
    </w:tbl>
    <w:p w14:paraId="07F32F83" w14:textId="77777777" w:rsidR="005106FA" w:rsidRDefault="005106FA"/>
    <w:tbl>
      <w:tblPr>
        <w:tblStyle w:val="TableGrid"/>
        <w:tblW w:w="0" w:type="auto"/>
        <w:tblInd w:w="2160" w:type="dxa"/>
        <w:tblLook w:val="04A0" w:firstRow="1" w:lastRow="0" w:firstColumn="1" w:lastColumn="0" w:noHBand="0" w:noVBand="1"/>
      </w:tblPr>
      <w:tblGrid>
        <w:gridCol w:w="10080"/>
      </w:tblGrid>
      <w:tr w:rsidR="005106FA" w14:paraId="1D95E8C0" w14:textId="77777777" w:rsidTr="006F7F15">
        <w:tc>
          <w:tcPr>
            <w:tcW w:w="10080" w:type="dxa"/>
            <w:shd w:val="clear" w:color="auto" w:fill="EAF2F8"/>
          </w:tcPr>
          <w:p w14:paraId="177278ED" w14:textId="662B0D43" w:rsidR="005106FA" w:rsidRDefault="00000000">
            <w:r>
              <w:rPr>
                <w:b/>
                <w:color w:val="1F4E79"/>
              </w:rPr>
              <w:t>Critical boundary</w:t>
            </w:r>
            <w:r>
              <w:rPr>
                <w:b/>
                <w:color w:val="1F4E79"/>
              </w:rPr>
              <w:br/>
            </w:r>
            <w:r>
              <w:t>The source recommends synthetic data for the demo and states that production clinical deployment requires additional security, clinical validation, privacy, regulatory, infrastructure, model governance, integration, disaster recovery and organizational approval. The prototype should demonstrate architectural controls, not claim production HIPAA compliance</w:t>
            </w:r>
          </w:p>
        </w:tc>
      </w:tr>
    </w:tbl>
    <w:p w14:paraId="1B0EE0A0" w14:textId="77777777" w:rsidR="005106FA" w:rsidRDefault="005106FA"/>
    <w:p w14:paraId="24CC098E" w14:textId="77777777" w:rsidR="005106FA" w:rsidRDefault="00000000">
      <w:r>
        <w:br w:type="page"/>
      </w:r>
    </w:p>
    <w:p w14:paraId="4297659A" w14:textId="77777777" w:rsidR="005106FA" w:rsidRDefault="00000000">
      <w:pPr>
        <w:pStyle w:val="Heading1"/>
      </w:pPr>
      <w:r>
        <w:lastRenderedPageBreak/>
        <w:t>Table of Contents</w:t>
      </w:r>
    </w:p>
    <w:p w14:paraId="349EE4A9" w14:textId="27B2BEFB" w:rsidR="005106FA" w:rsidRDefault="00A46069">
      <w:r>
        <w:t>TBD</w:t>
      </w:r>
    </w:p>
    <w:p w14:paraId="4EB6F17F" w14:textId="77777777" w:rsidR="005106FA" w:rsidRDefault="00000000">
      <w:pPr>
        <w:pStyle w:val="Heading1"/>
      </w:pPr>
      <w:r>
        <w:t>1. Executive Summary</w:t>
      </w:r>
    </w:p>
    <w:p w14:paraId="5B5B87A0" w14:textId="77777777" w:rsidR="005106FA" w:rsidRDefault="00000000">
      <w:r>
        <w:t>The Enterprise AI Clinical Assistant is a governed clinical information and summarization solution intended to reduce clinician information-retrieval effort while keeping the clinician in control. The recommended first implementation is a focused vertical slice: authenticated clinician → authorized synthetic patient → structured patient context + approved clinical knowledge → governed AI response → citations, confidence and safety validation.</w:t>
      </w:r>
    </w:p>
    <w:p w14:paraId="616EF3F1" w14:textId="77777777" w:rsidR="005106FA" w:rsidRDefault="00000000">
      <w:r>
        <w:t>The source rates synthetic patient data, clinical guideline RAG, patient summarization, citation generation, RBAC, hallucination/fallback, FHIR simulation, agent orchestration and local VS Code deployment as highly feasible for the demo, while identifying real EHR/PACS/LIS integration, production compliance, large-scale concurrency and autonomous clinical decisions as later-phase concerns. fileciteturn1file0L11-L41</w:t>
      </w:r>
    </w:p>
    <w:tbl>
      <w:tblPr>
        <w:tblStyle w:val="TableGrid"/>
        <w:tblW w:w="0" w:type="auto"/>
        <w:tblLook w:val="04A0" w:firstRow="1" w:lastRow="0" w:firstColumn="1" w:lastColumn="0" w:noHBand="0" w:noVBand="1"/>
      </w:tblPr>
      <w:tblGrid>
        <w:gridCol w:w="10080"/>
      </w:tblGrid>
      <w:tr w:rsidR="005106FA" w14:paraId="7ACAC931" w14:textId="77777777">
        <w:tc>
          <w:tcPr>
            <w:tcW w:w="10080" w:type="dxa"/>
            <w:shd w:val="clear" w:color="auto" w:fill="EAF2F8"/>
          </w:tcPr>
          <w:p w14:paraId="78915730" w14:textId="57F7469E" w:rsidR="005106FA" w:rsidRDefault="00000000">
            <w:r>
              <w:rPr>
                <w:b/>
                <w:color w:val="1F4E79"/>
              </w:rPr>
              <w:t>Executive positioning</w:t>
            </w:r>
            <w:r>
              <w:rPr>
                <w:b/>
                <w:color w:val="1F4E79"/>
              </w:rPr>
              <w:br/>
            </w:r>
            <w:r>
              <w:t xml:space="preserve">Do not present this as “a chatbot.” Present it as a governed clinical AI architecture in which patient context and approved clinical knowledge are retrieved separately, combined under policy controls, passed to an AI model and validated before the clinician sees the response. </w:t>
            </w:r>
          </w:p>
        </w:tc>
      </w:tr>
    </w:tbl>
    <w:p w14:paraId="50954746" w14:textId="77777777" w:rsidR="005106FA" w:rsidRDefault="005106FA"/>
    <w:p w14:paraId="09DC269E" w14:textId="77777777" w:rsidR="005106FA" w:rsidRDefault="00000000">
      <w:pPr>
        <w:pStyle w:val="Heading2"/>
      </w:pPr>
      <w:r>
        <w:t>1.1 Primary Use Case</w:t>
      </w:r>
    </w:p>
    <w:p w14:paraId="5DC23B3C" w14:textId="77777777" w:rsidR="005106FA" w:rsidRDefault="00000000">
      <w:r>
        <w:t>Clinician Patient Summary + Guideline Q&amp;A</w:t>
      </w:r>
    </w:p>
    <w:p w14:paraId="7F6763B4" w14:textId="77777777" w:rsidR="005106FA" w:rsidRDefault="00000000">
      <w:pPr>
        <w:pStyle w:val="ListBullet"/>
      </w:pPr>
      <w:r>
        <w:t>Persona: physician / clinician.</w:t>
      </w:r>
    </w:p>
    <w:p w14:paraId="3C68FAB5" w14:textId="77777777" w:rsidR="005106FA" w:rsidRDefault="00000000">
      <w:pPr>
        <w:pStyle w:val="ListBullet"/>
      </w:pPr>
      <w:r>
        <w:t>Scenario: summarize current clinical status and identify relevant guideline considerations.</w:t>
      </w:r>
    </w:p>
    <w:p w14:paraId="2266D795" w14:textId="77777777" w:rsidR="005106FA" w:rsidRDefault="00000000">
      <w:pPr>
        <w:pStyle w:val="ListBullet"/>
      </w:pPr>
      <w:r>
        <w:t>Patient context: demographics, diagnoses, medications, allergies, labs, encounters, vital signs and notes.</w:t>
      </w:r>
    </w:p>
    <w:p w14:paraId="5E694332" w14:textId="77777777" w:rsidR="005106FA" w:rsidRDefault="00000000">
      <w:pPr>
        <w:pStyle w:val="ListBullet"/>
      </w:pPr>
      <w:r>
        <w:t>Knowledge context: approved hospital guidelines, protocols, clinical pathways and medication policies.</w:t>
      </w:r>
    </w:p>
    <w:p w14:paraId="0743CDBA" w14:textId="77777777" w:rsidR="005106FA" w:rsidRDefault="00000000">
      <w:pPr>
        <w:pStyle w:val="ListBullet"/>
      </w:pPr>
      <w:r>
        <w:t>Output: summary, relevant findings, guideline information, evidence, confidence, missing information and safety/fallback.</w:t>
      </w:r>
    </w:p>
    <w:p w14:paraId="4F381603" w14:textId="77777777" w:rsidR="005106FA" w:rsidRDefault="00000000">
      <w:pPr>
        <w:pStyle w:val="ListBullet"/>
      </w:pPr>
      <w:r>
        <w:t>Initial system does not prescribe or make autonomous treatment decisions.</w:t>
      </w:r>
    </w:p>
    <w:p w14:paraId="35B148D5" w14:textId="77777777" w:rsidR="005106FA" w:rsidRDefault="00000000">
      <w:r>
        <w:br w:type="page"/>
      </w:r>
    </w:p>
    <w:p w14:paraId="6D43E1C0" w14:textId="77777777" w:rsidR="005106FA" w:rsidRDefault="00000000">
      <w:pPr>
        <w:pStyle w:val="Heading1"/>
      </w:pPr>
      <w:r>
        <w:lastRenderedPageBreak/>
        <w:t>2. Scope and Solution Boundaries</w:t>
      </w:r>
    </w:p>
    <w:p w14:paraId="603882CD" w14:textId="77777777" w:rsidR="005106FA" w:rsidRDefault="00000000">
      <w:pPr>
        <w:pStyle w:val="Heading2"/>
      </w:pPr>
      <w:r>
        <w:t>2.1 In Scope</w:t>
      </w:r>
    </w:p>
    <w:p w14:paraId="72FEDCA5" w14:textId="77777777" w:rsidR="005106FA" w:rsidRDefault="00000000">
      <w:pPr>
        <w:pStyle w:val="ListBullet"/>
      </w:pPr>
      <w:r>
        <w:t>Synthetic FHIR-like patients</w:t>
      </w:r>
    </w:p>
    <w:p w14:paraId="36638E8B" w14:textId="77777777" w:rsidR="005106FA" w:rsidRDefault="00000000">
      <w:pPr>
        <w:pStyle w:val="ListBullet"/>
      </w:pPr>
      <w:r>
        <w:t>Clinical guideline/policy ingestion</w:t>
      </w:r>
    </w:p>
    <w:p w14:paraId="246033DA" w14:textId="77777777" w:rsidR="005106FA" w:rsidRDefault="00000000">
      <w:pPr>
        <w:pStyle w:val="ListBullet"/>
      </w:pPr>
      <w:r>
        <w:t>Governed hybrid RAG</w:t>
      </w:r>
    </w:p>
    <w:p w14:paraId="19B2055E" w14:textId="77777777" w:rsidR="005106FA" w:rsidRDefault="00000000">
      <w:pPr>
        <w:pStyle w:val="ListBullet"/>
      </w:pPr>
      <w:r>
        <w:t>Patient Summary and Clinical Q&amp;A</w:t>
      </w:r>
    </w:p>
    <w:p w14:paraId="5D84B273" w14:textId="77777777" w:rsidR="005106FA" w:rsidRDefault="00000000">
      <w:pPr>
        <w:pStyle w:val="ListBullet"/>
      </w:pPr>
      <w:r>
        <w:t>RBAC and patient-level authorization</w:t>
      </w:r>
    </w:p>
    <w:p w14:paraId="46BED4AC" w14:textId="77777777" w:rsidR="005106FA" w:rsidRDefault="00000000">
      <w:pPr>
        <w:pStyle w:val="ListBullet"/>
      </w:pPr>
      <w:r>
        <w:t>PHI detection concept</w:t>
      </w:r>
    </w:p>
    <w:p w14:paraId="21F19DBB" w14:textId="77777777" w:rsidR="005106FA" w:rsidRDefault="00000000">
      <w:pPr>
        <w:pStyle w:val="ListBullet"/>
      </w:pPr>
      <w:r>
        <w:t>Prompt-injection protection</w:t>
      </w:r>
    </w:p>
    <w:p w14:paraId="4D3CE134" w14:textId="77777777" w:rsidR="005106FA" w:rsidRDefault="00000000">
      <w:pPr>
        <w:pStyle w:val="ListBullet"/>
      </w:pPr>
      <w:r>
        <w:t>Citation validation</w:t>
      </w:r>
    </w:p>
    <w:p w14:paraId="339872AA" w14:textId="77777777" w:rsidR="005106FA" w:rsidRDefault="00000000">
      <w:pPr>
        <w:pStyle w:val="ListBullet"/>
      </w:pPr>
      <w:r>
        <w:t>Evidence-based confidence</w:t>
      </w:r>
    </w:p>
    <w:p w14:paraId="7A73B760" w14:textId="77777777" w:rsidR="005106FA" w:rsidRDefault="00000000">
      <w:pPr>
        <w:pStyle w:val="ListBullet"/>
      </w:pPr>
      <w:r>
        <w:t>Safe fallback</w:t>
      </w:r>
    </w:p>
    <w:p w14:paraId="444ED2FD" w14:textId="77777777" w:rsidR="005106FA" w:rsidRDefault="00000000">
      <w:pPr>
        <w:pStyle w:val="ListBullet"/>
      </w:pPr>
      <w:r>
        <w:t>Audit logging</w:t>
      </w:r>
    </w:p>
    <w:p w14:paraId="1F010A28" w14:textId="77777777" w:rsidR="005106FA" w:rsidRDefault="00000000">
      <w:pPr>
        <w:pStyle w:val="ListBullet"/>
      </w:pPr>
      <w:r>
        <w:t>Evaluation dataset and KPI dashboard</w:t>
      </w:r>
    </w:p>
    <w:p w14:paraId="05EF56A2" w14:textId="77777777" w:rsidR="005106FA" w:rsidRDefault="00000000">
      <w:pPr>
        <w:pStyle w:val="ListBullet"/>
      </w:pPr>
      <w:r>
        <w:t>Five-page clinician UI</w:t>
      </w:r>
    </w:p>
    <w:p w14:paraId="49DB3DDF" w14:textId="77777777" w:rsidR="005106FA" w:rsidRDefault="00000000">
      <w:pPr>
        <w:pStyle w:val="Heading2"/>
      </w:pPr>
      <w:r>
        <w:t>2.2 Out of Scope for First Demo</w:t>
      </w:r>
    </w:p>
    <w:p w14:paraId="7AE1769D" w14:textId="77777777" w:rsidR="005106FA" w:rsidRDefault="00000000">
      <w:pPr>
        <w:pStyle w:val="ListBullet"/>
      </w:pPr>
      <w:r>
        <w:t>Real EHR/PACS/LIS integration</w:t>
      </w:r>
    </w:p>
    <w:p w14:paraId="369066BD" w14:textId="77777777" w:rsidR="005106FA" w:rsidRDefault="00000000">
      <w:pPr>
        <w:pStyle w:val="ListBullet"/>
      </w:pPr>
      <w:r>
        <w:t>Real PHI</w:t>
      </w:r>
    </w:p>
    <w:p w14:paraId="5CC22452" w14:textId="77777777" w:rsidR="005106FA" w:rsidRDefault="00000000">
      <w:pPr>
        <w:pStyle w:val="ListBullet"/>
      </w:pPr>
      <w:r>
        <w:t>Autonomous diagnosis/treatment</w:t>
      </w:r>
    </w:p>
    <w:p w14:paraId="1EF83874" w14:textId="77777777" w:rsidR="005106FA" w:rsidRDefault="00000000">
      <w:pPr>
        <w:pStyle w:val="ListBullet"/>
      </w:pPr>
      <w:r>
        <w:t>Mobile or voice assistant</w:t>
      </w:r>
    </w:p>
    <w:p w14:paraId="339A8BBD" w14:textId="77777777" w:rsidR="005106FA" w:rsidRDefault="00000000">
      <w:pPr>
        <w:pStyle w:val="ListBullet"/>
      </w:pPr>
      <w:r>
        <w:t>Kubernetes / large microservice estate</w:t>
      </w:r>
    </w:p>
    <w:p w14:paraId="4AEFA415" w14:textId="77777777" w:rsidR="005106FA" w:rsidRDefault="00000000">
      <w:pPr>
        <w:pStyle w:val="ListBullet"/>
      </w:pPr>
      <w:r>
        <w:t>Multi-region disaster recovery</w:t>
      </w:r>
    </w:p>
    <w:p w14:paraId="66768BF9" w14:textId="77777777" w:rsidR="005106FA" w:rsidRDefault="00000000">
      <w:pPr>
        <w:pStyle w:val="ListBullet"/>
      </w:pPr>
      <w:r>
        <w:t>Thousands of concurrent users</w:t>
      </w:r>
    </w:p>
    <w:p w14:paraId="6CE4C132" w14:textId="77777777" w:rsidR="005106FA" w:rsidRDefault="00000000">
      <w:pPr>
        <w:pStyle w:val="ListBullet"/>
      </w:pPr>
      <w:r>
        <w:t>Production regulatory certification</w:t>
      </w:r>
    </w:p>
    <w:p w14:paraId="1ED49107" w14:textId="77777777" w:rsidR="005106FA" w:rsidRDefault="00000000">
      <w:pPr>
        <w:pStyle w:val="ListBullet"/>
      </w:pPr>
      <w:r>
        <w:t>Complex workflow automation</w:t>
      </w:r>
    </w:p>
    <w:p w14:paraId="5BCC88BE" w14:textId="77777777" w:rsidR="005106FA" w:rsidRDefault="00000000">
      <w:pPr>
        <w:pStyle w:val="Heading2"/>
      </w:pPr>
      <w:r>
        <w:t>2.3 Feasibility Position</w:t>
      </w:r>
    </w:p>
    <w:p w14:paraId="50A6BAA3" w14:textId="63978434" w:rsidR="005106FA" w:rsidRDefault="00000000">
      <w:r>
        <w:t xml:space="preserve">Demo feasibility is high. Production clinical deployment is a separate program requiring security, clinical validation, privacy, regulatory, infrastructure, model governance, integration, disaster recovery and organizational approval. </w:t>
      </w:r>
    </w:p>
    <w:p w14:paraId="2752E259" w14:textId="77777777" w:rsidR="005106FA" w:rsidRDefault="00000000">
      <w:r>
        <w:br w:type="page"/>
      </w:r>
    </w:p>
    <w:p w14:paraId="31C22FB9" w14:textId="77777777" w:rsidR="005106FA" w:rsidRDefault="00000000">
      <w:pPr>
        <w:pStyle w:val="Heading1"/>
      </w:pPr>
      <w:r>
        <w:lastRenderedPageBreak/>
        <w:t>3. Solution Architecture</w:t>
      </w:r>
    </w:p>
    <w:p w14:paraId="13712439" w14:textId="77777777" w:rsidR="00A14CB4" w:rsidRDefault="00A14CB4" w:rsidP="00A14CB4"/>
    <w:p w14:paraId="40182A5E" w14:textId="77777777" w:rsidR="00A14CB4" w:rsidRPr="00A14CB4" w:rsidRDefault="00A14CB4" w:rsidP="00A14CB4"/>
    <w:p w14:paraId="01AD9950" w14:textId="77777777" w:rsidR="005106FA" w:rsidRDefault="00000000">
      <w:pPr>
        <w:jc w:val="center"/>
      </w:pPr>
      <w:r>
        <w:rPr>
          <w:noProof/>
        </w:rPr>
        <w:drawing>
          <wp:inline distT="0" distB="0" distL="0" distR="0" wp14:anchorId="551F163F" wp14:editId="32D60A12">
            <wp:extent cx="7029775" cy="4191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al_ai_architecture.png"/>
                    <pic:cNvPicPr/>
                  </pic:nvPicPr>
                  <pic:blipFill>
                    <a:blip r:embed="rId8"/>
                    <a:stretch>
                      <a:fillRect/>
                    </a:stretch>
                  </pic:blipFill>
                  <pic:spPr>
                    <a:xfrm>
                      <a:off x="0" y="0"/>
                      <a:ext cx="7041847" cy="4198197"/>
                    </a:xfrm>
                    <a:prstGeom prst="rect">
                      <a:avLst/>
                    </a:prstGeom>
                  </pic:spPr>
                </pic:pic>
              </a:graphicData>
            </a:graphic>
          </wp:inline>
        </w:drawing>
      </w:r>
    </w:p>
    <w:p w14:paraId="52A12FC6" w14:textId="14E8EF3C" w:rsidR="00C839AE" w:rsidRDefault="00C839AE">
      <w:pPr>
        <w:jc w:val="center"/>
      </w:pPr>
      <w:r w:rsidRPr="00321910">
        <w:lastRenderedPageBreak/>
        <w:drawing>
          <wp:inline distT="0" distB="0" distL="0" distR="0" wp14:anchorId="472E8998" wp14:editId="5F6159EB">
            <wp:extent cx="8616015" cy="4714875"/>
            <wp:effectExtent l="0" t="0" r="0" b="0"/>
            <wp:docPr id="964734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34468" name=""/>
                    <pic:cNvPicPr/>
                  </pic:nvPicPr>
                  <pic:blipFill>
                    <a:blip r:embed="rId9"/>
                    <a:stretch>
                      <a:fillRect/>
                    </a:stretch>
                  </pic:blipFill>
                  <pic:spPr>
                    <a:xfrm>
                      <a:off x="0" y="0"/>
                      <a:ext cx="8623296" cy="4718859"/>
                    </a:xfrm>
                    <a:prstGeom prst="rect">
                      <a:avLst/>
                    </a:prstGeom>
                  </pic:spPr>
                </pic:pic>
              </a:graphicData>
            </a:graphic>
          </wp:inline>
        </w:drawing>
      </w:r>
    </w:p>
    <w:p w14:paraId="7BDF4203" w14:textId="2BC10A4F" w:rsidR="005106FA" w:rsidRDefault="00000000">
      <w:r>
        <w:t>Figure 1. Recommended management-demo architecture. The source target flow is Clinician → Secure Gateway → Patient Context + Clinical Knowledge RAG → LLM → Guardrails/Validation → Cited Clinical Response</w:t>
      </w:r>
    </w:p>
    <w:p w14:paraId="5890118B" w14:textId="782623F5" w:rsidR="00C82F8A" w:rsidRDefault="00AC19AA">
      <w:pPr>
        <w:rPr>
          <w:b/>
          <w:bCs/>
          <w:color w:val="EE0000"/>
        </w:rPr>
      </w:pPr>
      <w:r w:rsidRPr="008A6B49">
        <w:rPr>
          <w:b/>
          <w:bCs/>
          <w:color w:val="EE0000"/>
        </w:rPr>
        <w:t xml:space="preserve">JK </w:t>
      </w:r>
      <w:r w:rsidR="008A6B49" w:rsidRPr="008A6B49">
        <w:rPr>
          <w:b/>
          <w:bCs/>
          <w:color w:val="EE0000"/>
        </w:rPr>
        <w:t>Question</w:t>
      </w:r>
      <w:r w:rsidRPr="008A6B49">
        <w:rPr>
          <w:b/>
          <w:bCs/>
          <w:color w:val="EE0000"/>
        </w:rPr>
        <w:t xml:space="preserve"> – </w:t>
      </w:r>
      <w:r w:rsidR="008A6B49" w:rsidRPr="008A6B49">
        <w:rPr>
          <w:b/>
          <w:bCs/>
          <w:color w:val="EE0000"/>
        </w:rPr>
        <w:t>Judge</w:t>
      </w:r>
      <w:r w:rsidRPr="008A6B49">
        <w:rPr>
          <w:b/>
          <w:bCs/>
          <w:color w:val="EE0000"/>
        </w:rPr>
        <w:t xml:space="preserve"> Model to improvise AI Application TBD by Harish</w:t>
      </w:r>
    </w:p>
    <w:p w14:paraId="59BB0B5C" w14:textId="17BDA564" w:rsidR="0069035E" w:rsidRDefault="0069035E">
      <w:pPr>
        <w:rPr>
          <w:b/>
          <w:bCs/>
          <w:color w:val="5F497A" w:themeColor="accent4" w:themeShade="BF"/>
        </w:rPr>
      </w:pPr>
      <w:r w:rsidRPr="0069035E">
        <w:rPr>
          <w:b/>
          <w:bCs/>
          <w:color w:val="5F497A" w:themeColor="accent4" w:themeShade="BF"/>
        </w:rPr>
        <w:t xml:space="preserve">Knowledge agent – </w:t>
      </w:r>
      <w:r>
        <w:rPr>
          <w:b/>
          <w:bCs/>
          <w:color w:val="5F497A" w:themeColor="accent4" w:themeShade="BF"/>
        </w:rPr>
        <w:t>Hospital Policies and guidelines?</w:t>
      </w:r>
      <w:r w:rsidR="001E5D95">
        <w:rPr>
          <w:b/>
          <w:bCs/>
          <w:color w:val="5F497A" w:themeColor="accent4" w:themeShade="BF"/>
        </w:rPr>
        <w:t xml:space="preserve"> ( ex: Discharge policies, Filtering, Ranking </w:t>
      </w:r>
      <w:r w:rsidR="00DE1417">
        <w:rPr>
          <w:b/>
          <w:bCs/>
          <w:color w:val="5F497A" w:themeColor="accent4" w:themeShade="BF"/>
        </w:rPr>
        <w:t>)</w:t>
      </w:r>
      <w:r w:rsidR="00AD3FD8">
        <w:rPr>
          <w:b/>
          <w:bCs/>
          <w:color w:val="5F497A" w:themeColor="accent4" w:themeShade="BF"/>
        </w:rPr>
        <w:t>-  Figure out what else this agent can do?</w:t>
      </w:r>
    </w:p>
    <w:p w14:paraId="495DC1BB" w14:textId="5A2C86EC" w:rsidR="0069035E" w:rsidRDefault="0069035E">
      <w:pPr>
        <w:rPr>
          <w:b/>
          <w:bCs/>
          <w:color w:val="5F497A" w:themeColor="accent4" w:themeShade="BF"/>
        </w:rPr>
      </w:pPr>
      <w:r>
        <w:rPr>
          <w:b/>
          <w:bCs/>
          <w:color w:val="5F497A" w:themeColor="accent4" w:themeShade="BF"/>
        </w:rPr>
        <w:t xml:space="preserve">Patient Agent </w:t>
      </w:r>
      <w:r w:rsidR="00AD3FD8">
        <w:rPr>
          <w:b/>
          <w:bCs/>
          <w:color w:val="5F497A" w:themeColor="accent4" w:themeShade="BF"/>
        </w:rPr>
        <w:t>–</w:t>
      </w:r>
      <w:r>
        <w:rPr>
          <w:b/>
          <w:bCs/>
          <w:color w:val="5F497A" w:themeColor="accent4" w:themeShade="BF"/>
        </w:rPr>
        <w:t xml:space="preserve"> </w:t>
      </w:r>
      <w:r w:rsidR="00AD3FD8">
        <w:rPr>
          <w:b/>
          <w:bCs/>
          <w:color w:val="5F497A" w:themeColor="accent4" w:themeShade="BF"/>
        </w:rPr>
        <w:t xml:space="preserve">Patient historical data, Records, Lab results, Medications </w:t>
      </w:r>
      <w:proofErr w:type="spellStart"/>
      <w:r w:rsidR="00AD3FD8">
        <w:rPr>
          <w:b/>
          <w:bCs/>
          <w:color w:val="5F497A" w:themeColor="accent4" w:themeShade="BF"/>
        </w:rPr>
        <w:t>etc</w:t>
      </w:r>
      <w:proofErr w:type="spellEnd"/>
      <w:r w:rsidR="00AD3FD8">
        <w:rPr>
          <w:b/>
          <w:bCs/>
          <w:color w:val="5F497A" w:themeColor="accent4" w:themeShade="BF"/>
        </w:rPr>
        <w:t xml:space="preserve"> </w:t>
      </w:r>
      <w:proofErr w:type="spellStart"/>
      <w:r w:rsidR="00AD3FD8">
        <w:rPr>
          <w:b/>
          <w:bCs/>
          <w:color w:val="5F497A" w:themeColor="accent4" w:themeShade="BF"/>
        </w:rPr>
        <w:t>retervial</w:t>
      </w:r>
      <w:proofErr w:type="spellEnd"/>
    </w:p>
    <w:p w14:paraId="4A8E803F" w14:textId="13009FB5" w:rsidR="00AD3FD8" w:rsidRDefault="00AD3FD8">
      <w:pPr>
        <w:rPr>
          <w:b/>
          <w:bCs/>
          <w:color w:val="5F497A" w:themeColor="accent4" w:themeShade="BF"/>
        </w:rPr>
      </w:pPr>
      <w:r>
        <w:rPr>
          <w:b/>
          <w:bCs/>
          <w:color w:val="5F497A" w:themeColor="accent4" w:themeShade="BF"/>
        </w:rPr>
        <w:t xml:space="preserve">Workflow Agent – </w:t>
      </w:r>
      <w:r w:rsidR="009C566C">
        <w:rPr>
          <w:b/>
          <w:bCs/>
          <w:color w:val="5F497A" w:themeColor="accent4" w:themeShade="BF"/>
        </w:rPr>
        <w:t>Scheduling</w:t>
      </w:r>
      <w:r>
        <w:rPr>
          <w:b/>
          <w:bCs/>
          <w:color w:val="5F497A" w:themeColor="accent4" w:themeShade="BF"/>
        </w:rPr>
        <w:t xml:space="preserve"> appointments, Doctor notes, notifications </w:t>
      </w:r>
    </w:p>
    <w:p w14:paraId="0B4CD805" w14:textId="3C184795" w:rsidR="005232CF" w:rsidRPr="0069035E" w:rsidRDefault="005232CF">
      <w:pPr>
        <w:rPr>
          <w:b/>
          <w:bCs/>
          <w:color w:val="5F497A" w:themeColor="accent4" w:themeShade="BF"/>
        </w:rPr>
      </w:pPr>
      <w:r>
        <w:rPr>
          <w:b/>
          <w:bCs/>
          <w:color w:val="5F497A" w:themeColor="accent4" w:themeShade="BF"/>
        </w:rPr>
        <w:lastRenderedPageBreak/>
        <w:t xml:space="preserve">Self </w:t>
      </w:r>
      <w:proofErr w:type="spellStart"/>
      <w:r>
        <w:rPr>
          <w:b/>
          <w:bCs/>
          <w:color w:val="5F497A" w:themeColor="accent4" w:themeShade="BF"/>
        </w:rPr>
        <w:t>Impoving</w:t>
      </w:r>
      <w:proofErr w:type="spellEnd"/>
      <w:r>
        <w:rPr>
          <w:b/>
          <w:bCs/>
          <w:color w:val="5F497A" w:themeColor="accent4" w:themeShade="BF"/>
        </w:rPr>
        <w:t xml:space="preserve"> agents – Improvise AI application anomalies, issues, failed records, wrong records , system </w:t>
      </w:r>
      <w:proofErr w:type="spellStart"/>
      <w:r>
        <w:rPr>
          <w:b/>
          <w:bCs/>
          <w:color w:val="5F497A" w:themeColor="accent4" w:themeShade="BF"/>
        </w:rPr>
        <w:t>behaviour</w:t>
      </w:r>
      <w:proofErr w:type="spellEnd"/>
    </w:p>
    <w:p w14:paraId="0BB199F6" w14:textId="77777777" w:rsidR="00C82F8A" w:rsidRDefault="00C82F8A"/>
    <w:p w14:paraId="4953D3E5" w14:textId="77777777" w:rsidR="00C82F8A" w:rsidRDefault="00C82F8A"/>
    <w:p w14:paraId="5BA94B6B" w14:textId="77777777" w:rsidR="00C82F8A" w:rsidRDefault="00C82F8A"/>
    <w:p w14:paraId="2AF658C9" w14:textId="77777777" w:rsidR="00D17610" w:rsidRDefault="00D17610"/>
    <w:tbl>
      <w:tblPr>
        <w:tblStyle w:val="TableGrid"/>
        <w:tblW w:w="0" w:type="auto"/>
        <w:jc w:val="center"/>
        <w:tblLook w:val="04A0" w:firstRow="1" w:lastRow="0" w:firstColumn="1" w:lastColumn="0" w:noHBand="0" w:noVBand="1"/>
      </w:tblPr>
      <w:tblGrid>
        <w:gridCol w:w="3299"/>
        <w:gridCol w:w="4762"/>
        <w:gridCol w:w="3360"/>
      </w:tblGrid>
      <w:tr w:rsidR="005106FA" w:rsidRPr="00EF6DAF" w14:paraId="03C00C75" w14:textId="77777777" w:rsidTr="00EF6DAF">
        <w:trPr>
          <w:jc w:val="center"/>
        </w:trPr>
        <w:tc>
          <w:tcPr>
            <w:tcW w:w="3299" w:type="dxa"/>
            <w:shd w:val="clear" w:color="auto" w:fill="1F4E78"/>
            <w:vAlign w:val="center"/>
          </w:tcPr>
          <w:p w14:paraId="3EF476E3" w14:textId="77777777" w:rsidR="005106FA" w:rsidRPr="00EF6DAF" w:rsidRDefault="00000000">
            <w:pPr>
              <w:rPr>
                <w:szCs w:val="28"/>
              </w:rPr>
            </w:pPr>
            <w:r w:rsidRPr="00EF6DAF">
              <w:rPr>
                <w:b/>
                <w:color w:val="FFFFFF"/>
                <w:szCs w:val="28"/>
              </w:rPr>
              <w:t>Component</w:t>
            </w:r>
          </w:p>
        </w:tc>
        <w:tc>
          <w:tcPr>
            <w:tcW w:w="4762" w:type="dxa"/>
            <w:shd w:val="clear" w:color="auto" w:fill="1F4E78"/>
            <w:vAlign w:val="center"/>
          </w:tcPr>
          <w:p w14:paraId="4381AE5E" w14:textId="77777777" w:rsidR="005106FA" w:rsidRPr="00EF6DAF" w:rsidRDefault="00000000">
            <w:pPr>
              <w:rPr>
                <w:szCs w:val="28"/>
              </w:rPr>
            </w:pPr>
            <w:r w:rsidRPr="00EF6DAF">
              <w:rPr>
                <w:b/>
                <w:color w:val="FFFFFF"/>
                <w:szCs w:val="28"/>
              </w:rPr>
              <w:t>Responsibility</w:t>
            </w:r>
          </w:p>
        </w:tc>
        <w:tc>
          <w:tcPr>
            <w:tcW w:w="3360" w:type="dxa"/>
            <w:shd w:val="clear" w:color="auto" w:fill="1F4E78"/>
            <w:vAlign w:val="center"/>
          </w:tcPr>
          <w:p w14:paraId="610B2610" w14:textId="77777777" w:rsidR="005106FA" w:rsidRPr="00EF6DAF" w:rsidRDefault="00000000">
            <w:pPr>
              <w:rPr>
                <w:szCs w:val="28"/>
              </w:rPr>
            </w:pPr>
            <w:r w:rsidRPr="00EF6DAF">
              <w:rPr>
                <w:b/>
                <w:color w:val="FFFFFF"/>
                <w:szCs w:val="28"/>
              </w:rPr>
              <w:t>Implementation</w:t>
            </w:r>
          </w:p>
        </w:tc>
      </w:tr>
      <w:tr w:rsidR="005106FA" w:rsidRPr="00EF6DAF" w14:paraId="3BF30F01" w14:textId="77777777" w:rsidTr="00EF6DAF">
        <w:trPr>
          <w:jc w:val="center"/>
        </w:trPr>
        <w:tc>
          <w:tcPr>
            <w:tcW w:w="3299" w:type="dxa"/>
          </w:tcPr>
          <w:p w14:paraId="79AA9368" w14:textId="77777777" w:rsidR="005106FA" w:rsidRPr="00EF6DAF" w:rsidRDefault="00000000">
            <w:pPr>
              <w:rPr>
                <w:szCs w:val="28"/>
              </w:rPr>
            </w:pPr>
            <w:r w:rsidRPr="00EF6DAF">
              <w:rPr>
                <w:szCs w:val="28"/>
              </w:rPr>
              <w:t>Clinician UI</w:t>
            </w:r>
          </w:p>
        </w:tc>
        <w:tc>
          <w:tcPr>
            <w:tcW w:w="4762" w:type="dxa"/>
          </w:tcPr>
          <w:p w14:paraId="1FE5F1BF" w14:textId="77777777" w:rsidR="005106FA" w:rsidRPr="00EF6DAF" w:rsidRDefault="00000000">
            <w:pPr>
              <w:rPr>
                <w:szCs w:val="28"/>
              </w:rPr>
            </w:pPr>
            <w:r w:rsidRPr="00EF6DAF">
              <w:rPr>
                <w:szCs w:val="28"/>
              </w:rPr>
              <w:t>Login, patient view, query, evidence</w:t>
            </w:r>
          </w:p>
        </w:tc>
        <w:tc>
          <w:tcPr>
            <w:tcW w:w="3360" w:type="dxa"/>
          </w:tcPr>
          <w:p w14:paraId="5377F4B1" w14:textId="77777777" w:rsidR="005106FA" w:rsidRPr="00EF6DAF" w:rsidRDefault="00000000">
            <w:pPr>
              <w:rPr>
                <w:szCs w:val="28"/>
              </w:rPr>
            </w:pPr>
            <w:r w:rsidRPr="00EF6DAF">
              <w:rPr>
                <w:szCs w:val="28"/>
              </w:rPr>
              <w:t>React + TypeScript + Vite</w:t>
            </w:r>
          </w:p>
        </w:tc>
      </w:tr>
      <w:tr w:rsidR="005106FA" w:rsidRPr="00EF6DAF" w14:paraId="1004E856" w14:textId="77777777" w:rsidTr="00EF6DAF">
        <w:trPr>
          <w:jc w:val="center"/>
        </w:trPr>
        <w:tc>
          <w:tcPr>
            <w:tcW w:w="3299" w:type="dxa"/>
          </w:tcPr>
          <w:p w14:paraId="769377FF" w14:textId="77777777" w:rsidR="005106FA" w:rsidRPr="00EF6DAF" w:rsidRDefault="00000000">
            <w:pPr>
              <w:rPr>
                <w:szCs w:val="28"/>
              </w:rPr>
            </w:pPr>
            <w:r w:rsidRPr="00EF6DAF">
              <w:rPr>
                <w:szCs w:val="28"/>
              </w:rPr>
              <w:t>AI Gateway/API</w:t>
            </w:r>
          </w:p>
        </w:tc>
        <w:tc>
          <w:tcPr>
            <w:tcW w:w="4762" w:type="dxa"/>
          </w:tcPr>
          <w:p w14:paraId="126F5B4A" w14:textId="77777777" w:rsidR="005106FA" w:rsidRPr="00EF6DAF" w:rsidRDefault="00000000">
            <w:pPr>
              <w:rPr>
                <w:szCs w:val="28"/>
              </w:rPr>
            </w:pPr>
            <w:r w:rsidRPr="00EF6DAF">
              <w:rPr>
                <w:szCs w:val="28"/>
              </w:rPr>
              <w:t>Validation, auth, RBAC, intent, routing</w:t>
            </w:r>
          </w:p>
        </w:tc>
        <w:tc>
          <w:tcPr>
            <w:tcW w:w="3360" w:type="dxa"/>
          </w:tcPr>
          <w:p w14:paraId="550DDDDA" w14:textId="77777777" w:rsidR="005106FA" w:rsidRPr="00EF6DAF" w:rsidRDefault="00000000">
            <w:pPr>
              <w:rPr>
                <w:szCs w:val="28"/>
              </w:rPr>
            </w:pPr>
            <w:r w:rsidRPr="00EF6DAF">
              <w:rPr>
                <w:szCs w:val="28"/>
              </w:rPr>
              <w:t>Python + FastAPI + Pydantic</w:t>
            </w:r>
          </w:p>
        </w:tc>
      </w:tr>
      <w:tr w:rsidR="005106FA" w:rsidRPr="00EF6DAF" w14:paraId="574D6D90" w14:textId="77777777" w:rsidTr="00EF6DAF">
        <w:trPr>
          <w:jc w:val="center"/>
        </w:trPr>
        <w:tc>
          <w:tcPr>
            <w:tcW w:w="3299" w:type="dxa"/>
          </w:tcPr>
          <w:p w14:paraId="2751F38D" w14:textId="77777777" w:rsidR="005106FA" w:rsidRPr="00EF6DAF" w:rsidRDefault="00000000">
            <w:pPr>
              <w:rPr>
                <w:szCs w:val="28"/>
              </w:rPr>
            </w:pPr>
            <w:r w:rsidRPr="00EF6DAF">
              <w:rPr>
                <w:szCs w:val="28"/>
              </w:rPr>
              <w:t>Patient Data Agent</w:t>
            </w:r>
          </w:p>
        </w:tc>
        <w:tc>
          <w:tcPr>
            <w:tcW w:w="4762" w:type="dxa"/>
          </w:tcPr>
          <w:p w14:paraId="0DF92691" w14:textId="77777777" w:rsidR="005106FA" w:rsidRPr="00EF6DAF" w:rsidRDefault="00000000">
            <w:pPr>
              <w:rPr>
                <w:szCs w:val="28"/>
              </w:rPr>
            </w:pPr>
            <w:r w:rsidRPr="00EF6DAF">
              <w:rPr>
                <w:szCs w:val="28"/>
              </w:rPr>
              <w:t>Controlled structured retrieval</w:t>
            </w:r>
          </w:p>
        </w:tc>
        <w:tc>
          <w:tcPr>
            <w:tcW w:w="3360" w:type="dxa"/>
          </w:tcPr>
          <w:p w14:paraId="2A4940F3" w14:textId="77777777" w:rsidR="005106FA" w:rsidRPr="00EF6DAF" w:rsidRDefault="00000000">
            <w:pPr>
              <w:rPr>
                <w:szCs w:val="28"/>
              </w:rPr>
            </w:pPr>
            <w:r w:rsidRPr="00EF6DAF">
              <w:rPr>
                <w:szCs w:val="28"/>
              </w:rPr>
              <w:t>Python + FHIR-like service</w:t>
            </w:r>
          </w:p>
        </w:tc>
      </w:tr>
      <w:tr w:rsidR="005106FA" w:rsidRPr="00EF6DAF" w14:paraId="2E680320" w14:textId="77777777" w:rsidTr="00EF6DAF">
        <w:trPr>
          <w:jc w:val="center"/>
        </w:trPr>
        <w:tc>
          <w:tcPr>
            <w:tcW w:w="3299" w:type="dxa"/>
          </w:tcPr>
          <w:p w14:paraId="50710B7F" w14:textId="77777777" w:rsidR="005106FA" w:rsidRPr="00EF6DAF" w:rsidRDefault="00000000">
            <w:pPr>
              <w:rPr>
                <w:szCs w:val="28"/>
              </w:rPr>
            </w:pPr>
            <w:r w:rsidRPr="00EF6DAF">
              <w:rPr>
                <w:szCs w:val="28"/>
              </w:rPr>
              <w:t>Knowledge Agent</w:t>
            </w:r>
          </w:p>
        </w:tc>
        <w:tc>
          <w:tcPr>
            <w:tcW w:w="4762" w:type="dxa"/>
          </w:tcPr>
          <w:p w14:paraId="1BD2ED57" w14:textId="77777777" w:rsidR="005106FA" w:rsidRPr="00EF6DAF" w:rsidRDefault="00000000">
            <w:pPr>
              <w:rPr>
                <w:szCs w:val="28"/>
              </w:rPr>
            </w:pPr>
            <w:r w:rsidRPr="00EF6DAF">
              <w:rPr>
                <w:szCs w:val="28"/>
              </w:rPr>
              <w:t>Governed clinical retrieval</w:t>
            </w:r>
          </w:p>
        </w:tc>
        <w:tc>
          <w:tcPr>
            <w:tcW w:w="3360" w:type="dxa"/>
          </w:tcPr>
          <w:p w14:paraId="05E7F328" w14:textId="77777777" w:rsidR="005106FA" w:rsidRPr="00EF6DAF" w:rsidRDefault="00000000">
            <w:pPr>
              <w:rPr>
                <w:szCs w:val="28"/>
              </w:rPr>
            </w:pPr>
            <w:r w:rsidRPr="00EF6DAF">
              <w:rPr>
                <w:szCs w:val="28"/>
              </w:rPr>
              <w:t>Python + hybrid RAG</w:t>
            </w:r>
          </w:p>
        </w:tc>
      </w:tr>
      <w:tr w:rsidR="005106FA" w:rsidRPr="00EF6DAF" w14:paraId="2877FA26" w14:textId="77777777" w:rsidTr="00EF6DAF">
        <w:trPr>
          <w:jc w:val="center"/>
        </w:trPr>
        <w:tc>
          <w:tcPr>
            <w:tcW w:w="3299" w:type="dxa"/>
          </w:tcPr>
          <w:p w14:paraId="674CA1F0" w14:textId="77777777" w:rsidR="005106FA" w:rsidRPr="00EF6DAF" w:rsidRDefault="00000000">
            <w:pPr>
              <w:rPr>
                <w:szCs w:val="28"/>
              </w:rPr>
            </w:pPr>
            <w:r w:rsidRPr="00EF6DAF">
              <w:rPr>
                <w:szCs w:val="28"/>
              </w:rPr>
              <w:t>Context Fusion</w:t>
            </w:r>
          </w:p>
        </w:tc>
        <w:tc>
          <w:tcPr>
            <w:tcW w:w="4762" w:type="dxa"/>
          </w:tcPr>
          <w:p w14:paraId="01ED60B0" w14:textId="77777777" w:rsidR="005106FA" w:rsidRPr="00EF6DAF" w:rsidRDefault="00000000">
            <w:pPr>
              <w:rPr>
                <w:szCs w:val="28"/>
              </w:rPr>
            </w:pPr>
            <w:r w:rsidRPr="00EF6DAF">
              <w:rPr>
                <w:szCs w:val="28"/>
              </w:rPr>
              <w:t>Combine context, question, role, policy</w:t>
            </w:r>
          </w:p>
        </w:tc>
        <w:tc>
          <w:tcPr>
            <w:tcW w:w="3360" w:type="dxa"/>
          </w:tcPr>
          <w:p w14:paraId="0AA2F404" w14:textId="77777777" w:rsidR="005106FA" w:rsidRPr="00EF6DAF" w:rsidRDefault="00000000">
            <w:pPr>
              <w:rPr>
                <w:szCs w:val="28"/>
              </w:rPr>
            </w:pPr>
            <w:r w:rsidRPr="00EF6DAF">
              <w:rPr>
                <w:szCs w:val="28"/>
              </w:rPr>
              <w:t>Python orchestration</w:t>
            </w:r>
          </w:p>
        </w:tc>
      </w:tr>
      <w:tr w:rsidR="005106FA" w:rsidRPr="00EF6DAF" w14:paraId="321AAEDA" w14:textId="77777777" w:rsidTr="00EF6DAF">
        <w:trPr>
          <w:jc w:val="center"/>
        </w:trPr>
        <w:tc>
          <w:tcPr>
            <w:tcW w:w="3299" w:type="dxa"/>
          </w:tcPr>
          <w:p w14:paraId="1DC45339" w14:textId="77777777" w:rsidR="005106FA" w:rsidRPr="00EF6DAF" w:rsidRDefault="00000000">
            <w:pPr>
              <w:rPr>
                <w:szCs w:val="28"/>
              </w:rPr>
            </w:pPr>
            <w:r w:rsidRPr="00EF6DAF">
              <w:rPr>
                <w:szCs w:val="28"/>
              </w:rPr>
              <w:t>Prompt Manager</w:t>
            </w:r>
          </w:p>
        </w:tc>
        <w:tc>
          <w:tcPr>
            <w:tcW w:w="4762" w:type="dxa"/>
          </w:tcPr>
          <w:p w14:paraId="0FB96A9E" w14:textId="77777777" w:rsidR="005106FA" w:rsidRPr="00EF6DAF" w:rsidRDefault="00000000">
            <w:pPr>
              <w:rPr>
                <w:szCs w:val="28"/>
              </w:rPr>
            </w:pPr>
            <w:r w:rsidRPr="00EF6DAF">
              <w:rPr>
                <w:szCs w:val="28"/>
              </w:rPr>
              <w:t>Versioned prompts and approvals</w:t>
            </w:r>
          </w:p>
        </w:tc>
        <w:tc>
          <w:tcPr>
            <w:tcW w:w="3360" w:type="dxa"/>
          </w:tcPr>
          <w:p w14:paraId="573BF45E" w14:textId="77777777" w:rsidR="005106FA" w:rsidRPr="00EF6DAF" w:rsidRDefault="00000000">
            <w:pPr>
              <w:rPr>
                <w:szCs w:val="28"/>
              </w:rPr>
            </w:pPr>
            <w:r w:rsidRPr="00EF6DAF">
              <w:rPr>
                <w:szCs w:val="28"/>
              </w:rPr>
              <w:t>YAML + metadata</w:t>
            </w:r>
          </w:p>
        </w:tc>
      </w:tr>
      <w:tr w:rsidR="005106FA" w:rsidRPr="00EF6DAF" w14:paraId="76495CEE" w14:textId="77777777" w:rsidTr="00EF6DAF">
        <w:trPr>
          <w:jc w:val="center"/>
        </w:trPr>
        <w:tc>
          <w:tcPr>
            <w:tcW w:w="3299" w:type="dxa"/>
          </w:tcPr>
          <w:p w14:paraId="44B2A42E" w14:textId="77777777" w:rsidR="005106FA" w:rsidRPr="00EF6DAF" w:rsidRDefault="00000000">
            <w:pPr>
              <w:rPr>
                <w:szCs w:val="28"/>
              </w:rPr>
            </w:pPr>
            <w:r w:rsidRPr="00EF6DAF">
              <w:rPr>
                <w:szCs w:val="28"/>
              </w:rPr>
              <w:t>LLM Provider</w:t>
            </w:r>
          </w:p>
        </w:tc>
        <w:tc>
          <w:tcPr>
            <w:tcW w:w="4762" w:type="dxa"/>
          </w:tcPr>
          <w:p w14:paraId="14516164" w14:textId="77777777" w:rsidR="005106FA" w:rsidRPr="00EF6DAF" w:rsidRDefault="00000000">
            <w:pPr>
              <w:rPr>
                <w:szCs w:val="28"/>
              </w:rPr>
            </w:pPr>
            <w:r w:rsidRPr="00EF6DAF">
              <w:rPr>
                <w:szCs w:val="28"/>
              </w:rPr>
              <w:t>Generate grounded response</w:t>
            </w:r>
          </w:p>
        </w:tc>
        <w:tc>
          <w:tcPr>
            <w:tcW w:w="3360" w:type="dxa"/>
          </w:tcPr>
          <w:p w14:paraId="1111E34B" w14:textId="77777777" w:rsidR="005106FA" w:rsidRPr="00EF6DAF" w:rsidRDefault="00000000">
            <w:pPr>
              <w:rPr>
                <w:szCs w:val="28"/>
              </w:rPr>
            </w:pPr>
            <w:r w:rsidRPr="00EF6DAF">
              <w:rPr>
                <w:szCs w:val="28"/>
              </w:rPr>
              <w:t>Ollama initially; enterprise provider later</w:t>
            </w:r>
          </w:p>
        </w:tc>
      </w:tr>
      <w:tr w:rsidR="005106FA" w:rsidRPr="00EF6DAF" w14:paraId="08B3FA41" w14:textId="77777777" w:rsidTr="00EF6DAF">
        <w:trPr>
          <w:jc w:val="center"/>
        </w:trPr>
        <w:tc>
          <w:tcPr>
            <w:tcW w:w="3299" w:type="dxa"/>
          </w:tcPr>
          <w:p w14:paraId="777F0880" w14:textId="77777777" w:rsidR="005106FA" w:rsidRPr="00EF6DAF" w:rsidRDefault="00000000">
            <w:pPr>
              <w:rPr>
                <w:szCs w:val="28"/>
              </w:rPr>
            </w:pPr>
            <w:r w:rsidRPr="00EF6DAF">
              <w:rPr>
                <w:szCs w:val="28"/>
              </w:rPr>
              <w:t>Response Validation</w:t>
            </w:r>
          </w:p>
        </w:tc>
        <w:tc>
          <w:tcPr>
            <w:tcW w:w="4762" w:type="dxa"/>
          </w:tcPr>
          <w:p w14:paraId="5F760205" w14:textId="77777777" w:rsidR="005106FA" w:rsidRPr="00EF6DAF" w:rsidRDefault="00000000">
            <w:pPr>
              <w:rPr>
                <w:szCs w:val="28"/>
              </w:rPr>
            </w:pPr>
            <w:r w:rsidRPr="00EF6DAF">
              <w:rPr>
                <w:szCs w:val="28"/>
              </w:rPr>
              <w:t>Claims, citations, safety, fallback</w:t>
            </w:r>
          </w:p>
        </w:tc>
        <w:tc>
          <w:tcPr>
            <w:tcW w:w="3360" w:type="dxa"/>
          </w:tcPr>
          <w:p w14:paraId="4D386CD5" w14:textId="77777777" w:rsidR="005106FA" w:rsidRPr="00EF6DAF" w:rsidRDefault="00000000">
            <w:pPr>
              <w:rPr>
                <w:szCs w:val="28"/>
              </w:rPr>
            </w:pPr>
            <w:r w:rsidRPr="00EF6DAF">
              <w:rPr>
                <w:szCs w:val="28"/>
              </w:rPr>
              <w:t>Python rules + Pydantic</w:t>
            </w:r>
          </w:p>
        </w:tc>
      </w:tr>
      <w:tr w:rsidR="005106FA" w:rsidRPr="00EF6DAF" w14:paraId="4258981A" w14:textId="77777777" w:rsidTr="00EF6DAF">
        <w:trPr>
          <w:jc w:val="center"/>
        </w:trPr>
        <w:tc>
          <w:tcPr>
            <w:tcW w:w="3299" w:type="dxa"/>
          </w:tcPr>
          <w:p w14:paraId="7B943F0A" w14:textId="77777777" w:rsidR="005106FA" w:rsidRPr="00EF6DAF" w:rsidRDefault="00000000">
            <w:pPr>
              <w:rPr>
                <w:szCs w:val="28"/>
              </w:rPr>
            </w:pPr>
            <w:r w:rsidRPr="00EF6DAF">
              <w:rPr>
                <w:szCs w:val="28"/>
              </w:rPr>
              <w:t>Audit/Monitoring</w:t>
            </w:r>
          </w:p>
        </w:tc>
        <w:tc>
          <w:tcPr>
            <w:tcW w:w="4762" w:type="dxa"/>
          </w:tcPr>
          <w:p w14:paraId="01436204" w14:textId="77777777" w:rsidR="005106FA" w:rsidRPr="00EF6DAF" w:rsidRDefault="00000000">
            <w:pPr>
              <w:rPr>
                <w:szCs w:val="28"/>
              </w:rPr>
            </w:pPr>
            <w:r w:rsidRPr="00EF6DAF">
              <w:rPr>
                <w:szCs w:val="28"/>
              </w:rPr>
              <w:t>Traceability and operational metrics</w:t>
            </w:r>
          </w:p>
        </w:tc>
        <w:tc>
          <w:tcPr>
            <w:tcW w:w="3360" w:type="dxa"/>
          </w:tcPr>
          <w:p w14:paraId="1113DED7" w14:textId="77777777" w:rsidR="005106FA" w:rsidRPr="00EF6DAF" w:rsidRDefault="00000000">
            <w:pPr>
              <w:rPr>
                <w:szCs w:val="28"/>
              </w:rPr>
            </w:pPr>
            <w:r w:rsidRPr="00EF6DAF">
              <w:rPr>
                <w:szCs w:val="28"/>
              </w:rPr>
              <w:t>PostgreSQL + OpenTelemetry</w:t>
            </w:r>
          </w:p>
        </w:tc>
      </w:tr>
    </w:tbl>
    <w:p w14:paraId="5BCFF30D" w14:textId="77777777" w:rsidR="005106FA" w:rsidRDefault="005106FA"/>
    <w:p w14:paraId="53AC1489" w14:textId="77777777" w:rsidR="005106FA" w:rsidRDefault="00000000">
      <w:pPr>
        <w:pStyle w:val="Heading2"/>
      </w:pPr>
      <w:r>
        <w:t>3.1 Agent Strategy</w:t>
      </w:r>
    </w:p>
    <w:p w14:paraId="0B9CAB4E" w14:textId="69B96F5B" w:rsidR="005106FA" w:rsidRDefault="00000000">
      <w:r>
        <w:t>For the first demo, implement Knowledge Agent + Patient Data Agent. Add the Workflow Agent later. This avoids unnecessary agentic complexity and creates a safer, easier-to-explain architecture.</w:t>
      </w:r>
    </w:p>
    <w:p w14:paraId="14649985" w14:textId="77777777" w:rsidR="005106FA" w:rsidRDefault="00000000">
      <w:pPr>
        <w:pStyle w:val="Heading2"/>
      </w:pPr>
      <w:r>
        <w:t>3.2 Human-in-the-Loop Workflow</w:t>
      </w:r>
    </w:p>
    <w:p w14:paraId="7262300C" w14:textId="314D6548" w:rsidR="005106FA" w:rsidRDefault="00000000">
      <w:r>
        <w:t xml:space="preserve">Future referral/discharge workflows should generate a DRAFT, followed by Clinician Review → Approve → Submit. No external workflow action should be automatically submitted in the first demonstration. </w:t>
      </w:r>
    </w:p>
    <w:p w14:paraId="3BDA270F" w14:textId="77777777" w:rsidR="005106FA" w:rsidRDefault="00000000">
      <w:r>
        <w:br w:type="page"/>
      </w:r>
    </w:p>
    <w:p w14:paraId="3B19371A" w14:textId="77777777" w:rsidR="005106FA" w:rsidRDefault="00000000">
      <w:pPr>
        <w:pStyle w:val="Heading1"/>
      </w:pPr>
      <w:r>
        <w:lastRenderedPageBreak/>
        <w:t>4. Technology Stack</w:t>
      </w:r>
    </w:p>
    <w:p w14:paraId="3B9E215A" w14:textId="77777777" w:rsidR="00D35DE1" w:rsidRDefault="00D35DE1" w:rsidP="00D35DE1"/>
    <w:p w14:paraId="089F8495" w14:textId="57F7095D" w:rsidR="00D35DE1" w:rsidRDefault="00D35DE1" w:rsidP="00D35DE1">
      <w:r>
        <w:t>Refer to other Docs for Tech stack</w:t>
      </w:r>
    </w:p>
    <w:p w14:paraId="4B9E3B86" w14:textId="77777777" w:rsidR="00D05AA4" w:rsidRPr="00D35DE1" w:rsidRDefault="00D05AA4" w:rsidP="00D35DE1"/>
    <w:tbl>
      <w:tblPr>
        <w:tblStyle w:val="TableGrid"/>
        <w:tblW w:w="0" w:type="auto"/>
        <w:jc w:val="center"/>
        <w:tblLook w:val="04A0" w:firstRow="1" w:lastRow="0" w:firstColumn="1" w:lastColumn="0" w:noHBand="0" w:noVBand="1"/>
      </w:tblPr>
      <w:tblGrid>
        <w:gridCol w:w="3360"/>
        <w:gridCol w:w="3360"/>
        <w:gridCol w:w="3360"/>
      </w:tblGrid>
      <w:tr w:rsidR="005106FA" w:rsidRPr="00D9378E" w14:paraId="1A1AC42C" w14:textId="77777777">
        <w:trPr>
          <w:jc w:val="center"/>
        </w:trPr>
        <w:tc>
          <w:tcPr>
            <w:tcW w:w="3360" w:type="dxa"/>
            <w:shd w:val="clear" w:color="auto" w:fill="1F4E78"/>
            <w:vAlign w:val="center"/>
          </w:tcPr>
          <w:p w14:paraId="5163B351" w14:textId="77777777" w:rsidR="005106FA" w:rsidRPr="00D9378E" w:rsidRDefault="00000000">
            <w:pPr>
              <w:rPr>
                <w:sz w:val="22"/>
                <w:szCs w:val="32"/>
              </w:rPr>
            </w:pPr>
            <w:r w:rsidRPr="00D9378E">
              <w:rPr>
                <w:b/>
                <w:color w:val="FFFFFF"/>
                <w:sz w:val="22"/>
                <w:szCs w:val="32"/>
              </w:rPr>
              <w:t>Layer</w:t>
            </w:r>
          </w:p>
        </w:tc>
        <w:tc>
          <w:tcPr>
            <w:tcW w:w="3360" w:type="dxa"/>
            <w:shd w:val="clear" w:color="auto" w:fill="1F4E78"/>
            <w:vAlign w:val="center"/>
          </w:tcPr>
          <w:p w14:paraId="78E30037" w14:textId="77777777" w:rsidR="005106FA" w:rsidRPr="00D9378E" w:rsidRDefault="00000000">
            <w:pPr>
              <w:rPr>
                <w:sz w:val="22"/>
                <w:szCs w:val="32"/>
              </w:rPr>
            </w:pPr>
            <w:r w:rsidRPr="00D9378E">
              <w:rPr>
                <w:b/>
                <w:color w:val="FFFFFF"/>
                <w:sz w:val="22"/>
                <w:szCs w:val="32"/>
              </w:rPr>
              <w:t>Technology</w:t>
            </w:r>
          </w:p>
        </w:tc>
        <w:tc>
          <w:tcPr>
            <w:tcW w:w="3360" w:type="dxa"/>
            <w:shd w:val="clear" w:color="auto" w:fill="1F4E78"/>
            <w:vAlign w:val="center"/>
          </w:tcPr>
          <w:p w14:paraId="378C3D5C" w14:textId="77777777" w:rsidR="005106FA" w:rsidRPr="00D9378E" w:rsidRDefault="00000000">
            <w:pPr>
              <w:rPr>
                <w:sz w:val="22"/>
                <w:szCs w:val="32"/>
              </w:rPr>
            </w:pPr>
            <w:r w:rsidRPr="00D9378E">
              <w:rPr>
                <w:b/>
                <w:color w:val="FFFFFF"/>
                <w:sz w:val="22"/>
                <w:szCs w:val="32"/>
              </w:rPr>
              <w:t>Role</w:t>
            </w:r>
          </w:p>
        </w:tc>
      </w:tr>
      <w:tr w:rsidR="005106FA" w:rsidRPr="00D9378E" w14:paraId="5E692A8B" w14:textId="77777777">
        <w:trPr>
          <w:jc w:val="center"/>
        </w:trPr>
        <w:tc>
          <w:tcPr>
            <w:tcW w:w="3360" w:type="dxa"/>
          </w:tcPr>
          <w:p w14:paraId="0FE485FB" w14:textId="77777777" w:rsidR="005106FA" w:rsidRPr="00D9378E" w:rsidRDefault="00000000">
            <w:pPr>
              <w:rPr>
                <w:sz w:val="22"/>
                <w:szCs w:val="32"/>
              </w:rPr>
            </w:pPr>
            <w:r w:rsidRPr="00D9378E">
              <w:rPr>
                <w:sz w:val="22"/>
                <w:szCs w:val="32"/>
              </w:rPr>
              <w:t>Frontend</w:t>
            </w:r>
          </w:p>
        </w:tc>
        <w:tc>
          <w:tcPr>
            <w:tcW w:w="3360" w:type="dxa"/>
          </w:tcPr>
          <w:p w14:paraId="4CF4B84A" w14:textId="77777777" w:rsidR="005106FA" w:rsidRPr="00D9378E" w:rsidRDefault="00000000">
            <w:pPr>
              <w:rPr>
                <w:sz w:val="22"/>
                <w:szCs w:val="32"/>
              </w:rPr>
            </w:pPr>
            <w:r w:rsidRPr="00D9378E">
              <w:rPr>
                <w:sz w:val="22"/>
                <w:szCs w:val="32"/>
              </w:rPr>
              <w:t>React + TypeScript + Vite</w:t>
            </w:r>
          </w:p>
        </w:tc>
        <w:tc>
          <w:tcPr>
            <w:tcW w:w="3360" w:type="dxa"/>
          </w:tcPr>
          <w:p w14:paraId="634EBB02" w14:textId="77777777" w:rsidR="005106FA" w:rsidRPr="00D9378E" w:rsidRDefault="00000000">
            <w:pPr>
              <w:rPr>
                <w:sz w:val="22"/>
                <w:szCs w:val="32"/>
              </w:rPr>
            </w:pPr>
            <w:r w:rsidRPr="00D9378E">
              <w:rPr>
                <w:sz w:val="22"/>
                <w:szCs w:val="32"/>
              </w:rPr>
              <w:t>Clinician UI</w:t>
            </w:r>
          </w:p>
        </w:tc>
      </w:tr>
      <w:tr w:rsidR="005106FA" w:rsidRPr="00D9378E" w14:paraId="4E57D065" w14:textId="77777777">
        <w:trPr>
          <w:jc w:val="center"/>
        </w:trPr>
        <w:tc>
          <w:tcPr>
            <w:tcW w:w="3360" w:type="dxa"/>
          </w:tcPr>
          <w:p w14:paraId="03920924" w14:textId="77777777" w:rsidR="005106FA" w:rsidRPr="00D9378E" w:rsidRDefault="00000000">
            <w:pPr>
              <w:rPr>
                <w:sz w:val="22"/>
                <w:szCs w:val="32"/>
              </w:rPr>
            </w:pPr>
            <w:r w:rsidRPr="00D9378E">
              <w:rPr>
                <w:sz w:val="22"/>
                <w:szCs w:val="32"/>
              </w:rPr>
              <w:t>API</w:t>
            </w:r>
          </w:p>
        </w:tc>
        <w:tc>
          <w:tcPr>
            <w:tcW w:w="3360" w:type="dxa"/>
          </w:tcPr>
          <w:p w14:paraId="14755A1C" w14:textId="77777777" w:rsidR="005106FA" w:rsidRPr="00D9378E" w:rsidRDefault="00000000">
            <w:pPr>
              <w:rPr>
                <w:sz w:val="22"/>
                <w:szCs w:val="32"/>
              </w:rPr>
            </w:pPr>
            <w:r w:rsidRPr="00D9378E">
              <w:rPr>
                <w:sz w:val="22"/>
                <w:szCs w:val="32"/>
              </w:rPr>
              <w:t>Python + FastAPI + Pydantic</w:t>
            </w:r>
          </w:p>
        </w:tc>
        <w:tc>
          <w:tcPr>
            <w:tcW w:w="3360" w:type="dxa"/>
          </w:tcPr>
          <w:p w14:paraId="750EA834" w14:textId="77777777" w:rsidR="005106FA" w:rsidRPr="00D9378E" w:rsidRDefault="00000000">
            <w:pPr>
              <w:rPr>
                <w:sz w:val="22"/>
                <w:szCs w:val="32"/>
              </w:rPr>
            </w:pPr>
            <w:r w:rsidRPr="00D9378E">
              <w:rPr>
                <w:sz w:val="22"/>
                <w:szCs w:val="32"/>
              </w:rPr>
              <w:t>Gateway and validation</w:t>
            </w:r>
          </w:p>
        </w:tc>
      </w:tr>
      <w:tr w:rsidR="005106FA" w:rsidRPr="00D9378E" w14:paraId="2FA45436" w14:textId="77777777">
        <w:trPr>
          <w:jc w:val="center"/>
        </w:trPr>
        <w:tc>
          <w:tcPr>
            <w:tcW w:w="3360" w:type="dxa"/>
          </w:tcPr>
          <w:p w14:paraId="19E29620" w14:textId="77777777" w:rsidR="005106FA" w:rsidRPr="00D9378E" w:rsidRDefault="00000000">
            <w:pPr>
              <w:rPr>
                <w:sz w:val="22"/>
                <w:szCs w:val="32"/>
              </w:rPr>
            </w:pPr>
            <w:r w:rsidRPr="00D9378E">
              <w:rPr>
                <w:sz w:val="22"/>
                <w:szCs w:val="32"/>
              </w:rPr>
              <w:t>Orchestration</w:t>
            </w:r>
          </w:p>
        </w:tc>
        <w:tc>
          <w:tcPr>
            <w:tcW w:w="3360" w:type="dxa"/>
          </w:tcPr>
          <w:p w14:paraId="24A5FE87" w14:textId="77777777" w:rsidR="005106FA" w:rsidRPr="00D9378E" w:rsidRDefault="00000000">
            <w:pPr>
              <w:rPr>
                <w:sz w:val="22"/>
                <w:szCs w:val="32"/>
              </w:rPr>
            </w:pPr>
            <w:r w:rsidRPr="00D9378E">
              <w:rPr>
                <w:sz w:val="22"/>
                <w:szCs w:val="32"/>
              </w:rPr>
              <w:t>LangGraph or simple Python</w:t>
            </w:r>
          </w:p>
        </w:tc>
        <w:tc>
          <w:tcPr>
            <w:tcW w:w="3360" w:type="dxa"/>
          </w:tcPr>
          <w:p w14:paraId="0F223DAA" w14:textId="77777777" w:rsidR="005106FA" w:rsidRPr="00D9378E" w:rsidRDefault="00000000">
            <w:pPr>
              <w:rPr>
                <w:sz w:val="22"/>
                <w:szCs w:val="32"/>
              </w:rPr>
            </w:pPr>
            <w:r w:rsidRPr="00D9378E">
              <w:rPr>
                <w:sz w:val="22"/>
                <w:szCs w:val="32"/>
              </w:rPr>
              <w:t>Agent routing</w:t>
            </w:r>
          </w:p>
        </w:tc>
      </w:tr>
      <w:tr w:rsidR="005106FA" w:rsidRPr="00D9378E" w14:paraId="76BA22CB" w14:textId="77777777">
        <w:trPr>
          <w:jc w:val="center"/>
        </w:trPr>
        <w:tc>
          <w:tcPr>
            <w:tcW w:w="3360" w:type="dxa"/>
          </w:tcPr>
          <w:p w14:paraId="4E3F70F6" w14:textId="77777777" w:rsidR="005106FA" w:rsidRPr="00D9378E" w:rsidRDefault="00000000">
            <w:pPr>
              <w:rPr>
                <w:sz w:val="22"/>
                <w:szCs w:val="32"/>
              </w:rPr>
            </w:pPr>
            <w:r w:rsidRPr="00D9378E">
              <w:rPr>
                <w:sz w:val="22"/>
                <w:szCs w:val="32"/>
              </w:rPr>
              <w:t>RAG</w:t>
            </w:r>
          </w:p>
        </w:tc>
        <w:tc>
          <w:tcPr>
            <w:tcW w:w="3360" w:type="dxa"/>
          </w:tcPr>
          <w:p w14:paraId="72DD62EF" w14:textId="77777777" w:rsidR="005106FA" w:rsidRPr="00D9378E" w:rsidRDefault="00000000">
            <w:pPr>
              <w:rPr>
                <w:sz w:val="22"/>
                <w:szCs w:val="32"/>
              </w:rPr>
            </w:pPr>
            <w:r w:rsidRPr="00D9378E">
              <w:rPr>
                <w:sz w:val="22"/>
                <w:szCs w:val="32"/>
              </w:rPr>
              <w:t>LangChain/LlamaIndex + custom retrieval</w:t>
            </w:r>
          </w:p>
        </w:tc>
        <w:tc>
          <w:tcPr>
            <w:tcW w:w="3360" w:type="dxa"/>
          </w:tcPr>
          <w:p w14:paraId="3229554C" w14:textId="77777777" w:rsidR="005106FA" w:rsidRPr="00D9378E" w:rsidRDefault="00000000">
            <w:pPr>
              <w:rPr>
                <w:sz w:val="22"/>
                <w:szCs w:val="32"/>
              </w:rPr>
            </w:pPr>
            <w:r w:rsidRPr="00D9378E">
              <w:rPr>
                <w:sz w:val="22"/>
                <w:szCs w:val="32"/>
              </w:rPr>
              <w:t>Retrieval implementation</w:t>
            </w:r>
          </w:p>
        </w:tc>
      </w:tr>
      <w:tr w:rsidR="005106FA" w:rsidRPr="00D9378E" w14:paraId="40D83AFD" w14:textId="77777777">
        <w:trPr>
          <w:jc w:val="center"/>
        </w:trPr>
        <w:tc>
          <w:tcPr>
            <w:tcW w:w="3360" w:type="dxa"/>
          </w:tcPr>
          <w:p w14:paraId="5DD5ABF2" w14:textId="77777777" w:rsidR="005106FA" w:rsidRPr="00D9378E" w:rsidRDefault="00000000">
            <w:pPr>
              <w:rPr>
                <w:sz w:val="22"/>
                <w:szCs w:val="32"/>
              </w:rPr>
            </w:pPr>
            <w:r w:rsidRPr="00D9378E">
              <w:rPr>
                <w:sz w:val="22"/>
                <w:szCs w:val="32"/>
              </w:rPr>
              <w:t>Embeddings</w:t>
            </w:r>
          </w:p>
        </w:tc>
        <w:tc>
          <w:tcPr>
            <w:tcW w:w="3360" w:type="dxa"/>
          </w:tcPr>
          <w:p w14:paraId="693259D3" w14:textId="77777777" w:rsidR="005106FA" w:rsidRPr="00D9378E" w:rsidRDefault="00000000">
            <w:pPr>
              <w:rPr>
                <w:sz w:val="22"/>
                <w:szCs w:val="32"/>
              </w:rPr>
            </w:pPr>
            <w:r w:rsidRPr="00D9378E">
              <w:rPr>
                <w:sz w:val="22"/>
                <w:szCs w:val="32"/>
              </w:rPr>
              <w:t>Sentence Transformers</w:t>
            </w:r>
          </w:p>
        </w:tc>
        <w:tc>
          <w:tcPr>
            <w:tcW w:w="3360" w:type="dxa"/>
          </w:tcPr>
          <w:p w14:paraId="4BACD79B" w14:textId="77777777" w:rsidR="005106FA" w:rsidRPr="00D9378E" w:rsidRDefault="00000000">
            <w:pPr>
              <w:rPr>
                <w:sz w:val="22"/>
                <w:szCs w:val="32"/>
              </w:rPr>
            </w:pPr>
            <w:r w:rsidRPr="00D9378E">
              <w:rPr>
                <w:sz w:val="22"/>
                <w:szCs w:val="32"/>
              </w:rPr>
              <w:t>Local embeddings</w:t>
            </w:r>
          </w:p>
        </w:tc>
      </w:tr>
      <w:tr w:rsidR="005106FA" w:rsidRPr="00D9378E" w14:paraId="2AD00306" w14:textId="77777777">
        <w:trPr>
          <w:jc w:val="center"/>
        </w:trPr>
        <w:tc>
          <w:tcPr>
            <w:tcW w:w="3360" w:type="dxa"/>
          </w:tcPr>
          <w:p w14:paraId="425BC20B" w14:textId="77777777" w:rsidR="005106FA" w:rsidRPr="00D9378E" w:rsidRDefault="00000000">
            <w:pPr>
              <w:rPr>
                <w:sz w:val="22"/>
                <w:szCs w:val="32"/>
              </w:rPr>
            </w:pPr>
            <w:r w:rsidRPr="00D9378E">
              <w:rPr>
                <w:sz w:val="22"/>
                <w:szCs w:val="32"/>
              </w:rPr>
              <w:t>Data + Vector</w:t>
            </w:r>
          </w:p>
        </w:tc>
        <w:tc>
          <w:tcPr>
            <w:tcW w:w="3360" w:type="dxa"/>
          </w:tcPr>
          <w:p w14:paraId="552FFA6F" w14:textId="77777777" w:rsidR="005106FA" w:rsidRPr="00D9378E" w:rsidRDefault="00000000">
            <w:pPr>
              <w:rPr>
                <w:sz w:val="22"/>
                <w:szCs w:val="32"/>
              </w:rPr>
            </w:pPr>
            <w:r w:rsidRPr="00D9378E">
              <w:rPr>
                <w:sz w:val="22"/>
                <w:szCs w:val="32"/>
              </w:rPr>
              <w:t>PostgreSQL + pgvector</w:t>
            </w:r>
          </w:p>
        </w:tc>
        <w:tc>
          <w:tcPr>
            <w:tcW w:w="3360" w:type="dxa"/>
          </w:tcPr>
          <w:p w14:paraId="2CA75762" w14:textId="77777777" w:rsidR="005106FA" w:rsidRPr="00D9378E" w:rsidRDefault="00000000">
            <w:pPr>
              <w:rPr>
                <w:sz w:val="22"/>
                <w:szCs w:val="32"/>
              </w:rPr>
            </w:pPr>
            <w:r w:rsidRPr="00D9378E">
              <w:rPr>
                <w:sz w:val="22"/>
                <w:szCs w:val="32"/>
              </w:rPr>
              <w:t>Relational + vector search</w:t>
            </w:r>
          </w:p>
        </w:tc>
      </w:tr>
      <w:tr w:rsidR="005106FA" w:rsidRPr="00D9378E" w14:paraId="25544F62" w14:textId="77777777">
        <w:trPr>
          <w:jc w:val="center"/>
        </w:trPr>
        <w:tc>
          <w:tcPr>
            <w:tcW w:w="3360" w:type="dxa"/>
          </w:tcPr>
          <w:p w14:paraId="0910CE68" w14:textId="77777777" w:rsidR="005106FA" w:rsidRPr="00D9378E" w:rsidRDefault="00000000">
            <w:pPr>
              <w:rPr>
                <w:sz w:val="22"/>
                <w:szCs w:val="32"/>
              </w:rPr>
            </w:pPr>
            <w:r w:rsidRPr="00D9378E">
              <w:rPr>
                <w:sz w:val="22"/>
                <w:szCs w:val="32"/>
              </w:rPr>
              <w:t>LLM — demo</w:t>
            </w:r>
          </w:p>
        </w:tc>
        <w:tc>
          <w:tcPr>
            <w:tcW w:w="3360" w:type="dxa"/>
          </w:tcPr>
          <w:p w14:paraId="64CB1B5C" w14:textId="77777777" w:rsidR="005106FA" w:rsidRPr="00D9378E" w:rsidRDefault="00000000">
            <w:pPr>
              <w:rPr>
                <w:sz w:val="22"/>
                <w:szCs w:val="32"/>
              </w:rPr>
            </w:pPr>
            <w:r w:rsidRPr="00D9378E">
              <w:rPr>
                <w:sz w:val="22"/>
                <w:szCs w:val="32"/>
              </w:rPr>
              <w:t>Ollama</w:t>
            </w:r>
          </w:p>
        </w:tc>
        <w:tc>
          <w:tcPr>
            <w:tcW w:w="3360" w:type="dxa"/>
          </w:tcPr>
          <w:p w14:paraId="5EE57F5F" w14:textId="77777777" w:rsidR="005106FA" w:rsidRPr="00D9378E" w:rsidRDefault="00000000">
            <w:pPr>
              <w:rPr>
                <w:sz w:val="22"/>
                <w:szCs w:val="32"/>
              </w:rPr>
            </w:pPr>
            <w:r w:rsidRPr="00D9378E">
              <w:rPr>
                <w:sz w:val="22"/>
                <w:szCs w:val="32"/>
              </w:rPr>
              <w:t>Local model inference</w:t>
            </w:r>
          </w:p>
        </w:tc>
      </w:tr>
      <w:tr w:rsidR="005106FA" w:rsidRPr="00D9378E" w14:paraId="6221ADA8" w14:textId="77777777">
        <w:trPr>
          <w:jc w:val="center"/>
        </w:trPr>
        <w:tc>
          <w:tcPr>
            <w:tcW w:w="3360" w:type="dxa"/>
          </w:tcPr>
          <w:p w14:paraId="2E761D59" w14:textId="77777777" w:rsidR="005106FA" w:rsidRPr="00D9378E" w:rsidRDefault="00000000">
            <w:pPr>
              <w:rPr>
                <w:sz w:val="22"/>
                <w:szCs w:val="32"/>
              </w:rPr>
            </w:pPr>
            <w:r w:rsidRPr="00D9378E">
              <w:rPr>
                <w:sz w:val="22"/>
                <w:szCs w:val="32"/>
              </w:rPr>
              <w:t>LLM — production option</w:t>
            </w:r>
          </w:p>
        </w:tc>
        <w:tc>
          <w:tcPr>
            <w:tcW w:w="3360" w:type="dxa"/>
          </w:tcPr>
          <w:p w14:paraId="0450A266" w14:textId="51D6D877" w:rsidR="005106FA" w:rsidRPr="00D9378E" w:rsidRDefault="00000000">
            <w:pPr>
              <w:rPr>
                <w:sz w:val="22"/>
                <w:szCs w:val="32"/>
              </w:rPr>
            </w:pPr>
            <w:r w:rsidRPr="00D9378E">
              <w:rPr>
                <w:sz w:val="22"/>
                <w:szCs w:val="32"/>
              </w:rPr>
              <w:t>AWS Bedrock</w:t>
            </w:r>
          </w:p>
        </w:tc>
        <w:tc>
          <w:tcPr>
            <w:tcW w:w="3360" w:type="dxa"/>
          </w:tcPr>
          <w:p w14:paraId="2472C5F9" w14:textId="77777777" w:rsidR="005106FA" w:rsidRPr="00D9378E" w:rsidRDefault="00000000">
            <w:pPr>
              <w:rPr>
                <w:sz w:val="22"/>
                <w:szCs w:val="32"/>
              </w:rPr>
            </w:pPr>
            <w:r w:rsidRPr="00D9378E">
              <w:rPr>
                <w:sz w:val="22"/>
                <w:szCs w:val="32"/>
              </w:rPr>
              <w:t>Enterprise model provider</w:t>
            </w:r>
          </w:p>
        </w:tc>
      </w:tr>
      <w:tr w:rsidR="005106FA" w:rsidRPr="00D9378E" w14:paraId="4960AE96" w14:textId="77777777">
        <w:trPr>
          <w:jc w:val="center"/>
        </w:trPr>
        <w:tc>
          <w:tcPr>
            <w:tcW w:w="3360" w:type="dxa"/>
          </w:tcPr>
          <w:p w14:paraId="410FFBD2" w14:textId="77777777" w:rsidR="005106FA" w:rsidRPr="00D9378E" w:rsidRDefault="00000000">
            <w:pPr>
              <w:rPr>
                <w:sz w:val="22"/>
                <w:szCs w:val="32"/>
              </w:rPr>
            </w:pPr>
            <w:r w:rsidRPr="00D9378E">
              <w:rPr>
                <w:sz w:val="22"/>
                <w:szCs w:val="32"/>
              </w:rPr>
              <w:t>Authentication</w:t>
            </w:r>
          </w:p>
        </w:tc>
        <w:tc>
          <w:tcPr>
            <w:tcW w:w="3360" w:type="dxa"/>
          </w:tcPr>
          <w:p w14:paraId="1D3C6F73" w14:textId="77777777" w:rsidR="005106FA" w:rsidRPr="00D9378E" w:rsidRDefault="00000000">
            <w:pPr>
              <w:rPr>
                <w:sz w:val="22"/>
                <w:szCs w:val="32"/>
              </w:rPr>
            </w:pPr>
            <w:r w:rsidRPr="00D9378E">
              <w:rPr>
                <w:sz w:val="22"/>
                <w:szCs w:val="32"/>
              </w:rPr>
              <w:t>Keycloak</w:t>
            </w:r>
          </w:p>
        </w:tc>
        <w:tc>
          <w:tcPr>
            <w:tcW w:w="3360" w:type="dxa"/>
          </w:tcPr>
          <w:p w14:paraId="328C3F2F" w14:textId="77777777" w:rsidR="005106FA" w:rsidRPr="00D9378E" w:rsidRDefault="00000000">
            <w:pPr>
              <w:rPr>
                <w:sz w:val="22"/>
                <w:szCs w:val="32"/>
              </w:rPr>
            </w:pPr>
            <w:r w:rsidRPr="00D9378E">
              <w:rPr>
                <w:sz w:val="22"/>
                <w:szCs w:val="32"/>
              </w:rPr>
              <w:t>Local identity/JWT</w:t>
            </w:r>
          </w:p>
        </w:tc>
      </w:tr>
      <w:tr w:rsidR="005106FA" w:rsidRPr="00D9378E" w14:paraId="1AAA5005" w14:textId="77777777">
        <w:trPr>
          <w:jc w:val="center"/>
        </w:trPr>
        <w:tc>
          <w:tcPr>
            <w:tcW w:w="3360" w:type="dxa"/>
          </w:tcPr>
          <w:p w14:paraId="1D169965" w14:textId="77777777" w:rsidR="005106FA" w:rsidRPr="00D9378E" w:rsidRDefault="00000000">
            <w:pPr>
              <w:rPr>
                <w:sz w:val="22"/>
                <w:szCs w:val="32"/>
              </w:rPr>
            </w:pPr>
            <w:r w:rsidRPr="00D9378E">
              <w:rPr>
                <w:sz w:val="22"/>
                <w:szCs w:val="32"/>
              </w:rPr>
              <w:t>Authorization</w:t>
            </w:r>
          </w:p>
        </w:tc>
        <w:tc>
          <w:tcPr>
            <w:tcW w:w="3360" w:type="dxa"/>
          </w:tcPr>
          <w:p w14:paraId="0707768F" w14:textId="77777777" w:rsidR="005106FA" w:rsidRPr="00D9378E" w:rsidRDefault="00000000">
            <w:pPr>
              <w:rPr>
                <w:sz w:val="22"/>
                <w:szCs w:val="32"/>
              </w:rPr>
            </w:pPr>
            <w:r w:rsidRPr="00D9378E">
              <w:rPr>
                <w:sz w:val="22"/>
                <w:szCs w:val="32"/>
              </w:rPr>
              <w:t>RBAC + policy layer</w:t>
            </w:r>
          </w:p>
        </w:tc>
        <w:tc>
          <w:tcPr>
            <w:tcW w:w="3360" w:type="dxa"/>
          </w:tcPr>
          <w:p w14:paraId="445C0EA3" w14:textId="77777777" w:rsidR="005106FA" w:rsidRPr="00D9378E" w:rsidRDefault="00000000">
            <w:pPr>
              <w:rPr>
                <w:sz w:val="22"/>
                <w:szCs w:val="32"/>
              </w:rPr>
            </w:pPr>
            <w:r w:rsidRPr="00D9378E">
              <w:rPr>
                <w:sz w:val="22"/>
                <w:szCs w:val="32"/>
              </w:rPr>
              <w:t>Access control</w:t>
            </w:r>
          </w:p>
        </w:tc>
      </w:tr>
      <w:tr w:rsidR="005106FA" w:rsidRPr="00D9378E" w14:paraId="684886EC" w14:textId="77777777">
        <w:trPr>
          <w:jc w:val="center"/>
        </w:trPr>
        <w:tc>
          <w:tcPr>
            <w:tcW w:w="3360" w:type="dxa"/>
          </w:tcPr>
          <w:p w14:paraId="12CC8A43" w14:textId="77777777" w:rsidR="005106FA" w:rsidRPr="00D9378E" w:rsidRDefault="00000000">
            <w:pPr>
              <w:rPr>
                <w:sz w:val="22"/>
                <w:szCs w:val="32"/>
              </w:rPr>
            </w:pPr>
            <w:r w:rsidRPr="00D9378E">
              <w:rPr>
                <w:sz w:val="22"/>
                <w:szCs w:val="32"/>
              </w:rPr>
              <w:t>PHI detection</w:t>
            </w:r>
          </w:p>
        </w:tc>
        <w:tc>
          <w:tcPr>
            <w:tcW w:w="3360" w:type="dxa"/>
          </w:tcPr>
          <w:p w14:paraId="4BE0F9E4" w14:textId="77777777" w:rsidR="005106FA" w:rsidRPr="00D9378E" w:rsidRDefault="00000000">
            <w:pPr>
              <w:rPr>
                <w:sz w:val="22"/>
                <w:szCs w:val="32"/>
              </w:rPr>
            </w:pPr>
            <w:r w:rsidRPr="00D9378E">
              <w:rPr>
                <w:sz w:val="22"/>
                <w:szCs w:val="32"/>
              </w:rPr>
              <w:t>Presidio + custom rules</w:t>
            </w:r>
          </w:p>
        </w:tc>
        <w:tc>
          <w:tcPr>
            <w:tcW w:w="3360" w:type="dxa"/>
          </w:tcPr>
          <w:p w14:paraId="10DF7998" w14:textId="77777777" w:rsidR="005106FA" w:rsidRPr="00D9378E" w:rsidRDefault="00000000">
            <w:pPr>
              <w:rPr>
                <w:sz w:val="22"/>
                <w:szCs w:val="32"/>
              </w:rPr>
            </w:pPr>
            <w:r w:rsidRPr="00D9378E">
              <w:rPr>
                <w:sz w:val="22"/>
                <w:szCs w:val="32"/>
              </w:rPr>
              <w:t>Detection/masking concept</w:t>
            </w:r>
          </w:p>
        </w:tc>
      </w:tr>
      <w:tr w:rsidR="005106FA" w:rsidRPr="00D9378E" w14:paraId="6E6CE967" w14:textId="77777777">
        <w:trPr>
          <w:jc w:val="center"/>
        </w:trPr>
        <w:tc>
          <w:tcPr>
            <w:tcW w:w="3360" w:type="dxa"/>
          </w:tcPr>
          <w:p w14:paraId="416CE93F" w14:textId="77777777" w:rsidR="005106FA" w:rsidRPr="00D9378E" w:rsidRDefault="00000000">
            <w:pPr>
              <w:rPr>
                <w:sz w:val="22"/>
                <w:szCs w:val="32"/>
              </w:rPr>
            </w:pPr>
            <w:r w:rsidRPr="00D9378E">
              <w:rPr>
                <w:sz w:val="22"/>
                <w:szCs w:val="32"/>
              </w:rPr>
              <w:t>Healthcare format</w:t>
            </w:r>
          </w:p>
        </w:tc>
        <w:tc>
          <w:tcPr>
            <w:tcW w:w="3360" w:type="dxa"/>
          </w:tcPr>
          <w:p w14:paraId="0A3CE3BE" w14:textId="77777777" w:rsidR="005106FA" w:rsidRPr="00D9378E" w:rsidRDefault="00000000">
            <w:pPr>
              <w:rPr>
                <w:sz w:val="22"/>
                <w:szCs w:val="32"/>
              </w:rPr>
            </w:pPr>
            <w:r w:rsidRPr="00D9378E">
              <w:rPr>
                <w:sz w:val="22"/>
                <w:szCs w:val="32"/>
              </w:rPr>
              <w:t>FHIR JSON</w:t>
            </w:r>
          </w:p>
        </w:tc>
        <w:tc>
          <w:tcPr>
            <w:tcW w:w="3360" w:type="dxa"/>
          </w:tcPr>
          <w:p w14:paraId="5CF998EF" w14:textId="77777777" w:rsidR="005106FA" w:rsidRPr="00D9378E" w:rsidRDefault="00000000">
            <w:pPr>
              <w:rPr>
                <w:sz w:val="22"/>
                <w:szCs w:val="32"/>
              </w:rPr>
            </w:pPr>
            <w:r w:rsidRPr="00D9378E">
              <w:rPr>
                <w:sz w:val="22"/>
                <w:szCs w:val="32"/>
              </w:rPr>
              <w:t>Interoperability</w:t>
            </w:r>
          </w:p>
        </w:tc>
      </w:tr>
      <w:tr w:rsidR="005106FA" w:rsidRPr="00D9378E" w14:paraId="053778B3" w14:textId="77777777">
        <w:trPr>
          <w:jc w:val="center"/>
        </w:trPr>
        <w:tc>
          <w:tcPr>
            <w:tcW w:w="3360" w:type="dxa"/>
          </w:tcPr>
          <w:p w14:paraId="634319CA" w14:textId="77777777" w:rsidR="005106FA" w:rsidRPr="00D9378E" w:rsidRDefault="00000000">
            <w:pPr>
              <w:rPr>
                <w:sz w:val="22"/>
                <w:szCs w:val="32"/>
              </w:rPr>
            </w:pPr>
            <w:r w:rsidRPr="00D9378E">
              <w:rPr>
                <w:sz w:val="22"/>
                <w:szCs w:val="32"/>
              </w:rPr>
              <w:t>Documents</w:t>
            </w:r>
          </w:p>
        </w:tc>
        <w:tc>
          <w:tcPr>
            <w:tcW w:w="3360" w:type="dxa"/>
          </w:tcPr>
          <w:p w14:paraId="20414083" w14:textId="77777777" w:rsidR="005106FA" w:rsidRPr="00D9378E" w:rsidRDefault="00000000">
            <w:pPr>
              <w:rPr>
                <w:sz w:val="22"/>
                <w:szCs w:val="32"/>
              </w:rPr>
            </w:pPr>
            <w:r w:rsidRPr="00D9378E">
              <w:rPr>
                <w:sz w:val="22"/>
                <w:szCs w:val="32"/>
              </w:rPr>
              <w:t>PDF/DOCX/TXT</w:t>
            </w:r>
          </w:p>
        </w:tc>
        <w:tc>
          <w:tcPr>
            <w:tcW w:w="3360" w:type="dxa"/>
          </w:tcPr>
          <w:p w14:paraId="0254AB2C" w14:textId="77777777" w:rsidR="005106FA" w:rsidRPr="00D9378E" w:rsidRDefault="00000000">
            <w:pPr>
              <w:rPr>
                <w:sz w:val="22"/>
                <w:szCs w:val="32"/>
              </w:rPr>
            </w:pPr>
            <w:r w:rsidRPr="00D9378E">
              <w:rPr>
                <w:sz w:val="22"/>
                <w:szCs w:val="32"/>
              </w:rPr>
              <w:t>Knowledge sources</w:t>
            </w:r>
          </w:p>
        </w:tc>
      </w:tr>
      <w:tr w:rsidR="005106FA" w:rsidRPr="00D9378E" w14:paraId="642EA676" w14:textId="77777777">
        <w:trPr>
          <w:jc w:val="center"/>
        </w:trPr>
        <w:tc>
          <w:tcPr>
            <w:tcW w:w="3360" w:type="dxa"/>
          </w:tcPr>
          <w:p w14:paraId="3C1E29F8" w14:textId="77777777" w:rsidR="005106FA" w:rsidRPr="00D9378E" w:rsidRDefault="00000000">
            <w:pPr>
              <w:rPr>
                <w:sz w:val="22"/>
                <w:szCs w:val="32"/>
              </w:rPr>
            </w:pPr>
            <w:r w:rsidRPr="00D9378E">
              <w:rPr>
                <w:sz w:val="22"/>
                <w:szCs w:val="32"/>
              </w:rPr>
              <w:t>Observability</w:t>
            </w:r>
          </w:p>
        </w:tc>
        <w:tc>
          <w:tcPr>
            <w:tcW w:w="3360" w:type="dxa"/>
          </w:tcPr>
          <w:p w14:paraId="6C3CEFBD" w14:textId="77777777" w:rsidR="005106FA" w:rsidRPr="00D9378E" w:rsidRDefault="00000000">
            <w:pPr>
              <w:rPr>
                <w:sz w:val="22"/>
                <w:szCs w:val="32"/>
              </w:rPr>
            </w:pPr>
            <w:r w:rsidRPr="00D9378E">
              <w:rPr>
                <w:sz w:val="22"/>
                <w:szCs w:val="32"/>
              </w:rPr>
              <w:t>OpenTelemetry + structured logs</w:t>
            </w:r>
          </w:p>
        </w:tc>
        <w:tc>
          <w:tcPr>
            <w:tcW w:w="3360" w:type="dxa"/>
          </w:tcPr>
          <w:p w14:paraId="78C622B6" w14:textId="77777777" w:rsidR="005106FA" w:rsidRPr="00D9378E" w:rsidRDefault="00000000">
            <w:pPr>
              <w:rPr>
                <w:sz w:val="22"/>
                <w:szCs w:val="32"/>
              </w:rPr>
            </w:pPr>
            <w:r w:rsidRPr="00D9378E">
              <w:rPr>
                <w:sz w:val="22"/>
                <w:szCs w:val="32"/>
              </w:rPr>
              <w:t>Tracing/metrics/logs</w:t>
            </w:r>
          </w:p>
        </w:tc>
      </w:tr>
      <w:tr w:rsidR="005106FA" w:rsidRPr="00D9378E" w14:paraId="32F77C2E" w14:textId="77777777">
        <w:trPr>
          <w:jc w:val="center"/>
        </w:trPr>
        <w:tc>
          <w:tcPr>
            <w:tcW w:w="3360" w:type="dxa"/>
          </w:tcPr>
          <w:p w14:paraId="6CB4F0EE" w14:textId="77777777" w:rsidR="005106FA" w:rsidRPr="00D9378E" w:rsidRDefault="00000000">
            <w:pPr>
              <w:rPr>
                <w:sz w:val="22"/>
                <w:szCs w:val="32"/>
              </w:rPr>
            </w:pPr>
            <w:r w:rsidRPr="00D9378E">
              <w:rPr>
                <w:sz w:val="22"/>
                <w:szCs w:val="32"/>
              </w:rPr>
              <w:t>Testing</w:t>
            </w:r>
          </w:p>
        </w:tc>
        <w:tc>
          <w:tcPr>
            <w:tcW w:w="3360" w:type="dxa"/>
          </w:tcPr>
          <w:p w14:paraId="748BC229" w14:textId="77777777" w:rsidR="005106FA" w:rsidRPr="00D9378E" w:rsidRDefault="00000000">
            <w:pPr>
              <w:rPr>
                <w:sz w:val="22"/>
                <w:szCs w:val="32"/>
              </w:rPr>
            </w:pPr>
            <w:r w:rsidRPr="00D9378E">
              <w:rPr>
                <w:sz w:val="22"/>
                <w:szCs w:val="32"/>
              </w:rPr>
              <w:t>Pytest</w:t>
            </w:r>
          </w:p>
        </w:tc>
        <w:tc>
          <w:tcPr>
            <w:tcW w:w="3360" w:type="dxa"/>
          </w:tcPr>
          <w:p w14:paraId="30A487B8" w14:textId="77777777" w:rsidR="005106FA" w:rsidRPr="00D9378E" w:rsidRDefault="00000000">
            <w:pPr>
              <w:rPr>
                <w:sz w:val="22"/>
                <w:szCs w:val="32"/>
              </w:rPr>
            </w:pPr>
            <w:r w:rsidRPr="00D9378E">
              <w:rPr>
                <w:sz w:val="22"/>
                <w:szCs w:val="32"/>
              </w:rPr>
              <w:t>Automated tests</w:t>
            </w:r>
          </w:p>
        </w:tc>
      </w:tr>
      <w:tr w:rsidR="005106FA" w:rsidRPr="00D9378E" w14:paraId="1096E7B6" w14:textId="77777777">
        <w:trPr>
          <w:jc w:val="center"/>
        </w:trPr>
        <w:tc>
          <w:tcPr>
            <w:tcW w:w="3360" w:type="dxa"/>
          </w:tcPr>
          <w:p w14:paraId="5B63BE7C" w14:textId="77777777" w:rsidR="005106FA" w:rsidRPr="00D9378E" w:rsidRDefault="00000000">
            <w:pPr>
              <w:rPr>
                <w:sz w:val="22"/>
                <w:szCs w:val="32"/>
              </w:rPr>
            </w:pPr>
            <w:r w:rsidRPr="00D9378E">
              <w:rPr>
                <w:sz w:val="22"/>
                <w:szCs w:val="32"/>
              </w:rPr>
              <w:t>Evaluation</w:t>
            </w:r>
          </w:p>
        </w:tc>
        <w:tc>
          <w:tcPr>
            <w:tcW w:w="3360" w:type="dxa"/>
          </w:tcPr>
          <w:p w14:paraId="1C8F89B8" w14:textId="77777777" w:rsidR="005106FA" w:rsidRPr="00D9378E" w:rsidRDefault="00000000">
            <w:pPr>
              <w:rPr>
                <w:sz w:val="22"/>
                <w:szCs w:val="32"/>
              </w:rPr>
            </w:pPr>
            <w:r w:rsidRPr="00D9378E">
              <w:rPr>
                <w:sz w:val="22"/>
                <w:szCs w:val="32"/>
              </w:rPr>
              <w:t>RAGAS / DeepEval / custom</w:t>
            </w:r>
          </w:p>
        </w:tc>
        <w:tc>
          <w:tcPr>
            <w:tcW w:w="3360" w:type="dxa"/>
          </w:tcPr>
          <w:p w14:paraId="49A3162F" w14:textId="77777777" w:rsidR="005106FA" w:rsidRPr="00D9378E" w:rsidRDefault="00000000">
            <w:pPr>
              <w:rPr>
                <w:sz w:val="22"/>
                <w:szCs w:val="32"/>
              </w:rPr>
            </w:pPr>
            <w:r w:rsidRPr="00D9378E">
              <w:rPr>
                <w:sz w:val="22"/>
                <w:szCs w:val="32"/>
              </w:rPr>
              <w:t>AI quality evaluation</w:t>
            </w:r>
          </w:p>
        </w:tc>
      </w:tr>
      <w:tr w:rsidR="005106FA" w:rsidRPr="00D9378E" w14:paraId="4B458D5A" w14:textId="77777777">
        <w:trPr>
          <w:jc w:val="center"/>
        </w:trPr>
        <w:tc>
          <w:tcPr>
            <w:tcW w:w="3360" w:type="dxa"/>
          </w:tcPr>
          <w:p w14:paraId="0843F468" w14:textId="77777777" w:rsidR="005106FA" w:rsidRPr="00D9378E" w:rsidRDefault="00000000">
            <w:pPr>
              <w:rPr>
                <w:sz w:val="22"/>
                <w:szCs w:val="32"/>
              </w:rPr>
            </w:pPr>
            <w:r w:rsidRPr="00D9378E">
              <w:rPr>
                <w:sz w:val="22"/>
                <w:szCs w:val="32"/>
              </w:rPr>
              <w:t>Version control</w:t>
            </w:r>
          </w:p>
        </w:tc>
        <w:tc>
          <w:tcPr>
            <w:tcW w:w="3360" w:type="dxa"/>
          </w:tcPr>
          <w:p w14:paraId="3203F19B" w14:textId="77777777" w:rsidR="005106FA" w:rsidRPr="00D9378E" w:rsidRDefault="00000000">
            <w:pPr>
              <w:rPr>
                <w:sz w:val="22"/>
                <w:szCs w:val="32"/>
              </w:rPr>
            </w:pPr>
            <w:r w:rsidRPr="00D9378E">
              <w:rPr>
                <w:sz w:val="22"/>
                <w:szCs w:val="32"/>
              </w:rPr>
              <w:t>Git</w:t>
            </w:r>
          </w:p>
        </w:tc>
        <w:tc>
          <w:tcPr>
            <w:tcW w:w="3360" w:type="dxa"/>
          </w:tcPr>
          <w:p w14:paraId="5C588725" w14:textId="77777777" w:rsidR="005106FA" w:rsidRPr="00D9378E" w:rsidRDefault="00000000">
            <w:pPr>
              <w:rPr>
                <w:sz w:val="22"/>
                <w:szCs w:val="32"/>
              </w:rPr>
            </w:pPr>
            <w:r w:rsidRPr="00D9378E">
              <w:rPr>
                <w:sz w:val="22"/>
                <w:szCs w:val="32"/>
              </w:rPr>
              <w:t>Source control</w:t>
            </w:r>
          </w:p>
        </w:tc>
      </w:tr>
    </w:tbl>
    <w:p w14:paraId="464C99A6" w14:textId="77777777" w:rsidR="005106FA" w:rsidRDefault="005106FA"/>
    <w:p w14:paraId="03AF5AFD" w14:textId="08F9F1C3" w:rsidR="005106FA" w:rsidRDefault="00000000">
      <w:r>
        <w:t xml:space="preserve">The source recommends PostgreSQL + pgvector for the demo because patient data, clinical documents, metadata, embeddings and audit records can remain in one database; later, retrieval can move to a dedicated search/vector platform if required. </w:t>
      </w:r>
    </w:p>
    <w:p w14:paraId="79423BAD" w14:textId="77777777" w:rsidR="005106FA" w:rsidRDefault="00000000">
      <w:pPr>
        <w:pStyle w:val="Heading2"/>
      </w:pPr>
      <w:r>
        <w:t>4.1 Platform-Agnostic Architecture</w:t>
      </w:r>
    </w:p>
    <w:p w14:paraId="7CF85CA5" w14:textId="6425F27D" w:rsidR="005106FA" w:rsidRDefault="00000000">
      <w:r>
        <w:t xml:space="preserve">Use capability labels such as AI Orchestration Layer, LLM Provider and Vector Store rather than making LangChain, Ollama or pgvector the architecture itself. This preserves platform independence. </w:t>
      </w:r>
    </w:p>
    <w:p w14:paraId="5F072F6F" w14:textId="77777777" w:rsidR="005106FA" w:rsidRDefault="00000000">
      <w:r>
        <w:br w:type="page"/>
      </w:r>
    </w:p>
    <w:p w14:paraId="31B39B27" w14:textId="77777777" w:rsidR="005106FA" w:rsidRDefault="00000000">
      <w:pPr>
        <w:pStyle w:val="Heading1"/>
      </w:pPr>
      <w:r>
        <w:lastRenderedPageBreak/>
        <w:t>5. Data Architecture and FHIR Model</w:t>
      </w:r>
    </w:p>
    <w:p w14:paraId="5253FB3D" w14:textId="77777777" w:rsidR="005106FA" w:rsidRDefault="00000000">
      <w:pPr>
        <w:pStyle w:val="Heading2"/>
      </w:pPr>
      <w:r>
        <w:t>5.1 Synthetic Patient Model</w:t>
      </w:r>
    </w:p>
    <w:p w14:paraId="7ADA255A" w14:textId="77777777" w:rsidR="005106FA" w:rsidRDefault="00000000">
      <w:pPr>
        <w:pStyle w:val="ListBullet"/>
      </w:pPr>
      <w:r>
        <w:t>Demographics</w:t>
      </w:r>
    </w:p>
    <w:p w14:paraId="1DD7F7DE" w14:textId="77777777" w:rsidR="005106FA" w:rsidRDefault="00000000">
      <w:pPr>
        <w:pStyle w:val="ListBullet"/>
      </w:pPr>
      <w:r>
        <w:t>Conditions</w:t>
      </w:r>
    </w:p>
    <w:p w14:paraId="014CB108" w14:textId="77777777" w:rsidR="005106FA" w:rsidRDefault="00000000">
      <w:pPr>
        <w:pStyle w:val="ListBullet"/>
      </w:pPr>
      <w:r>
        <w:t>Allergies</w:t>
      </w:r>
    </w:p>
    <w:p w14:paraId="763027EA" w14:textId="77777777" w:rsidR="005106FA" w:rsidRDefault="00000000">
      <w:pPr>
        <w:pStyle w:val="ListBullet"/>
      </w:pPr>
      <w:r>
        <w:t>Medications</w:t>
      </w:r>
    </w:p>
    <w:p w14:paraId="30783C10" w14:textId="77777777" w:rsidR="005106FA" w:rsidRDefault="00000000">
      <w:pPr>
        <w:pStyle w:val="ListBullet"/>
      </w:pPr>
      <w:r>
        <w:t>Observations</w:t>
      </w:r>
    </w:p>
    <w:p w14:paraId="0FA5012A" w14:textId="77777777" w:rsidR="005106FA" w:rsidRDefault="00000000">
      <w:pPr>
        <w:pStyle w:val="ListBullet"/>
      </w:pPr>
      <w:r>
        <w:t>Encounters</w:t>
      </w:r>
    </w:p>
    <w:p w14:paraId="482A6972" w14:textId="77777777" w:rsidR="005106FA" w:rsidRDefault="00000000">
      <w:pPr>
        <w:pStyle w:val="ListBullet"/>
      </w:pPr>
      <w:r>
        <w:t>Clinical notes</w:t>
      </w:r>
    </w:p>
    <w:p w14:paraId="1E1C154E" w14:textId="77777777" w:rsidR="005106FA" w:rsidRDefault="00000000">
      <w:pPr>
        <w:pStyle w:val="ListBullet"/>
      </w:pPr>
      <w:r>
        <w:t>Diagnostic reports</w:t>
      </w:r>
    </w:p>
    <w:p w14:paraId="366A117A" w14:textId="77777777" w:rsidR="005106FA" w:rsidRDefault="00000000">
      <w:pPr>
        <w:pStyle w:val="Heading2"/>
      </w:pPr>
      <w:r>
        <w:t>5.2 FHIR-like Examples</w:t>
      </w:r>
    </w:p>
    <w:p w14:paraId="1E2D3B61" w14:textId="77777777" w:rsidR="005106FA" w:rsidRDefault="00000000">
      <w:pPr>
        <w:ind w:left="360"/>
      </w:pPr>
      <w:r>
        <w:rPr>
          <w:rFonts w:ascii="Consolas" w:hAnsi="Consolas"/>
          <w:color w:val="3C3C3C"/>
          <w:sz w:val="16"/>
        </w:rPr>
        <w:t>{</w:t>
      </w:r>
      <w:r>
        <w:rPr>
          <w:rFonts w:ascii="Consolas" w:hAnsi="Consolas"/>
          <w:color w:val="3C3C3C"/>
          <w:sz w:val="16"/>
        </w:rPr>
        <w:br/>
        <w:t xml:space="preserve">  "resourceType": "Patient",</w:t>
      </w:r>
      <w:r>
        <w:rPr>
          <w:rFonts w:ascii="Consolas" w:hAnsi="Consolas"/>
          <w:color w:val="3C3C3C"/>
          <w:sz w:val="16"/>
        </w:rPr>
        <w:br/>
        <w:t xml:space="preserve">  "id": "P1001",</w:t>
      </w:r>
      <w:r>
        <w:rPr>
          <w:rFonts w:ascii="Consolas" w:hAnsi="Consolas"/>
          <w:color w:val="3C3C3C"/>
          <w:sz w:val="16"/>
        </w:rPr>
        <w:br/>
        <w:t xml:space="preserve">  "name": [{"family": "Synthetic", "given": ["John"]}],</w:t>
      </w:r>
      <w:r>
        <w:rPr>
          <w:rFonts w:ascii="Consolas" w:hAnsi="Consolas"/>
          <w:color w:val="3C3C3C"/>
          <w:sz w:val="16"/>
        </w:rPr>
        <w:br/>
        <w:t xml:space="preserve">  "gender": "male"</w:t>
      </w:r>
      <w:r>
        <w:rPr>
          <w:rFonts w:ascii="Consolas" w:hAnsi="Consolas"/>
          <w:color w:val="3C3C3C"/>
          <w:sz w:val="16"/>
        </w:rPr>
        <w:br/>
        <w:t>}</w:t>
      </w:r>
      <w:r>
        <w:rPr>
          <w:rFonts w:ascii="Consolas" w:hAnsi="Consolas"/>
          <w:color w:val="3C3C3C"/>
          <w:sz w:val="16"/>
        </w:rPr>
        <w:br/>
      </w:r>
      <w:r>
        <w:rPr>
          <w:rFonts w:ascii="Consolas" w:hAnsi="Consolas"/>
          <w:color w:val="3C3C3C"/>
          <w:sz w:val="16"/>
        </w:rPr>
        <w:br/>
        <w:t>{</w:t>
      </w:r>
      <w:r>
        <w:rPr>
          <w:rFonts w:ascii="Consolas" w:hAnsi="Consolas"/>
          <w:color w:val="3C3C3C"/>
          <w:sz w:val="16"/>
        </w:rPr>
        <w:br/>
        <w:t xml:space="preserve">  "resourceType": "Observation",</w:t>
      </w:r>
      <w:r>
        <w:rPr>
          <w:rFonts w:ascii="Consolas" w:hAnsi="Consolas"/>
          <w:color w:val="3C3C3C"/>
          <w:sz w:val="16"/>
        </w:rPr>
        <w:br/>
        <w:t xml:space="preserve">  "id": "OBS001",</w:t>
      </w:r>
      <w:r>
        <w:rPr>
          <w:rFonts w:ascii="Consolas" w:hAnsi="Consolas"/>
          <w:color w:val="3C3C3C"/>
          <w:sz w:val="16"/>
        </w:rPr>
        <w:br/>
        <w:t xml:space="preserve">  "subject": {"reference": "Patient/P1001"},</w:t>
      </w:r>
      <w:r>
        <w:rPr>
          <w:rFonts w:ascii="Consolas" w:hAnsi="Consolas"/>
          <w:color w:val="3C3C3C"/>
          <w:sz w:val="16"/>
        </w:rPr>
        <w:br/>
        <w:t xml:space="preserve">  "code": {"text": "HbA1c"},</w:t>
      </w:r>
      <w:r>
        <w:rPr>
          <w:rFonts w:ascii="Consolas" w:hAnsi="Consolas"/>
          <w:color w:val="3C3C3C"/>
          <w:sz w:val="16"/>
        </w:rPr>
        <w:br/>
        <w:t xml:space="preserve">  "valueQuantity": {"value": 8.2, "unit": "%"}</w:t>
      </w:r>
      <w:r>
        <w:rPr>
          <w:rFonts w:ascii="Consolas" w:hAnsi="Consolas"/>
          <w:color w:val="3C3C3C"/>
          <w:sz w:val="16"/>
        </w:rPr>
        <w:br/>
        <w:t>}</w:t>
      </w:r>
    </w:p>
    <w:p w14:paraId="484BCBB5" w14:textId="77777777" w:rsidR="005106FA" w:rsidRDefault="00000000">
      <w:pPr>
        <w:pStyle w:val="Heading2"/>
      </w:pPr>
      <w:r>
        <w:t>5.3 Database Schema</w:t>
      </w:r>
    </w:p>
    <w:tbl>
      <w:tblPr>
        <w:tblStyle w:val="TableGrid"/>
        <w:tblW w:w="0" w:type="auto"/>
        <w:jc w:val="center"/>
        <w:tblLook w:val="04A0" w:firstRow="1" w:lastRow="0" w:firstColumn="1" w:lastColumn="0" w:noHBand="0" w:noVBand="1"/>
      </w:tblPr>
      <w:tblGrid>
        <w:gridCol w:w="5040"/>
        <w:gridCol w:w="5040"/>
      </w:tblGrid>
      <w:tr w:rsidR="005106FA" w14:paraId="79ED54C1" w14:textId="77777777">
        <w:trPr>
          <w:jc w:val="center"/>
        </w:trPr>
        <w:tc>
          <w:tcPr>
            <w:tcW w:w="5040" w:type="dxa"/>
            <w:shd w:val="clear" w:color="auto" w:fill="1F4E78"/>
            <w:vAlign w:val="center"/>
          </w:tcPr>
          <w:p w14:paraId="1ED2C5EF" w14:textId="77777777" w:rsidR="005106FA" w:rsidRDefault="00000000">
            <w:r>
              <w:rPr>
                <w:b/>
                <w:color w:val="FFFFFF"/>
                <w:sz w:val="17"/>
              </w:rPr>
              <w:t>Domain</w:t>
            </w:r>
          </w:p>
        </w:tc>
        <w:tc>
          <w:tcPr>
            <w:tcW w:w="5040" w:type="dxa"/>
            <w:shd w:val="clear" w:color="auto" w:fill="1F4E78"/>
            <w:vAlign w:val="center"/>
          </w:tcPr>
          <w:p w14:paraId="170019E0" w14:textId="77777777" w:rsidR="005106FA" w:rsidRDefault="00000000">
            <w:r>
              <w:rPr>
                <w:b/>
                <w:color w:val="FFFFFF"/>
                <w:sz w:val="17"/>
              </w:rPr>
              <w:t>Tables / entities</w:t>
            </w:r>
          </w:p>
        </w:tc>
      </w:tr>
      <w:tr w:rsidR="005106FA" w14:paraId="0C70BED1" w14:textId="77777777">
        <w:trPr>
          <w:jc w:val="center"/>
        </w:trPr>
        <w:tc>
          <w:tcPr>
            <w:tcW w:w="5040" w:type="dxa"/>
          </w:tcPr>
          <w:p w14:paraId="20D95AAA" w14:textId="77777777" w:rsidR="005106FA" w:rsidRDefault="00000000">
            <w:r>
              <w:rPr>
                <w:sz w:val="16"/>
              </w:rPr>
              <w:t>Identity</w:t>
            </w:r>
          </w:p>
        </w:tc>
        <w:tc>
          <w:tcPr>
            <w:tcW w:w="5040" w:type="dxa"/>
          </w:tcPr>
          <w:p w14:paraId="4D77EA9F" w14:textId="77777777" w:rsidR="005106FA" w:rsidRDefault="00000000">
            <w:r>
              <w:rPr>
                <w:sz w:val="16"/>
              </w:rPr>
              <w:t>users, roles, permissions</w:t>
            </w:r>
          </w:p>
        </w:tc>
      </w:tr>
      <w:tr w:rsidR="005106FA" w14:paraId="2F0292C5" w14:textId="77777777">
        <w:trPr>
          <w:jc w:val="center"/>
        </w:trPr>
        <w:tc>
          <w:tcPr>
            <w:tcW w:w="5040" w:type="dxa"/>
          </w:tcPr>
          <w:p w14:paraId="5C54FE5D" w14:textId="77777777" w:rsidR="005106FA" w:rsidRDefault="00000000">
            <w:r>
              <w:rPr>
                <w:sz w:val="16"/>
              </w:rPr>
              <w:t>Patient</w:t>
            </w:r>
          </w:p>
        </w:tc>
        <w:tc>
          <w:tcPr>
            <w:tcW w:w="5040" w:type="dxa"/>
          </w:tcPr>
          <w:p w14:paraId="43AF1698" w14:textId="77777777" w:rsidR="005106FA" w:rsidRDefault="00000000">
            <w:r>
              <w:rPr>
                <w:sz w:val="16"/>
              </w:rPr>
              <w:t>patients, patient_conditions, patient_medications, patient_allergies, patient_observations, patient_encounters</w:t>
            </w:r>
          </w:p>
        </w:tc>
      </w:tr>
      <w:tr w:rsidR="005106FA" w14:paraId="7DF7ADA3" w14:textId="77777777">
        <w:trPr>
          <w:jc w:val="center"/>
        </w:trPr>
        <w:tc>
          <w:tcPr>
            <w:tcW w:w="5040" w:type="dxa"/>
          </w:tcPr>
          <w:p w14:paraId="10C56955" w14:textId="77777777" w:rsidR="005106FA" w:rsidRDefault="00000000">
            <w:r>
              <w:rPr>
                <w:sz w:val="16"/>
              </w:rPr>
              <w:t>Knowledge</w:t>
            </w:r>
          </w:p>
        </w:tc>
        <w:tc>
          <w:tcPr>
            <w:tcW w:w="5040" w:type="dxa"/>
          </w:tcPr>
          <w:p w14:paraId="0066AC96" w14:textId="77777777" w:rsidR="005106FA" w:rsidRDefault="00000000">
            <w:r>
              <w:rPr>
                <w:sz w:val="16"/>
              </w:rPr>
              <w:t>clinical_documents, document_chunks, document_embeddings</w:t>
            </w:r>
          </w:p>
        </w:tc>
      </w:tr>
      <w:tr w:rsidR="005106FA" w14:paraId="23FB6E6C" w14:textId="77777777">
        <w:trPr>
          <w:jc w:val="center"/>
        </w:trPr>
        <w:tc>
          <w:tcPr>
            <w:tcW w:w="5040" w:type="dxa"/>
          </w:tcPr>
          <w:p w14:paraId="21CD3A6F" w14:textId="77777777" w:rsidR="005106FA" w:rsidRDefault="00000000">
            <w:r>
              <w:rPr>
                <w:sz w:val="16"/>
              </w:rPr>
              <w:t>Conversation</w:t>
            </w:r>
          </w:p>
        </w:tc>
        <w:tc>
          <w:tcPr>
            <w:tcW w:w="5040" w:type="dxa"/>
          </w:tcPr>
          <w:p w14:paraId="59476BB2" w14:textId="77777777" w:rsidR="005106FA" w:rsidRDefault="00000000">
            <w:r>
              <w:rPr>
                <w:sz w:val="16"/>
              </w:rPr>
              <w:t>conversations, messages</w:t>
            </w:r>
          </w:p>
        </w:tc>
      </w:tr>
      <w:tr w:rsidR="005106FA" w14:paraId="2F2F4740" w14:textId="77777777">
        <w:trPr>
          <w:jc w:val="center"/>
        </w:trPr>
        <w:tc>
          <w:tcPr>
            <w:tcW w:w="5040" w:type="dxa"/>
          </w:tcPr>
          <w:p w14:paraId="7FC7E824" w14:textId="77777777" w:rsidR="005106FA" w:rsidRDefault="00000000">
            <w:r>
              <w:rPr>
                <w:sz w:val="16"/>
              </w:rPr>
              <w:t>Audit</w:t>
            </w:r>
          </w:p>
        </w:tc>
        <w:tc>
          <w:tcPr>
            <w:tcW w:w="5040" w:type="dxa"/>
          </w:tcPr>
          <w:p w14:paraId="3321B526" w14:textId="77777777" w:rsidR="005106FA" w:rsidRDefault="00000000">
            <w:r>
              <w:rPr>
                <w:sz w:val="16"/>
              </w:rPr>
              <w:t>audit_logs</w:t>
            </w:r>
          </w:p>
        </w:tc>
      </w:tr>
      <w:tr w:rsidR="005106FA" w14:paraId="3083143A" w14:textId="77777777">
        <w:trPr>
          <w:jc w:val="center"/>
        </w:trPr>
        <w:tc>
          <w:tcPr>
            <w:tcW w:w="5040" w:type="dxa"/>
          </w:tcPr>
          <w:p w14:paraId="43CD30ED" w14:textId="77777777" w:rsidR="005106FA" w:rsidRDefault="00000000">
            <w:r>
              <w:rPr>
                <w:sz w:val="16"/>
              </w:rPr>
              <w:t>AI telemetry</w:t>
            </w:r>
          </w:p>
        </w:tc>
        <w:tc>
          <w:tcPr>
            <w:tcW w:w="5040" w:type="dxa"/>
          </w:tcPr>
          <w:p w14:paraId="31DAC34C" w14:textId="77777777" w:rsidR="005106FA" w:rsidRDefault="00000000">
            <w:r>
              <w:rPr>
                <w:sz w:val="16"/>
              </w:rPr>
              <w:t>ai_requests, ai_responses</w:t>
            </w:r>
          </w:p>
        </w:tc>
      </w:tr>
      <w:tr w:rsidR="005106FA" w14:paraId="659A893C" w14:textId="77777777">
        <w:trPr>
          <w:jc w:val="center"/>
        </w:trPr>
        <w:tc>
          <w:tcPr>
            <w:tcW w:w="5040" w:type="dxa"/>
          </w:tcPr>
          <w:p w14:paraId="2FABB1D7" w14:textId="77777777" w:rsidR="005106FA" w:rsidRDefault="00000000">
            <w:r>
              <w:rPr>
                <w:sz w:val="16"/>
              </w:rPr>
              <w:t>Evaluation</w:t>
            </w:r>
          </w:p>
        </w:tc>
        <w:tc>
          <w:tcPr>
            <w:tcW w:w="5040" w:type="dxa"/>
          </w:tcPr>
          <w:p w14:paraId="68D2447E" w14:textId="77777777" w:rsidR="005106FA" w:rsidRDefault="00000000">
            <w:r>
              <w:rPr>
                <w:sz w:val="16"/>
              </w:rPr>
              <w:t>evaluation_cases</w:t>
            </w:r>
          </w:p>
        </w:tc>
      </w:tr>
    </w:tbl>
    <w:p w14:paraId="748FBF7A" w14:textId="77777777" w:rsidR="005106FA" w:rsidRDefault="005106FA"/>
    <w:p w14:paraId="49B18EC0" w14:textId="77777777" w:rsidR="005106FA" w:rsidRDefault="00000000">
      <w:pPr>
        <w:pStyle w:val="Heading2"/>
      </w:pPr>
      <w:r>
        <w:lastRenderedPageBreak/>
        <w:t>5.4 Patient Data Agent Rule</w:t>
      </w:r>
    </w:p>
    <w:p w14:paraId="3BBE3717" w14:textId="77777777" w:rsidR="005106FA" w:rsidRDefault="00000000">
      <w:r>
        <w:t>The LLM should not directly query SQL. Expose controlled tools such as get_patient(), get_conditions(), get_medications(), get_allergies(), get_observations() and get_encounters(), returning structured data. This makes access control enforceable at the tool boundary.</w:t>
      </w:r>
    </w:p>
    <w:p w14:paraId="0B5430F2" w14:textId="77777777" w:rsidR="005106FA" w:rsidRDefault="00000000">
      <w:r>
        <w:br w:type="page"/>
      </w:r>
    </w:p>
    <w:p w14:paraId="37E6613F" w14:textId="77777777" w:rsidR="005106FA" w:rsidRDefault="00000000">
      <w:pPr>
        <w:pStyle w:val="Heading1"/>
      </w:pPr>
      <w:r>
        <w:lastRenderedPageBreak/>
        <w:t>6. Governed Clinical Knowledge RAG</w:t>
      </w:r>
    </w:p>
    <w:p w14:paraId="1C2D839B" w14:textId="77777777" w:rsidR="005106FA" w:rsidRDefault="00000000">
      <w:pPr>
        <w:pStyle w:val="Heading2"/>
      </w:pPr>
      <w:r>
        <w:t>6.1 Ingestion Pipeline</w:t>
      </w:r>
    </w:p>
    <w:p w14:paraId="191EA35C" w14:textId="77777777" w:rsidR="005106FA" w:rsidRDefault="00000000">
      <w:pPr>
        <w:pStyle w:val="ListNumber"/>
      </w:pPr>
      <w:r>
        <w:t>Connector / file intake</w:t>
      </w:r>
    </w:p>
    <w:p w14:paraId="476DAFED" w14:textId="77777777" w:rsidR="005106FA" w:rsidRDefault="00000000">
      <w:pPr>
        <w:pStyle w:val="ListNumber"/>
      </w:pPr>
      <w:r>
        <w:t>PDF/DOCX extraction</w:t>
      </w:r>
    </w:p>
    <w:p w14:paraId="5602F714" w14:textId="77777777" w:rsidR="005106FA" w:rsidRDefault="00000000">
      <w:pPr>
        <w:pStyle w:val="ListNumber"/>
      </w:pPr>
      <w:r>
        <w:t>Cleaning</w:t>
      </w:r>
    </w:p>
    <w:p w14:paraId="4ACDAE41" w14:textId="77777777" w:rsidR="005106FA" w:rsidRDefault="00000000">
      <w:pPr>
        <w:pStyle w:val="ListNumber"/>
      </w:pPr>
      <w:r>
        <w:t>Recursive or semantic chunking</w:t>
      </w:r>
    </w:p>
    <w:p w14:paraId="4FA2D458" w14:textId="77777777" w:rsidR="005106FA" w:rsidRDefault="00000000">
      <w:pPr>
        <w:pStyle w:val="ListNumber"/>
      </w:pPr>
      <w:r>
        <w:t>Embedding generation</w:t>
      </w:r>
    </w:p>
    <w:p w14:paraId="34B920EA" w14:textId="77777777" w:rsidR="005106FA" w:rsidRDefault="00000000">
      <w:pPr>
        <w:pStyle w:val="ListNumber"/>
      </w:pPr>
      <w:r>
        <w:t>Quality checks</w:t>
      </w:r>
    </w:p>
    <w:p w14:paraId="3D308EE5" w14:textId="77777777" w:rsidR="005106FA" w:rsidRDefault="00000000">
      <w:pPr>
        <w:pStyle w:val="ListNumber"/>
      </w:pPr>
      <w:r>
        <w:t>Storage in PostgreSQL + pgvector</w:t>
      </w:r>
    </w:p>
    <w:p w14:paraId="0AE6B186" w14:textId="77777777" w:rsidR="005106FA" w:rsidRDefault="00000000">
      <w:pPr>
        <w:pStyle w:val="Heading2"/>
      </w:pPr>
      <w:r>
        <w:t>6.2 Metadata</w:t>
      </w:r>
    </w:p>
    <w:tbl>
      <w:tblPr>
        <w:tblStyle w:val="TableGrid"/>
        <w:tblW w:w="0" w:type="auto"/>
        <w:jc w:val="center"/>
        <w:tblLook w:val="04A0" w:firstRow="1" w:lastRow="0" w:firstColumn="1" w:lastColumn="0" w:noHBand="0" w:noVBand="1"/>
      </w:tblPr>
      <w:tblGrid>
        <w:gridCol w:w="5040"/>
        <w:gridCol w:w="5040"/>
      </w:tblGrid>
      <w:tr w:rsidR="005106FA" w14:paraId="226066C9" w14:textId="77777777">
        <w:trPr>
          <w:jc w:val="center"/>
        </w:trPr>
        <w:tc>
          <w:tcPr>
            <w:tcW w:w="5040" w:type="dxa"/>
            <w:shd w:val="clear" w:color="auto" w:fill="1F4E78"/>
            <w:vAlign w:val="center"/>
          </w:tcPr>
          <w:p w14:paraId="4F351C59" w14:textId="77777777" w:rsidR="005106FA" w:rsidRDefault="00000000">
            <w:r>
              <w:rPr>
                <w:b/>
                <w:color w:val="FFFFFF"/>
                <w:sz w:val="17"/>
              </w:rPr>
              <w:t>Field</w:t>
            </w:r>
          </w:p>
        </w:tc>
        <w:tc>
          <w:tcPr>
            <w:tcW w:w="5040" w:type="dxa"/>
            <w:shd w:val="clear" w:color="auto" w:fill="1F4E78"/>
            <w:vAlign w:val="center"/>
          </w:tcPr>
          <w:p w14:paraId="438D64CA" w14:textId="77777777" w:rsidR="005106FA" w:rsidRDefault="00000000">
            <w:r>
              <w:rPr>
                <w:b/>
                <w:color w:val="FFFFFF"/>
                <w:sz w:val="17"/>
              </w:rPr>
              <w:t>Example</w:t>
            </w:r>
          </w:p>
        </w:tc>
      </w:tr>
      <w:tr w:rsidR="005106FA" w14:paraId="5C93020E" w14:textId="77777777">
        <w:trPr>
          <w:jc w:val="center"/>
        </w:trPr>
        <w:tc>
          <w:tcPr>
            <w:tcW w:w="5040" w:type="dxa"/>
          </w:tcPr>
          <w:p w14:paraId="6753F8D8" w14:textId="77777777" w:rsidR="005106FA" w:rsidRDefault="00000000">
            <w:r>
              <w:rPr>
                <w:sz w:val="16"/>
              </w:rPr>
              <w:t>Document ID</w:t>
            </w:r>
          </w:p>
        </w:tc>
        <w:tc>
          <w:tcPr>
            <w:tcW w:w="5040" w:type="dxa"/>
          </w:tcPr>
          <w:p w14:paraId="1B7E6FC8" w14:textId="77777777" w:rsidR="005106FA" w:rsidRDefault="00000000">
            <w:r>
              <w:rPr>
                <w:sz w:val="16"/>
              </w:rPr>
              <w:t>GUIDE-DM-002</w:t>
            </w:r>
          </w:p>
        </w:tc>
      </w:tr>
      <w:tr w:rsidR="005106FA" w14:paraId="5E04FF2C" w14:textId="77777777">
        <w:trPr>
          <w:jc w:val="center"/>
        </w:trPr>
        <w:tc>
          <w:tcPr>
            <w:tcW w:w="5040" w:type="dxa"/>
          </w:tcPr>
          <w:p w14:paraId="0EC2A7FC" w14:textId="77777777" w:rsidR="005106FA" w:rsidRDefault="00000000">
            <w:r>
              <w:rPr>
                <w:sz w:val="16"/>
              </w:rPr>
              <w:t>Title</w:t>
            </w:r>
          </w:p>
        </w:tc>
        <w:tc>
          <w:tcPr>
            <w:tcW w:w="5040" w:type="dxa"/>
          </w:tcPr>
          <w:p w14:paraId="5CB31A4E" w14:textId="77777777" w:rsidR="005106FA" w:rsidRDefault="00000000">
            <w:r>
              <w:rPr>
                <w:sz w:val="16"/>
              </w:rPr>
              <w:t>Hospital Diabetes Management Guideline</w:t>
            </w:r>
          </w:p>
        </w:tc>
      </w:tr>
      <w:tr w:rsidR="005106FA" w14:paraId="0A4CD898" w14:textId="77777777">
        <w:trPr>
          <w:jc w:val="center"/>
        </w:trPr>
        <w:tc>
          <w:tcPr>
            <w:tcW w:w="5040" w:type="dxa"/>
          </w:tcPr>
          <w:p w14:paraId="00BE16DA" w14:textId="77777777" w:rsidR="005106FA" w:rsidRDefault="00000000">
            <w:r>
              <w:rPr>
                <w:sz w:val="16"/>
              </w:rPr>
              <w:t>Version</w:t>
            </w:r>
          </w:p>
        </w:tc>
        <w:tc>
          <w:tcPr>
            <w:tcW w:w="5040" w:type="dxa"/>
          </w:tcPr>
          <w:p w14:paraId="177F50D6" w14:textId="77777777" w:rsidR="005106FA" w:rsidRDefault="00000000">
            <w:r>
              <w:rPr>
                <w:sz w:val="16"/>
              </w:rPr>
              <w:t>2.1</w:t>
            </w:r>
          </w:p>
        </w:tc>
      </w:tr>
      <w:tr w:rsidR="005106FA" w14:paraId="210BBD00" w14:textId="77777777">
        <w:trPr>
          <w:jc w:val="center"/>
        </w:trPr>
        <w:tc>
          <w:tcPr>
            <w:tcW w:w="5040" w:type="dxa"/>
          </w:tcPr>
          <w:p w14:paraId="411DFCB3" w14:textId="77777777" w:rsidR="005106FA" w:rsidRDefault="00000000">
            <w:r>
              <w:rPr>
                <w:sz w:val="16"/>
              </w:rPr>
              <w:t>Status</w:t>
            </w:r>
          </w:p>
        </w:tc>
        <w:tc>
          <w:tcPr>
            <w:tcW w:w="5040" w:type="dxa"/>
          </w:tcPr>
          <w:p w14:paraId="36742712" w14:textId="77777777" w:rsidR="005106FA" w:rsidRDefault="00000000">
            <w:r>
              <w:rPr>
                <w:sz w:val="16"/>
              </w:rPr>
              <w:t>APPROVED</w:t>
            </w:r>
          </w:p>
        </w:tc>
      </w:tr>
      <w:tr w:rsidR="005106FA" w14:paraId="4AFA17B4" w14:textId="77777777">
        <w:trPr>
          <w:jc w:val="center"/>
        </w:trPr>
        <w:tc>
          <w:tcPr>
            <w:tcW w:w="5040" w:type="dxa"/>
          </w:tcPr>
          <w:p w14:paraId="5A5E6C36" w14:textId="77777777" w:rsidR="005106FA" w:rsidRDefault="00000000">
            <w:r>
              <w:rPr>
                <w:sz w:val="16"/>
              </w:rPr>
              <w:t>Effective date</w:t>
            </w:r>
          </w:p>
        </w:tc>
        <w:tc>
          <w:tcPr>
            <w:tcW w:w="5040" w:type="dxa"/>
          </w:tcPr>
          <w:p w14:paraId="736A2AD5" w14:textId="77777777" w:rsidR="005106FA" w:rsidRDefault="00000000">
            <w:r>
              <w:rPr>
                <w:sz w:val="16"/>
              </w:rPr>
              <w:t>2026-01-01</w:t>
            </w:r>
          </w:p>
        </w:tc>
      </w:tr>
      <w:tr w:rsidR="005106FA" w14:paraId="79B67657" w14:textId="77777777">
        <w:trPr>
          <w:jc w:val="center"/>
        </w:trPr>
        <w:tc>
          <w:tcPr>
            <w:tcW w:w="5040" w:type="dxa"/>
          </w:tcPr>
          <w:p w14:paraId="776C24A3" w14:textId="77777777" w:rsidR="005106FA" w:rsidRDefault="00000000">
            <w:r>
              <w:rPr>
                <w:sz w:val="16"/>
              </w:rPr>
              <w:t>Expiration date</w:t>
            </w:r>
          </w:p>
        </w:tc>
        <w:tc>
          <w:tcPr>
            <w:tcW w:w="5040" w:type="dxa"/>
          </w:tcPr>
          <w:p w14:paraId="0AC66FAA" w14:textId="77777777" w:rsidR="005106FA" w:rsidRDefault="00000000">
            <w:r>
              <w:rPr>
                <w:sz w:val="16"/>
              </w:rPr>
              <w:t>Policy controlled</w:t>
            </w:r>
          </w:p>
        </w:tc>
      </w:tr>
      <w:tr w:rsidR="005106FA" w14:paraId="190D01C0" w14:textId="77777777">
        <w:trPr>
          <w:jc w:val="center"/>
        </w:trPr>
        <w:tc>
          <w:tcPr>
            <w:tcW w:w="5040" w:type="dxa"/>
          </w:tcPr>
          <w:p w14:paraId="67E6E08A" w14:textId="77777777" w:rsidR="005106FA" w:rsidRDefault="00000000">
            <w:r>
              <w:rPr>
                <w:sz w:val="16"/>
              </w:rPr>
              <w:t>Department</w:t>
            </w:r>
          </w:p>
        </w:tc>
        <w:tc>
          <w:tcPr>
            <w:tcW w:w="5040" w:type="dxa"/>
          </w:tcPr>
          <w:p w14:paraId="1F40EE91" w14:textId="77777777" w:rsidR="005106FA" w:rsidRDefault="00000000">
            <w:r>
              <w:rPr>
                <w:sz w:val="16"/>
              </w:rPr>
              <w:t>Endocrinology</w:t>
            </w:r>
          </w:p>
        </w:tc>
      </w:tr>
      <w:tr w:rsidR="005106FA" w14:paraId="5C90E874" w14:textId="77777777">
        <w:trPr>
          <w:jc w:val="center"/>
        </w:trPr>
        <w:tc>
          <w:tcPr>
            <w:tcW w:w="5040" w:type="dxa"/>
          </w:tcPr>
          <w:p w14:paraId="2308EAC2" w14:textId="77777777" w:rsidR="005106FA" w:rsidRDefault="00000000">
            <w:r>
              <w:rPr>
                <w:sz w:val="16"/>
              </w:rPr>
              <w:t>Classification</w:t>
            </w:r>
          </w:p>
        </w:tc>
        <w:tc>
          <w:tcPr>
            <w:tcW w:w="5040" w:type="dxa"/>
          </w:tcPr>
          <w:p w14:paraId="2822DD4F" w14:textId="77777777" w:rsidR="005106FA" w:rsidRDefault="00000000">
            <w:r>
              <w:rPr>
                <w:sz w:val="16"/>
              </w:rPr>
              <w:t>Clinical Guideline</w:t>
            </w:r>
          </w:p>
        </w:tc>
      </w:tr>
      <w:tr w:rsidR="005106FA" w14:paraId="1CBC7D11" w14:textId="77777777">
        <w:trPr>
          <w:jc w:val="center"/>
        </w:trPr>
        <w:tc>
          <w:tcPr>
            <w:tcW w:w="5040" w:type="dxa"/>
          </w:tcPr>
          <w:p w14:paraId="3E32924B" w14:textId="77777777" w:rsidR="005106FA" w:rsidRDefault="00000000">
            <w:r>
              <w:rPr>
                <w:sz w:val="16"/>
              </w:rPr>
              <w:t>Page/section</w:t>
            </w:r>
          </w:p>
        </w:tc>
        <w:tc>
          <w:tcPr>
            <w:tcW w:w="5040" w:type="dxa"/>
          </w:tcPr>
          <w:p w14:paraId="35230D28" w14:textId="77777777" w:rsidR="005106FA" w:rsidRDefault="00000000">
            <w:r>
              <w:rPr>
                <w:sz w:val="16"/>
              </w:rPr>
              <w:t>Page 12 / Glycemic Management</w:t>
            </w:r>
          </w:p>
        </w:tc>
      </w:tr>
    </w:tbl>
    <w:p w14:paraId="0616BE3C" w14:textId="77777777" w:rsidR="005106FA" w:rsidRDefault="005106FA"/>
    <w:p w14:paraId="318CBB18" w14:textId="77777777" w:rsidR="005106FA" w:rsidRDefault="00000000">
      <w:pPr>
        <w:pStyle w:val="Heading2"/>
      </w:pPr>
      <w:r>
        <w:t>6.3 Retrieval Policy</w:t>
      </w:r>
    </w:p>
    <w:p w14:paraId="7EF26381" w14:textId="77777777" w:rsidR="005106FA" w:rsidRDefault="00000000">
      <w:pPr>
        <w:ind w:left="360"/>
      </w:pPr>
      <w:r>
        <w:rPr>
          <w:rFonts w:ascii="Consolas" w:hAnsi="Consolas"/>
          <w:color w:val="3C3C3C"/>
          <w:sz w:val="16"/>
        </w:rPr>
        <w:t>status = APPROVED</w:t>
      </w:r>
      <w:r>
        <w:rPr>
          <w:rFonts w:ascii="Consolas" w:hAnsi="Consolas"/>
          <w:color w:val="3C3C3C"/>
          <w:sz w:val="16"/>
        </w:rPr>
        <w:br/>
        <w:t>AND effective_date &lt;= today</w:t>
      </w:r>
      <w:r>
        <w:rPr>
          <w:rFonts w:ascii="Consolas" w:hAnsi="Consolas"/>
          <w:color w:val="3C3C3C"/>
          <w:sz w:val="16"/>
        </w:rPr>
        <w:br/>
        <w:t>AND expiration_date &gt; today</w:t>
      </w:r>
    </w:p>
    <w:p w14:paraId="33E03942" w14:textId="77777777" w:rsidR="005106FA" w:rsidRDefault="00000000">
      <w:r>
        <w:t>This is governed RAG: retrieve relevant clinical knowledge only when it is approved and current. fileciteturn1file8L1426-L1468</w:t>
      </w:r>
    </w:p>
    <w:p w14:paraId="3C017A4F" w14:textId="77777777" w:rsidR="005106FA" w:rsidRDefault="00000000">
      <w:pPr>
        <w:pStyle w:val="Heading2"/>
      </w:pPr>
      <w:r>
        <w:t>6.4 Hybrid Retrieval</w:t>
      </w:r>
    </w:p>
    <w:tbl>
      <w:tblPr>
        <w:tblStyle w:val="TableGrid"/>
        <w:tblW w:w="0" w:type="auto"/>
        <w:jc w:val="center"/>
        <w:tblLook w:val="04A0" w:firstRow="1" w:lastRow="0" w:firstColumn="1" w:lastColumn="0" w:noHBand="0" w:noVBand="1"/>
      </w:tblPr>
      <w:tblGrid>
        <w:gridCol w:w="5040"/>
        <w:gridCol w:w="5040"/>
      </w:tblGrid>
      <w:tr w:rsidR="005106FA" w14:paraId="5BFA15F5" w14:textId="77777777">
        <w:trPr>
          <w:jc w:val="center"/>
        </w:trPr>
        <w:tc>
          <w:tcPr>
            <w:tcW w:w="5040" w:type="dxa"/>
            <w:shd w:val="clear" w:color="auto" w:fill="1F4E78"/>
            <w:vAlign w:val="center"/>
          </w:tcPr>
          <w:p w14:paraId="1FBE00AB" w14:textId="77777777" w:rsidR="005106FA" w:rsidRDefault="00000000">
            <w:r>
              <w:rPr>
                <w:b/>
                <w:color w:val="FFFFFF"/>
                <w:sz w:val="17"/>
              </w:rPr>
              <w:t>Stage</w:t>
            </w:r>
          </w:p>
        </w:tc>
        <w:tc>
          <w:tcPr>
            <w:tcW w:w="5040" w:type="dxa"/>
            <w:shd w:val="clear" w:color="auto" w:fill="1F4E78"/>
            <w:vAlign w:val="center"/>
          </w:tcPr>
          <w:p w14:paraId="572C5D09" w14:textId="77777777" w:rsidR="005106FA" w:rsidRDefault="00000000">
            <w:r>
              <w:rPr>
                <w:b/>
                <w:color w:val="FFFFFF"/>
                <w:sz w:val="17"/>
              </w:rPr>
              <w:t>Design</w:t>
            </w:r>
          </w:p>
        </w:tc>
      </w:tr>
      <w:tr w:rsidR="005106FA" w14:paraId="7BF11E19" w14:textId="77777777">
        <w:trPr>
          <w:jc w:val="center"/>
        </w:trPr>
        <w:tc>
          <w:tcPr>
            <w:tcW w:w="5040" w:type="dxa"/>
          </w:tcPr>
          <w:p w14:paraId="2429433A" w14:textId="77777777" w:rsidR="005106FA" w:rsidRDefault="00000000">
            <w:r>
              <w:rPr>
                <w:sz w:val="16"/>
              </w:rPr>
              <w:t>Keyword search</w:t>
            </w:r>
          </w:p>
        </w:tc>
        <w:tc>
          <w:tcPr>
            <w:tcW w:w="5040" w:type="dxa"/>
          </w:tcPr>
          <w:p w14:paraId="5E04DF23" w14:textId="77777777" w:rsidR="005106FA" w:rsidRDefault="00000000">
            <w:r>
              <w:rPr>
                <w:sz w:val="16"/>
              </w:rPr>
              <w:t>PostgreSQL full-text search</w:t>
            </w:r>
          </w:p>
        </w:tc>
      </w:tr>
      <w:tr w:rsidR="005106FA" w14:paraId="6D965C57" w14:textId="77777777">
        <w:trPr>
          <w:jc w:val="center"/>
        </w:trPr>
        <w:tc>
          <w:tcPr>
            <w:tcW w:w="5040" w:type="dxa"/>
          </w:tcPr>
          <w:p w14:paraId="6C1CA3DC" w14:textId="77777777" w:rsidR="005106FA" w:rsidRDefault="00000000">
            <w:r>
              <w:rPr>
                <w:sz w:val="16"/>
              </w:rPr>
              <w:t>Vector search</w:t>
            </w:r>
          </w:p>
        </w:tc>
        <w:tc>
          <w:tcPr>
            <w:tcW w:w="5040" w:type="dxa"/>
          </w:tcPr>
          <w:p w14:paraId="21C715A7" w14:textId="77777777" w:rsidR="005106FA" w:rsidRDefault="00000000">
            <w:r>
              <w:rPr>
                <w:sz w:val="16"/>
              </w:rPr>
              <w:t>pgvector similarity</w:t>
            </w:r>
          </w:p>
        </w:tc>
      </w:tr>
      <w:tr w:rsidR="005106FA" w14:paraId="019BAE50" w14:textId="77777777">
        <w:trPr>
          <w:jc w:val="center"/>
        </w:trPr>
        <w:tc>
          <w:tcPr>
            <w:tcW w:w="5040" w:type="dxa"/>
          </w:tcPr>
          <w:p w14:paraId="3C616A0B" w14:textId="77777777" w:rsidR="005106FA" w:rsidRDefault="00000000">
            <w:r>
              <w:rPr>
                <w:sz w:val="16"/>
              </w:rPr>
              <w:t>Candidate merge</w:t>
            </w:r>
          </w:p>
        </w:tc>
        <w:tc>
          <w:tcPr>
            <w:tcW w:w="5040" w:type="dxa"/>
          </w:tcPr>
          <w:p w14:paraId="002E0C54" w14:textId="77777777" w:rsidR="005106FA" w:rsidRDefault="00000000">
            <w:r>
              <w:rPr>
                <w:sz w:val="16"/>
              </w:rPr>
              <w:t>Combine semantic + keyword results</w:t>
            </w:r>
          </w:p>
        </w:tc>
      </w:tr>
      <w:tr w:rsidR="005106FA" w14:paraId="207E18C3" w14:textId="77777777">
        <w:trPr>
          <w:jc w:val="center"/>
        </w:trPr>
        <w:tc>
          <w:tcPr>
            <w:tcW w:w="5040" w:type="dxa"/>
          </w:tcPr>
          <w:p w14:paraId="4C7AE497" w14:textId="77777777" w:rsidR="005106FA" w:rsidRDefault="00000000">
            <w:r>
              <w:rPr>
                <w:sz w:val="16"/>
              </w:rPr>
              <w:t>Metadata filter</w:t>
            </w:r>
          </w:p>
        </w:tc>
        <w:tc>
          <w:tcPr>
            <w:tcW w:w="5040" w:type="dxa"/>
          </w:tcPr>
          <w:p w14:paraId="21A05F8B" w14:textId="77777777" w:rsidR="005106FA" w:rsidRDefault="00000000">
            <w:r>
              <w:rPr>
                <w:sz w:val="16"/>
              </w:rPr>
              <w:t>Approved/current/department</w:t>
            </w:r>
          </w:p>
        </w:tc>
      </w:tr>
      <w:tr w:rsidR="005106FA" w14:paraId="074A9FC7" w14:textId="77777777">
        <w:trPr>
          <w:jc w:val="center"/>
        </w:trPr>
        <w:tc>
          <w:tcPr>
            <w:tcW w:w="5040" w:type="dxa"/>
          </w:tcPr>
          <w:p w14:paraId="2088AC56" w14:textId="77777777" w:rsidR="005106FA" w:rsidRDefault="00000000">
            <w:r>
              <w:rPr>
                <w:sz w:val="16"/>
              </w:rPr>
              <w:t>Re-ranking</w:t>
            </w:r>
          </w:p>
        </w:tc>
        <w:tc>
          <w:tcPr>
            <w:tcW w:w="5040" w:type="dxa"/>
          </w:tcPr>
          <w:p w14:paraId="36481B43" w14:textId="77777777" w:rsidR="005106FA" w:rsidRDefault="00000000">
            <w:r>
              <w:rPr>
                <w:sz w:val="16"/>
              </w:rPr>
              <w:t>Cross-encoder or equivalent</w:t>
            </w:r>
          </w:p>
        </w:tc>
      </w:tr>
      <w:tr w:rsidR="005106FA" w14:paraId="575386FB" w14:textId="77777777">
        <w:trPr>
          <w:jc w:val="center"/>
        </w:trPr>
        <w:tc>
          <w:tcPr>
            <w:tcW w:w="5040" w:type="dxa"/>
          </w:tcPr>
          <w:p w14:paraId="54E03EE1" w14:textId="77777777" w:rsidR="005106FA" w:rsidRDefault="00000000">
            <w:r>
              <w:rPr>
                <w:sz w:val="16"/>
              </w:rPr>
              <w:t>Context assembly</w:t>
            </w:r>
          </w:p>
        </w:tc>
        <w:tc>
          <w:tcPr>
            <w:tcW w:w="5040" w:type="dxa"/>
          </w:tcPr>
          <w:p w14:paraId="39D9104F" w14:textId="77777777" w:rsidR="005106FA" w:rsidRDefault="00000000">
            <w:r>
              <w:rPr>
                <w:sz w:val="16"/>
              </w:rPr>
              <w:t>Top evidence chunks with provenance</w:t>
            </w:r>
          </w:p>
        </w:tc>
      </w:tr>
    </w:tbl>
    <w:p w14:paraId="3A6E34AF" w14:textId="77777777" w:rsidR="005106FA" w:rsidRDefault="005106FA"/>
    <w:p w14:paraId="4C9B7FBC" w14:textId="5863C072" w:rsidR="005106FA" w:rsidRDefault="00000000">
      <w:r>
        <w:lastRenderedPageBreak/>
        <w:t>The source provides configurable demo weights such as vector similarity 60%, keyword relevance 20%, authority 10% and recency 10%; these are implementation parameters, not clinical standards.</w:t>
      </w:r>
    </w:p>
    <w:p w14:paraId="04801F19" w14:textId="77777777" w:rsidR="005106FA" w:rsidRDefault="00000000">
      <w:pPr>
        <w:pStyle w:val="Heading1"/>
      </w:pPr>
      <w:r>
        <w:t>7. AI Gateway, Agents and Prompt Design</w:t>
      </w:r>
    </w:p>
    <w:p w14:paraId="4235C6B7" w14:textId="77777777" w:rsidR="005106FA" w:rsidRDefault="00000000">
      <w:pPr>
        <w:ind w:left="360"/>
      </w:pPr>
      <w:r>
        <w:rPr>
          <w:rFonts w:ascii="Consolas" w:hAnsi="Consolas"/>
          <w:color w:val="3C3C3C"/>
          <w:sz w:val="16"/>
        </w:rPr>
        <w:t>Request</w:t>
      </w:r>
      <w:r>
        <w:rPr>
          <w:rFonts w:ascii="Consolas" w:hAnsi="Consolas"/>
          <w:color w:val="3C3C3C"/>
          <w:sz w:val="16"/>
        </w:rPr>
        <w:br/>
        <w:t xml:space="preserve">  -&gt; Validate</w:t>
      </w:r>
      <w:r>
        <w:rPr>
          <w:rFonts w:ascii="Consolas" w:hAnsi="Consolas"/>
          <w:color w:val="3C3C3C"/>
          <w:sz w:val="16"/>
        </w:rPr>
        <w:br/>
        <w:t xml:space="preserve">  -&gt; Authenticate</w:t>
      </w:r>
      <w:r>
        <w:rPr>
          <w:rFonts w:ascii="Consolas" w:hAnsi="Consolas"/>
          <w:color w:val="3C3C3C"/>
          <w:sz w:val="16"/>
        </w:rPr>
        <w:br/>
        <w:t xml:space="preserve">  -&gt; Authorize</w:t>
      </w:r>
      <w:r>
        <w:rPr>
          <w:rFonts w:ascii="Consolas" w:hAnsi="Consolas"/>
          <w:color w:val="3C3C3C"/>
          <w:sz w:val="16"/>
        </w:rPr>
        <w:br/>
        <w:t xml:space="preserve">  -&gt; Intent Classification</w:t>
      </w:r>
      <w:r>
        <w:rPr>
          <w:rFonts w:ascii="Consolas" w:hAnsi="Consolas"/>
          <w:color w:val="3C3C3C"/>
          <w:sz w:val="16"/>
        </w:rPr>
        <w:br/>
        <w:t xml:space="preserve">  -&gt; Agent Selection</w:t>
      </w:r>
      <w:r>
        <w:rPr>
          <w:rFonts w:ascii="Consolas" w:hAnsi="Consolas"/>
          <w:color w:val="3C3C3C"/>
          <w:sz w:val="16"/>
        </w:rPr>
        <w:br/>
        <w:t xml:space="preserve">  -&gt; Context Retrieval</w:t>
      </w:r>
      <w:r>
        <w:rPr>
          <w:rFonts w:ascii="Consolas" w:hAnsi="Consolas"/>
          <w:color w:val="3C3C3C"/>
          <w:sz w:val="16"/>
        </w:rPr>
        <w:br/>
        <w:t xml:space="preserve">  -&gt; Prompt Assembly</w:t>
      </w:r>
      <w:r>
        <w:rPr>
          <w:rFonts w:ascii="Consolas" w:hAnsi="Consolas"/>
          <w:color w:val="3C3C3C"/>
          <w:sz w:val="16"/>
        </w:rPr>
        <w:br/>
        <w:t xml:space="preserve">  -&gt; LLM</w:t>
      </w:r>
      <w:r>
        <w:rPr>
          <w:rFonts w:ascii="Consolas" w:hAnsi="Consolas"/>
          <w:color w:val="3C3C3C"/>
          <w:sz w:val="16"/>
        </w:rPr>
        <w:br/>
        <w:t xml:space="preserve">  -&gt; Response Validation</w:t>
      </w:r>
      <w:r>
        <w:rPr>
          <w:rFonts w:ascii="Consolas" w:hAnsi="Consolas"/>
          <w:color w:val="3C3C3C"/>
          <w:sz w:val="16"/>
        </w:rPr>
        <w:br/>
        <w:t xml:space="preserve">  -&gt; Audit</w:t>
      </w:r>
      <w:r>
        <w:rPr>
          <w:rFonts w:ascii="Consolas" w:hAnsi="Consolas"/>
          <w:color w:val="3C3C3C"/>
          <w:sz w:val="16"/>
        </w:rPr>
        <w:br/>
        <w:t xml:space="preserve">  -&gt; Response</w:t>
      </w:r>
    </w:p>
    <w:p w14:paraId="24154302" w14:textId="77777777" w:rsidR="005106FA" w:rsidRDefault="00000000">
      <w:pPr>
        <w:pStyle w:val="Heading2"/>
      </w:pPr>
      <w:r>
        <w:t>7.1 Intent Taxonomy</w:t>
      </w:r>
    </w:p>
    <w:tbl>
      <w:tblPr>
        <w:tblStyle w:val="TableGrid"/>
        <w:tblW w:w="0" w:type="auto"/>
        <w:jc w:val="center"/>
        <w:tblLook w:val="04A0" w:firstRow="1" w:lastRow="0" w:firstColumn="1" w:lastColumn="0" w:noHBand="0" w:noVBand="1"/>
      </w:tblPr>
      <w:tblGrid>
        <w:gridCol w:w="3360"/>
        <w:gridCol w:w="3360"/>
        <w:gridCol w:w="3360"/>
      </w:tblGrid>
      <w:tr w:rsidR="005106FA" w14:paraId="1415E7F8" w14:textId="77777777">
        <w:trPr>
          <w:jc w:val="center"/>
        </w:trPr>
        <w:tc>
          <w:tcPr>
            <w:tcW w:w="3360" w:type="dxa"/>
            <w:shd w:val="clear" w:color="auto" w:fill="1F4E78"/>
            <w:vAlign w:val="center"/>
          </w:tcPr>
          <w:p w14:paraId="5EB8661D" w14:textId="77777777" w:rsidR="005106FA" w:rsidRDefault="00000000">
            <w:r>
              <w:rPr>
                <w:b/>
                <w:color w:val="FFFFFF"/>
                <w:sz w:val="17"/>
              </w:rPr>
              <w:t>Intent</w:t>
            </w:r>
          </w:p>
        </w:tc>
        <w:tc>
          <w:tcPr>
            <w:tcW w:w="3360" w:type="dxa"/>
            <w:shd w:val="clear" w:color="auto" w:fill="1F4E78"/>
            <w:vAlign w:val="center"/>
          </w:tcPr>
          <w:p w14:paraId="63323DD3" w14:textId="77777777" w:rsidR="005106FA" w:rsidRDefault="00000000">
            <w:r>
              <w:rPr>
                <w:b/>
                <w:color w:val="FFFFFF"/>
                <w:sz w:val="17"/>
              </w:rPr>
              <w:t>Example</w:t>
            </w:r>
          </w:p>
        </w:tc>
        <w:tc>
          <w:tcPr>
            <w:tcW w:w="3360" w:type="dxa"/>
            <w:shd w:val="clear" w:color="auto" w:fill="1F4E78"/>
            <w:vAlign w:val="center"/>
          </w:tcPr>
          <w:p w14:paraId="197AB8F2" w14:textId="77777777" w:rsidR="005106FA" w:rsidRDefault="00000000">
            <w:r>
              <w:rPr>
                <w:b/>
                <w:color w:val="FFFFFF"/>
                <w:sz w:val="17"/>
              </w:rPr>
              <w:t>Agent</w:t>
            </w:r>
          </w:p>
        </w:tc>
      </w:tr>
      <w:tr w:rsidR="005106FA" w14:paraId="4927CC5E" w14:textId="77777777">
        <w:trPr>
          <w:jc w:val="center"/>
        </w:trPr>
        <w:tc>
          <w:tcPr>
            <w:tcW w:w="3360" w:type="dxa"/>
          </w:tcPr>
          <w:p w14:paraId="2770D695" w14:textId="77777777" w:rsidR="005106FA" w:rsidRDefault="00000000">
            <w:r>
              <w:rPr>
                <w:sz w:val="16"/>
              </w:rPr>
              <w:t>PATIENT_SUMMARY</w:t>
            </w:r>
          </w:p>
        </w:tc>
        <w:tc>
          <w:tcPr>
            <w:tcW w:w="3360" w:type="dxa"/>
          </w:tcPr>
          <w:p w14:paraId="2EE4E287" w14:textId="77777777" w:rsidR="005106FA" w:rsidRDefault="00000000">
            <w:r>
              <w:rPr>
                <w:sz w:val="16"/>
              </w:rPr>
              <w:t>Summarize P1001</w:t>
            </w:r>
          </w:p>
        </w:tc>
        <w:tc>
          <w:tcPr>
            <w:tcW w:w="3360" w:type="dxa"/>
          </w:tcPr>
          <w:p w14:paraId="1DD32B10" w14:textId="77777777" w:rsidR="005106FA" w:rsidRDefault="00000000">
            <w:r>
              <w:rPr>
                <w:sz w:val="16"/>
              </w:rPr>
              <w:t>Patient + Knowledge</w:t>
            </w:r>
          </w:p>
        </w:tc>
      </w:tr>
      <w:tr w:rsidR="005106FA" w14:paraId="63890000" w14:textId="77777777">
        <w:trPr>
          <w:jc w:val="center"/>
        </w:trPr>
        <w:tc>
          <w:tcPr>
            <w:tcW w:w="3360" w:type="dxa"/>
          </w:tcPr>
          <w:p w14:paraId="16D81DE6" w14:textId="77777777" w:rsidR="005106FA" w:rsidRDefault="00000000">
            <w:r>
              <w:rPr>
                <w:sz w:val="16"/>
              </w:rPr>
              <w:t>CLINICAL_QA</w:t>
            </w:r>
          </w:p>
        </w:tc>
        <w:tc>
          <w:tcPr>
            <w:tcW w:w="3360" w:type="dxa"/>
          </w:tcPr>
          <w:p w14:paraId="7BFFBBAB" w14:textId="77777777" w:rsidR="005106FA" w:rsidRDefault="00000000">
            <w:r>
              <w:rPr>
                <w:sz w:val="16"/>
              </w:rPr>
              <w:t>Relevant guideline considerations?</w:t>
            </w:r>
          </w:p>
        </w:tc>
        <w:tc>
          <w:tcPr>
            <w:tcW w:w="3360" w:type="dxa"/>
          </w:tcPr>
          <w:p w14:paraId="1CCF9B64" w14:textId="77777777" w:rsidR="005106FA" w:rsidRDefault="00000000">
            <w:r>
              <w:rPr>
                <w:sz w:val="16"/>
              </w:rPr>
              <w:t>Knowledge + Patient if needed</w:t>
            </w:r>
          </w:p>
        </w:tc>
      </w:tr>
      <w:tr w:rsidR="005106FA" w14:paraId="7C7EACC7" w14:textId="77777777">
        <w:trPr>
          <w:jc w:val="center"/>
        </w:trPr>
        <w:tc>
          <w:tcPr>
            <w:tcW w:w="3360" w:type="dxa"/>
          </w:tcPr>
          <w:p w14:paraId="19D1F471" w14:textId="77777777" w:rsidR="005106FA" w:rsidRDefault="00000000">
            <w:r>
              <w:rPr>
                <w:sz w:val="16"/>
              </w:rPr>
              <w:t>PATIENT_LOOKUP</w:t>
            </w:r>
          </w:p>
        </w:tc>
        <w:tc>
          <w:tcPr>
            <w:tcW w:w="3360" w:type="dxa"/>
          </w:tcPr>
          <w:p w14:paraId="269B50DE" w14:textId="77777777" w:rsidR="005106FA" w:rsidRDefault="00000000">
            <w:r>
              <w:rPr>
                <w:sz w:val="16"/>
              </w:rPr>
              <w:t>Show recent observations</w:t>
            </w:r>
          </w:p>
        </w:tc>
        <w:tc>
          <w:tcPr>
            <w:tcW w:w="3360" w:type="dxa"/>
          </w:tcPr>
          <w:p w14:paraId="2F7A28DF" w14:textId="77777777" w:rsidR="005106FA" w:rsidRDefault="00000000">
            <w:r>
              <w:rPr>
                <w:sz w:val="16"/>
              </w:rPr>
              <w:t>Patient</w:t>
            </w:r>
          </w:p>
        </w:tc>
      </w:tr>
      <w:tr w:rsidR="005106FA" w14:paraId="082A04AE" w14:textId="77777777">
        <w:trPr>
          <w:jc w:val="center"/>
        </w:trPr>
        <w:tc>
          <w:tcPr>
            <w:tcW w:w="3360" w:type="dxa"/>
          </w:tcPr>
          <w:p w14:paraId="22B75039" w14:textId="77777777" w:rsidR="005106FA" w:rsidRDefault="00000000">
            <w:r>
              <w:rPr>
                <w:sz w:val="16"/>
              </w:rPr>
              <w:t>GUIDELINE_SEARCH</w:t>
            </w:r>
          </w:p>
        </w:tc>
        <w:tc>
          <w:tcPr>
            <w:tcW w:w="3360" w:type="dxa"/>
          </w:tcPr>
          <w:p w14:paraId="6D8D4CFB" w14:textId="77777777" w:rsidR="005106FA" w:rsidRDefault="00000000">
            <w:r>
              <w:rPr>
                <w:sz w:val="16"/>
              </w:rPr>
              <w:t>Find diabetes guideline</w:t>
            </w:r>
          </w:p>
        </w:tc>
        <w:tc>
          <w:tcPr>
            <w:tcW w:w="3360" w:type="dxa"/>
          </w:tcPr>
          <w:p w14:paraId="60CF34D0" w14:textId="77777777" w:rsidR="005106FA" w:rsidRDefault="00000000">
            <w:r>
              <w:rPr>
                <w:sz w:val="16"/>
              </w:rPr>
              <w:t>Knowledge</w:t>
            </w:r>
          </w:p>
        </w:tc>
      </w:tr>
      <w:tr w:rsidR="005106FA" w14:paraId="1C86871B" w14:textId="77777777">
        <w:trPr>
          <w:jc w:val="center"/>
        </w:trPr>
        <w:tc>
          <w:tcPr>
            <w:tcW w:w="3360" w:type="dxa"/>
          </w:tcPr>
          <w:p w14:paraId="4F023704" w14:textId="77777777" w:rsidR="005106FA" w:rsidRDefault="00000000">
            <w:r>
              <w:rPr>
                <w:sz w:val="16"/>
              </w:rPr>
              <w:t>WORKFLOW_REQUEST</w:t>
            </w:r>
          </w:p>
        </w:tc>
        <w:tc>
          <w:tcPr>
            <w:tcW w:w="3360" w:type="dxa"/>
          </w:tcPr>
          <w:p w14:paraId="230569F3" w14:textId="77777777" w:rsidR="005106FA" w:rsidRDefault="00000000">
            <w:r>
              <w:rPr>
                <w:sz w:val="16"/>
              </w:rPr>
              <w:t>Prepare referral summary</w:t>
            </w:r>
          </w:p>
        </w:tc>
        <w:tc>
          <w:tcPr>
            <w:tcW w:w="3360" w:type="dxa"/>
          </w:tcPr>
          <w:p w14:paraId="21BE4C6C" w14:textId="77777777" w:rsidR="005106FA" w:rsidRDefault="00000000">
            <w:r>
              <w:rPr>
                <w:sz w:val="16"/>
              </w:rPr>
              <w:t>Future Workflow</w:t>
            </w:r>
          </w:p>
        </w:tc>
      </w:tr>
      <w:tr w:rsidR="005106FA" w14:paraId="2F3E147C" w14:textId="77777777">
        <w:trPr>
          <w:jc w:val="center"/>
        </w:trPr>
        <w:tc>
          <w:tcPr>
            <w:tcW w:w="3360" w:type="dxa"/>
          </w:tcPr>
          <w:p w14:paraId="6FF9CF4D" w14:textId="77777777" w:rsidR="005106FA" w:rsidRDefault="00000000">
            <w:r>
              <w:rPr>
                <w:sz w:val="16"/>
              </w:rPr>
              <w:t>UNSUPPORTED</w:t>
            </w:r>
          </w:p>
        </w:tc>
        <w:tc>
          <w:tcPr>
            <w:tcW w:w="3360" w:type="dxa"/>
          </w:tcPr>
          <w:p w14:paraId="5D92BB86" w14:textId="77777777" w:rsidR="005106FA" w:rsidRDefault="00000000">
            <w:r>
              <w:rPr>
                <w:sz w:val="16"/>
              </w:rPr>
              <w:t>Unsupported request</w:t>
            </w:r>
          </w:p>
        </w:tc>
        <w:tc>
          <w:tcPr>
            <w:tcW w:w="3360" w:type="dxa"/>
          </w:tcPr>
          <w:p w14:paraId="6130FBF0" w14:textId="77777777" w:rsidR="005106FA" w:rsidRDefault="00000000">
            <w:r>
              <w:rPr>
                <w:sz w:val="16"/>
              </w:rPr>
              <w:t>Fallback</w:t>
            </w:r>
          </w:p>
        </w:tc>
      </w:tr>
    </w:tbl>
    <w:p w14:paraId="7BA49AE8" w14:textId="77777777" w:rsidR="005106FA" w:rsidRDefault="005106FA"/>
    <w:p w14:paraId="74D7A985" w14:textId="77777777" w:rsidR="005106FA" w:rsidRDefault="00000000">
      <w:pPr>
        <w:pStyle w:val="Heading2"/>
      </w:pPr>
      <w:r>
        <w:t>7.2 System Prompt Policy</w:t>
      </w:r>
    </w:p>
    <w:p w14:paraId="108F3B3F" w14:textId="77777777" w:rsidR="005106FA" w:rsidRDefault="00000000">
      <w:pPr>
        <w:ind w:left="360"/>
      </w:pPr>
      <w:r>
        <w:rPr>
          <w:rFonts w:ascii="Consolas" w:hAnsi="Consolas"/>
          <w:color w:val="3C3C3C"/>
          <w:sz w:val="16"/>
        </w:rPr>
        <w:t>You are a clinical information assistant.</w:t>
      </w:r>
      <w:r>
        <w:rPr>
          <w:rFonts w:ascii="Consolas" w:hAnsi="Consolas"/>
          <w:color w:val="3C3C3C"/>
          <w:sz w:val="16"/>
        </w:rPr>
        <w:br/>
      </w:r>
      <w:r>
        <w:rPr>
          <w:rFonts w:ascii="Consolas" w:hAnsi="Consolas"/>
          <w:color w:val="3C3C3C"/>
          <w:sz w:val="16"/>
        </w:rPr>
        <w:br/>
        <w:t>1. Use only supplied patient data.</w:t>
      </w:r>
      <w:r>
        <w:rPr>
          <w:rFonts w:ascii="Consolas" w:hAnsi="Consolas"/>
          <w:color w:val="3C3C3C"/>
          <w:sz w:val="16"/>
        </w:rPr>
        <w:br/>
        <w:t>2. Use only retrieved approved knowledge.</w:t>
      </w:r>
      <w:r>
        <w:rPr>
          <w:rFonts w:ascii="Consolas" w:hAnsi="Consolas"/>
          <w:color w:val="3C3C3C"/>
          <w:sz w:val="16"/>
        </w:rPr>
        <w:br/>
        <w:t>3. Do not invent patient facts.</w:t>
      </w:r>
      <w:r>
        <w:rPr>
          <w:rFonts w:ascii="Consolas" w:hAnsi="Consolas"/>
          <w:color w:val="3C3C3C"/>
          <w:sz w:val="16"/>
        </w:rPr>
        <w:br/>
        <w:t>4. Do not fabricate citations.</w:t>
      </w:r>
      <w:r>
        <w:rPr>
          <w:rFonts w:ascii="Consolas" w:hAnsi="Consolas"/>
          <w:color w:val="3C3C3C"/>
          <w:sz w:val="16"/>
        </w:rPr>
        <w:br/>
        <w:t>5. If evidence is insufficient, say so.</w:t>
      </w:r>
      <w:r>
        <w:rPr>
          <w:rFonts w:ascii="Consolas" w:hAnsi="Consolas"/>
          <w:color w:val="3C3C3C"/>
          <w:sz w:val="16"/>
        </w:rPr>
        <w:br/>
        <w:t>6. Do not make autonomous treatment decisions.</w:t>
      </w:r>
      <w:r>
        <w:rPr>
          <w:rFonts w:ascii="Consolas" w:hAnsi="Consolas"/>
          <w:color w:val="3C3C3C"/>
          <w:sz w:val="16"/>
        </w:rPr>
        <w:br/>
        <w:t>7. Distinguish patient facts from guideline information.</w:t>
      </w:r>
      <w:r>
        <w:rPr>
          <w:rFonts w:ascii="Consolas" w:hAnsi="Consolas"/>
          <w:color w:val="3C3C3C"/>
          <w:sz w:val="16"/>
        </w:rPr>
        <w:br/>
        <w:t>8. Cite every clinical knowledge claim.</w:t>
      </w:r>
      <w:r>
        <w:rPr>
          <w:rFonts w:ascii="Consolas" w:hAnsi="Consolas"/>
          <w:color w:val="3C3C3C"/>
          <w:sz w:val="16"/>
        </w:rPr>
        <w:br/>
        <w:t>9. Escalate uncertainty to clinician review.</w:t>
      </w:r>
    </w:p>
    <w:p w14:paraId="61E090F7" w14:textId="77777777" w:rsidR="005106FA" w:rsidRDefault="00000000">
      <w:pPr>
        <w:pStyle w:val="Heading2"/>
      </w:pPr>
      <w:r>
        <w:lastRenderedPageBreak/>
        <w:t>7.3 Prompt Manager</w:t>
      </w:r>
    </w:p>
    <w:tbl>
      <w:tblPr>
        <w:tblStyle w:val="TableGrid"/>
        <w:tblW w:w="0" w:type="auto"/>
        <w:jc w:val="center"/>
        <w:tblLook w:val="04A0" w:firstRow="1" w:lastRow="0" w:firstColumn="1" w:lastColumn="0" w:noHBand="0" w:noVBand="1"/>
      </w:tblPr>
      <w:tblGrid>
        <w:gridCol w:w="5040"/>
        <w:gridCol w:w="5040"/>
      </w:tblGrid>
      <w:tr w:rsidR="005106FA" w:rsidRPr="00306DB4" w14:paraId="1ACDBE01" w14:textId="77777777">
        <w:trPr>
          <w:jc w:val="center"/>
        </w:trPr>
        <w:tc>
          <w:tcPr>
            <w:tcW w:w="5040" w:type="dxa"/>
            <w:shd w:val="clear" w:color="auto" w:fill="1F4E78"/>
            <w:vAlign w:val="center"/>
          </w:tcPr>
          <w:p w14:paraId="7F262C98" w14:textId="77777777" w:rsidR="005106FA" w:rsidRPr="00306DB4" w:rsidRDefault="00000000">
            <w:pPr>
              <w:rPr>
                <w:szCs w:val="28"/>
              </w:rPr>
            </w:pPr>
            <w:r w:rsidRPr="00306DB4">
              <w:rPr>
                <w:b/>
                <w:color w:val="FFFFFF"/>
                <w:szCs w:val="28"/>
              </w:rPr>
              <w:t>Artifact</w:t>
            </w:r>
          </w:p>
        </w:tc>
        <w:tc>
          <w:tcPr>
            <w:tcW w:w="5040" w:type="dxa"/>
            <w:shd w:val="clear" w:color="auto" w:fill="1F4E78"/>
            <w:vAlign w:val="center"/>
          </w:tcPr>
          <w:p w14:paraId="7689AD64" w14:textId="77777777" w:rsidR="005106FA" w:rsidRPr="00306DB4" w:rsidRDefault="00000000">
            <w:pPr>
              <w:rPr>
                <w:szCs w:val="28"/>
              </w:rPr>
            </w:pPr>
            <w:r w:rsidRPr="00306DB4">
              <w:rPr>
                <w:b/>
                <w:color w:val="FFFFFF"/>
                <w:szCs w:val="28"/>
              </w:rPr>
              <w:t>Required metadata</w:t>
            </w:r>
          </w:p>
        </w:tc>
      </w:tr>
      <w:tr w:rsidR="005106FA" w:rsidRPr="00306DB4" w14:paraId="6CC8B17A" w14:textId="77777777">
        <w:trPr>
          <w:jc w:val="center"/>
        </w:trPr>
        <w:tc>
          <w:tcPr>
            <w:tcW w:w="5040" w:type="dxa"/>
          </w:tcPr>
          <w:p w14:paraId="61FEFCC2" w14:textId="77777777" w:rsidR="005106FA" w:rsidRPr="00306DB4" w:rsidRDefault="00000000">
            <w:pPr>
              <w:rPr>
                <w:szCs w:val="28"/>
              </w:rPr>
            </w:pPr>
            <w:r w:rsidRPr="00306DB4">
              <w:rPr>
                <w:szCs w:val="28"/>
              </w:rPr>
              <w:t>Prompt ID</w:t>
            </w:r>
          </w:p>
        </w:tc>
        <w:tc>
          <w:tcPr>
            <w:tcW w:w="5040" w:type="dxa"/>
          </w:tcPr>
          <w:p w14:paraId="0E339ADC" w14:textId="77777777" w:rsidR="005106FA" w:rsidRPr="00306DB4" w:rsidRDefault="00000000">
            <w:pPr>
              <w:rPr>
                <w:szCs w:val="28"/>
              </w:rPr>
            </w:pPr>
            <w:r w:rsidRPr="00306DB4">
              <w:rPr>
                <w:szCs w:val="28"/>
              </w:rPr>
              <w:t>Unique identifier</w:t>
            </w:r>
          </w:p>
        </w:tc>
      </w:tr>
      <w:tr w:rsidR="005106FA" w:rsidRPr="00306DB4" w14:paraId="280BB4AD" w14:textId="77777777">
        <w:trPr>
          <w:jc w:val="center"/>
        </w:trPr>
        <w:tc>
          <w:tcPr>
            <w:tcW w:w="5040" w:type="dxa"/>
          </w:tcPr>
          <w:p w14:paraId="6A4D8111" w14:textId="77777777" w:rsidR="005106FA" w:rsidRPr="00306DB4" w:rsidRDefault="00000000">
            <w:pPr>
              <w:rPr>
                <w:szCs w:val="28"/>
              </w:rPr>
            </w:pPr>
            <w:r w:rsidRPr="00306DB4">
              <w:rPr>
                <w:szCs w:val="28"/>
              </w:rPr>
              <w:t>Version</w:t>
            </w:r>
          </w:p>
        </w:tc>
        <w:tc>
          <w:tcPr>
            <w:tcW w:w="5040" w:type="dxa"/>
          </w:tcPr>
          <w:p w14:paraId="3A5D4ACF" w14:textId="77777777" w:rsidR="005106FA" w:rsidRPr="00306DB4" w:rsidRDefault="00000000">
            <w:pPr>
              <w:rPr>
                <w:szCs w:val="28"/>
              </w:rPr>
            </w:pPr>
            <w:r w:rsidRPr="00306DB4">
              <w:rPr>
                <w:szCs w:val="28"/>
              </w:rPr>
              <w:t>Version number</w:t>
            </w:r>
          </w:p>
        </w:tc>
      </w:tr>
      <w:tr w:rsidR="005106FA" w:rsidRPr="00306DB4" w14:paraId="40461F57" w14:textId="77777777">
        <w:trPr>
          <w:jc w:val="center"/>
        </w:trPr>
        <w:tc>
          <w:tcPr>
            <w:tcW w:w="5040" w:type="dxa"/>
          </w:tcPr>
          <w:p w14:paraId="641F23A4" w14:textId="77777777" w:rsidR="005106FA" w:rsidRPr="00306DB4" w:rsidRDefault="00000000">
            <w:pPr>
              <w:rPr>
                <w:szCs w:val="28"/>
              </w:rPr>
            </w:pPr>
            <w:r w:rsidRPr="00306DB4">
              <w:rPr>
                <w:szCs w:val="28"/>
              </w:rPr>
              <w:t>Created by</w:t>
            </w:r>
          </w:p>
        </w:tc>
        <w:tc>
          <w:tcPr>
            <w:tcW w:w="5040" w:type="dxa"/>
          </w:tcPr>
          <w:p w14:paraId="19A73FC5" w14:textId="77777777" w:rsidR="005106FA" w:rsidRPr="00306DB4" w:rsidRDefault="00000000">
            <w:pPr>
              <w:rPr>
                <w:szCs w:val="28"/>
              </w:rPr>
            </w:pPr>
            <w:r w:rsidRPr="00306DB4">
              <w:rPr>
                <w:szCs w:val="28"/>
              </w:rPr>
              <w:t>Author</w:t>
            </w:r>
          </w:p>
        </w:tc>
      </w:tr>
      <w:tr w:rsidR="005106FA" w:rsidRPr="00306DB4" w14:paraId="0FA328BD" w14:textId="77777777">
        <w:trPr>
          <w:jc w:val="center"/>
        </w:trPr>
        <w:tc>
          <w:tcPr>
            <w:tcW w:w="5040" w:type="dxa"/>
          </w:tcPr>
          <w:p w14:paraId="5D2D1DFA" w14:textId="77777777" w:rsidR="005106FA" w:rsidRPr="00306DB4" w:rsidRDefault="00000000">
            <w:pPr>
              <w:rPr>
                <w:szCs w:val="28"/>
              </w:rPr>
            </w:pPr>
            <w:r w:rsidRPr="00306DB4">
              <w:rPr>
                <w:szCs w:val="28"/>
              </w:rPr>
              <w:t>Created date</w:t>
            </w:r>
          </w:p>
        </w:tc>
        <w:tc>
          <w:tcPr>
            <w:tcW w:w="5040" w:type="dxa"/>
          </w:tcPr>
          <w:p w14:paraId="26E3E3B4" w14:textId="77777777" w:rsidR="005106FA" w:rsidRPr="00306DB4" w:rsidRDefault="00000000">
            <w:pPr>
              <w:rPr>
                <w:szCs w:val="28"/>
              </w:rPr>
            </w:pPr>
            <w:r w:rsidRPr="00306DB4">
              <w:rPr>
                <w:szCs w:val="28"/>
              </w:rPr>
              <w:t>Timestamp</w:t>
            </w:r>
          </w:p>
        </w:tc>
      </w:tr>
      <w:tr w:rsidR="005106FA" w:rsidRPr="00306DB4" w14:paraId="66BCBC1D" w14:textId="77777777">
        <w:trPr>
          <w:jc w:val="center"/>
        </w:trPr>
        <w:tc>
          <w:tcPr>
            <w:tcW w:w="5040" w:type="dxa"/>
          </w:tcPr>
          <w:p w14:paraId="015EA4EB" w14:textId="77777777" w:rsidR="005106FA" w:rsidRPr="00306DB4" w:rsidRDefault="00000000">
            <w:pPr>
              <w:rPr>
                <w:szCs w:val="28"/>
              </w:rPr>
            </w:pPr>
            <w:r w:rsidRPr="00306DB4">
              <w:rPr>
                <w:szCs w:val="28"/>
              </w:rPr>
              <w:t>Approved by</w:t>
            </w:r>
          </w:p>
        </w:tc>
        <w:tc>
          <w:tcPr>
            <w:tcW w:w="5040" w:type="dxa"/>
          </w:tcPr>
          <w:p w14:paraId="26E97F13" w14:textId="77777777" w:rsidR="005106FA" w:rsidRPr="00306DB4" w:rsidRDefault="00000000">
            <w:pPr>
              <w:rPr>
                <w:szCs w:val="28"/>
              </w:rPr>
            </w:pPr>
            <w:r w:rsidRPr="00306DB4">
              <w:rPr>
                <w:szCs w:val="28"/>
              </w:rPr>
              <w:t>Approver</w:t>
            </w:r>
          </w:p>
        </w:tc>
      </w:tr>
      <w:tr w:rsidR="005106FA" w:rsidRPr="00306DB4" w14:paraId="29B7C166" w14:textId="77777777">
        <w:trPr>
          <w:jc w:val="center"/>
        </w:trPr>
        <w:tc>
          <w:tcPr>
            <w:tcW w:w="5040" w:type="dxa"/>
          </w:tcPr>
          <w:p w14:paraId="7189A36C" w14:textId="77777777" w:rsidR="005106FA" w:rsidRPr="00306DB4" w:rsidRDefault="00000000">
            <w:pPr>
              <w:rPr>
                <w:szCs w:val="28"/>
              </w:rPr>
            </w:pPr>
            <w:r w:rsidRPr="00306DB4">
              <w:rPr>
                <w:szCs w:val="28"/>
              </w:rPr>
              <w:t>Status</w:t>
            </w:r>
          </w:p>
        </w:tc>
        <w:tc>
          <w:tcPr>
            <w:tcW w:w="5040" w:type="dxa"/>
          </w:tcPr>
          <w:p w14:paraId="484F6A8F" w14:textId="77777777" w:rsidR="005106FA" w:rsidRPr="00306DB4" w:rsidRDefault="00000000">
            <w:pPr>
              <w:rPr>
                <w:szCs w:val="28"/>
              </w:rPr>
            </w:pPr>
            <w:r w:rsidRPr="00306DB4">
              <w:rPr>
                <w:szCs w:val="28"/>
              </w:rPr>
              <w:t>Draft / Approved / Retired</w:t>
            </w:r>
          </w:p>
        </w:tc>
      </w:tr>
    </w:tbl>
    <w:p w14:paraId="09832A8B" w14:textId="77777777" w:rsidR="005106FA" w:rsidRDefault="005106FA"/>
    <w:p w14:paraId="1484E5D7" w14:textId="6C0EA79E" w:rsidR="005106FA" w:rsidRDefault="00000000">
      <w:r>
        <w:t>Recommended prompt files: patient_summary.yaml, clinical_qa.yaml, discharge_summary.yaml and fallback.yaml. fileciteturn1file7L1089-L1118</w:t>
      </w:r>
    </w:p>
    <w:p w14:paraId="49721949" w14:textId="77777777" w:rsidR="005106FA" w:rsidRDefault="00000000">
      <w:pPr>
        <w:pStyle w:val="Heading1"/>
      </w:pPr>
      <w:r>
        <w:t>8. Security, Privacy and Governance</w:t>
      </w:r>
    </w:p>
    <w:p w14:paraId="3940D77E" w14:textId="77777777" w:rsidR="005106FA" w:rsidRDefault="00000000">
      <w:pPr>
        <w:pStyle w:val="Heading2"/>
      </w:pPr>
      <w:r>
        <w:t>8.1 RBAC</w:t>
      </w:r>
    </w:p>
    <w:tbl>
      <w:tblPr>
        <w:tblStyle w:val="TableGrid"/>
        <w:tblW w:w="0" w:type="auto"/>
        <w:jc w:val="center"/>
        <w:tblLook w:val="04A0" w:firstRow="1" w:lastRow="0" w:firstColumn="1" w:lastColumn="0" w:noHBand="0" w:noVBand="1"/>
      </w:tblPr>
      <w:tblGrid>
        <w:gridCol w:w="2737"/>
        <w:gridCol w:w="1680"/>
        <w:gridCol w:w="1680"/>
        <w:gridCol w:w="1680"/>
        <w:gridCol w:w="1680"/>
        <w:gridCol w:w="1680"/>
      </w:tblGrid>
      <w:tr w:rsidR="005106FA" w:rsidRPr="00E577DC" w14:paraId="31C4D6F9" w14:textId="77777777" w:rsidTr="00E577DC">
        <w:trPr>
          <w:jc w:val="center"/>
        </w:trPr>
        <w:tc>
          <w:tcPr>
            <w:tcW w:w="2737" w:type="dxa"/>
            <w:shd w:val="clear" w:color="auto" w:fill="1F4E78"/>
            <w:vAlign w:val="center"/>
          </w:tcPr>
          <w:p w14:paraId="0797CBAD" w14:textId="77777777" w:rsidR="005106FA" w:rsidRPr="00E577DC" w:rsidRDefault="00000000">
            <w:pPr>
              <w:rPr>
                <w:szCs w:val="28"/>
              </w:rPr>
            </w:pPr>
            <w:r w:rsidRPr="00E577DC">
              <w:rPr>
                <w:b/>
                <w:color w:val="FFFFFF"/>
                <w:szCs w:val="28"/>
              </w:rPr>
              <w:t>Role</w:t>
            </w:r>
          </w:p>
        </w:tc>
        <w:tc>
          <w:tcPr>
            <w:tcW w:w="1680" w:type="dxa"/>
            <w:shd w:val="clear" w:color="auto" w:fill="1F4E78"/>
            <w:vAlign w:val="center"/>
          </w:tcPr>
          <w:p w14:paraId="656D6996" w14:textId="77777777" w:rsidR="005106FA" w:rsidRPr="00E577DC" w:rsidRDefault="00000000">
            <w:pPr>
              <w:rPr>
                <w:szCs w:val="28"/>
              </w:rPr>
            </w:pPr>
            <w:r w:rsidRPr="00E577DC">
              <w:rPr>
                <w:b/>
                <w:color w:val="FFFFFF"/>
                <w:szCs w:val="28"/>
              </w:rPr>
              <w:t>Patient data</w:t>
            </w:r>
          </w:p>
        </w:tc>
        <w:tc>
          <w:tcPr>
            <w:tcW w:w="1680" w:type="dxa"/>
            <w:shd w:val="clear" w:color="auto" w:fill="1F4E78"/>
            <w:vAlign w:val="center"/>
          </w:tcPr>
          <w:p w14:paraId="3178931C" w14:textId="77777777" w:rsidR="005106FA" w:rsidRPr="00E577DC" w:rsidRDefault="00000000">
            <w:pPr>
              <w:rPr>
                <w:szCs w:val="28"/>
              </w:rPr>
            </w:pPr>
            <w:r w:rsidRPr="00E577DC">
              <w:rPr>
                <w:b/>
                <w:color w:val="FFFFFF"/>
                <w:szCs w:val="28"/>
              </w:rPr>
              <w:t>Guidelines</w:t>
            </w:r>
          </w:p>
        </w:tc>
        <w:tc>
          <w:tcPr>
            <w:tcW w:w="1680" w:type="dxa"/>
            <w:shd w:val="clear" w:color="auto" w:fill="1F4E78"/>
            <w:vAlign w:val="center"/>
          </w:tcPr>
          <w:p w14:paraId="79B0570F" w14:textId="77777777" w:rsidR="005106FA" w:rsidRPr="00E577DC" w:rsidRDefault="00000000">
            <w:pPr>
              <w:rPr>
                <w:szCs w:val="28"/>
              </w:rPr>
            </w:pPr>
            <w:r w:rsidRPr="00E577DC">
              <w:rPr>
                <w:b/>
                <w:color w:val="FFFFFF"/>
                <w:szCs w:val="28"/>
              </w:rPr>
              <w:t>Summary</w:t>
            </w:r>
          </w:p>
        </w:tc>
        <w:tc>
          <w:tcPr>
            <w:tcW w:w="1680" w:type="dxa"/>
            <w:shd w:val="clear" w:color="auto" w:fill="1F4E78"/>
            <w:vAlign w:val="center"/>
          </w:tcPr>
          <w:p w14:paraId="7D08DBFF" w14:textId="77777777" w:rsidR="005106FA" w:rsidRPr="00E577DC" w:rsidRDefault="00000000">
            <w:pPr>
              <w:rPr>
                <w:szCs w:val="28"/>
              </w:rPr>
            </w:pPr>
            <w:r w:rsidRPr="00E577DC">
              <w:rPr>
                <w:b/>
                <w:color w:val="FFFFFF"/>
                <w:szCs w:val="28"/>
              </w:rPr>
              <w:t>Workflow</w:t>
            </w:r>
          </w:p>
        </w:tc>
        <w:tc>
          <w:tcPr>
            <w:tcW w:w="1680" w:type="dxa"/>
            <w:shd w:val="clear" w:color="auto" w:fill="1F4E78"/>
            <w:vAlign w:val="center"/>
          </w:tcPr>
          <w:p w14:paraId="57ECC816" w14:textId="77777777" w:rsidR="005106FA" w:rsidRPr="00E577DC" w:rsidRDefault="00000000">
            <w:pPr>
              <w:rPr>
                <w:szCs w:val="28"/>
              </w:rPr>
            </w:pPr>
            <w:r w:rsidRPr="00E577DC">
              <w:rPr>
                <w:b/>
                <w:color w:val="FFFFFF"/>
                <w:szCs w:val="28"/>
              </w:rPr>
              <w:t>Audit/Admin</w:t>
            </w:r>
          </w:p>
        </w:tc>
      </w:tr>
      <w:tr w:rsidR="00C64A40" w:rsidRPr="00E577DC" w14:paraId="57F2A1A9" w14:textId="77777777" w:rsidTr="00E577DC">
        <w:trPr>
          <w:jc w:val="center"/>
        </w:trPr>
        <w:tc>
          <w:tcPr>
            <w:tcW w:w="2737" w:type="dxa"/>
          </w:tcPr>
          <w:p w14:paraId="4A05C3D6" w14:textId="5F5092EF" w:rsidR="00C64A40" w:rsidRPr="00E577DC" w:rsidRDefault="00C64A40">
            <w:pPr>
              <w:rPr>
                <w:szCs w:val="28"/>
              </w:rPr>
            </w:pPr>
            <w:r w:rsidRPr="00E577DC">
              <w:rPr>
                <w:szCs w:val="28"/>
              </w:rPr>
              <w:t>Doctors</w:t>
            </w:r>
          </w:p>
        </w:tc>
        <w:tc>
          <w:tcPr>
            <w:tcW w:w="1680" w:type="dxa"/>
          </w:tcPr>
          <w:p w14:paraId="5A36CD38" w14:textId="5684B897" w:rsidR="00C64A40" w:rsidRPr="00E577DC" w:rsidRDefault="005515BA">
            <w:pPr>
              <w:rPr>
                <w:szCs w:val="28"/>
              </w:rPr>
            </w:pPr>
            <w:r w:rsidRPr="00E577DC">
              <w:rPr>
                <w:szCs w:val="28"/>
              </w:rPr>
              <w:t>Yes</w:t>
            </w:r>
          </w:p>
        </w:tc>
        <w:tc>
          <w:tcPr>
            <w:tcW w:w="1680" w:type="dxa"/>
          </w:tcPr>
          <w:p w14:paraId="036BCD71" w14:textId="3CAA5099" w:rsidR="00C64A40" w:rsidRPr="00E577DC" w:rsidRDefault="005515BA">
            <w:pPr>
              <w:rPr>
                <w:szCs w:val="28"/>
              </w:rPr>
            </w:pPr>
            <w:r w:rsidRPr="00E577DC">
              <w:rPr>
                <w:szCs w:val="28"/>
              </w:rPr>
              <w:t>Yes</w:t>
            </w:r>
          </w:p>
        </w:tc>
        <w:tc>
          <w:tcPr>
            <w:tcW w:w="1680" w:type="dxa"/>
          </w:tcPr>
          <w:p w14:paraId="59B51156" w14:textId="6CE2CBF4" w:rsidR="00C64A40" w:rsidRPr="00E577DC" w:rsidRDefault="005515BA">
            <w:pPr>
              <w:rPr>
                <w:szCs w:val="28"/>
              </w:rPr>
            </w:pPr>
            <w:r w:rsidRPr="00E577DC">
              <w:rPr>
                <w:szCs w:val="28"/>
              </w:rPr>
              <w:t>Yes</w:t>
            </w:r>
          </w:p>
        </w:tc>
        <w:tc>
          <w:tcPr>
            <w:tcW w:w="1680" w:type="dxa"/>
          </w:tcPr>
          <w:p w14:paraId="1266ED4E" w14:textId="53B74FB1" w:rsidR="00C64A40" w:rsidRPr="00E577DC" w:rsidRDefault="005515BA">
            <w:pPr>
              <w:rPr>
                <w:szCs w:val="28"/>
              </w:rPr>
            </w:pPr>
            <w:r w:rsidRPr="00E577DC">
              <w:rPr>
                <w:szCs w:val="28"/>
              </w:rPr>
              <w:t>Yes</w:t>
            </w:r>
          </w:p>
        </w:tc>
        <w:tc>
          <w:tcPr>
            <w:tcW w:w="1680" w:type="dxa"/>
          </w:tcPr>
          <w:p w14:paraId="11AA93BE" w14:textId="3A79237A" w:rsidR="00C64A40" w:rsidRPr="00E577DC" w:rsidRDefault="005515BA">
            <w:pPr>
              <w:rPr>
                <w:szCs w:val="28"/>
              </w:rPr>
            </w:pPr>
            <w:r w:rsidRPr="00E577DC">
              <w:rPr>
                <w:szCs w:val="28"/>
              </w:rPr>
              <w:t>Yes</w:t>
            </w:r>
          </w:p>
        </w:tc>
      </w:tr>
      <w:tr w:rsidR="00C64A40" w:rsidRPr="00E577DC" w14:paraId="25DE02E6" w14:textId="77777777" w:rsidTr="00E577DC">
        <w:trPr>
          <w:jc w:val="center"/>
        </w:trPr>
        <w:tc>
          <w:tcPr>
            <w:tcW w:w="2737" w:type="dxa"/>
          </w:tcPr>
          <w:p w14:paraId="0EDCC4DC" w14:textId="301B07E8" w:rsidR="00C64A40" w:rsidRPr="00E577DC" w:rsidRDefault="00C64A40">
            <w:pPr>
              <w:rPr>
                <w:szCs w:val="28"/>
              </w:rPr>
            </w:pPr>
            <w:r w:rsidRPr="00E577DC">
              <w:rPr>
                <w:szCs w:val="28"/>
              </w:rPr>
              <w:t>Clinicians</w:t>
            </w:r>
          </w:p>
        </w:tc>
        <w:tc>
          <w:tcPr>
            <w:tcW w:w="1680" w:type="dxa"/>
          </w:tcPr>
          <w:p w14:paraId="4678DCA0" w14:textId="5452C18E" w:rsidR="00C64A40" w:rsidRPr="00E577DC" w:rsidRDefault="005515BA">
            <w:pPr>
              <w:rPr>
                <w:szCs w:val="28"/>
              </w:rPr>
            </w:pPr>
            <w:r w:rsidRPr="00E577DC">
              <w:rPr>
                <w:szCs w:val="28"/>
              </w:rPr>
              <w:t>Yes</w:t>
            </w:r>
          </w:p>
        </w:tc>
        <w:tc>
          <w:tcPr>
            <w:tcW w:w="1680" w:type="dxa"/>
          </w:tcPr>
          <w:p w14:paraId="25B4C283" w14:textId="05D8544F" w:rsidR="00C64A40" w:rsidRPr="00E577DC" w:rsidRDefault="005515BA">
            <w:pPr>
              <w:rPr>
                <w:szCs w:val="28"/>
              </w:rPr>
            </w:pPr>
            <w:r w:rsidRPr="00E577DC">
              <w:rPr>
                <w:szCs w:val="28"/>
              </w:rPr>
              <w:t>Yes</w:t>
            </w:r>
          </w:p>
        </w:tc>
        <w:tc>
          <w:tcPr>
            <w:tcW w:w="1680" w:type="dxa"/>
          </w:tcPr>
          <w:p w14:paraId="2296F402" w14:textId="57270781" w:rsidR="00C64A40" w:rsidRPr="00E577DC" w:rsidRDefault="005515BA">
            <w:pPr>
              <w:rPr>
                <w:szCs w:val="28"/>
              </w:rPr>
            </w:pPr>
            <w:r w:rsidRPr="00E577DC">
              <w:rPr>
                <w:szCs w:val="28"/>
              </w:rPr>
              <w:t>Yes</w:t>
            </w:r>
          </w:p>
        </w:tc>
        <w:tc>
          <w:tcPr>
            <w:tcW w:w="1680" w:type="dxa"/>
          </w:tcPr>
          <w:p w14:paraId="141BB118" w14:textId="370E16F0" w:rsidR="00C64A40" w:rsidRPr="00E577DC" w:rsidRDefault="005515BA">
            <w:pPr>
              <w:rPr>
                <w:szCs w:val="28"/>
              </w:rPr>
            </w:pPr>
            <w:r w:rsidRPr="00E577DC">
              <w:rPr>
                <w:szCs w:val="28"/>
              </w:rPr>
              <w:t>No</w:t>
            </w:r>
          </w:p>
        </w:tc>
        <w:tc>
          <w:tcPr>
            <w:tcW w:w="1680" w:type="dxa"/>
          </w:tcPr>
          <w:p w14:paraId="05659A53" w14:textId="17B19456" w:rsidR="00C64A40" w:rsidRPr="00E577DC" w:rsidRDefault="00716687">
            <w:pPr>
              <w:rPr>
                <w:szCs w:val="28"/>
              </w:rPr>
            </w:pPr>
            <w:r w:rsidRPr="00E577DC">
              <w:rPr>
                <w:szCs w:val="28"/>
              </w:rPr>
              <w:t>No</w:t>
            </w:r>
          </w:p>
        </w:tc>
      </w:tr>
      <w:tr w:rsidR="00C64A40" w:rsidRPr="00E577DC" w14:paraId="47C2742F" w14:textId="77777777" w:rsidTr="00E577DC">
        <w:trPr>
          <w:jc w:val="center"/>
        </w:trPr>
        <w:tc>
          <w:tcPr>
            <w:tcW w:w="2737" w:type="dxa"/>
          </w:tcPr>
          <w:p w14:paraId="0E8E88C5" w14:textId="175EF90E" w:rsidR="00C64A40" w:rsidRPr="00E577DC" w:rsidRDefault="00C64A40">
            <w:pPr>
              <w:rPr>
                <w:szCs w:val="28"/>
              </w:rPr>
            </w:pPr>
            <w:r w:rsidRPr="00E577DC">
              <w:rPr>
                <w:szCs w:val="28"/>
              </w:rPr>
              <w:t xml:space="preserve">Care </w:t>
            </w:r>
            <w:r w:rsidR="00BE206F" w:rsidRPr="00E577DC">
              <w:rPr>
                <w:szCs w:val="28"/>
              </w:rPr>
              <w:t>Coordinators</w:t>
            </w:r>
          </w:p>
        </w:tc>
        <w:tc>
          <w:tcPr>
            <w:tcW w:w="1680" w:type="dxa"/>
          </w:tcPr>
          <w:p w14:paraId="0D21AB76" w14:textId="1D5E41DF" w:rsidR="00C64A40" w:rsidRPr="00E577DC" w:rsidRDefault="00345291">
            <w:pPr>
              <w:rPr>
                <w:szCs w:val="28"/>
              </w:rPr>
            </w:pPr>
            <w:r w:rsidRPr="00E577DC">
              <w:rPr>
                <w:szCs w:val="28"/>
              </w:rPr>
              <w:t>Yes</w:t>
            </w:r>
          </w:p>
        </w:tc>
        <w:tc>
          <w:tcPr>
            <w:tcW w:w="1680" w:type="dxa"/>
          </w:tcPr>
          <w:p w14:paraId="5FBB82B1" w14:textId="4411DA5C" w:rsidR="00C64A40" w:rsidRPr="00E577DC" w:rsidRDefault="00345291">
            <w:pPr>
              <w:rPr>
                <w:szCs w:val="28"/>
              </w:rPr>
            </w:pPr>
            <w:r w:rsidRPr="00E577DC">
              <w:rPr>
                <w:szCs w:val="28"/>
              </w:rPr>
              <w:t>Yes</w:t>
            </w:r>
          </w:p>
        </w:tc>
        <w:tc>
          <w:tcPr>
            <w:tcW w:w="1680" w:type="dxa"/>
          </w:tcPr>
          <w:p w14:paraId="37919C50" w14:textId="7BF2C6CC" w:rsidR="00C64A40" w:rsidRPr="00E577DC" w:rsidRDefault="00345291">
            <w:pPr>
              <w:rPr>
                <w:szCs w:val="28"/>
              </w:rPr>
            </w:pPr>
            <w:r w:rsidRPr="00E577DC">
              <w:rPr>
                <w:szCs w:val="28"/>
              </w:rPr>
              <w:t>Yes</w:t>
            </w:r>
          </w:p>
        </w:tc>
        <w:tc>
          <w:tcPr>
            <w:tcW w:w="1680" w:type="dxa"/>
          </w:tcPr>
          <w:p w14:paraId="682684FF" w14:textId="37D7A0A8" w:rsidR="00C64A40" w:rsidRPr="00E577DC" w:rsidRDefault="00345291">
            <w:pPr>
              <w:rPr>
                <w:szCs w:val="28"/>
              </w:rPr>
            </w:pPr>
            <w:r w:rsidRPr="00E577DC">
              <w:rPr>
                <w:szCs w:val="28"/>
              </w:rPr>
              <w:t>No</w:t>
            </w:r>
          </w:p>
        </w:tc>
        <w:tc>
          <w:tcPr>
            <w:tcW w:w="1680" w:type="dxa"/>
          </w:tcPr>
          <w:p w14:paraId="28C925F8" w14:textId="417779F0" w:rsidR="00C64A40" w:rsidRPr="00E577DC" w:rsidRDefault="002801B8">
            <w:pPr>
              <w:rPr>
                <w:szCs w:val="28"/>
              </w:rPr>
            </w:pPr>
            <w:r w:rsidRPr="00E577DC">
              <w:rPr>
                <w:szCs w:val="28"/>
              </w:rPr>
              <w:t>Limited</w:t>
            </w:r>
          </w:p>
        </w:tc>
      </w:tr>
      <w:tr w:rsidR="005106FA" w:rsidRPr="00E577DC" w14:paraId="7E2AD3F9" w14:textId="77777777" w:rsidTr="00E577DC">
        <w:trPr>
          <w:jc w:val="center"/>
        </w:trPr>
        <w:tc>
          <w:tcPr>
            <w:tcW w:w="2737" w:type="dxa"/>
          </w:tcPr>
          <w:p w14:paraId="6777E645" w14:textId="77777777" w:rsidR="005106FA" w:rsidRPr="00E577DC" w:rsidRDefault="00000000">
            <w:pPr>
              <w:rPr>
                <w:szCs w:val="28"/>
              </w:rPr>
            </w:pPr>
            <w:r w:rsidRPr="00E577DC">
              <w:rPr>
                <w:szCs w:val="28"/>
              </w:rPr>
              <w:t>Physician</w:t>
            </w:r>
          </w:p>
        </w:tc>
        <w:tc>
          <w:tcPr>
            <w:tcW w:w="1680" w:type="dxa"/>
          </w:tcPr>
          <w:p w14:paraId="7DC9E0C5" w14:textId="77777777" w:rsidR="005106FA" w:rsidRPr="00E577DC" w:rsidRDefault="00000000">
            <w:pPr>
              <w:rPr>
                <w:szCs w:val="28"/>
              </w:rPr>
            </w:pPr>
            <w:r w:rsidRPr="00E577DC">
              <w:rPr>
                <w:szCs w:val="28"/>
              </w:rPr>
              <w:t>Yes</w:t>
            </w:r>
          </w:p>
        </w:tc>
        <w:tc>
          <w:tcPr>
            <w:tcW w:w="1680" w:type="dxa"/>
          </w:tcPr>
          <w:p w14:paraId="44C0E17F" w14:textId="77777777" w:rsidR="005106FA" w:rsidRPr="00E577DC" w:rsidRDefault="00000000">
            <w:pPr>
              <w:rPr>
                <w:szCs w:val="28"/>
              </w:rPr>
            </w:pPr>
            <w:r w:rsidRPr="00E577DC">
              <w:rPr>
                <w:szCs w:val="28"/>
              </w:rPr>
              <w:t>Yes</w:t>
            </w:r>
          </w:p>
        </w:tc>
        <w:tc>
          <w:tcPr>
            <w:tcW w:w="1680" w:type="dxa"/>
          </w:tcPr>
          <w:p w14:paraId="3697AFC3" w14:textId="77777777" w:rsidR="005106FA" w:rsidRPr="00E577DC" w:rsidRDefault="00000000">
            <w:pPr>
              <w:rPr>
                <w:szCs w:val="28"/>
              </w:rPr>
            </w:pPr>
            <w:r w:rsidRPr="00E577DC">
              <w:rPr>
                <w:szCs w:val="28"/>
              </w:rPr>
              <w:t>Yes</w:t>
            </w:r>
          </w:p>
        </w:tc>
        <w:tc>
          <w:tcPr>
            <w:tcW w:w="1680" w:type="dxa"/>
          </w:tcPr>
          <w:p w14:paraId="743E9185" w14:textId="77777777" w:rsidR="005106FA" w:rsidRPr="00E577DC" w:rsidRDefault="00000000">
            <w:pPr>
              <w:rPr>
                <w:szCs w:val="28"/>
              </w:rPr>
            </w:pPr>
            <w:r w:rsidRPr="00E577DC">
              <w:rPr>
                <w:szCs w:val="28"/>
              </w:rPr>
              <w:t>Yes</w:t>
            </w:r>
          </w:p>
        </w:tc>
        <w:tc>
          <w:tcPr>
            <w:tcW w:w="1680" w:type="dxa"/>
          </w:tcPr>
          <w:p w14:paraId="1F6198AC" w14:textId="77777777" w:rsidR="005106FA" w:rsidRPr="00E577DC" w:rsidRDefault="00000000">
            <w:pPr>
              <w:rPr>
                <w:szCs w:val="28"/>
              </w:rPr>
            </w:pPr>
            <w:r w:rsidRPr="00E577DC">
              <w:rPr>
                <w:szCs w:val="28"/>
              </w:rPr>
              <w:t>Limited</w:t>
            </w:r>
          </w:p>
        </w:tc>
      </w:tr>
      <w:tr w:rsidR="005106FA" w:rsidRPr="00E577DC" w14:paraId="5F285BAC" w14:textId="77777777" w:rsidTr="00E577DC">
        <w:trPr>
          <w:jc w:val="center"/>
        </w:trPr>
        <w:tc>
          <w:tcPr>
            <w:tcW w:w="2737" w:type="dxa"/>
          </w:tcPr>
          <w:p w14:paraId="4C130153" w14:textId="77777777" w:rsidR="005106FA" w:rsidRPr="00E577DC" w:rsidRDefault="00000000">
            <w:pPr>
              <w:rPr>
                <w:szCs w:val="28"/>
              </w:rPr>
            </w:pPr>
            <w:r w:rsidRPr="00E577DC">
              <w:rPr>
                <w:szCs w:val="28"/>
              </w:rPr>
              <w:t>Nurse</w:t>
            </w:r>
          </w:p>
        </w:tc>
        <w:tc>
          <w:tcPr>
            <w:tcW w:w="1680" w:type="dxa"/>
          </w:tcPr>
          <w:p w14:paraId="1026AF63" w14:textId="77777777" w:rsidR="005106FA" w:rsidRPr="00E577DC" w:rsidRDefault="00000000">
            <w:pPr>
              <w:rPr>
                <w:szCs w:val="28"/>
              </w:rPr>
            </w:pPr>
            <w:r w:rsidRPr="00E577DC">
              <w:rPr>
                <w:szCs w:val="28"/>
              </w:rPr>
              <w:t>Limited</w:t>
            </w:r>
          </w:p>
        </w:tc>
        <w:tc>
          <w:tcPr>
            <w:tcW w:w="1680" w:type="dxa"/>
          </w:tcPr>
          <w:p w14:paraId="37232176" w14:textId="77777777" w:rsidR="005106FA" w:rsidRPr="00E577DC" w:rsidRDefault="00000000">
            <w:pPr>
              <w:rPr>
                <w:szCs w:val="28"/>
              </w:rPr>
            </w:pPr>
            <w:r w:rsidRPr="00E577DC">
              <w:rPr>
                <w:szCs w:val="28"/>
              </w:rPr>
              <w:t>Yes</w:t>
            </w:r>
          </w:p>
        </w:tc>
        <w:tc>
          <w:tcPr>
            <w:tcW w:w="1680" w:type="dxa"/>
          </w:tcPr>
          <w:p w14:paraId="59C7840E" w14:textId="77777777" w:rsidR="005106FA" w:rsidRPr="00E577DC" w:rsidRDefault="00000000">
            <w:pPr>
              <w:rPr>
                <w:szCs w:val="28"/>
              </w:rPr>
            </w:pPr>
            <w:r w:rsidRPr="00E577DC">
              <w:rPr>
                <w:szCs w:val="28"/>
              </w:rPr>
              <w:t>Yes</w:t>
            </w:r>
          </w:p>
        </w:tc>
        <w:tc>
          <w:tcPr>
            <w:tcW w:w="1680" w:type="dxa"/>
          </w:tcPr>
          <w:p w14:paraId="56220545" w14:textId="77777777" w:rsidR="005106FA" w:rsidRPr="00E577DC" w:rsidRDefault="00000000">
            <w:pPr>
              <w:rPr>
                <w:szCs w:val="28"/>
              </w:rPr>
            </w:pPr>
            <w:r w:rsidRPr="00E577DC">
              <w:rPr>
                <w:szCs w:val="28"/>
              </w:rPr>
              <w:t>Limited</w:t>
            </w:r>
          </w:p>
        </w:tc>
        <w:tc>
          <w:tcPr>
            <w:tcW w:w="1680" w:type="dxa"/>
          </w:tcPr>
          <w:p w14:paraId="72310F64" w14:textId="77777777" w:rsidR="005106FA" w:rsidRPr="00E577DC" w:rsidRDefault="00000000">
            <w:pPr>
              <w:rPr>
                <w:szCs w:val="28"/>
              </w:rPr>
            </w:pPr>
            <w:r w:rsidRPr="00E577DC">
              <w:rPr>
                <w:szCs w:val="28"/>
              </w:rPr>
              <w:t>Limited</w:t>
            </w:r>
          </w:p>
        </w:tc>
      </w:tr>
      <w:tr w:rsidR="005106FA" w:rsidRPr="00E577DC" w14:paraId="719BCB3F" w14:textId="77777777" w:rsidTr="00E577DC">
        <w:trPr>
          <w:jc w:val="center"/>
        </w:trPr>
        <w:tc>
          <w:tcPr>
            <w:tcW w:w="2737" w:type="dxa"/>
          </w:tcPr>
          <w:p w14:paraId="2A51C880" w14:textId="77777777" w:rsidR="005106FA" w:rsidRPr="00E577DC" w:rsidRDefault="00000000">
            <w:pPr>
              <w:rPr>
                <w:szCs w:val="28"/>
              </w:rPr>
            </w:pPr>
            <w:r w:rsidRPr="00E577DC">
              <w:rPr>
                <w:szCs w:val="28"/>
              </w:rPr>
              <w:t>Administrator</w:t>
            </w:r>
          </w:p>
        </w:tc>
        <w:tc>
          <w:tcPr>
            <w:tcW w:w="1680" w:type="dxa"/>
          </w:tcPr>
          <w:p w14:paraId="1E85A960" w14:textId="77777777" w:rsidR="005106FA" w:rsidRPr="00E577DC" w:rsidRDefault="00000000">
            <w:pPr>
              <w:rPr>
                <w:szCs w:val="28"/>
              </w:rPr>
            </w:pPr>
            <w:r w:rsidRPr="00E577DC">
              <w:rPr>
                <w:szCs w:val="28"/>
              </w:rPr>
              <w:t>No clinical data</w:t>
            </w:r>
          </w:p>
        </w:tc>
        <w:tc>
          <w:tcPr>
            <w:tcW w:w="1680" w:type="dxa"/>
          </w:tcPr>
          <w:p w14:paraId="08BF774F" w14:textId="77777777" w:rsidR="005106FA" w:rsidRPr="00E577DC" w:rsidRDefault="00000000">
            <w:pPr>
              <w:rPr>
                <w:szCs w:val="28"/>
              </w:rPr>
            </w:pPr>
            <w:r w:rsidRPr="00E577DC">
              <w:rPr>
                <w:szCs w:val="28"/>
              </w:rPr>
              <w:t>Configuration</w:t>
            </w:r>
          </w:p>
        </w:tc>
        <w:tc>
          <w:tcPr>
            <w:tcW w:w="1680" w:type="dxa"/>
          </w:tcPr>
          <w:p w14:paraId="3450C45A" w14:textId="77777777" w:rsidR="005106FA" w:rsidRPr="00E577DC" w:rsidRDefault="00000000">
            <w:pPr>
              <w:rPr>
                <w:szCs w:val="28"/>
              </w:rPr>
            </w:pPr>
            <w:r w:rsidRPr="00E577DC">
              <w:rPr>
                <w:szCs w:val="28"/>
              </w:rPr>
              <w:t>No</w:t>
            </w:r>
          </w:p>
        </w:tc>
        <w:tc>
          <w:tcPr>
            <w:tcW w:w="1680" w:type="dxa"/>
          </w:tcPr>
          <w:p w14:paraId="19898272" w14:textId="77777777" w:rsidR="005106FA" w:rsidRPr="00E577DC" w:rsidRDefault="00000000">
            <w:pPr>
              <w:rPr>
                <w:szCs w:val="28"/>
              </w:rPr>
            </w:pPr>
            <w:r w:rsidRPr="00E577DC">
              <w:rPr>
                <w:szCs w:val="28"/>
              </w:rPr>
              <w:t>No</w:t>
            </w:r>
          </w:p>
        </w:tc>
        <w:tc>
          <w:tcPr>
            <w:tcW w:w="1680" w:type="dxa"/>
          </w:tcPr>
          <w:p w14:paraId="4B5E0968" w14:textId="77777777" w:rsidR="005106FA" w:rsidRPr="00E577DC" w:rsidRDefault="00000000">
            <w:pPr>
              <w:rPr>
                <w:szCs w:val="28"/>
              </w:rPr>
            </w:pPr>
            <w:r w:rsidRPr="00E577DC">
              <w:rPr>
                <w:szCs w:val="28"/>
              </w:rPr>
              <w:t>Yes</w:t>
            </w:r>
          </w:p>
        </w:tc>
      </w:tr>
    </w:tbl>
    <w:p w14:paraId="00D12262" w14:textId="77777777" w:rsidR="005106FA" w:rsidRDefault="005106FA"/>
    <w:p w14:paraId="7220ABB1" w14:textId="77777777" w:rsidR="005106FA" w:rsidRDefault="00000000">
      <w:r>
        <w:t>Access path: Identity → Role → Permission → Patient Access → AI Context.</w:t>
      </w:r>
    </w:p>
    <w:p w14:paraId="6A6797F1" w14:textId="77777777" w:rsidR="005106FA" w:rsidRDefault="00000000">
      <w:pPr>
        <w:pStyle w:val="Heading2"/>
      </w:pPr>
      <w:r>
        <w:t>8.2 PHI Protection Concept</w:t>
      </w:r>
    </w:p>
    <w:p w14:paraId="233CDA7C" w14:textId="77777777" w:rsidR="005106FA" w:rsidRDefault="00000000">
      <w:pPr>
        <w:ind w:left="360"/>
      </w:pPr>
      <w:r>
        <w:rPr>
          <w:rFonts w:ascii="Consolas" w:hAnsi="Consolas"/>
          <w:color w:val="3C3C3C"/>
          <w:sz w:val="16"/>
        </w:rPr>
        <w:t>User Input</w:t>
      </w:r>
      <w:r>
        <w:rPr>
          <w:rFonts w:ascii="Consolas" w:hAnsi="Consolas"/>
          <w:color w:val="3C3C3C"/>
          <w:sz w:val="16"/>
        </w:rPr>
        <w:br/>
        <w:t xml:space="preserve">   -&gt;</w:t>
      </w:r>
      <w:r>
        <w:rPr>
          <w:rFonts w:ascii="Consolas" w:hAnsi="Consolas"/>
          <w:color w:val="3C3C3C"/>
          <w:sz w:val="16"/>
        </w:rPr>
        <w:br/>
        <w:t>PHI Detector</w:t>
      </w:r>
      <w:r>
        <w:rPr>
          <w:rFonts w:ascii="Consolas" w:hAnsi="Consolas"/>
          <w:color w:val="3C3C3C"/>
          <w:sz w:val="16"/>
        </w:rPr>
        <w:br/>
        <w:t xml:space="preserve">   -&gt;</w:t>
      </w:r>
      <w:r>
        <w:rPr>
          <w:rFonts w:ascii="Consolas" w:hAnsi="Consolas"/>
          <w:color w:val="3C3C3C"/>
          <w:sz w:val="16"/>
        </w:rPr>
        <w:br/>
        <w:t>Policy</w:t>
      </w:r>
      <w:r>
        <w:rPr>
          <w:rFonts w:ascii="Consolas" w:hAnsi="Consolas"/>
          <w:color w:val="3C3C3C"/>
          <w:sz w:val="16"/>
        </w:rPr>
        <w:br/>
        <w:t xml:space="preserve">   -&gt;</w:t>
      </w:r>
      <w:r>
        <w:rPr>
          <w:rFonts w:ascii="Consolas" w:hAnsi="Consolas"/>
          <w:color w:val="3C3C3C"/>
          <w:sz w:val="16"/>
        </w:rPr>
        <w:br/>
        <w:t>Allowed / Masked / Blocked</w:t>
      </w:r>
    </w:p>
    <w:p w14:paraId="70968A08" w14:textId="77777777" w:rsidR="005106FA" w:rsidRDefault="00000000">
      <w:pPr>
        <w:pStyle w:val="ListBullet"/>
      </w:pPr>
      <w:r>
        <w:t>Name</w:t>
      </w:r>
    </w:p>
    <w:p w14:paraId="5A3A3D94" w14:textId="77777777" w:rsidR="005106FA" w:rsidRDefault="00000000">
      <w:pPr>
        <w:pStyle w:val="ListBullet"/>
      </w:pPr>
      <w:r>
        <w:t>DOB</w:t>
      </w:r>
    </w:p>
    <w:p w14:paraId="07594D88" w14:textId="77777777" w:rsidR="005106FA" w:rsidRDefault="00000000">
      <w:pPr>
        <w:pStyle w:val="ListBullet"/>
      </w:pPr>
      <w:r>
        <w:t>Phone</w:t>
      </w:r>
    </w:p>
    <w:p w14:paraId="08000A10" w14:textId="77777777" w:rsidR="005106FA" w:rsidRDefault="00000000">
      <w:pPr>
        <w:pStyle w:val="ListBullet"/>
      </w:pPr>
      <w:r>
        <w:lastRenderedPageBreak/>
        <w:t>Email</w:t>
      </w:r>
    </w:p>
    <w:p w14:paraId="048ECF5F" w14:textId="77777777" w:rsidR="005106FA" w:rsidRDefault="00000000">
      <w:pPr>
        <w:pStyle w:val="ListBullet"/>
      </w:pPr>
      <w:r>
        <w:t>Address</w:t>
      </w:r>
    </w:p>
    <w:p w14:paraId="75B634E4" w14:textId="77777777" w:rsidR="005106FA" w:rsidRDefault="00000000">
      <w:pPr>
        <w:pStyle w:val="ListBullet"/>
      </w:pPr>
      <w:r>
        <w:t>MRN</w:t>
      </w:r>
    </w:p>
    <w:p w14:paraId="6A1816AC" w14:textId="77777777" w:rsidR="005106FA" w:rsidRDefault="00000000">
      <w:pPr>
        <w:pStyle w:val="ListBullet"/>
      </w:pPr>
      <w:r>
        <w:t>SSN</w:t>
      </w:r>
    </w:p>
    <w:p w14:paraId="392AAA76" w14:textId="77777777" w:rsidR="005106FA" w:rsidRDefault="00000000">
      <w:r>
        <w:t>Synthetic records remain mandatory for the prototype. The design demonstrates that PHI protection is considered before AI processing.</w:t>
      </w:r>
    </w:p>
    <w:p w14:paraId="34DA52E0" w14:textId="77777777" w:rsidR="005106FA" w:rsidRDefault="00000000">
      <w:pPr>
        <w:pStyle w:val="Heading2"/>
      </w:pPr>
      <w:r>
        <w:t>8.3 Audit Events</w:t>
      </w:r>
    </w:p>
    <w:tbl>
      <w:tblPr>
        <w:tblStyle w:val="TableGrid"/>
        <w:tblW w:w="0" w:type="auto"/>
        <w:jc w:val="center"/>
        <w:tblLook w:val="04A0" w:firstRow="1" w:lastRow="0" w:firstColumn="1" w:lastColumn="0" w:noHBand="0" w:noVBand="1"/>
      </w:tblPr>
      <w:tblGrid>
        <w:gridCol w:w="5040"/>
        <w:gridCol w:w="5040"/>
      </w:tblGrid>
      <w:tr w:rsidR="005106FA" w14:paraId="5F7B3F3C" w14:textId="77777777">
        <w:trPr>
          <w:jc w:val="center"/>
        </w:trPr>
        <w:tc>
          <w:tcPr>
            <w:tcW w:w="5040" w:type="dxa"/>
            <w:shd w:val="clear" w:color="auto" w:fill="1F4E78"/>
            <w:vAlign w:val="center"/>
          </w:tcPr>
          <w:p w14:paraId="36AA2555" w14:textId="77777777" w:rsidR="005106FA" w:rsidRDefault="00000000">
            <w:r>
              <w:rPr>
                <w:b/>
                <w:color w:val="FFFFFF"/>
                <w:sz w:val="17"/>
              </w:rPr>
              <w:t>Field</w:t>
            </w:r>
          </w:p>
        </w:tc>
        <w:tc>
          <w:tcPr>
            <w:tcW w:w="5040" w:type="dxa"/>
            <w:shd w:val="clear" w:color="auto" w:fill="1F4E78"/>
            <w:vAlign w:val="center"/>
          </w:tcPr>
          <w:p w14:paraId="3866EC12" w14:textId="77777777" w:rsidR="005106FA" w:rsidRDefault="00000000">
            <w:r>
              <w:rPr>
                <w:b/>
                <w:color w:val="FFFFFF"/>
                <w:sz w:val="17"/>
              </w:rPr>
              <w:t>Example</w:t>
            </w:r>
          </w:p>
        </w:tc>
      </w:tr>
      <w:tr w:rsidR="005106FA" w14:paraId="25B634C2" w14:textId="77777777">
        <w:trPr>
          <w:jc w:val="center"/>
        </w:trPr>
        <w:tc>
          <w:tcPr>
            <w:tcW w:w="5040" w:type="dxa"/>
          </w:tcPr>
          <w:p w14:paraId="1635D2B1" w14:textId="77777777" w:rsidR="005106FA" w:rsidRDefault="00000000">
            <w:r>
              <w:rPr>
                <w:sz w:val="16"/>
              </w:rPr>
              <w:t>user_id</w:t>
            </w:r>
          </w:p>
        </w:tc>
        <w:tc>
          <w:tcPr>
            <w:tcW w:w="5040" w:type="dxa"/>
          </w:tcPr>
          <w:p w14:paraId="29E08760" w14:textId="77777777" w:rsidR="005106FA" w:rsidRDefault="00000000">
            <w:r>
              <w:rPr>
                <w:sz w:val="16"/>
              </w:rPr>
              <w:t>Dr. Smith</w:t>
            </w:r>
          </w:p>
        </w:tc>
      </w:tr>
      <w:tr w:rsidR="005106FA" w14:paraId="682D56DF" w14:textId="77777777">
        <w:trPr>
          <w:jc w:val="center"/>
        </w:trPr>
        <w:tc>
          <w:tcPr>
            <w:tcW w:w="5040" w:type="dxa"/>
          </w:tcPr>
          <w:p w14:paraId="5A12C9DF" w14:textId="77777777" w:rsidR="005106FA" w:rsidRDefault="00000000">
            <w:r>
              <w:rPr>
                <w:sz w:val="16"/>
              </w:rPr>
              <w:t>role</w:t>
            </w:r>
          </w:p>
        </w:tc>
        <w:tc>
          <w:tcPr>
            <w:tcW w:w="5040" w:type="dxa"/>
          </w:tcPr>
          <w:p w14:paraId="1DD75039" w14:textId="77777777" w:rsidR="005106FA" w:rsidRDefault="00000000">
            <w:r>
              <w:rPr>
                <w:sz w:val="16"/>
              </w:rPr>
              <w:t>Physician</w:t>
            </w:r>
          </w:p>
        </w:tc>
      </w:tr>
      <w:tr w:rsidR="005106FA" w14:paraId="6775D209" w14:textId="77777777">
        <w:trPr>
          <w:jc w:val="center"/>
        </w:trPr>
        <w:tc>
          <w:tcPr>
            <w:tcW w:w="5040" w:type="dxa"/>
          </w:tcPr>
          <w:p w14:paraId="2E6AA3BF" w14:textId="77777777" w:rsidR="005106FA" w:rsidRDefault="00000000">
            <w:r>
              <w:rPr>
                <w:sz w:val="16"/>
              </w:rPr>
              <w:t>patient_id</w:t>
            </w:r>
          </w:p>
        </w:tc>
        <w:tc>
          <w:tcPr>
            <w:tcW w:w="5040" w:type="dxa"/>
          </w:tcPr>
          <w:p w14:paraId="4C189E18" w14:textId="77777777" w:rsidR="005106FA" w:rsidRDefault="00000000">
            <w:r>
              <w:rPr>
                <w:sz w:val="16"/>
              </w:rPr>
              <w:t>P1001</w:t>
            </w:r>
          </w:p>
        </w:tc>
      </w:tr>
      <w:tr w:rsidR="005106FA" w14:paraId="7F97ECC0" w14:textId="77777777">
        <w:trPr>
          <w:jc w:val="center"/>
        </w:trPr>
        <w:tc>
          <w:tcPr>
            <w:tcW w:w="5040" w:type="dxa"/>
          </w:tcPr>
          <w:p w14:paraId="2E07A2E0" w14:textId="77777777" w:rsidR="005106FA" w:rsidRDefault="00000000">
            <w:r>
              <w:rPr>
                <w:sz w:val="16"/>
              </w:rPr>
              <w:t>intent</w:t>
            </w:r>
          </w:p>
        </w:tc>
        <w:tc>
          <w:tcPr>
            <w:tcW w:w="5040" w:type="dxa"/>
          </w:tcPr>
          <w:p w14:paraId="76002BA9" w14:textId="77777777" w:rsidR="005106FA" w:rsidRDefault="00000000">
            <w:r>
              <w:rPr>
                <w:sz w:val="16"/>
              </w:rPr>
              <w:t>PATIENT_SUMMARY</w:t>
            </w:r>
          </w:p>
        </w:tc>
      </w:tr>
      <w:tr w:rsidR="005106FA" w14:paraId="16D05A8A" w14:textId="77777777">
        <w:trPr>
          <w:jc w:val="center"/>
        </w:trPr>
        <w:tc>
          <w:tcPr>
            <w:tcW w:w="5040" w:type="dxa"/>
          </w:tcPr>
          <w:p w14:paraId="0262736C" w14:textId="77777777" w:rsidR="005106FA" w:rsidRDefault="00000000">
            <w:r>
              <w:rPr>
                <w:sz w:val="16"/>
              </w:rPr>
              <w:t>action</w:t>
            </w:r>
          </w:p>
        </w:tc>
        <w:tc>
          <w:tcPr>
            <w:tcW w:w="5040" w:type="dxa"/>
          </w:tcPr>
          <w:p w14:paraId="15F2987B" w14:textId="77777777" w:rsidR="005106FA" w:rsidRDefault="00000000">
            <w:r>
              <w:rPr>
                <w:sz w:val="16"/>
              </w:rPr>
              <w:t>Clinical Query</w:t>
            </w:r>
          </w:p>
        </w:tc>
      </w:tr>
      <w:tr w:rsidR="005106FA" w14:paraId="196893DA" w14:textId="77777777">
        <w:trPr>
          <w:jc w:val="center"/>
        </w:trPr>
        <w:tc>
          <w:tcPr>
            <w:tcW w:w="5040" w:type="dxa"/>
          </w:tcPr>
          <w:p w14:paraId="522E1EEC" w14:textId="77777777" w:rsidR="005106FA" w:rsidRDefault="00000000">
            <w:r>
              <w:rPr>
                <w:sz w:val="16"/>
              </w:rPr>
              <w:t>result</w:t>
            </w:r>
          </w:p>
        </w:tc>
        <w:tc>
          <w:tcPr>
            <w:tcW w:w="5040" w:type="dxa"/>
          </w:tcPr>
          <w:p w14:paraId="4E6525D1" w14:textId="77777777" w:rsidR="005106FA" w:rsidRDefault="00000000">
            <w:r>
              <w:rPr>
                <w:sz w:val="16"/>
              </w:rPr>
              <w:t>ALLOWED / BLOCKED</w:t>
            </w:r>
          </w:p>
        </w:tc>
      </w:tr>
      <w:tr w:rsidR="005106FA" w14:paraId="6CC4234C" w14:textId="77777777">
        <w:trPr>
          <w:jc w:val="center"/>
        </w:trPr>
        <w:tc>
          <w:tcPr>
            <w:tcW w:w="5040" w:type="dxa"/>
          </w:tcPr>
          <w:p w14:paraId="5BFCCC43" w14:textId="77777777" w:rsidR="005106FA" w:rsidRDefault="00000000">
            <w:r>
              <w:rPr>
                <w:sz w:val="16"/>
              </w:rPr>
              <w:t>reason</w:t>
            </w:r>
          </w:p>
        </w:tc>
        <w:tc>
          <w:tcPr>
            <w:tcW w:w="5040" w:type="dxa"/>
          </w:tcPr>
          <w:p w14:paraId="0C351DC7" w14:textId="77777777" w:rsidR="005106FA" w:rsidRDefault="00000000">
            <w:r>
              <w:rPr>
                <w:sz w:val="16"/>
              </w:rPr>
              <w:t>Permission denied / unsupported</w:t>
            </w:r>
          </w:p>
        </w:tc>
      </w:tr>
      <w:tr w:rsidR="005106FA" w14:paraId="11984502" w14:textId="77777777">
        <w:trPr>
          <w:jc w:val="center"/>
        </w:trPr>
        <w:tc>
          <w:tcPr>
            <w:tcW w:w="5040" w:type="dxa"/>
          </w:tcPr>
          <w:p w14:paraId="3B8B09CE" w14:textId="77777777" w:rsidR="005106FA" w:rsidRDefault="00000000">
            <w:r>
              <w:rPr>
                <w:sz w:val="16"/>
              </w:rPr>
              <w:t>timestamp</w:t>
            </w:r>
          </w:p>
        </w:tc>
        <w:tc>
          <w:tcPr>
            <w:tcW w:w="5040" w:type="dxa"/>
          </w:tcPr>
          <w:p w14:paraId="6003EC97" w14:textId="77777777" w:rsidR="005106FA" w:rsidRDefault="00000000">
            <w:r>
              <w:rPr>
                <w:sz w:val="16"/>
              </w:rPr>
              <w:t>ISO timestamp</w:t>
            </w:r>
          </w:p>
        </w:tc>
      </w:tr>
      <w:tr w:rsidR="005106FA" w14:paraId="7B8733CD" w14:textId="77777777">
        <w:trPr>
          <w:jc w:val="center"/>
        </w:trPr>
        <w:tc>
          <w:tcPr>
            <w:tcW w:w="5040" w:type="dxa"/>
          </w:tcPr>
          <w:p w14:paraId="199C23A3" w14:textId="77777777" w:rsidR="005106FA" w:rsidRDefault="00000000">
            <w:r>
              <w:rPr>
                <w:sz w:val="16"/>
              </w:rPr>
              <w:t>request_id</w:t>
            </w:r>
          </w:p>
        </w:tc>
        <w:tc>
          <w:tcPr>
            <w:tcW w:w="5040" w:type="dxa"/>
          </w:tcPr>
          <w:p w14:paraId="160FE9C0" w14:textId="77777777" w:rsidR="005106FA" w:rsidRDefault="00000000">
            <w:r>
              <w:rPr>
                <w:sz w:val="16"/>
              </w:rPr>
              <w:t>Correlation ID</w:t>
            </w:r>
          </w:p>
        </w:tc>
      </w:tr>
    </w:tbl>
    <w:p w14:paraId="0CDB4380" w14:textId="77777777" w:rsidR="005106FA" w:rsidRDefault="005106FA"/>
    <w:p w14:paraId="52B93B13" w14:textId="77777777" w:rsidR="005106FA" w:rsidRDefault="00000000">
      <w:pPr>
        <w:pStyle w:val="Heading2"/>
      </w:pPr>
      <w:r>
        <w:t>8.4 Governance Pillars</w:t>
      </w:r>
    </w:p>
    <w:tbl>
      <w:tblPr>
        <w:tblStyle w:val="TableGrid"/>
        <w:tblW w:w="0" w:type="auto"/>
        <w:jc w:val="center"/>
        <w:tblLook w:val="04A0" w:firstRow="1" w:lastRow="0" w:firstColumn="1" w:lastColumn="0" w:noHBand="0" w:noVBand="1"/>
      </w:tblPr>
      <w:tblGrid>
        <w:gridCol w:w="3360"/>
        <w:gridCol w:w="3360"/>
        <w:gridCol w:w="3360"/>
      </w:tblGrid>
      <w:tr w:rsidR="005106FA" w14:paraId="754FF721" w14:textId="77777777">
        <w:trPr>
          <w:jc w:val="center"/>
        </w:trPr>
        <w:tc>
          <w:tcPr>
            <w:tcW w:w="3360" w:type="dxa"/>
            <w:shd w:val="clear" w:color="auto" w:fill="1F4E78"/>
            <w:vAlign w:val="center"/>
          </w:tcPr>
          <w:p w14:paraId="271C1CDF" w14:textId="77777777" w:rsidR="005106FA" w:rsidRDefault="00000000">
            <w:r>
              <w:rPr>
                <w:b/>
                <w:color w:val="FFFFFF"/>
                <w:sz w:val="17"/>
              </w:rPr>
              <w:t>Security</w:t>
            </w:r>
          </w:p>
        </w:tc>
        <w:tc>
          <w:tcPr>
            <w:tcW w:w="3360" w:type="dxa"/>
            <w:shd w:val="clear" w:color="auto" w:fill="1F4E78"/>
            <w:vAlign w:val="center"/>
          </w:tcPr>
          <w:p w14:paraId="7C8C7019" w14:textId="77777777" w:rsidR="005106FA" w:rsidRDefault="00000000">
            <w:r>
              <w:rPr>
                <w:b/>
                <w:color w:val="FFFFFF"/>
                <w:sz w:val="17"/>
              </w:rPr>
              <w:t>Safety</w:t>
            </w:r>
          </w:p>
        </w:tc>
        <w:tc>
          <w:tcPr>
            <w:tcW w:w="3360" w:type="dxa"/>
            <w:shd w:val="clear" w:color="auto" w:fill="1F4E78"/>
            <w:vAlign w:val="center"/>
          </w:tcPr>
          <w:p w14:paraId="32B56E29" w14:textId="77777777" w:rsidR="005106FA" w:rsidRDefault="00000000">
            <w:r>
              <w:rPr>
                <w:b/>
                <w:color w:val="FFFFFF"/>
                <w:sz w:val="17"/>
              </w:rPr>
              <w:t>Quality</w:t>
            </w:r>
          </w:p>
        </w:tc>
      </w:tr>
      <w:tr w:rsidR="005106FA" w14:paraId="583A7FC5" w14:textId="77777777">
        <w:trPr>
          <w:jc w:val="center"/>
        </w:trPr>
        <w:tc>
          <w:tcPr>
            <w:tcW w:w="3360" w:type="dxa"/>
          </w:tcPr>
          <w:p w14:paraId="17C89DD5" w14:textId="77777777" w:rsidR="005106FA" w:rsidRDefault="00000000">
            <w:r>
              <w:rPr>
                <w:sz w:val="16"/>
              </w:rPr>
              <w:t>RBAC</w:t>
            </w:r>
          </w:p>
        </w:tc>
        <w:tc>
          <w:tcPr>
            <w:tcW w:w="3360" w:type="dxa"/>
          </w:tcPr>
          <w:p w14:paraId="065BBD23" w14:textId="77777777" w:rsidR="005106FA" w:rsidRDefault="00000000">
            <w:r>
              <w:rPr>
                <w:sz w:val="16"/>
              </w:rPr>
              <w:t>Guardrails</w:t>
            </w:r>
          </w:p>
        </w:tc>
        <w:tc>
          <w:tcPr>
            <w:tcW w:w="3360" w:type="dxa"/>
          </w:tcPr>
          <w:p w14:paraId="0873A981" w14:textId="77777777" w:rsidR="005106FA" w:rsidRDefault="00000000">
            <w:r>
              <w:rPr>
                <w:sz w:val="16"/>
              </w:rPr>
              <w:t>Evaluation</w:t>
            </w:r>
          </w:p>
        </w:tc>
      </w:tr>
      <w:tr w:rsidR="005106FA" w14:paraId="06F488A7" w14:textId="77777777">
        <w:trPr>
          <w:jc w:val="center"/>
        </w:trPr>
        <w:tc>
          <w:tcPr>
            <w:tcW w:w="3360" w:type="dxa"/>
          </w:tcPr>
          <w:p w14:paraId="57449476" w14:textId="77777777" w:rsidR="005106FA" w:rsidRDefault="00000000">
            <w:r>
              <w:rPr>
                <w:sz w:val="16"/>
              </w:rPr>
              <w:t>Consent</w:t>
            </w:r>
          </w:p>
        </w:tc>
        <w:tc>
          <w:tcPr>
            <w:tcW w:w="3360" w:type="dxa"/>
          </w:tcPr>
          <w:p w14:paraId="7D006248" w14:textId="77777777" w:rsidR="005106FA" w:rsidRDefault="00000000">
            <w:r>
              <w:rPr>
                <w:sz w:val="16"/>
              </w:rPr>
              <w:t>Fallback</w:t>
            </w:r>
          </w:p>
        </w:tc>
        <w:tc>
          <w:tcPr>
            <w:tcW w:w="3360" w:type="dxa"/>
          </w:tcPr>
          <w:p w14:paraId="12C7682F" w14:textId="77777777" w:rsidR="005106FA" w:rsidRDefault="00000000">
            <w:r>
              <w:rPr>
                <w:sz w:val="16"/>
              </w:rPr>
              <w:t>Grounding</w:t>
            </w:r>
          </w:p>
        </w:tc>
      </w:tr>
      <w:tr w:rsidR="005106FA" w14:paraId="39D35104" w14:textId="77777777">
        <w:trPr>
          <w:jc w:val="center"/>
        </w:trPr>
        <w:tc>
          <w:tcPr>
            <w:tcW w:w="3360" w:type="dxa"/>
          </w:tcPr>
          <w:p w14:paraId="6E2B1D45" w14:textId="77777777" w:rsidR="005106FA" w:rsidRDefault="00000000">
            <w:r>
              <w:rPr>
                <w:sz w:val="16"/>
              </w:rPr>
              <w:t>Encryption</w:t>
            </w:r>
          </w:p>
        </w:tc>
        <w:tc>
          <w:tcPr>
            <w:tcW w:w="3360" w:type="dxa"/>
          </w:tcPr>
          <w:p w14:paraId="070EDF86" w14:textId="77777777" w:rsidR="005106FA" w:rsidRDefault="00000000">
            <w:r>
              <w:rPr>
                <w:sz w:val="16"/>
              </w:rPr>
              <w:t>Human review</w:t>
            </w:r>
          </w:p>
        </w:tc>
        <w:tc>
          <w:tcPr>
            <w:tcW w:w="3360" w:type="dxa"/>
          </w:tcPr>
          <w:p w14:paraId="60A1CA1B" w14:textId="77777777" w:rsidR="005106FA" w:rsidRDefault="00000000">
            <w:r>
              <w:rPr>
                <w:sz w:val="16"/>
              </w:rPr>
              <w:t>Citations</w:t>
            </w:r>
          </w:p>
        </w:tc>
      </w:tr>
      <w:tr w:rsidR="005106FA" w14:paraId="6BF48016" w14:textId="77777777">
        <w:trPr>
          <w:jc w:val="center"/>
        </w:trPr>
        <w:tc>
          <w:tcPr>
            <w:tcW w:w="3360" w:type="dxa"/>
          </w:tcPr>
          <w:p w14:paraId="7AD7CCCF" w14:textId="77777777" w:rsidR="005106FA" w:rsidRDefault="00000000">
            <w:r>
              <w:rPr>
                <w:sz w:val="16"/>
              </w:rPr>
              <w:t>Audit</w:t>
            </w:r>
          </w:p>
        </w:tc>
        <w:tc>
          <w:tcPr>
            <w:tcW w:w="3360" w:type="dxa"/>
          </w:tcPr>
          <w:p w14:paraId="43D9108B" w14:textId="77777777" w:rsidR="005106FA" w:rsidRDefault="00000000">
            <w:r>
              <w:rPr>
                <w:sz w:val="16"/>
              </w:rPr>
              <w:t>PHI controls</w:t>
            </w:r>
          </w:p>
        </w:tc>
        <w:tc>
          <w:tcPr>
            <w:tcW w:w="3360" w:type="dxa"/>
          </w:tcPr>
          <w:p w14:paraId="795C7B56" w14:textId="77777777" w:rsidR="005106FA" w:rsidRDefault="00000000">
            <w:r>
              <w:rPr>
                <w:sz w:val="16"/>
              </w:rPr>
              <w:t>Accuracy</w:t>
            </w:r>
          </w:p>
        </w:tc>
      </w:tr>
    </w:tbl>
    <w:p w14:paraId="1DE2B0EC" w14:textId="77777777" w:rsidR="005106FA" w:rsidRDefault="005106FA"/>
    <w:p w14:paraId="1CAA1AFD" w14:textId="4B1CE58E" w:rsidR="005106FA" w:rsidRDefault="00000000">
      <w:r>
        <w:t>The source organizes governance around Security, Safety and Quality, with Monitoring and Continuous Improvement across them</w:t>
      </w:r>
    </w:p>
    <w:p w14:paraId="44DA19CD" w14:textId="77777777" w:rsidR="005106FA" w:rsidRDefault="00000000">
      <w:r>
        <w:br w:type="page"/>
      </w:r>
    </w:p>
    <w:p w14:paraId="7E1CA8A8" w14:textId="77777777" w:rsidR="005106FA" w:rsidRDefault="00000000">
      <w:pPr>
        <w:pStyle w:val="Heading1"/>
      </w:pPr>
      <w:r>
        <w:lastRenderedPageBreak/>
        <w:t>9. Guardrails, Validation and Safe Fallback</w:t>
      </w:r>
    </w:p>
    <w:p w14:paraId="2C7F3768" w14:textId="77777777" w:rsidR="005106FA" w:rsidRDefault="00000000">
      <w:pPr>
        <w:pStyle w:val="Heading2"/>
      </w:pPr>
      <w:r>
        <w:t>9.1 Response Validation</w:t>
      </w:r>
    </w:p>
    <w:p w14:paraId="277D6CB8" w14:textId="77777777" w:rsidR="005106FA" w:rsidRDefault="00000000">
      <w:pPr>
        <w:pStyle w:val="ListNumber"/>
      </w:pPr>
      <w:r>
        <w:t>Check unsupported facts.</w:t>
      </w:r>
    </w:p>
    <w:p w14:paraId="11C0A3D1" w14:textId="77777777" w:rsidR="005106FA" w:rsidRDefault="00000000">
      <w:pPr>
        <w:pStyle w:val="ListNumber"/>
      </w:pPr>
      <w:r>
        <w:t>Verify citations exist and map to retrieved evidence.</w:t>
      </w:r>
    </w:p>
    <w:p w14:paraId="26593BA7" w14:textId="77777777" w:rsidR="005106FA" w:rsidRDefault="00000000">
      <w:pPr>
        <w:pStyle w:val="ListNumber"/>
      </w:pPr>
      <w:r>
        <w:t>Check references to unavailable patient information.</w:t>
      </w:r>
    </w:p>
    <w:p w14:paraId="48524E62" w14:textId="77777777" w:rsidR="005106FA" w:rsidRDefault="00000000">
      <w:pPr>
        <w:pStyle w:val="ListNumber"/>
      </w:pPr>
      <w:r>
        <w:t>Check safety-policy violations.</w:t>
      </w:r>
    </w:p>
    <w:p w14:paraId="1895E1D7" w14:textId="77777777" w:rsidR="005106FA" w:rsidRDefault="00000000">
      <w:pPr>
        <w:pStyle w:val="ListNumber"/>
      </w:pPr>
      <w:r>
        <w:t>Return PASS or FALLBACK.</w:t>
      </w:r>
    </w:p>
    <w:p w14:paraId="4905BF95" w14:textId="77777777" w:rsidR="005106FA" w:rsidRDefault="00000000">
      <w:pPr>
        <w:pStyle w:val="ListNumber"/>
      </w:pPr>
      <w:r>
        <w:t>Record the result in audit logs.</w:t>
      </w:r>
    </w:p>
    <w:p w14:paraId="7C93A618" w14:textId="788D8601" w:rsidR="005106FA" w:rsidRDefault="00000000">
      <w:r>
        <w:t xml:space="preserve">This validation chain is explicitly identified in the source as a key management-demo component. </w:t>
      </w:r>
    </w:p>
    <w:p w14:paraId="4757E74C" w14:textId="77777777" w:rsidR="005106FA" w:rsidRDefault="00000000">
      <w:pPr>
        <w:pStyle w:val="Heading2"/>
      </w:pPr>
      <w:r>
        <w:t>9.2 Evidence-Based Confidence</w:t>
      </w:r>
    </w:p>
    <w:tbl>
      <w:tblPr>
        <w:tblStyle w:val="TableGrid"/>
        <w:tblW w:w="0" w:type="auto"/>
        <w:jc w:val="center"/>
        <w:tblLook w:val="04A0" w:firstRow="1" w:lastRow="0" w:firstColumn="1" w:lastColumn="0" w:noHBand="0" w:noVBand="1"/>
      </w:tblPr>
      <w:tblGrid>
        <w:gridCol w:w="5040"/>
        <w:gridCol w:w="5040"/>
      </w:tblGrid>
      <w:tr w:rsidR="005106FA" w14:paraId="5C4EAF39" w14:textId="77777777">
        <w:trPr>
          <w:jc w:val="center"/>
        </w:trPr>
        <w:tc>
          <w:tcPr>
            <w:tcW w:w="5040" w:type="dxa"/>
            <w:shd w:val="clear" w:color="auto" w:fill="1F4E78"/>
            <w:vAlign w:val="center"/>
          </w:tcPr>
          <w:p w14:paraId="12511CC3" w14:textId="77777777" w:rsidR="005106FA" w:rsidRDefault="00000000">
            <w:r>
              <w:rPr>
                <w:b/>
                <w:color w:val="FFFFFF"/>
                <w:sz w:val="17"/>
              </w:rPr>
              <w:t>Level</w:t>
            </w:r>
          </w:p>
        </w:tc>
        <w:tc>
          <w:tcPr>
            <w:tcW w:w="5040" w:type="dxa"/>
            <w:shd w:val="clear" w:color="auto" w:fill="1F4E78"/>
            <w:vAlign w:val="center"/>
          </w:tcPr>
          <w:p w14:paraId="4CC929A0" w14:textId="77777777" w:rsidR="005106FA" w:rsidRDefault="00000000">
            <w:r>
              <w:rPr>
                <w:b/>
                <w:color w:val="FFFFFF"/>
                <w:sz w:val="17"/>
              </w:rPr>
              <w:t>Criteria</w:t>
            </w:r>
          </w:p>
        </w:tc>
      </w:tr>
      <w:tr w:rsidR="005106FA" w14:paraId="7F0C1610" w14:textId="77777777">
        <w:trPr>
          <w:jc w:val="center"/>
        </w:trPr>
        <w:tc>
          <w:tcPr>
            <w:tcW w:w="5040" w:type="dxa"/>
          </w:tcPr>
          <w:p w14:paraId="51A4FE37" w14:textId="77777777" w:rsidR="005106FA" w:rsidRDefault="00000000">
            <w:r>
              <w:rPr>
                <w:sz w:val="16"/>
              </w:rPr>
              <w:t>HIGH</w:t>
            </w:r>
          </w:p>
        </w:tc>
        <w:tc>
          <w:tcPr>
            <w:tcW w:w="5040" w:type="dxa"/>
          </w:tcPr>
          <w:p w14:paraId="41B95C05" w14:textId="77777777" w:rsidR="005106FA" w:rsidRDefault="00000000">
            <w:r>
              <w:rPr>
                <w:sz w:val="16"/>
              </w:rPr>
              <w:t>Relevant patient data; ≥2 strong evidence chunks; approved sources; no major conflicts; no critical missing fields</w:t>
            </w:r>
          </w:p>
        </w:tc>
      </w:tr>
      <w:tr w:rsidR="005106FA" w14:paraId="11981429" w14:textId="77777777">
        <w:trPr>
          <w:jc w:val="center"/>
        </w:trPr>
        <w:tc>
          <w:tcPr>
            <w:tcW w:w="5040" w:type="dxa"/>
          </w:tcPr>
          <w:p w14:paraId="0DB75362" w14:textId="77777777" w:rsidR="005106FA" w:rsidRDefault="00000000">
            <w:r>
              <w:rPr>
                <w:sz w:val="16"/>
              </w:rPr>
              <w:t>MEDIUM</w:t>
            </w:r>
          </w:p>
        </w:tc>
        <w:tc>
          <w:tcPr>
            <w:tcW w:w="5040" w:type="dxa"/>
          </w:tcPr>
          <w:p w14:paraId="4D069BE9" w14:textId="77777777" w:rsidR="005106FA" w:rsidRDefault="00000000">
            <w:r>
              <w:rPr>
                <w:sz w:val="16"/>
              </w:rPr>
              <w:t>Some evidence; limited patient information; some uncertainty</w:t>
            </w:r>
          </w:p>
        </w:tc>
      </w:tr>
      <w:tr w:rsidR="005106FA" w14:paraId="7A414ED8" w14:textId="77777777">
        <w:trPr>
          <w:jc w:val="center"/>
        </w:trPr>
        <w:tc>
          <w:tcPr>
            <w:tcW w:w="5040" w:type="dxa"/>
          </w:tcPr>
          <w:p w14:paraId="124A2C8F" w14:textId="77777777" w:rsidR="005106FA" w:rsidRDefault="00000000">
            <w:r>
              <w:rPr>
                <w:sz w:val="16"/>
              </w:rPr>
              <w:t>LOW</w:t>
            </w:r>
          </w:p>
        </w:tc>
        <w:tc>
          <w:tcPr>
            <w:tcW w:w="5040" w:type="dxa"/>
          </w:tcPr>
          <w:p w14:paraId="429C1E40" w14:textId="77777777" w:rsidR="005106FA" w:rsidRDefault="00000000">
            <w:r>
              <w:rPr>
                <w:sz w:val="16"/>
              </w:rPr>
              <w:t>Weak retrieval; missing information; conflicting evidence; unsupported question</w:t>
            </w:r>
          </w:p>
        </w:tc>
      </w:tr>
    </w:tbl>
    <w:p w14:paraId="367AAD41" w14:textId="77777777" w:rsidR="005106FA" w:rsidRDefault="005106FA"/>
    <w:p w14:paraId="1B5568F6" w14:textId="77777777" w:rsidR="005106FA" w:rsidRDefault="00000000">
      <w:r>
        <w:t>Confidence is an evidence-based indicator, not an LLM probability or clinical reliability score.</w:t>
      </w:r>
    </w:p>
    <w:p w14:paraId="36A870BF" w14:textId="77777777" w:rsidR="005106FA" w:rsidRDefault="00000000">
      <w:pPr>
        <w:pStyle w:val="Heading2"/>
      </w:pPr>
      <w:r>
        <w:t>9.3 Safe Fallback</w:t>
      </w:r>
    </w:p>
    <w:tbl>
      <w:tblPr>
        <w:tblStyle w:val="TableGrid"/>
        <w:tblW w:w="0" w:type="auto"/>
        <w:tblLook w:val="04A0" w:firstRow="1" w:lastRow="0" w:firstColumn="1" w:lastColumn="0" w:noHBand="0" w:noVBand="1"/>
      </w:tblPr>
      <w:tblGrid>
        <w:gridCol w:w="10080"/>
      </w:tblGrid>
      <w:tr w:rsidR="005106FA" w14:paraId="747FB996" w14:textId="77777777">
        <w:tc>
          <w:tcPr>
            <w:tcW w:w="10080" w:type="dxa"/>
            <w:shd w:val="clear" w:color="auto" w:fill="EAF2F8"/>
          </w:tcPr>
          <w:p w14:paraId="76FA1EE2" w14:textId="77777777" w:rsidR="005106FA" w:rsidRDefault="00000000">
            <w:r>
              <w:rPr>
                <w:b/>
                <w:color w:val="1F4E79"/>
              </w:rPr>
              <w:t>Fallback example</w:t>
            </w:r>
            <w:r>
              <w:rPr>
                <w:b/>
                <w:color w:val="1F4E79"/>
              </w:rPr>
              <w:br/>
            </w:r>
            <w:r>
              <w:t>I cannot provide a grounded answer because no approved clinical knowledge source relevant to this question was retrieved. Please consult the appropriate clinical guideline or specialist. Confidence: LOW. Action: CLINICIAN REVIEW REQUIRED.</w:t>
            </w:r>
          </w:p>
        </w:tc>
      </w:tr>
    </w:tbl>
    <w:p w14:paraId="62FFA880" w14:textId="77777777" w:rsidR="005106FA" w:rsidRDefault="005106FA"/>
    <w:p w14:paraId="04F01DD4" w14:textId="77777777" w:rsidR="005106FA" w:rsidRDefault="00000000">
      <w:pPr>
        <w:pStyle w:val="Heading2"/>
      </w:pPr>
      <w:r>
        <w:t>9.4 Break-It Test Suite</w:t>
      </w:r>
    </w:p>
    <w:tbl>
      <w:tblPr>
        <w:tblStyle w:val="TableGrid"/>
        <w:tblW w:w="0" w:type="auto"/>
        <w:jc w:val="center"/>
        <w:tblLook w:val="04A0" w:firstRow="1" w:lastRow="0" w:firstColumn="1" w:lastColumn="0" w:noHBand="0" w:noVBand="1"/>
      </w:tblPr>
      <w:tblGrid>
        <w:gridCol w:w="3360"/>
        <w:gridCol w:w="3360"/>
        <w:gridCol w:w="3360"/>
      </w:tblGrid>
      <w:tr w:rsidR="005106FA" w14:paraId="465C1525" w14:textId="77777777">
        <w:trPr>
          <w:jc w:val="center"/>
        </w:trPr>
        <w:tc>
          <w:tcPr>
            <w:tcW w:w="3360" w:type="dxa"/>
            <w:shd w:val="clear" w:color="auto" w:fill="1F4E78"/>
            <w:vAlign w:val="center"/>
          </w:tcPr>
          <w:p w14:paraId="0AB51401" w14:textId="77777777" w:rsidR="005106FA" w:rsidRDefault="00000000">
            <w:r>
              <w:rPr>
                <w:b/>
                <w:color w:val="FFFFFF"/>
                <w:sz w:val="17"/>
              </w:rPr>
              <w:t>Test</w:t>
            </w:r>
          </w:p>
        </w:tc>
        <w:tc>
          <w:tcPr>
            <w:tcW w:w="3360" w:type="dxa"/>
            <w:shd w:val="clear" w:color="auto" w:fill="1F4E78"/>
            <w:vAlign w:val="center"/>
          </w:tcPr>
          <w:p w14:paraId="5FCD1080" w14:textId="77777777" w:rsidR="005106FA" w:rsidRDefault="00000000">
            <w:r>
              <w:rPr>
                <w:b/>
                <w:color w:val="FFFFFF"/>
                <w:sz w:val="17"/>
              </w:rPr>
              <w:t>Scenario</w:t>
            </w:r>
          </w:p>
        </w:tc>
        <w:tc>
          <w:tcPr>
            <w:tcW w:w="3360" w:type="dxa"/>
            <w:shd w:val="clear" w:color="auto" w:fill="1F4E78"/>
            <w:vAlign w:val="center"/>
          </w:tcPr>
          <w:p w14:paraId="58FEE9CC" w14:textId="77777777" w:rsidR="005106FA" w:rsidRDefault="00000000">
            <w:r>
              <w:rPr>
                <w:b/>
                <w:color w:val="FFFFFF"/>
                <w:sz w:val="17"/>
              </w:rPr>
              <w:t>Expected result</w:t>
            </w:r>
          </w:p>
        </w:tc>
      </w:tr>
      <w:tr w:rsidR="005106FA" w14:paraId="6F5F06BF" w14:textId="77777777">
        <w:trPr>
          <w:jc w:val="center"/>
        </w:trPr>
        <w:tc>
          <w:tcPr>
            <w:tcW w:w="3360" w:type="dxa"/>
          </w:tcPr>
          <w:p w14:paraId="55A404B5" w14:textId="77777777" w:rsidR="005106FA" w:rsidRDefault="00000000">
            <w:r>
              <w:rPr>
                <w:sz w:val="16"/>
              </w:rPr>
              <w:t>Hallucination</w:t>
            </w:r>
          </w:p>
        </w:tc>
        <w:tc>
          <w:tcPr>
            <w:tcW w:w="3360" w:type="dxa"/>
          </w:tcPr>
          <w:p w14:paraId="10556C8C" w14:textId="77777777" w:rsidR="005106FA" w:rsidRDefault="00000000">
            <w:r>
              <w:rPr>
                <w:sz w:val="16"/>
              </w:rPr>
              <w:t>Ask about nonexistent ABC-999 policy</w:t>
            </w:r>
          </w:p>
        </w:tc>
        <w:tc>
          <w:tcPr>
            <w:tcW w:w="3360" w:type="dxa"/>
          </w:tcPr>
          <w:p w14:paraId="3831F3B4" w14:textId="77777777" w:rsidR="005106FA" w:rsidRDefault="00000000">
            <w:r>
              <w:rPr>
                <w:sz w:val="16"/>
              </w:rPr>
              <w:t>NOT FOUND / no approved evidence</w:t>
            </w:r>
          </w:p>
        </w:tc>
      </w:tr>
      <w:tr w:rsidR="005106FA" w14:paraId="5E988DB5" w14:textId="77777777">
        <w:trPr>
          <w:jc w:val="center"/>
        </w:trPr>
        <w:tc>
          <w:tcPr>
            <w:tcW w:w="3360" w:type="dxa"/>
          </w:tcPr>
          <w:p w14:paraId="2B92BCBB" w14:textId="77777777" w:rsidR="005106FA" w:rsidRDefault="00000000">
            <w:r>
              <w:rPr>
                <w:sz w:val="16"/>
              </w:rPr>
              <w:t>Missing data</w:t>
            </w:r>
          </w:p>
        </w:tc>
        <w:tc>
          <w:tcPr>
            <w:tcW w:w="3360" w:type="dxa"/>
          </w:tcPr>
          <w:p w14:paraId="375F28C7" w14:textId="77777777" w:rsidR="005106FA" w:rsidRDefault="00000000">
            <w:r>
              <w:rPr>
                <w:sz w:val="16"/>
              </w:rPr>
              <w:t>Remove HbA1c and ask for control</w:t>
            </w:r>
          </w:p>
        </w:tc>
        <w:tc>
          <w:tcPr>
            <w:tcW w:w="3360" w:type="dxa"/>
          </w:tcPr>
          <w:p w14:paraId="58AC21C6" w14:textId="77777777" w:rsidR="005106FA" w:rsidRDefault="00000000">
            <w:r>
              <w:rPr>
                <w:sz w:val="16"/>
              </w:rPr>
              <w:t>State unavailable; never infer</w:t>
            </w:r>
          </w:p>
        </w:tc>
      </w:tr>
      <w:tr w:rsidR="005106FA" w14:paraId="324F2868" w14:textId="77777777">
        <w:trPr>
          <w:jc w:val="center"/>
        </w:trPr>
        <w:tc>
          <w:tcPr>
            <w:tcW w:w="3360" w:type="dxa"/>
          </w:tcPr>
          <w:p w14:paraId="1D813E5C" w14:textId="77777777" w:rsidR="005106FA" w:rsidRDefault="00000000">
            <w:r>
              <w:rPr>
                <w:sz w:val="16"/>
              </w:rPr>
              <w:t>Unauthorized access</w:t>
            </w:r>
          </w:p>
        </w:tc>
        <w:tc>
          <w:tcPr>
            <w:tcW w:w="3360" w:type="dxa"/>
          </w:tcPr>
          <w:p w14:paraId="02420E97" w14:textId="77777777" w:rsidR="005106FA" w:rsidRDefault="00000000">
            <w:r>
              <w:rPr>
                <w:sz w:val="16"/>
              </w:rPr>
              <w:t>Nurse accesses restricted P2001</w:t>
            </w:r>
          </w:p>
        </w:tc>
        <w:tc>
          <w:tcPr>
            <w:tcW w:w="3360" w:type="dxa"/>
          </w:tcPr>
          <w:p w14:paraId="3B366F0D" w14:textId="77777777" w:rsidR="005106FA" w:rsidRDefault="00000000">
            <w:r>
              <w:rPr>
                <w:sz w:val="16"/>
              </w:rPr>
              <w:t>ACCESS DENIED + audit</w:t>
            </w:r>
          </w:p>
        </w:tc>
      </w:tr>
      <w:tr w:rsidR="005106FA" w14:paraId="45477720" w14:textId="77777777">
        <w:trPr>
          <w:jc w:val="center"/>
        </w:trPr>
        <w:tc>
          <w:tcPr>
            <w:tcW w:w="3360" w:type="dxa"/>
          </w:tcPr>
          <w:p w14:paraId="21CDF0BB" w14:textId="77777777" w:rsidR="005106FA" w:rsidRDefault="00000000">
            <w:r>
              <w:rPr>
                <w:sz w:val="16"/>
              </w:rPr>
              <w:t>Prompt injection</w:t>
            </w:r>
          </w:p>
        </w:tc>
        <w:tc>
          <w:tcPr>
            <w:tcW w:w="3360" w:type="dxa"/>
          </w:tcPr>
          <w:p w14:paraId="7498EC54" w14:textId="77777777" w:rsidR="005106FA" w:rsidRDefault="00000000">
            <w:r>
              <w:rPr>
                <w:sz w:val="16"/>
              </w:rPr>
              <w:t>Malicious instructions inside clinical note</w:t>
            </w:r>
          </w:p>
        </w:tc>
        <w:tc>
          <w:tcPr>
            <w:tcW w:w="3360" w:type="dxa"/>
          </w:tcPr>
          <w:p w14:paraId="29AF4DC6" w14:textId="77777777" w:rsidR="005106FA" w:rsidRDefault="00000000">
            <w:r>
              <w:rPr>
                <w:sz w:val="16"/>
              </w:rPr>
              <w:t>Treat as data; block instruction</w:t>
            </w:r>
          </w:p>
        </w:tc>
      </w:tr>
      <w:tr w:rsidR="005106FA" w14:paraId="02BE40E6" w14:textId="77777777">
        <w:trPr>
          <w:jc w:val="center"/>
        </w:trPr>
        <w:tc>
          <w:tcPr>
            <w:tcW w:w="3360" w:type="dxa"/>
          </w:tcPr>
          <w:p w14:paraId="61B1EA6E" w14:textId="77777777" w:rsidR="005106FA" w:rsidRDefault="00000000">
            <w:r>
              <w:rPr>
                <w:sz w:val="16"/>
              </w:rPr>
              <w:t>Conflicting guidelines</w:t>
            </w:r>
          </w:p>
        </w:tc>
        <w:tc>
          <w:tcPr>
            <w:tcW w:w="3360" w:type="dxa"/>
          </w:tcPr>
          <w:p w14:paraId="017B55B5" w14:textId="77777777" w:rsidR="005106FA" w:rsidRDefault="00000000">
            <w:r>
              <w:rPr>
                <w:sz w:val="16"/>
              </w:rPr>
              <w:t>v1 and v2 disagree</w:t>
            </w:r>
          </w:p>
        </w:tc>
        <w:tc>
          <w:tcPr>
            <w:tcW w:w="3360" w:type="dxa"/>
          </w:tcPr>
          <w:p w14:paraId="7393A8C3" w14:textId="77777777" w:rsidR="005106FA" w:rsidRDefault="00000000">
            <w:r>
              <w:rPr>
                <w:sz w:val="16"/>
              </w:rPr>
              <w:t>Current approved version or explicit conflict</w:t>
            </w:r>
          </w:p>
        </w:tc>
      </w:tr>
    </w:tbl>
    <w:p w14:paraId="57CC608A" w14:textId="77777777" w:rsidR="005106FA" w:rsidRDefault="005106FA"/>
    <w:p w14:paraId="64CFAC77" w14:textId="77777777" w:rsidR="005106FA" w:rsidRDefault="00000000">
      <w:pPr>
        <w:pStyle w:val="Heading1"/>
      </w:pPr>
      <w:r>
        <w:lastRenderedPageBreak/>
        <w:t>10. API and UI Design</w:t>
      </w:r>
    </w:p>
    <w:tbl>
      <w:tblPr>
        <w:tblStyle w:val="TableGrid"/>
        <w:tblW w:w="0" w:type="auto"/>
        <w:jc w:val="center"/>
        <w:tblLook w:val="04A0" w:firstRow="1" w:lastRow="0" w:firstColumn="1" w:lastColumn="0" w:noHBand="0" w:noVBand="1"/>
      </w:tblPr>
      <w:tblGrid>
        <w:gridCol w:w="3360"/>
        <w:gridCol w:w="3360"/>
        <w:gridCol w:w="3360"/>
      </w:tblGrid>
      <w:tr w:rsidR="005106FA" w14:paraId="74712CAE" w14:textId="77777777">
        <w:trPr>
          <w:jc w:val="center"/>
        </w:trPr>
        <w:tc>
          <w:tcPr>
            <w:tcW w:w="3360" w:type="dxa"/>
            <w:shd w:val="clear" w:color="auto" w:fill="1F4E78"/>
            <w:vAlign w:val="center"/>
          </w:tcPr>
          <w:p w14:paraId="0E182EAB" w14:textId="77777777" w:rsidR="005106FA" w:rsidRDefault="00000000">
            <w:r>
              <w:rPr>
                <w:b/>
                <w:color w:val="FFFFFF"/>
                <w:sz w:val="17"/>
              </w:rPr>
              <w:t>Method</w:t>
            </w:r>
          </w:p>
        </w:tc>
        <w:tc>
          <w:tcPr>
            <w:tcW w:w="3360" w:type="dxa"/>
            <w:shd w:val="clear" w:color="auto" w:fill="1F4E78"/>
            <w:vAlign w:val="center"/>
          </w:tcPr>
          <w:p w14:paraId="50C31D01" w14:textId="77777777" w:rsidR="005106FA" w:rsidRDefault="00000000">
            <w:r>
              <w:rPr>
                <w:b/>
                <w:color w:val="FFFFFF"/>
                <w:sz w:val="17"/>
              </w:rPr>
              <w:t>Endpoint</w:t>
            </w:r>
          </w:p>
        </w:tc>
        <w:tc>
          <w:tcPr>
            <w:tcW w:w="3360" w:type="dxa"/>
            <w:shd w:val="clear" w:color="auto" w:fill="1F4E78"/>
            <w:vAlign w:val="center"/>
          </w:tcPr>
          <w:p w14:paraId="683C82C2" w14:textId="77777777" w:rsidR="005106FA" w:rsidRDefault="00000000">
            <w:r>
              <w:rPr>
                <w:b/>
                <w:color w:val="FFFFFF"/>
                <w:sz w:val="17"/>
              </w:rPr>
              <w:t>Purpose</w:t>
            </w:r>
          </w:p>
        </w:tc>
      </w:tr>
      <w:tr w:rsidR="005106FA" w14:paraId="636D1A15" w14:textId="77777777">
        <w:trPr>
          <w:jc w:val="center"/>
        </w:trPr>
        <w:tc>
          <w:tcPr>
            <w:tcW w:w="3360" w:type="dxa"/>
          </w:tcPr>
          <w:p w14:paraId="34CC181B" w14:textId="77777777" w:rsidR="005106FA" w:rsidRDefault="00000000">
            <w:r>
              <w:rPr>
                <w:sz w:val="16"/>
              </w:rPr>
              <w:t>POST</w:t>
            </w:r>
          </w:p>
        </w:tc>
        <w:tc>
          <w:tcPr>
            <w:tcW w:w="3360" w:type="dxa"/>
          </w:tcPr>
          <w:p w14:paraId="14C59841" w14:textId="77777777" w:rsidR="005106FA" w:rsidRDefault="00000000">
            <w:r>
              <w:rPr>
                <w:sz w:val="16"/>
              </w:rPr>
              <w:t>/api/auth/login</w:t>
            </w:r>
          </w:p>
        </w:tc>
        <w:tc>
          <w:tcPr>
            <w:tcW w:w="3360" w:type="dxa"/>
          </w:tcPr>
          <w:p w14:paraId="7B6EC449" w14:textId="77777777" w:rsidR="005106FA" w:rsidRDefault="00000000">
            <w:r>
              <w:rPr>
                <w:sz w:val="16"/>
              </w:rPr>
              <w:t>Authenticate</w:t>
            </w:r>
          </w:p>
        </w:tc>
      </w:tr>
      <w:tr w:rsidR="005106FA" w14:paraId="57EA928A" w14:textId="77777777">
        <w:trPr>
          <w:jc w:val="center"/>
        </w:trPr>
        <w:tc>
          <w:tcPr>
            <w:tcW w:w="3360" w:type="dxa"/>
          </w:tcPr>
          <w:p w14:paraId="6B8E7151" w14:textId="77777777" w:rsidR="005106FA" w:rsidRDefault="00000000">
            <w:r>
              <w:rPr>
                <w:sz w:val="16"/>
              </w:rPr>
              <w:t>GET</w:t>
            </w:r>
          </w:p>
        </w:tc>
        <w:tc>
          <w:tcPr>
            <w:tcW w:w="3360" w:type="dxa"/>
          </w:tcPr>
          <w:p w14:paraId="529E1A86" w14:textId="77777777" w:rsidR="005106FA" w:rsidRDefault="00000000">
            <w:r>
              <w:rPr>
                <w:sz w:val="16"/>
              </w:rPr>
              <w:t>/api/patients</w:t>
            </w:r>
          </w:p>
        </w:tc>
        <w:tc>
          <w:tcPr>
            <w:tcW w:w="3360" w:type="dxa"/>
          </w:tcPr>
          <w:p w14:paraId="166C6850" w14:textId="77777777" w:rsidR="005106FA" w:rsidRDefault="00000000">
            <w:r>
              <w:rPr>
                <w:sz w:val="16"/>
              </w:rPr>
              <w:t>Authorized patient search</w:t>
            </w:r>
          </w:p>
        </w:tc>
      </w:tr>
      <w:tr w:rsidR="005106FA" w14:paraId="7F842A66" w14:textId="77777777">
        <w:trPr>
          <w:jc w:val="center"/>
        </w:trPr>
        <w:tc>
          <w:tcPr>
            <w:tcW w:w="3360" w:type="dxa"/>
          </w:tcPr>
          <w:p w14:paraId="5D048AED" w14:textId="77777777" w:rsidR="005106FA" w:rsidRDefault="00000000">
            <w:r>
              <w:rPr>
                <w:sz w:val="16"/>
              </w:rPr>
              <w:t>GET</w:t>
            </w:r>
          </w:p>
        </w:tc>
        <w:tc>
          <w:tcPr>
            <w:tcW w:w="3360" w:type="dxa"/>
          </w:tcPr>
          <w:p w14:paraId="12529B4A" w14:textId="77777777" w:rsidR="005106FA" w:rsidRDefault="00000000">
            <w:r>
              <w:rPr>
                <w:sz w:val="16"/>
              </w:rPr>
              <w:t>/api/patients/{patient_id}</w:t>
            </w:r>
          </w:p>
        </w:tc>
        <w:tc>
          <w:tcPr>
            <w:tcW w:w="3360" w:type="dxa"/>
          </w:tcPr>
          <w:p w14:paraId="061C1CA9" w14:textId="77777777" w:rsidR="005106FA" w:rsidRDefault="00000000">
            <w:r>
              <w:rPr>
                <w:sz w:val="16"/>
              </w:rPr>
              <w:t>Patient data</w:t>
            </w:r>
          </w:p>
        </w:tc>
      </w:tr>
      <w:tr w:rsidR="005106FA" w14:paraId="2060E8F4" w14:textId="77777777">
        <w:trPr>
          <w:jc w:val="center"/>
        </w:trPr>
        <w:tc>
          <w:tcPr>
            <w:tcW w:w="3360" w:type="dxa"/>
          </w:tcPr>
          <w:p w14:paraId="0C5B954D" w14:textId="77777777" w:rsidR="005106FA" w:rsidRDefault="00000000">
            <w:r>
              <w:rPr>
                <w:sz w:val="16"/>
              </w:rPr>
              <w:t>POST</w:t>
            </w:r>
          </w:p>
        </w:tc>
        <w:tc>
          <w:tcPr>
            <w:tcW w:w="3360" w:type="dxa"/>
          </w:tcPr>
          <w:p w14:paraId="307B6365" w14:textId="77777777" w:rsidR="005106FA" w:rsidRDefault="00000000">
            <w:r>
              <w:rPr>
                <w:sz w:val="16"/>
              </w:rPr>
              <w:t>/api/clinical/query</w:t>
            </w:r>
          </w:p>
        </w:tc>
        <w:tc>
          <w:tcPr>
            <w:tcW w:w="3360" w:type="dxa"/>
          </w:tcPr>
          <w:p w14:paraId="08A0EAEB" w14:textId="77777777" w:rsidR="005106FA" w:rsidRDefault="00000000">
            <w:r>
              <w:rPr>
                <w:sz w:val="16"/>
              </w:rPr>
              <w:t>Governed clinical query</w:t>
            </w:r>
          </w:p>
        </w:tc>
      </w:tr>
      <w:tr w:rsidR="005106FA" w14:paraId="15B53BAC" w14:textId="77777777">
        <w:trPr>
          <w:jc w:val="center"/>
        </w:trPr>
        <w:tc>
          <w:tcPr>
            <w:tcW w:w="3360" w:type="dxa"/>
          </w:tcPr>
          <w:p w14:paraId="40D5993B" w14:textId="77777777" w:rsidR="005106FA" w:rsidRDefault="00000000">
            <w:r>
              <w:rPr>
                <w:sz w:val="16"/>
              </w:rPr>
              <w:t>POST</w:t>
            </w:r>
          </w:p>
        </w:tc>
        <w:tc>
          <w:tcPr>
            <w:tcW w:w="3360" w:type="dxa"/>
          </w:tcPr>
          <w:p w14:paraId="5D6435F0" w14:textId="77777777" w:rsidR="005106FA" w:rsidRDefault="00000000">
            <w:r>
              <w:rPr>
                <w:sz w:val="16"/>
              </w:rPr>
              <w:t>/api/patient/{patient_id}/summary</w:t>
            </w:r>
          </w:p>
        </w:tc>
        <w:tc>
          <w:tcPr>
            <w:tcW w:w="3360" w:type="dxa"/>
          </w:tcPr>
          <w:p w14:paraId="6876194B" w14:textId="77777777" w:rsidR="005106FA" w:rsidRDefault="00000000">
            <w:r>
              <w:rPr>
                <w:sz w:val="16"/>
              </w:rPr>
              <w:t>Clinical summary</w:t>
            </w:r>
          </w:p>
        </w:tc>
      </w:tr>
      <w:tr w:rsidR="005106FA" w14:paraId="3E692369" w14:textId="77777777">
        <w:trPr>
          <w:jc w:val="center"/>
        </w:trPr>
        <w:tc>
          <w:tcPr>
            <w:tcW w:w="3360" w:type="dxa"/>
          </w:tcPr>
          <w:p w14:paraId="64BEFEC3" w14:textId="77777777" w:rsidR="005106FA" w:rsidRDefault="00000000">
            <w:r>
              <w:rPr>
                <w:sz w:val="16"/>
              </w:rPr>
              <w:t>POST</w:t>
            </w:r>
          </w:p>
        </w:tc>
        <w:tc>
          <w:tcPr>
            <w:tcW w:w="3360" w:type="dxa"/>
          </w:tcPr>
          <w:p w14:paraId="0E407169" w14:textId="77777777" w:rsidR="005106FA" w:rsidRDefault="00000000">
            <w:r>
              <w:rPr>
                <w:sz w:val="16"/>
              </w:rPr>
              <w:t>/api/documents/ingest</w:t>
            </w:r>
          </w:p>
        </w:tc>
        <w:tc>
          <w:tcPr>
            <w:tcW w:w="3360" w:type="dxa"/>
          </w:tcPr>
          <w:p w14:paraId="594B7234" w14:textId="77777777" w:rsidR="005106FA" w:rsidRDefault="00000000">
            <w:r>
              <w:rPr>
                <w:sz w:val="16"/>
              </w:rPr>
              <w:t>Knowledge ingestion</w:t>
            </w:r>
          </w:p>
        </w:tc>
      </w:tr>
      <w:tr w:rsidR="005106FA" w14:paraId="3B4EC436" w14:textId="77777777">
        <w:trPr>
          <w:jc w:val="center"/>
        </w:trPr>
        <w:tc>
          <w:tcPr>
            <w:tcW w:w="3360" w:type="dxa"/>
          </w:tcPr>
          <w:p w14:paraId="628049E9" w14:textId="77777777" w:rsidR="005106FA" w:rsidRDefault="00000000">
            <w:r>
              <w:rPr>
                <w:sz w:val="16"/>
              </w:rPr>
              <w:t>GET</w:t>
            </w:r>
          </w:p>
        </w:tc>
        <w:tc>
          <w:tcPr>
            <w:tcW w:w="3360" w:type="dxa"/>
          </w:tcPr>
          <w:p w14:paraId="6EA05685" w14:textId="77777777" w:rsidR="005106FA" w:rsidRDefault="00000000">
            <w:r>
              <w:rPr>
                <w:sz w:val="16"/>
              </w:rPr>
              <w:t>/api/audit</w:t>
            </w:r>
          </w:p>
        </w:tc>
        <w:tc>
          <w:tcPr>
            <w:tcW w:w="3360" w:type="dxa"/>
          </w:tcPr>
          <w:p w14:paraId="18241538" w14:textId="77777777" w:rsidR="005106FA" w:rsidRDefault="00000000">
            <w:r>
              <w:rPr>
                <w:sz w:val="16"/>
              </w:rPr>
              <w:t>Audit events</w:t>
            </w:r>
          </w:p>
        </w:tc>
      </w:tr>
      <w:tr w:rsidR="005106FA" w14:paraId="5AB5903B" w14:textId="77777777">
        <w:trPr>
          <w:jc w:val="center"/>
        </w:trPr>
        <w:tc>
          <w:tcPr>
            <w:tcW w:w="3360" w:type="dxa"/>
          </w:tcPr>
          <w:p w14:paraId="57CA0E4D" w14:textId="77777777" w:rsidR="005106FA" w:rsidRDefault="00000000">
            <w:r>
              <w:rPr>
                <w:sz w:val="16"/>
              </w:rPr>
              <w:t>GET</w:t>
            </w:r>
          </w:p>
        </w:tc>
        <w:tc>
          <w:tcPr>
            <w:tcW w:w="3360" w:type="dxa"/>
          </w:tcPr>
          <w:p w14:paraId="7D939322" w14:textId="77777777" w:rsidR="005106FA" w:rsidRDefault="00000000">
            <w:r>
              <w:rPr>
                <w:sz w:val="16"/>
              </w:rPr>
              <w:t>/api/health</w:t>
            </w:r>
          </w:p>
        </w:tc>
        <w:tc>
          <w:tcPr>
            <w:tcW w:w="3360" w:type="dxa"/>
          </w:tcPr>
          <w:p w14:paraId="21808686" w14:textId="77777777" w:rsidR="005106FA" w:rsidRDefault="00000000">
            <w:r>
              <w:rPr>
                <w:sz w:val="16"/>
              </w:rPr>
              <w:t>Health check</w:t>
            </w:r>
          </w:p>
        </w:tc>
      </w:tr>
    </w:tbl>
    <w:p w14:paraId="026B0134" w14:textId="77777777" w:rsidR="005106FA" w:rsidRDefault="005106FA"/>
    <w:p w14:paraId="5E19CC3B" w14:textId="77777777" w:rsidR="005106FA" w:rsidRDefault="00000000">
      <w:pPr>
        <w:pStyle w:val="Heading2"/>
      </w:pPr>
      <w:r>
        <w:t>10.1 Response Contract</w:t>
      </w:r>
    </w:p>
    <w:p w14:paraId="1EBCD0F3" w14:textId="77777777" w:rsidR="005106FA" w:rsidRDefault="00000000">
      <w:pPr>
        <w:ind w:left="360"/>
      </w:pPr>
      <w:r>
        <w:rPr>
          <w:rFonts w:ascii="Consolas" w:hAnsi="Consolas"/>
          <w:color w:val="3C3C3C"/>
          <w:sz w:val="16"/>
        </w:rPr>
        <w:t>{</w:t>
      </w:r>
      <w:r>
        <w:rPr>
          <w:rFonts w:ascii="Consolas" w:hAnsi="Consolas"/>
          <w:color w:val="3C3C3C"/>
          <w:sz w:val="16"/>
        </w:rPr>
        <w:br/>
        <w:t xml:space="preserve">  "answer": "...",</w:t>
      </w:r>
      <w:r>
        <w:rPr>
          <w:rFonts w:ascii="Consolas" w:hAnsi="Consolas"/>
          <w:color w:val="3C3C3C"/>
          <w:sz w:val="16"/>
        </w:rPr>
        <w:br/>
        <w:t xml:space="preserve">  "citations": [],</w:t>
      </w:r>
      <w:r>
        <w:rPr>
          <w:rFonts w:ascii="Consolas" w:hAnsi="Consolas"/>
          <w:color w:val="3C3C3C"/>
          <w:sz w:val="16"/>
        </w:rPr>
        <w:br/>
        <w:t xml:space="preserve">  "confidence": "HIGH",</w:t>
      </w:r>
      <w:r>
        <w:rPr>
          <w:rFonts w:ascii="Consolas" w:hAnsi="Consolas"/>
          <w:color w:val="3C3C3C"/>
          <w:sz w:val="16"/>
        </w:rPr>
        <w:br/>
        <w:t xml:space="preserve">  "grounded": true,</w:t>
      </w:r>
      <w:r>
        <w:rPr>
          <w:rFonts w:ascii="Consolas" w:hAnsi="Consolas"/>
          <w:color w:val="3C3C3C"/>
          <w:sz w:val="16"/>
        </w:rPr>
        <w:br/>
        <w:t xml:space="preserve">  "safety_status": "PASS",</w:t>
      </w:r>
      <w:r>
        <w:rPr>
          <w:rFonts w:ascii="Consolas" w:hAnsi="Consolas"/>
          <w:color w:val="3C3C3C"/>
          <w:sz w:val="16"/>
        </w:rPr>
        <w:br/>
        <w:t xml:space="preserve">  "fallback": false</w:t>
      </w:r>
      <w:r>
        <w:rPr>
          <w:rFonts w:ascii="Consolas" w:hAnsi="Consolas"/>
          <w:color w:val="3C3C3C"/>
          <w:sz w:val="16"/>
        </w:rPr>
        <w:br/>
        <w:t>}</w:t>
      </w:r>
    </w:p>
    <w:p w14:paraId="4CA8B8C4" w14:textId="77777777" w:rsidR="005106FA" w:rsidRDefault="00000000">
      <w:r>
        <w:t>The structured response contract is intended to make frontend rendering and automated validation straightforward. fileciteturn1file7L1120-L1134</w:t>
      </w:r>
    </w:p>
    <w:p w14:paraId="7FC523C5" w14:textId="77777777" w:rsidR="005106FA" w:rsidRDefault="00000000">
      <w:pPr>
        <w:pStyle w:val="Heading2"/>
      </w:pPr>
      <w:r>
        <w:t>10.2 Frontend Pages</w:t>
      </w:r>
    </w:p>
    <w:tbl>
      <w:tblPr>
        <w:tblStyle w:val="TableGrid"/>
        <w:tblW w:w="0" w:type="auto"/>
        <w:jc w:val="center"/>
        <w:tblLook w:val="04A0" w:firstRow="1" w:lastRow="0" w:firstColumn="1" w:lastColumn="0" w:noHBand="0" w:noVBand="1"/>
      </w:tblPr>
      <w:tblGrid>
        <w:gridCol w:w="5040"/>
        <w:gridCol w:w="5040"/>
      </w:tblGrid>
      <w:tr w:rsidR="005106FA" w14:paraId="12EE7B82" w14:textId="77777777">
        <w:trPr>
          <w:jc w:val="center"/>
        </w:trPr>
        <w:tc>
          <w:tcPr>
            <w:tcW w:w="5040" w:type="dxa"/>
            <w:shd w:val="clear" w:color="auto" w:fill="1F4E78"/>
            <w:vAlign w:val="center"/>
          </w:tcPr>
          <w:p w14:paraId="48FA4456" w14:textId="77777777" w:rsidR="005106FA" w:rsidRDefault="00000000">
            <w:r>
              <w:rPr>
                <w:b/>
                <w:color w:val="FFFFFF"/>
                <w:sz w:val="17"/>
              </w:rPr>
              <w:t>Page</w:t>
            </w:r>
          </w:p>
        </w:tc>
        <w:tc>
          <w:tcPr>
            <w:tcW w:w="5040" w:type="dxa"/>
            <w:shd w:val="clear" w:color="auto" w:fill="1F4E78"/>
            <w:vAlign w:val="center"/>
          </w:tcPr>
          <w:p w14:paraId="441C762D" w14:textId="77777777" w:rsidR="005106FA" w:rsidRDefault="00000000">
            <w:r>
              <w:rPr>
                <w:b/>
                <w:color w:val="FFFFFF"/>
                <w:sz w:val="17"/>
              </w:rPr>
              <w:t>Capabilities</w:t>
            </w:r>
          </w:p>
        </w:tc>
      </w:tr>
      <w:tr w:rsidR="005106FA" w14:paraId="14E548F0" w14:textId="77777777">
        <w:trPr>
          <w:jc w:val="center"/>
        </w:trPr>
        <w:tc>
          <w:tcPr>
            <w:tcW w:w="5040" w:type="dxa"/>
          </w:tcPr>
          <w:p w14:paraId="6204F7ED" w14:textId="77777777" w:rsidR="005106FA" w:rsidRDefault="00000000">
            <w:r>
              <w:rPr>
                <w:sz w:val="16"/>
              </w:rPr>
              <w:t>Login</w:t>
            </w:r>
          </w:p>
        </w:tc>
        <w:tc>
          <w:tcPr>
            <w:tcW w:w="5040" w:type="dxa"/>
          </w:tcPr>
          <w:p w14:paraId="73A826CC" w14:textId="77777777" w:rsidR="005106FA" w:rsidRDefault="00000000">
            <w:r>
              <w:rPr>
                <w:sz w:val="16"/>
              </w:rPr>
              <w:t>Username/password; demo identities</w:t>
            </w:r>
          </w:p>
        </w:tc>
      </w:tr>
      <w:tr w:rsidR="005106FA" w14:paraId="7D1B47C9" w14:textId="77777777">
        <w:trPr>
          <w:jc w:val="center"/>
        </w:trPr>
        <w:tc>
          <w:tcPr>
            <w:tcW w:w="5040" w:type="dxa"/>
          </w:tcPr>
          <w:p w14:paraId="3B2BD729" w14:textId="77777777" w:rsidR="005106FA" w:rsidRDefault="00000000">
            <w:r>
              <w:rPr>
                <w:sz w:val="16"/>
              </w:rPr>
              <w:t>Dashboard</w:t>
            </w:r>
          </w:p>
        </w:tc>
        <w:tc>
          <w:tcPr>
            <w:tcW w:w="5040" w:type="dxa"/>
          </w:tcPr>
          <w:p w14:paraId="1BEA0DAC" w14:textId="77777777" w:rsidR="005106FA" w:rsidRDefault="00000000">
            <w:r>
              <w:rPr>
                <w:sz w:val="16"/>
              </w:rPr>
              <w:t>Patients, recent queries, safety/system status</w:t>
            </w:r>
          </w:p>
        </w:tc>
      </w:tr>
      <w:tr w:rsidR="005106FA" w14:paraId="252682C7" w14:textId="77777777">
        <w:trPr>
          <w:jc w:val="center"/>
        </w:trPr>
        <w:tc>
          <w:tcPr>
            <w:tcW w:w="5040" w:type="dxa"/>
          </w:tcPr>
          <w:p w14:paraId="1A9DF517" w14:textId="77777777" w:rsidR="005106FA" w:rsidRDefault="00000000">
            <w:r>
              <w:rPr>
                <w:sz w:val="16"/>
              </w:rPr>
              <w:t>Patient View</w:t>
            </w:r>
          </w:p>
        </w:tc>
        <w:tc>
          <w:tcPr>
            <w:tcW w:w="5040" w:type="dxa"/>
          </w:tcPr>
          <w:p w14:paraId="38D02BA1" w14:textId="77777777" w:rsidR="005106FA" w:rsidRDefault="00000000">
            <w:r>
              <w:rPr>
                <w:sz w:val="16"/>
              </w:rPr>
              <w:t>Demographics, conditions, medications, allergies, labs, encounters</w:t>
            </w:r>
          </w:p>
        </w:tc>
      </w:tr>
      <w:tr w:rsidR="005106FA" w14:paraId="27398D36" w14:textId="77777777">
        <w:trPr>
          <w:jc w:val="center"/>
        </w:trPr>
        <w:tc>
          <w:tcPr>
            <w:tcW w:w="5040" w:type="dxa"/>
          </w:tcPr>
          <w:p w14:paraId="5173C41D" w14:textId="77777777" w:rsidR="005106FA" w:rsidRDefault="00000000">
            <w:r>
              <w:rPr>
                <w:sz w:val="16"/>
              </w:rPr>
              <w:t>AI Assistant</w:t>
            </w:r>
          </w:p>
        </w:tc>
        <w:tc>
          <w:tcPr>
            <w:tcW w:w="5040" w:type="dxa"/>
          </w:tcPr>
          <w:p w14:paraId="613772BC" w14:textId="77777777" w:rsidR="005106FA" w:rsidRDefault="00000000">
            <w:r>
              <w:rPr>
                <w:sz w:val="16"/>
              </w:rPr>
              <w:t>Question, summary, evidence, confidence, safety</w:t>
            </w:r>
          </w:p>
        </w:tc>
      </w:tr>
      <w:tr w:rsidR="005106FA" w14:paraId="0A6A52F6" w14:textId="77777777">
        <w:trPr>
          <w:jc w:val="center"/>
        </w:trPr>
        <w:tc>
          <w:tcPr>
            <w:tcW w:w="5040" w:type="dxa"/>
          </w:tcPr>
          <w:p w14:paraId="65EB0E35" w14:textId="77777777" w:rsidR="005106FA" w:rsidRDefault="00000000">
            <w:r>
              <w:rPr>
                <w:sz w:val="16"/>
              </w:rPr>
              <w:t>Governance Dashboard</w:t>
            </w:r>
          </w:p>
        </w:tc>
        <w:tc>
          <w:tcPr>
            <w:tcW w:w="5040" w:type="dxa"/>
          </w:tcPr>
          <w:p w14:paraId="058CECEF" w14:textId="77777777" w:rsidR="005106FA" w:rsidRDefault="00000000">
            <w:r>
              <w:rPr>
                <w:sz w:val="16"/>
              </w:rPr>
              <w:t>Requests, grounded responses, citations, fallbacks, blocked requests, latency, evaluation</w:t>
            </w:r>
          </w:p>
        </w:tc>
      </w:tr>
    </w:tbl>
    <w:p w14:paraId="2BFD5B72" w14:textId="77777777" w:rsidR="005106FA" w:rsidRDefault="005106FA"/>
    <w:p w14:paraId="31A9E11B" w14:textId="77777777" w:rsidR="005106FA" w:rsidRDefault="00000000">
      <w:r>
        <w:br w:type="page"/>
      </w:r>
    </w:p>
    <w:p w14:paraId="5D2DA797" w14:textId="77777777" w:rsidR="005106FA" w:rsidRDefault="00000000">
      <w:pPr>
        <w:pStyle w:val="Heading1"/>
      </w:pPr>
      <w:r>
        <w:lastRenderedPageBreak/>
        <w:t>11. Requirements</w:t>
      </w:r>
    </w:p>
    <w:tbl>
      <w:tblPr>
        <w:tblStyle w:val="TableGrid"/>
        <w:tblW w:w="0" w:type="auto"/>
        <w:jc w:val="center"/>
        <w:tblLook w:val="04A0" w:firstRow="1" w:lastRow="0" w:firstColumn="1" w:lastColumn="0" w:noHBand="0" w:noVBand="1"/>
      </w:tblPr>
      <w:tblGrid>
        <w:gridCol w:w="5040"/>
        <w:gridCol w:w="5040"/>
      </w:tblGrid>
      <w:tr w:rsidR="005106FA" w14:paraId="7FA1C639" w14:textId="77777777">
        <w:trPr>
          <w:jc w:val="center"/>
        </w:trPr>
        <w:tc>
          <w:tcPr>
            <w:tcW w:w="5040" w:type="dxa"/>
            <w:shd w:val="clear" w:color="auto" w:fill="1F4E78"/>
            <w:vAlign w:val="center"/>
          </w:tcPr>
          <w:p w14:paraId="3B834371" w14:textId="77777777" w:rsidR="005106FA" w:rsidRDefault="00000000">
            <w:r>
              <w:rPr>
                <w:b/>
                <w:color w:val="FFFFFF"/>
                <w:sz w:val="17"/>
              </w:rPr>
              <w:t>Category</w:t>
            </w:r>
          </w:p>
        </w:tc>
        <w:tc>
          <w:tcPr>
            <w:tcW w:w="5040" w:type="dxa"/>
            <w:shd w:val="clear" w:color="auto" w:fill="1F4E78"/>
            <w:vAlign w:val="center"/>
          </w:tcPr>
          <w:p w14:paraId="35BF1BFF" w14:textId="77777777" w:rsidR="005106FA" w:rsidRDefault="00000000">
            <w:r>
              <w:rPr>
                <w:b/>
                <w:color w:val="FFFFFF"/>
                <w:sz w:val="17"/>
              </w:rPr>
              <w:t>Requirements</w:t>
            </w:r>
          </w:p>
        </w:tc>
      </w:tr>
      <w:tr w:rsidR="005106FA" w14:paraId="5D093498" w14:textId="77777777">
        <w:trPr>
          <w:jc w:val="center"/>
        </w:trPr>
        <w:tc>
          <w:tcPr>
            <w:tcW w:w="5040" w:type="dxa"/>
          </w:tcPr>
          <w:p w14:paraId="7C3E6892" w14:textId="77777777" w:rsidR="005106FA" w:rsidRDefault="00000000">
            <w:r>
              <w:rPr>
                <w:sz w:val="16"/>
              </w:rPr>
              <w:t>Functional</w:t>
            </w:r>
          </w:p>
        </w:tc>
        <w:tc>
          <w:tcPr>
            <w:tcW w:w="5040" w:type="dxa"/>
          </w:tcPr>
          <w:p w14:paraId="013EB097" w14:textId="77777777" w:rsidR="005106FA" w:rsidRDefault="00000000">
            <w:r>
              <w:rPr>
                <w:sz w:val="16"/>
              </w:rPr>
              <w:t>FR-001 Login; FR-002 Patient search; FR-003 Patient summary; FR-004 Clinical Q&amp;A; FR-005 Guideline retrieval; FR-006 Citations; FR-007 Confidence; FR-008 Fallback; FR-009 Audit; FR-010 RBAC</w:t>
            </w:r>
          </w:p>
        </w:tc>
      </w:tr>
      <w:tr w:rsidR="005106FA" w14:paraId="7FEAFAE4" w14:textId="77777777">
        <w:trPr>
          <w:jc w:val="center"/>
        </w:trPr>
        <w:tc>
          <w:tcPr>
            <w:tcW w:w="5040" w:type="dxa"/>
          </w:tcPr>
          <w:p w14:paraId="45339DB6" w14:textId="77777777" w:rsidR="005106FA" w:rsidRDefault="00000000">
            <w:r>
              <w:rPr>
                <w:sz w:val="16"/>
              </w:rPr>
              <w:t>Security</w:t>
            </w:r>
          </w:p>
        </w:tc>
        <w:tc>
          <w:tcPr>
            <w:tcW w:w="5040" w:type="dxa"/>
          </w:tcPr>
          <w:p w14:paraId="68362309" w14:textId="77777777" w:rsidR="005106FA" w:rsidRDefault="00000000">
            <w:r>
              <w:rPr>
                <w:sz w:val="16"/>
              </w:rPr>
              <w:t>SR-001 Authentication; SR-002 Authorization; SR-003 Patient access; SR-004 Encryption; SR-005 Audit; SR-006 PHI detection; SR-007 Session management</w:t>
            </w:r>
          </w:p>
        </w:tc>
      </w:tr>
      <w:tr w:rsidR="005106FA" w14:paraId="04899B63" w14:textId="77777777">
        <w:trPr>
          <w:jc w:val="center"/>
        </w:trPr>
        <w:tc>
          <w:tcPr>
            <w:tcW w:w="5040" w:type="dxa"/>
          </w:tcPr>
          <w:p w14:paraId="74A7E8DF" w14:textId="77777777" w:rsidR="005106FA" w:rsidRDefault="00000000">
            <w:r>
              <w:rPr>
                <w:sz w:val="16"/>
              </w:rPr>
              <w:t>AI</w:t>
            </w:r>
          </w:p>
        </w:tc>
        <w:tc>
          <w:tcPr>
            <w:tcW w:w="5040" w:type="dxa"/>
          </w:tcPr>
          <w:p w14:paraId="689DB084" w14:textId="77777777" w:rsidR="005106FA" w:rsidRDefault="00000000">
            <w:r>
              <w:rPr>
                <w:sz w:val="16"/>
              </w:rPr>
              <w:t>AI-001 Grounded generation; AI-002 Citations; AI-003 Retrieval filtering; AI-004 Prompt versioning; AI-005 Hallucination mitigation; AI-006 Prompt injection protection; AI-007 Human oversight</w:t>
            </w:r>
          </w:p>
        </w:tc>
      </w:tr>
      <w:tr w:rsidR="005106FA" w14:paraId="3B3CC685" w14:textId="77777777">
        <w:trPr>
          <w:jc w:val="center"/>
        </w:trPr>
        <w:tc>
          <w:tcPr>
            <w:tcW w:w="5040" w:type="dxa"/>
          </w:tcPr>
          <w:p w14:paraId="2E1AD9DE" w14:textId="77777777" w:rsidR="005106FA" w:rsidRDefault="00000000">
            <w:r>
              <w:rPr>
                <w:sz w:val="16"/>
              </w:rPr>
              <w:t>Performance</w:t>
            </w:r>
          </w:p>
        </w:tc>
        <w:tc>
          <w:tcPr>
            <w:tcW w:w="5040" w:type="dxa"/>
          </w:tcPr>
          <w:p w14:paraId="5724D644" w14:textId="77777777" w:rsidR="005106FA" w:rsidRDefault="00000000">
            <w:r>
              <w:rPr>
                <w:sz w:val="16"/>
              </w:rPr>
              <w:t>PERF-001 Target response latency; PERF-002 Retrieval latency; PERF-003 Concurrent requests; PERF-004 Timeout handling</w:t>
            </w:r>
          </w:p>
        </w:tc>
      </w:tr>
      <w:tr w:rsidR="005106FA" w14:paraId="708E48D6" w14:textId="77777777">
        <w:trPr>
          <w:jc w:val="center"/>
        </w:trPr>
        <w:tc>
          <w:tcPr>
            <w:tcW w:w="5040" w:type="dxa"/>
          </w:tcPr>
          <w:p w14:paraId="2598B1A9" w14:textId="77777777" w:rsidR="005106FA" w:rsidRDefault="00000000">
            <w:r>
              <w:rPr>
                <w:sz w:val="16"/>
              </w:rPr>
              <w:t>Compliance</w:t>
            </w:r>
          </w:p>
        </w:tc>
        <w:tc>
          <w:tcPr>
            <w:tcW w:w="5040" w:type="dxa"/>
          </w:tcPr>
          <w:p w14:paraId="6DE475F6" w14:textId="77777777" w:rsidR="005106FA" w:rsidRDefault="00000000">
            <w:r>
              <w:rPr>
                <w:sz w:val="16"/>
              </w:rPr>
              <w:t>COMP-001 Auditability; COMP-002 Data minimization; COMP-003 Access control; COMP-004 Retention; COMP-005 Traceability</w:t>
            </w:r>
          </w:p>
        </w:tc>
      </w:tr>
      <w:tr w:rsidR="005106FA" w14:paraId="3F039369" w14:textId="77777777">
        <w:trPr>
          <w:jc w:val="center"/>
        </w:trPr>
        <w:tc>
          <w:tcPr>
            <w:tcW w:w="5040" w:type="dxa"/>
          </w:tcPr>
          <w:p w14:paraId="1D8D3E4B" w14:textId="77777777" w:rsidR="005106FA" w:rsidRDefault="00000000">
            <w:r>
              <w:rPr>
                <w:sz w:val="16"/>
              </w:rPr>
              <w:t>UX</w:t>
            </w:r>
          </w:p>
        </w:tc>
        <w:tc>
          <w:tcPr>
            <w:tcW w:w="5040" w:type="dxa"/>
          </w:tcPr>
          <w:p w14:paraId="4E9B8329" w14:textId="77777777" w:rsidR="005106FA" w:rsidRDefault="00000000">
            <w:r>
              <w:rPr>
                <w:sz w:val="16"/>
              </w:rPr>
              <w:t>UX-001 Simple workflow; UX-002 Evidence visibility; UX-003 Clear confidence; UX-004 Safety warnings; UX-005 Minimal clicks</w:t>
            </w:r>
          </w:p>
        </w:tc>
      </w:tr>
    </w:tbl>
    <w:p w14:paraId="073B02FB" w14:textId="77777777" w:rsidR="005106FA" w:rsidRDefault="005106FA"/>
    <w:p w14:paraId="31F051FD" w14:textId="3FAE2E8F" w:rsidR="005106FA" w:rsidRDefault="00000000">
      <w:r>
        <w:t xml:space="preserve">Requirement categories and identifiers follow the source blueprint. </w:t>
      </w:r>
    </w:p>
    <w:p w14:paraId="6B861CD1" w14:textId="77777777" w:rsidR="005106FA" w:rsidRDefault="00000000">
      <w:pPr>
        <w:pStyle w:val="Heading1"/>
      </w:pPr>
      <w:r>
        <w:t>12. Evaluation and KPIs</w:t>
      </w:r>
    </w:p>
    <w:p w14:paraId="130C69D3" w14:textId="77777777" w:rsidR="005106FA" w:rsidRDefault="00000000">
      <w:pPr>
        <w:pStyle w:val="Heading2"/>
      </w:pPr>
      <w:r>
        <w:t>12.1 Evaluation Set</w:t>
      </w:r>
    </w:p>
    <w:p w14:paraId="5E448CB5" w14:textId="77777777" w:rsidR="005106FA" w:rsidRDefault="00000000">
      <w:pPr>
        <w:pStyle w:val="ListBullet"/>
      </w:pPr>
      <w:r>
        <w:t>10 patient summary questions</w:t>
      </w:r>
    </w:p>
    <w:p w14:paraId="06D6D96B" w14:textId="77777777" w:rsidR="005106FA" w:rsidRDefault="00000000">
      <w:pPr>
        <w:pStyle w:val="ListBullet"/>
      </w:pPr>
      <w:r>
        <w:t>10 guideline questions</w:t>
      </w:r>
    </w:p>
    <w:p w14:paraId="7B5F934B" w14:textId="77777777" w:rsidR="005106FA" w:rsidRDefault="00000000">
      <w:pPr>
        <w:pStyle w:val="ListBullet"/>
      </w:pPr>
      <w:r>
        <w:t>5 missing-data questions</w:t>
      </w:r>
    </w:p>
    <w:p w14:paraId="1CA291A5" w14:textId="77777777" w:rsidR="005106FA" w:rsidRDefault="00000000">
      <w:pPr>
        <w:pStyle w:val="ListBullet"/>
      </w:pPr>
      <w:r>
        <w:t>5 hallucination questions</w:t>
      </w:r>
    </w:p>
    <w:p w14:paraId="23BA21E9" w14:textId="77777777" w:rsidR="005106FA" w:rsidRDefault="00000000">
      <w:pPr>
        <w:pStyle w:val="ListBullet"/>
      </w:pPr>
      <w:r>
        <w:t>5 unauthorized-access tests</w:t>
      </w:r>
    </w:p>
    <w:p w14:paraId="36B3BF9C" w14:textId="77777777" w:rsidR="005106FA" w:rsidRDefault="00000000">
      <w:pPr>
        <w:pStyle w:val="ListBullet"/>
      </w:pPr>
      <w:r>
        <w:t>5 prompt-injection tests</w:t>
      </w:r>
    </w:p>
    <w:p w14:paraId="28CAA6F4" w14:textId="77777777" w:rsidR="005106FA" w:rsidRDefault="00000000">
      <w:pPr>
        <w:pStyle w:val="Heading2"/>
      </w:pPr>
      <w:r>
        <w:t>12.2 Metrics</w:t>
      </w:r>
    </w:p>
    <w:tbl>
      <w:tblPr>
        <w:tblStyle w:val="TableGrid"/>
        <w:tblW w:w="0" w:type="auto"/>
        <w:jc w:val="center"/>
        <w:tblLook w:val="04A0" w:firstRow="1" w:lastRow="0" w:firstColumn="1" w:lastColumn="0" w:noHBand="0" w:noVBand="1"/>
      </w:tblPr>
      <w:tblGrid>
        <w:gridCol w:w="5040"/>
        <w:gridCol w:w="5040"/>
      </w:tblGrid>
      <w:tr w:rsidR="005106FA" w14:paraId="03B920B6" w14:textId="77777777">
        <w:trPr>
          <w:jc w:val="center"/>
        </w:trPr>
        <w:tc>
          <w:tcPr>
            <w:tcW w:w="5040" w:type="dxa"/>
            <w:shd w:val="clear" w:color="auto" w:fill="1F4E78"/>
            <w:vAlign w:val="center"/>
          </w:tcPr>
          <w:p w14:paraId="0173ABF9" w14:textId="77777777" w:rsidR="005106FA" w:rsidRDefault="00000000">
            <w:r>
              <w:rPr>
                <w:b/>
                <w:color w:val="FFFFFF"/>
                <w:sz w:val="17"/>
              </w:rPr>
              <w:t>Dimension</w:t>
            </w:r>
          </w:p>
        </w:tc>
        <w:tc>
          <w:tcPr>
            <w:tcW w:w="5040" w:type="dxa"/>
            <w:shd w:val="clear" w:color="auto" w:fill="1F4E78"/>
            <w:vAlign w:val="center"/>
          </w:tcPr>
          <w:p w14:paraId="4D990DF4" w14:textId="77777777" w:rsidR="005106FA" w:rsidRDefault="00000000">
            <w:r>
              <w:rPr>
                <w:b/>
                <w:color w:val="FFFFFF"/>
                <w:sz w:val="17"/>
              </w:rPr>
              <w:t>Metrics</w:t>
            </w:r>
          </w:p>
        </w:tc>
      </w:tr>
      <w:tr w:rsidR="005106FA" w14:paraId="7CF1B6D8" w14:textId="77777777">
        <w:trPr>
          <w:jc w:val="center"/>
        </w:trPr>
        <w:tc>
          <w:tcPr>
            <w:tcW w:w="5040" w:type="dxa"/>
          </w:tcPr>
          <w:p w14:paraId="7028A79A" w14:textId="77777777" w:rsidR="005106FA" w:rsidRDefault="00000000">
            <w:r>
              <w:rPr>
                <w:sz w:val="16"/>
              </w:rPr>
              <w:t>Retrieval</w:t>
            </w:r>
          </w:p>
        </w:tc>
        <w:tc>
          <w:tcPr>
            <w:tcW w:w="5040" w:type="dxa"/>
          </w:tcPr>
          <w:p w14:paraId="62B2B5B4" w14:textId="77777777" w:rsidR="005106FA" w:rsidRDefault="00000000">
            <w:r>
              <w:rPr>
                <w:sz w:val="16"/>
              </w:rPr>
              <w:t>Precision@K, Recall@K, MRR</w:t>
            </w:r>
          </w:p>
        </w:tc>
      </w:tr>
      <w:tr w:rsidR="005106FA" w14:paraId="670CF66E" w14:textId="77777777">
        <w:trPr>
          <w:jc w:val="center"/>
        </w:trPr>
        <w:tc>
          <w:tcPr>
            <w:tcW w:w="5040" w:type="dxa"/>
          </w:tcPr>
          <w:p w14:paraId="6000715B" w14:textId="77777777" w:rsidR="005106FA" w:rsidRDefault="00000000">
            <w:r>
              <w:rPr>
                <w:sz w:val="16"/>
              </w:rPr>
              <w:t>Generation</w:t>
            </w:r>
          </w:p>
        </w:tc>
        <w:tc>
          <w:tcPr>
            <w:tcW w:w="5040" w:type="dxa"/>
          </w:tcPr>
          <w:p w14:paraId="0C0997B0" w14:textId="77777777" w:rsidR="005106FA" w:rsidRDefault="00000000">
            <w:r>
              <w:rPr>
                <w:sz w:val="16"/>
              </w:rPr>
              <w:t>Citation correctness, citation completeness, groundedness, answer relevance</w:t>
            </w:r>
          </w:p>
        </w:tc>
      </w:tr>
      <w:tr w:rsidR="005106FA" w14:paraId="4DF4395E" w14:textId="77777777">
        <w:trPr>
          <w:jc w:val="center"/>
        </w:trPr>
        <w:tc>
          <w:tcPr>
            <w:tcW w:w="5040" w:type="dxa"/>
          </w:tcPr>
          <w:p w14:paraId="7756BC57" w14:textId="77777777" w:rsidR="005106FA" w:rsidRDefault="00000000">
            <w:r>
              <w:rPr>
                <w:sz w:val="16"/>
              </w:rPr>
              <w:t>Safety</w:t>
            </w:r>
          </w:p>
        </w:tc>
        <w:tc>
          <w:tcPr>
            <w:tcW w:w="5040" w:type="dxa"/>
          </w:tcPr>
          <w:p w14:paraId="55844266" w14:textId="77777777" w:rsidR="005106FA" w:rsidRDefault="00000000">
            <w:r>
              <w:rPr>
                <w:sz w:val="16"/>
              </w:rPr>
              <w:t>Unauthorized access blocked %, hallucination fallback %, prompt injection blocked %, unsupported-question refusal %</w:t>
            </w:r>
          </w:p>
        </w:tc>
      </w:tr>
      <w:tr w:rsidR="005106FA" w14:paraId="048AC121" w14:textId="77777777">
        <w:trPr>
          <w:jc w:val="center"/>
        </w:trPr>
        <w:tc>
          <w:tcPr>
            <w:tcW w:w="5040" w:type="dxa"/>
          </w:tcPr>
          <w:p w14:paraId="2D499DB9" w14:textId="77777777" w:rsidR="005106FA" w:rsidRDefault="00000000">
            <w:r>
              <w:rPr>
                <w:sz w:val="16"/>
              </w:rPr>
              <w:t>Performance</w:t>
            </w:r>
          </w:p>
        </w:tc>
        <w:tc>
          <w:tcPr>
            <w:tcW w:w="5040" w:type="dxa"/>
          </w:tcPr>
          <w:p w14:paraId="7C347C20" w14:textId="77777777" w:rsidR="005106FA" w:rsidRDefault="00000000">
            <w:r>
              <w:rPr>
                <w:sz w:val="16"/>
              </w:rPr>
              <w:t>Average latency, P95 latency, token usage, cost/request</w:t>
            </w:r>
          </w:p>
        </w:tc>
      </w:tr>
    </w:tbl>
    <w:p w14:paraId="5A1FB8DF" w14:textId="77777777" w:rsidR="005106FA" w:rsidRDefault="005106FA"/>
    <w:p w14:paraId="0E043176" w14:textId="77777777" w:rsidR="005106FA" w:rsidRDefault="00000000">
      <w:r>
        <w:lastRenderedPageBreak/>
        <w:t>The source recommends 30–50 test questions and these retrieval, generation, safety and performance measures. fileciteturn1file3L540-L579</w:t>
      </w:r>
    </w:p>
    <w:p w14:paraId="51EA254D" w14:textId="77777777" w:rsidR="005106FA" w:rsidRDefault="00000000">
      <w:pPr>
        <w:pStyle w:val="Heading2"/>
      </w:pPr>
      <w:r>
        <w:t>12.3 Business KPIs</w:t>
      </w:r>
    </w:p>
    <w:tbl>
      <w:tblPr>
        <w:tblStyle w:val="TableGrid"/>
        <w:tblW w:w="0" w:type="auto"/>
        <w:jc w:val="center"/>
        <w:tblLook w:val="04A0" w:firstRow="1" w:lastRow="0" w:firstColumn="1" w:lastColumn="0" w:noHBand="0" w:noVBand="1"/>
      </w:tblPr>
      <w:tblGrid>
        <w:gridCol w:w="5040"/>
        <w:gridCol w:w="5040"/>
      </w:tblGrid>
      <w:tr w:rsidR="005106FA" w14:paraId="5052ED26" w14:textId="77777777">
        <w:trPr>
          <w:jc w:val="center"/>
        </w:trPr>
        <w:tc>
          <w:tcPr>
            <w:tcW w:w="5040" w:type="dxa"/>
            <w:shd w:val="clear" w:color="auto" w:fill="1F4E78"/>
            <w:vAlign w:val="center"/>
          </w:tcPr>
          <w:p w14:paraId="1EA5E5F9" w14:textId="77777777" w:rsidR="005106FA" w:rsidRDefault="00000000">
            <w:r>
              <w:rPr>
                <w:b/>
                <w:color w:val="FFFFFF"/>
                <w:sz w:val="17"/>
              </w:rPr>
              <w:t>Business objective</w:t>
            </w:r>
          </w:p>
        </w:tc>
        <w:tc>
          <w:tcPr>
            <w:tcW w:w="5040" w:type="dxa"/>
            <w:shd w:val="clear" w:color="auto" w:fill="1F4E78"/>
            <w:vAlign w:val="center"/>
          </w:tcPr>
          <w:p w14:paraId="5D74439E" w14:textId="77777777" w:rsidR="005106FA" w:rsidRDefault="00000000">
            <w:r>
              <w:rPr>
                <w:b/>
                <w:color w:val="FFFFFF"/>
                <w:sz w:val="17"/>
              </w:rPr>
              <w:t>Pilot KPI</w:t>
            </w:r>
          </w:p>
        </w:tc>
      </w:tr>
      <w:tr w:rsidR="005106FA" w14:paraId="3E049324" w14:textId="77777777">
        <w:trPr>
          <w:jc w:val="center"/>
        </w:trPr>
        <w:tc>
          <w:tcPr>
            <w:tcW w:w="5040" w:type="dxa"/>
          </w:tcPr>
          <w:p w14:paraId="1860A219" w14:textId="77777777" w:rsidR="005106FA" w:rsidRDefault="00000000">
            <w:r>
              <w:rPr>
                <w:sz w:val="16"/>
              </w:rPr>
              <w:t>Reduce chart review time</w:t>
            </w:r>
          </w:p>
        </w:tc>
        <w:tc>
          <w:tcPr>
            <w:tcW w:w="5040" w:type="dxa"/>
          </w:tcPr>
          <w:p w14:paraId="4E376403" w14:textId="77777777" w:rsidR="005106FA" w:rsidRDefault="00000000">
            <w:r>
              <w:rPr>
                <w:sz w:val="16"/>
              </w:rPr>
              <w:t>Time to summary</w:t>
            </w:r>
          </w:p>
        </w:tc>
      </w:tr>
      <w:tr w:rsidR="005106FA" w14:paraId="174EAAF1" w14:textId="77777777">
        <w:trPr>
          <w:jc w:val="center"/>
        </w:trPr>
        <w:tc>
          <w:tcPr>
            <w:tcW w:w="5040" w:type="dxa"/>
          </w:tcPr>
          <w:p w14:paraId="508DB3EE" w14:textId="77777777" w:rsidR="005106FA" w:rsidRDefault="00000000">
            <w:r>
              <w:rPr>
                <w:sz w:val="16"/>
              </w:rPr>
              <w:t>Faster guideline access</w:t>
            </w:r>
          </w:p>
        </w:tc>
        <w:tc>
          <w:tcPr>
            <w:tcW w:w="5040" w:type="dxa"/>
          </w:tcPr>
          <w:p w14:paraId="673C81DB" w14:textId="77777777" w:rsidR="005106FA" w:rsidRDefault="00000000">
            <w:r>
              <w:rPr>
                <w:sz w:val="16"/>
              </w:rPr>
              <w:t>Search-to-answer time</w:t>
            </w:r>
          </w:p>
        </w:tc>
      </w:tr>
      <w:tr w:rsidR="005106FA" w14:paraId="49C40311" w14:textId="77777777">
        <w:trPr>
          <w:jc w:val="center"/>
        </w:trPr>
        <w:tc>
          <w:tcPr>
            <w:tcW w:w="5040" w:type="dxa"/>
          </w:tcPr>
          <w:p w14:paraId="4000A71C" w14:textId="77777777" w:rsidR="005106FA" w:rsidRDefault="00000000">
            <w:r>
              <w:rPr>
                <w:sz w:val="16"/>
              </w:rPr>
              <w:t>Improve trust</w:t>
            </w:r>
          </w:p>
        </w:tc>
        <w:tc>
          <w:tcPr>
            <w:tcW w:w="5040" w:type="dxa"/>
          </w:tcPr>
          <w:p w14:paraId="7417A28D" w14:textId="77777777" w:rsidR="005106FA" w:rsidRDefault="00000000">
            <w:r>
              <w:rPr>
                <w:sz w:val="16"/>
              </w:rPr>
              <w:t>Citation coverage</w:t>
            </w:r>
          </w:p>
        </w:tc>
      </w:tr>
      <w:tr w:rsidR="005106FA" w14:paraId="78F3AB4C" w14:textId="77777777">
        <w:trPr>
          <w:jc w:val="center"/>
        </w:trPr>
        <w:tc>
          <w:tcPr>
            <w:tcW w:w="5040" w:type="dxa"/>
          </w:tcPr>
          <w:p w14:paraId="7FB68926" w14:textId="77777777" w:rsidR="005106FA" w:rsidRDefault="00000000">
            <w:r>
              <w:rPr>
                <w:sz w:val="16"/>
              </w:rPr>
              <w:t>Reduce hallucination</w:t>
            </w:r>
          </w:p>
        </w:tc>
        <w:tc>
          <w:tcPr>
            <w:tcW w:w="5040" w:type="dxa"/>
          </w:tcPr>
          <w:p w14:paraId="18B87F2D" w14:textId="77777777" w:rsidR="005106FA" w:rsidRDefault="00000000">
            <w:r>
              <w:rPr>
                <w:sz w:val="16"/>
              </w:rPr>
              <w:t>Unsupported-answer refusal rate</w:t>
            </w:r>
          </w:p>
        </w:tc>
      </w:tr>
      <w:tr w:rsidR="005106FA" w14:paraId="6A90B84A" w14:textId="77777777">
        <w:trPr>
          <w:jc w:val="center"/>
        </w:trPr>
        <w:tc>
          <w:tcPr>
            <w:tcW w:w="5040" w:type="dxa"/>
          </w:tcPr>
          <w:p w14:paraId="36FF8D87" w14:textId="77777777" w:rsidR="005106FA" w:rsidRDefault="00000000">
            <w:r>
              <w:rPr>
                <w:sz w:val="16"/>
              </w:rPr>
              <w:t>Protect PHI</w:t>
            </w:r>
          </w:p>
        </w:tc>
        <w:tc>
          <w:tcPr>
            <w:tcW w:w="5040" w:type="dxa"/>
          </w:tcPr>
          <w:p w14:paraId="04E544E5" w14:textId="77777777" w:rsidR="005106FA" w:rsidRDefault="00000000">
            <w:r>
              <w:rPr>
                <w:sz w:val="16"/>
              </w:rPr>
              <w:t>Unauthorized request block rate</w:t>
            </w:r>
          </w:p>
        </w:tc>
      </w:tr>
      <w:tr w:rsidR="005106FA" w14:paraId="23B9DDEE" w14:textId="77777777">
        <w:trPr>
          <w:jc w:val="center"/>
        </w:trPr>
        <w:tc>
          <w:tcPr>
            <w:tcW w:w="5040" w:type="dxa"/>
          </w:tcPr>
          <w:p w14:paraId="4CFAEA70" w14:textId="77777777" w:rsidR="005106FA" w:rsidRDefault="00000000">
            <w:r>
              <w:rPr>
                <w:sz w:val="16"/>
              </w:rPr>
              <w:t>Improve productivity</w:t>
            </w:r>
          </w:p>
        </w:tc>
        <w:tc>
          <w:tcPr>
            <w:tcW w:w="5040" w:type="dxa"/>
          </w:tcPr>
          <w:p w14:paraId="5100B8AE" w14:textId="77777777" w:rsidR="005106FA" w:rsidRDefault="00000000">
            <w:r>
              <w:rPr>
                <w:sz w:val="16"/>
              </w:rPr>
              <w:t>Clinician task completion time</w:t>
            </w:r>
          </w:p>
        </w:tc>
      </w:tr>
      <w:tr w:rsidR="005106FA" w14:paraId="776F402B" w14:textId="77777777">
        <w:trPr>
          <w:jc w:val="center"/>
        </w:trPr>
        <w:tc>
          <w:tcPr>
            <w:tcW w:w="5040" w:type="dxa"/>
          </w:tcPr>
          <w:p w14:paraId="2C83AA76" w14:textId="77777777" w:rsidR="005106FA" w:rsidRDefault="00000000">
            <w:r>
              <w:rPr>
                <w:sz w:val="16"/>
              </w:rPr>
              <w:t>Improve consistency</w:t>
            </w:r>
          </w:p>
        </w:tc>
        <w:tc>
          <w:tcPr>
            <w:tcW w:w="5040" w:type="dxa"/>
          </w:tcPr>
          <w:p w14:paraId="522F30C8" w14:textId="77777777" w:rsidR="005106FA" w:rsidRDefault="00000000">
            <w:r>
              <w:rPr>
                <w:sz w:val="16"/>
              </w:rPr>
              <w:t>Guideline-grounded response rate</w:t>
            </w:r>
          </w:p>
        </w:tc>
      </w:tr>
    </w:tbl>
    <w:p w14:paraId="01FDB7D2" w14:textId="77777777" w:rsidR="005106FA" w:rsidRDefault="005106FA"/>
    <w:p w14:paraId="73BEE9AA" w14:textId="7C717628" w:rsidR="005106FA" w:rsidRDefault="00000000">
      <w:r>
        <w:t>These should be treated as pilot-validation KPIs, not claims of clinical improvement from the prototype</w:t>
      </w:r>
    </w:p>
    <w:p w14:paraId="7E171DE8" w14:textId="77777777" w:rsidR="005106FA" w:rsidRDefault="00000000">
      <w:pPr>
        <w:pStyle w:val="Heading1"/>
      </w:pPr>
      <w:r>
        <w:t>13. Observability and Governance Dashboard</w:t>
      </w:r>
    </w:p>
    <w:tbl>
      <w:tblPr>
        <w:tblStyle w:val="TableGrid"/>
        <w:tblW w:w="0" w:type="auto"/>
        <w:jc w:val="center"/>
        <w:tblLook w:val="04A0" w:firstRow="1" w:lastRow="0" w:firstColumn="1" w:lastColumn="0" w:noHBand="0" w:noVBand="1"/>
      </w:tblPr>
      <w:tblGrid>
        <w:gridCol w:w="5040"/>
        <w:gridCol w:w="5040"/>
      </w:tblGrid>
      <w:tr w:rsidR="005106FA" w14:paraId="29AFED54" w14:textId="77777777">
        <w:trPr>
          <w:jc w:val="center"/>
        </w:trPr>
        <w:tc>
          <w:tcPr>
            <w:tcW w:w="5040" w:type="dxa"/>
            <w:shd w:val="clear" w:color="auto" w:fill="1F4E78"/>
            <w:vAlign w:val="center"/>
          </w:tcPr>
          <w:p w14:paraId="57E356EC" w14:textId="77777777" w:rsidR="005106FA" w:rsidRDefault="00000000">
            <w:r>
              <w:rPr>
                <w:b/>
                <w:color w:val="FFFFFF"/>
                <w:sz w:val="17"/>
              </w:rPr>
              <w:t>Telemetry</w:t>
            </w:r>
          </w:p>
        </w:tc>
        <w:tc>
          <w:tcPr>
            <w:tcW w:w="5040" w:type="dxa"/>
            <w:shd w:val="clear" w:color="auto" w:fill="1F4E78"/>
            <w:vAlign w:val="center"/>
          </w:tcPr>
          <w:p w14:paraId="478A8F80" w14:textId="77777777" w:rsidR="005106FA" w:rsidRDefault="00000000">
            <w:r>
              <w:rPr>
                <w:b/>
                <w:color w:val="FFFFFF"/>
                <w:sz w:val="17"/>
              </w:rPr>
              <w:t>Purpose</w:t>
            </w:r>
          </w:p>
        </w:tc>
      </w:tr>
      <w:tr w:rsidR="005106FA" w14:paraId="76EF8661" w14:textId="77777777">
        <w:trPr>
          <w:jc w:val="center"/>
        </w:trPr>
        <w:tc>
          <w:tcPr>
            <w:tcW w:w="5040" w:type="dxa"/>
          </w:tcPr>
          <w:p w14:paraId="5D308276" w14:textId="77777777" w:rsidR="005106FA" w:rsidRDefault="00000000">
            <w:r>
              <w:rPr>
                <w:sz w:val="16"/>
              </w:rPr>
              <w:t>request_id</w:t>
            </w:r>
          </w:p>
        </w:tc>
        <w:tc>
          <w:tcPr>
            <w:tcW w:w="5040" w:type="dxa"/>
          </w:tcPr>
          <w:p w14:paraId="2909C5A1" w14:textId="77777777" w:rsidR="005106FA" w:rsidRDefault="00000000">
            <w:r>
              <w:rPr>
                <w:sz w:val="16"/>
              </w:rPr>
              <w:t>End-to-end correlation</w:t>
            </w:r>
          </w:p>
        </w:tc>
      </w:tr>
      <w:tr w:rsidR="005106FA" w14:paraId="3A43E6DC" w14:textId="77777777">
        <w:trPr>
          <w:jc w:val="center"/>
        </w:trPr>
        <w:tc>
          <w:tcPr>
            <w:tcW w:w="5040" w:type="dxa"/>
          </w:tcPr>
          <w:p w14:paraId="5E032FB9" w14:textId="77777777" w:rsidR="005106FA" w:rsidRDefault="00000000">
            <w:r>
              <w:rPr>
                <w:sz w:val="16"/>
              </w:rPr>
              <w:t>user_id</w:t>
            </w:r>
          </w:p>
        </w:tc>
        <w:tc>
          <w:tcPr>
            <w:tcW w:w="5040" w:type="dxa"/>
          </w:tcPr>
          <w:p w14:paraId="3B4AA90B" w14:textId="77777777" w:rsidR="005106FA" w:rsidRDefault="00000000">
            <w:r>
              <w:rPr>
                <w:sz w:val="16"/>
              </w:rPr>
              <w:t>Actor traceability</w:t>
            </w:r>
          </w:p>
        </w:tc>
      </w:tr>
      <w:tr w:rsidR="005106FA" w14:paraId="01B65942" w14:textId="77777777">
        <w:trPr>
          <w:jc w:val="center"/>
        </w:trPr>
        <w:tc>
          <w:tcPr>
            <w:tcW w:w="5040" w:type="dxa"/>
          </w:tcPr>
          <w:p w14:paraId="59FC53EC" w14:textId="77777777" w:rsidR="005106FA" w:rsidRDefault="00000000">
            <w:r>
              <w:rPr>
                <w:sz w:val="16"/>
              </w:rPr>
              <w:t>patient_id</w:t>
            </w:r>
          </w:p>
        </w:tc>
        <w:tc>
          <w:tcPr>
            <w:tcW w:w="5040" w:type="dxa"/>
          </w:tcPr>
          <w:p w14:paraId="402C61F2" w14:textId="77777777" w:rsidR="005106FA" w:rsidRDefault="00000000">
            <w:r>
              <w:rPr>
                <w:sz w:val="16"/>
              </w:rPr>
              <w:t>Patient traceability</w:t>
            </w:r>
          </w:p>
        </w:tc>
      </w:tr>
      <w:tr w:rsidR="005106FA" w14:paraId="6CC09C51" w14:textId="77777777">
        <w:trPr>
          <w:jc w:val="center"/>
        </w:trPr>
        <w:tc>
          <w:tcPr>
            <w:tcW w:w="5040" w:type="dxa"/>
          </w:tcPr>
          <w:p w14:paraId="4B8AF25F" w14:textId="77777777" w:rsidR="005106FA" w:rsidRDefault="00000000">
            <w:r>
              <w:rPr>
                <w:sz w:val="16"/>
              </w:rPr>
              <w:t>intent</w:t>
            </w:r>
          </w:p>
        </w:tc>
        <w:tc>
          <w:tcPr>
            <w:tcW w:w="5040" w:type="dxa"/>
          </w:tcPr>
          <w:p w14:paraId="2C810599" w14:textId="77777777" w:rsidR="005106FA" w:rsidRDefault="00000000">
            <w:r>
              <w:rPr>
                <w:sz w:val="16"/>
              </w:rPr>
              <w:t>Routing analytics</w:t>
            </w:r>
          </w:p>
        </w:tc>
      </w:tr>
      <w:tr w:rsidR="005106FA" w14:paraId="498E9FFF" w14:textId="77777777">
        <w:trPr>
          <w:jc w:val="center"/>
        </w:trPr>
        <w:tc>
          <w:tcPr>
            <w:tcW w:w="5040" w:type="dxa"/>
          </w:tcPr>
          <w:p w14:paraId="3439B22F" w14:textId="77777777" w:rsidR="005106FA" w:rsidRDefault="00000000">
            <w:r>
              <w:rPr>
                <w:sz w:val="16"/>
              </w:rPr>
              <w:t>retrieval_time</w:t>
            </w:r>
          </w:p>
        </w:tc>
        <w:tc>
          <w:tcPr>
            <w:tcW w:w="5040" w:type="dxa"/>
          </w:tcPr>
          <w:p w14:paraId="24757823" w14:textId="77777777" w:rsidR="005106FA" w:rsidRDefault="00000000">
            <w:r>
              <w:rPr>
                <w:sz w:val="16"/>
              </w:rPr>
              <w:t>RAG performance</w:t>
            </w:r>
          </w:p>
        </w:tc>
      </w:tr>
      <w:tr w:rsidR="005106FA" w14:paraId="140E6191" w14:textId="77777777">
        <w:trPr>
          <w:jc w:val="center"/>
        </w:trPr>
        <w:tc>
          <w:tcPr>
            <w:tcW w:w="5040" w:type="dxa"/>
          </w:tcPr>
          <w:p w14:paraId="7F9CC5D6" w14:textId="77777777" w:rsidR="005106FA" w:rsidRDefault="00000000">
            <w:r>
              <w:rPr>
                <w:sz w:val="16"/>
              </w:rPr>
              <w:t>LLM_time</w:t>
            </w:r>
          </w:p>
        </w:tc>
        <w:tc>
          <w:tcPr>
            <w:tcW w:w="5040" w:type="dxa"/>
          </w:tcPr>
          <w:p w14:paraId="3C5E9888" w14:textId="77777777" w:rsidR="005106FA" w:rsidRDefault="00000000">
            <w:r>
              <w:rPr>
                <w:sz w:val="16"/>
              </w:rPr>
              <w:t>Model performance</w:t>
            </w:r>
          </w:p>
        </w:tc>
      </w:tr>
      <w:tr w:rsidR="005106FA" w14:paraId="6B11C3FA" w14:textId="77777777">
        <w:trPr>
          <w:jc w:val="center"/>
        </w:trPr>
        <w:tc>
          <w:tcPr>
            <w:tcW w:w="5040" w:type="dxa"/>
          </w:tcPr>
          <w:p w14:paraId="06C1A815" w14:textId="77777777" w:rsidR="005106FA" w:rsidRDefault="00000000">
            <w:r>
              <w:rPr>
                <w:sz w:val="16"/>
              </w:rPr>
              <w:t>total_time</w:t>
            </w:r>
          </w:p>
        </w:tc>
        <w:tc>
          <w:tcPr>
            <w:tcW w:w="5040" w:type="dxa"/>
          </w:tcPr>
          <w:p w14:paraId="4E59EE24" w14:textId="77777777" w:rsidR="005106FA" w:rsidRDefault="00000000">
            <w:r>
              <w:rPr>
                <w:sz w:val="16"/>
              </w:rPr>
              <w:t>User-perceived latency</w:t>
            </w:r>
          </w:p>
        </w:tc>
      </w:tr>
      <w:tr w:rsidR="005106FA" w14:paraId="7B7C34D0" w14:textId="77777777">
        <w:trPr>
          <w:jc w:val="center"/>
        </w:trPr>
        <w:tc>
          <w:tcPr>
            <w:tcW w:w="5040" w:type="dxa"/>
          </w:tcPr>
          <w:p w14:paraId="2398330D" w14:textId="77777777" w:rsidR="005106FA" w:rsidRDefault="00000000">
            <w:r>
              <w:rPr>
                <w:sz w:val="16"/>
              </w:rPr>
              <w:t>retrieved_documents</w:t>
            </w:r>
          </w:p>
        </w:tc>
        <w:tc>
          <w:tcPr>
            <w:tcW w:w="5040" w:type="dxa"/>
          </w:tcPr>
          <w:p w14:paraId="20EB3C7C" w14:textId="77777777" w:rsidR="005106FA" w:rsidRDefault="00000000">
            <w:r>
              <w:rPr>
                <w:sz w:val="16"/>
              </w:rPr>
              <w:t>Evidence traceability</w:t>
            </w:r>
          </w:p>
        </w:tc>
      </w:tr>
      <w:tr w:rsidR="005106FA" w14:paraId="6F92397A" w14:textId="77777777">
        <w:trPr>
          <w:jc w:val="center"/>
        </w:trPr>
        <w:tc>
          <w:tcPr>
            <w:tcW w:w="5040" w:type="dxa"/>
          </w:tcPr>
          <w:p w14:paraId="6703129C" w14:textId="77777777" w:rsidR="005106FA" w:rsidRDefault="00000000">
            <w:r>
              <w:rPr>
                <w:sz w:val="16"/>
              </w:rPr>
              <w:t>model</w:t>
            </w:r>
          </w:p>
        </w:tc>
        <w:tc>
          <w:tcPr>
            <w:tcW w:w="5040" w:type="dxa"/>
          </w:tcPr>
          <w:p w14:paraId="7BEDDF08" w14:textId="77777777" w:rsidR="005106FA" w:rsidRDefault="00000000">
            <w:r>
              <w:rPr>
                <w:sz w:val="16"/>
              </w:rPr>
              <w:t>Provider/version</w:t>
            </w:r>
          </w:p>
        </w:tc>
      </w:tr>
      <w:tr w:rsidR="005106FA" w14:paraId="3BCF2325" w14:textId="77777777">
        <w:trPr>
          <w:jc w:val="center"/>
        </w:trPr>
        <w:tc>
          <w:tcPr>
            <w:tcW w:w="5040" w:type="dxa"/>
          </w:tcPr>
          <w:p w14:paraId="57B3FC06" w14:textId="77777777" w:rsidR="005106FA" w:rsidRDefault="00000000">
            <w:r>
              <w:rPr>
                <w:sz w:val="16"/>
              </w:rPr>
              <w:t>token_count</w:t>
            </w:r>
          </w:p>
        </w:tc>
        <w:tc>
          <w:tcPr>
            <w:tcW w:w="5040" w:type="dxa"/>
          </w:tcPr>
          <w:p w14:paraId="2ED85204" w14:textId="77777777" w:rsidR="005106FA" w:rsidRDefault="00000000">
            <w:r>
              <w:rPr>
                <w:sz w:val="16"/>
              </w:rPr>
              <w:t>Usage/cost</w:t>
            </w:r>
          </w:p>
        </w:tc>
      </w:tr>
      <w:tr w:rsidR="005106FA" w14:paraId="72E3AF4C" w14:textId="77777777">
        <w:trPr>
          <w:jc w:val="center"/>
        </w:trPr>
        <w:tc>
          <w:tcPr>
            <w:tcW w:w="5040" w:type="dxa"/>
          </w:tcPr>
          <w:p w14:paraId="1484050E" w14:textId="77777777" w:rsidR="005106FA" w:rsidRDefault="00000000">
            <w:r>
              <w:rPr>
                <w:sz w:val="16"/>
              </w:rPr>
              <w:t>confidence</w:t>
            </w:r>
          </w:p>
        </w:tc>
        <w:tc>
          <w:tcPr>
            <w:tcW w:w="5040" w:type="dxa"/>
          </w:tcPr>
          <w:p w14:paraId="27C2AFEC" w14:textId="77777777" w:rsidR="005106FA" w:rsidRDefault="00000000">
            <w:r>
              <w:rPr>
                <w:sz w:val="16"/>
              </w:rPr>
              <w:t>Evidence quality</w:t>
            </w:r>
          </w:p>
        </w:tc>
      </w:tr>
      <w:tr w:rsidR="005106FA" w14:paraId="358FBE68" w14:textId="77777777">
        <w:trPr>
          <w:jc w:val="center"/>
        </w:trPr>
        <w:tc>
          <w:tcPr>
            <w:tcW w:w="5040" w:type="dxa"/>
          </w:tcPr>
          <w:p w14:paraId="23C8EA27" w14:textId="77777777" w:rsidR="005106FA" w:rsidRDefault="00000000">
            <w:r>
              <w:rPr>
                <w:sz w:val="16"/>
              </w:rPr>
              <w:t>fallback</w:t>
            </w:r>
          </w:p>
        </w:tc>
        <w:tc>
          <w:tcPr>
            <w:tcW w:w="5040" w:type="dxa"/>
          </w:tcPr>
          <w:p w14:paraId="6DCB913D" w14:textId="77777777" w:rsidR="005106FA" w:rsidRDefault="00000000">
            <w:r>
              <w:rPr>
                <w:sz w:val="16"/>
              </w:rPr>
              <w:t>Safety behavior</w:t>
            </w:r>
          </w:p>
        </w:tc>
      </w:tr>
      <w:tr w:rsidR="005106FA" w14:paraId="43558AE6" w14:textId="77777777">
        <w:trPr>
          <w:jc w:val="center"/>
        </w:trPr>
        <w:tc>
          <w:tcPr>
            <w:tcW w:w="5040" w:type="dxa"/>
          </w:tcPr>
          <w:p w14:paraId="66886F53" w14:textId="77777777" w:rsidR="005106FA" w:rsidRDefault="00000000">
            <w:r>
              <w:rPr>
                <w:sz w:val="16"/>
              </w:rPr>
              <w:t>safety_result</w:t>
            </w:r>
          </w:p>
        </w:tc>
        <w:tc>
          <w:tcPr>
            <w:tcW w:w="5040" w:type="dxa"/>
          </w:tcPr>
          <w:p w14:paraId="1B23B14D" w14:textId="77777777" w:rsidR="005106FA" w:rsidRDefault="00000000">
            <w:r>
              <w:rPr>
                <w:sz w:val="16"/>
              </w:rPr>
              <w:t>Governance outcome</w:t>
            </w:r>
          </w:p>
        </w:tc>
      </w:tr>
    </w:tbl>
    <w:p w14:paraId="43BE6EAC" w14:textId="77777777" w:rsidR="005106FA" w:rsidRDefault="005106FA"/>
    <w:p w14:paraId="7BA8A382" w14:textId="77777777" w:rsidR="005106FA" w:rsidRDefault="00000000">
      <w:r>
        <w:t>OpenTelemetry is recommended as a standards-based option for traces, metrics and logs. fileciteturn1file7L1157-L1178</w:t>
      </w:r>
    </w:p>
    <w:tbl>
      <w:tblPr>
        <w:tblStyle w:val="TableGrid"/>
        <w:tblW w:w="0" w:type="auto"/>
        <w:jc w:val="center"/>
        <w:tblLook w:val="04A0" w:firstRow="1" w:lastRow="0" w:firstColumn="1" w:lastColumn="0" w:noHBand="0" w:noVBand="1"/>
      </w:tblPr>
      <w:tblGrid>
        <w:gridCol w:w="5040"/>
        <w:gridCol w:w="5040"/>
      </w:tblGrid>
      <w:tr w:rsidR="005106FA" w14:paraId="04CEE6A7" w14:textId="77777777">
        <w:trPr>
          <w:jc w:val="center"/>
        </w:trPr>
        <w:tc>
          <w:tcPr>
            <w:tcW w:w="5040" w:type="dxa"/>
            <w:shd w:val="clear" w:color="auto" w:fill="1F4E78"/>
            <w:vAlign w:val="center"/>
          </w:tcPr>
          <w:p w14:paraId="0F95A911" w14:textId="77777777" w:rsidR="005106FA" w:rsidRDefault="00000000">
            <w:r>
              <w:rPr>
                <w:b/>
                <w:color w:val="FFFFFF"/>
                <w:sz w:val="17"/>
              </w:rPr>
              <w:t>Dashboard metric</w:t>
            </w:r>
          </w:p>
        </w:tc>
        <w:tc>
          <w:tcPr>
            <w:tcW w:w="5040" w:type="dxa"/>
            <w:shd w:val="clear" w:color="auto" w:fill="1F4E78"/>
            <w:vAlign w:val="center"/>
          </w:tcPr>
          <w:p w14:paraId="7B83A7F2" w14:textId="77777777" w:rsidR="005106FA" w:rsidRDefault="00000000">
            <w:r>
              <w:rPr>
                <w:b/>
                <w:color w:val="FFFFFF"/>
                <w:sz w:val="17"/>
              </w:rPr>
              <w:t>Illustrative demo value</w:t>
            </w:r>
          </w:p>
        </w:tc>
      </w:tr>
      <w:tr w:rsidR="005106FA" w14:paraId="7E9EC40D" w14:textId="77777777">
        <w:trPr>
          <w:jc w:val="center"/>
        </w:trPr>
        <w:tc>
          <w:tcPr>
            <w:tcW w:w="5040" w:type="dxa"/>
          </w:tcPr>
          <w:p w14:paraId="10735256" w14:textId="77777777" w:rsidR="005106FA" w:rsidRDefault="00000000">
            <w:r>
              <w:rPr>
                <w:sz w:val="16"/>
              </w:rPr>
              <w:t>Requests</w:t>
            </w:r>
          </w:p>
        </w:tc>
        <w:tc>
          <w:tcPr>
            <w:tcW w:w="5040" w:type="dxa"/>
          </w:tcPr>
          <w:p w14:paraId="332A7387" w14:textId="77777777" w:rsidR="005106FA" w:rsidRDefault="00000000">
            <w:r>
              <w:rPr>
                <w:sz w:val="16"/>
              </w:rPr>
              <w:t>127</w:t>
            </w:r>
          </w:p>
        </w:tc>
      </w:tr>
      <w:tr w:rsidR="005106FA" w14:paraId="258A7689" w14:textId="77777777">
        <w:trPr>
          <w:jc w:val="center"/>
        </w:trPr>
        <w:tc>
          <w:tcPr>
            <w:tcW w:w="5040" w:type="dxa"/>
          </w:tcPr>
          <w:p w14:paraId="2BD427E7" w14:textId="77777777" w:rsidR="005106FA" w:rsidRDefault="00000000">
            <w:r>
              <w:rPr>
                <w:sz w:val="16"/>
              </w:rPr>
              <w:t>Successful responses</w:t>
            </w:r>
          </w:p>
        </w:tc>
        <w:tc>
          <w:tcPr>
            <w:tcW w:w="5040" w:type="dxa"/>
          </w:tcPr>
          <w:p w14:paraId="050B8218" w14:textId="77777777" w:rsidR="005106FA" w:rsidRDefault="00000000">
            <w:r>
              <w:rPr>
                <w:sz w:val="16"/>
              </w:rPr>
              <w:t>121</w:t>
            </w:r>
          </w:p>
        </w:tc>
      </w:tr>
      <w:tr w:rsidR="005106FA" w14:paraId="0CA17034" w14:textId="77777777">
        <w:trPr>
          <w:jc w:val="center"/>
        </w:trPr>
        <w:tc>
          <w:tcPr>
            <w:tcW w:w="5040" w:type="dxa"/>
          </w:tcPr>
          <w:p w14:paraId="4BF238DD" w14:textId="77777777" w:rsidR="005106FA" w:rsidRDefault="00000000">
            <w:r>
              <w:rPr>
                <w:sz w:val="16"/>
              </w:rPr>
              <w:t>Fallback responses</w:t>
            </w:r>
          </w:p>
        </w:tc>
        <w:tc>
          <w:tcPr>
            <w:tcW w:w="5040" w:type="dxa"/>
          </w:tcPr>
          <w:p w14:paraId="267C60FC" w14:textId="77777777" w:rsidR="005106FA" w:rsidRDefault="00000000">
            <w:r>
              <w:rPr>
                <w:sz w:val="16"/>
              </w:rPr>
              <w:t>6</w:t>
            </w:r>
          </w:p>
        </w:tc>
      </w:tr>
      <w:tr w:rsidR="005106FA" w14:paraId="776BE2D8" w14:textId="77777777">
        <w:trPr>
          <w:jc w:val="center"/>
        </w:trPr>
        <w:tc>
          <w:tcPr>
            <w:tcW w:w="5040" w:type="dxa"/>
          </w:tcPr>
          <w:p w14:paraId="285A2766" w14:textId="77777777" w:rsidR="005106FA" w:rsidRDefault="00000000">
            <w:r>
              <w:rPr>
                <w:sz w:val="16"/>
              </w:rPr>
              <w:t>Grounded responses</w:t>
            </w:r>
          </w:p>
        </w:tc>
        <w:tc>
          <w:tcPr>
            <w:tcW w:w="5040" w:type="dxa"/>
          </w:tcPr>
          <w:p w14:paraId="25A649D9" w14:textId="77777777" w:rsidR="005106FA" w:rsidRDefault="00000000">
            <w:r>
              <w:rPr>
                <w:sz w:val="16"/>
              </w:rPr>
              <w:t>96%</w:t>
            </w:r>
          </w:p>
        </w:tc>
      </w:tr>
      <w:tr w:rsidR="005106FA" w14:paraId="07A67B9B" w14:textId="77777777">
        <w:trPr>
          <w:jc w:val="center"/>
        </w:trPr>
        <w:tc>
          <w:tcPr>
            <w:tcW w:w="5040" w:type="dxa"/>
          </w:tcPr>
          <w:p w14:paraId="00EA7095" w14:textId="77777777" w:rsidR="005106FA" w:rsidRDefault="00000000">
            <w:r>
              <w:rPr>
                <w:sz w:val="16"/>
              </w:rPr>
              <w:t>Citation coverage</w:t>
            </w:r>
          </w:p>
        </w:tc>
        <w:tc>
          <w:tcPr>
            <w:tcW w:w="5040" w:type="dxa"/>
          </w:tcPr>
          <w:p w14:paraId="3CEDBE33" w14:textId="77777777" w:rsidR="005106FA" w:rsidRDefault="00000000">
            <w:r>
              <w:rPr>
                <w:sz w:val="16"/>
              </w:rPr>
              <w:t>98%</w:t>
            </w:r>
          </w:p>
        </w:tc>
      </w:tr>
      <w:tr w:rsidR="005106FA" w14:paraId="7B85E2FB" w14:textId="77777777">
        <w:trPr>
          <w:jc w:val="center"/>
        </w:trPr>
        <w:tc>
          <w:tcPr>
            <w:tcW w:w="5040" w:type="dxa"/>
          </w:tcPr>
          <w:p w14:paraId="18E0966B" w14:textId="77777777" w:rsidR="005106FA" w:rsidRDefault="00000000">
            <w:r>
              <w:rPr>
                <w:sz w:val="16"/>
              </w:rPr>
              <w:t>Unauthorized requests</w:t>
            </w:r>
          </w:p>
        </w:tc>
        <w:tc>
          <w:tcPr>
            <w:tcW w:w="5040" w:type="dxa"/>
          </w:tcPr>
          <w:p w14:paraId="7AF747AE" w14:textId="77777777" w:rsidR="005106FA" w:rsidRDefault="00000000">
            <w:r>
              <w:rPr>
                <w:sz w:val="16"/>
              </w:rPr>
              <w:t>4</w:t>
            </w:r>
          </w:p>
        </w:tc>
      </w:tr>
      <w:tr w:rsidR="005106FA" w14:paraId="681D5FE8" w14:textId="77777777">
        <w:trPr>
          <w:jc w:val="center"/>
        </w:trPr>
        <w:tc>
          <w:tcPr>
            <w:tcW w:w="5040" w:type="dxa"/>
          </w:tcPr>
          <w:p w14:paraId="5A61B24A" w14:textId="77777777" w:rsidR="005106FA" w:rsidRDefault="00000000">
            <w:r>
              <w:rPr>
                <w:sz w:val="16"/>
              </w:rPr>
              <w:t>Blocked requests</w:t>
            </w:r>
          </w:p>
        </w:tc>
        <w:tc>
          <w:tcPr>
            <w:tcW w:w="5040" w:type="dxa"/>
          </w:tcPr>
          <w:p w14:paraId="7101AB81" w14:textId="77777777" w:rsidR="005106FA" w:rsidRDefault="00000000">
            <w:r>
              <w:rPr>
                <w:sz w:val="16"/>
              </w:rPr>
              <w:t>4</w:t>
            </w:r>
          </w:p>
        </w:tc>
      </w:tr>
      <w:tr w:rsidR="005106FA" w14:paraId="3CCD552B" w14:textId="77777777">
        <w:trPr>
          <w:jc w:val="center"/>
        </w:trPr>
        <w:tc>
          <w:tcPr>
            <w:tcW w:w="5040" w:type="dxa"/>
          </w:tcPr>
          <w:p w14:paraId="49F544C9" w14:textId="77777777" w:rsidR="005106FA" w:rsidRDefault="00000000">
            <w:r>
              <w:rPr>
                <w:sz w:val="16"/>
              </w:rPr>
              <w:t>Average latency</w:t>
            </w:r>
          </w:p>
        </w:tc>
        <w:tc>
          <w:tcPr>
            <w:tcW w:w="5040" w:type="dxa"/>
          </w:tcPr>
          <w:p w14:paraId="615CB65F" w14:textId="77777777" w:rsidR="005106FA" w:rsidRDefault="00000000">
            <w:r>
              <w:rPr>
                <w:sz w:val="16"/>
              </w:rPr>
              <w:t>2.4 sec</w:t>
            </w:r>
          </w:p>
        </w:tc>
      </w:tr>
      <w:tr w:rsidR="005106FA" w14:paraId="59D4CA2B" w14:textId="77777777">
        <w:trPr>
          <w:jc w:val="center"/>
        </w:trPr>
        <w:tc>
          <w:tcPr>
            <w:tcW w:w="5040" w:type="dxa"/>
          </w:tcPr>
          <w:p w14:paraId="2C4939B9" w14:textId="77777777" w:rsidR="005106FA" w:rsidRDefault="00000000">
            <w:r>
              <w:rPr>
                <w:sz w:val="16"/>
              </w:rPr>
              <w:t>Hallucination test score</w:t>
            </w:r>
          </w:p>
        </w:tc>
        <w:tc>
          <w:tcPr>
            <w:tcW w:w="5040" w:type="dxa"/>
          </w:tcPr>
          <w:p w14:paraId="103845A7" w14:textId="77777777" w:rsidR="005106FA" w:rsidRDefault="00000000">
            <w:r>
              <w:rPr>
                <w:sz w:val="16"/>
              </w:rPr>
              <w:t>94%</w:t>
            </w:r>
          </w:p>
        </w:tc>
      </w:tr>
    </w:tbl>
    <w:p w14:paraId="535CBDCB" w14:textId="77777777" w:rsidR="005106FA" w:rsidRDefault="005106FA"/>
    <w:p w14:paraId="56A908B0" w14:textId="12552C44" w:rsidR="005106FA" w:rsidRDefault="00000000">
      <w:r>
        <w:t xml:space="preserve">Illustrative figures above are demo values and must be labeled as such. </w:t>
      </w:r>
    </w:p>
    <w:p w14:paraId="2DBF1B1C" w14:textId="77777777" w:rsidR="005106FA" w:rsidRDefault="00000000">
      <w:pPr>
        <w:pStyle w:val="Heading1"/>
      </w:pPr>
      <w:r>
        <w:t>14. Local Implementation and Project Structure</w:t>
      </w:r>
    </w:p>
    <w:p w14:paraId="177FCC7A" w14:textId="77777777" w:rsidR="005106FA" w:rsidRDefault="00000000">
      <w:pPr>
        <w:ind w:left="360"/>
      </w:pPr>
      <w:r>
        <w:rPr>
          <w:rFonts w:ascii="Consolas" w:hAnsi="Consolas"/>
          <w:color w:val="3C3C3C"/>
          <w:sz w:val="16"/>
        </w:rPr>
        <w:t>clinical-ai-assistant/</w:t>
      </w:r>
      <w:r>
        <w:rPr>
          <w:rFonts w:ascii="Consolas" w:hAnsi="Consolas"/>
          <w:color w:val="3C3C3C"/>
          <w:sz w:val="16"/>
        </w:rPr>
        <w:br/>
        <w:t>├── frontend/src/{components,pages,services,types}</w:t>
      </w:r>
      <w:r>
        <w:rPr>
          <w:rFonts w:ascii="Consolas" w:hAnsi="Consolas"/>
          <w:color w:val="3C3C3C"/>
          <w:sz w:val="16"/>
        </w:rPr>
        <w:br/>
        <w:t>├── backend/app/</w:t>
      </w:r>
      <w:r>
        <w:rPr>
          <w:rFonts w:ascii="Consolas" w:hAnsi="Consolas"/>
          <w:color w:val="3C3C3C"/>
          <w:sz w:val="16"/>
        </w:rPr>
        <w:br/>
        <w:t>│   ├── api/{auth,patients,clinical,governance}.py</w:t>
      </w:r>
      <w:r>
        <w:rPr>
          <w:rFonts w:ascii="Consolas" w:hAnsi="Consolas"/>
          <w:color w:val="3C3C3C"/>
          <w:sz w:val="16"/>
        </w:rPr>
        <w:br/>
        <w:t>│   ├── agents/{knowledge_agent,patient_agent,workflow_agent}.py</w:t>
      </w:r>
      <w:r>
        <w:rPr>
          <w:rFonts w:ascii="Consolas" w:hAnsi="Consolas"/>
          <w:color w:val="3C3C3C"/>
          <w:sz w:val="16"/>
        </w:rPr>
        <w:br/>
        <w:t>│   ├── rag/{ingestion,chunking,embeddings,retrieval,reranking}.py</w:t>
      </w:r>
      <w:r>
        <w:rPr>
          <w:rFonts w:ascii="Consolas" w:hAnsi="Consolas"/>
          <w:color w:val="3C3C3C"/>
          <w:sz w:val="16"/>
        </w:rPr>
        <w:br/>
        <w:t>│   ├── llm/{model,prompts}.py</w:t>
      </w:r>
      <w:r>
        <w:rPr>
          <w:rFonts w:ascii="Consolas" w:hAnsi="Consolas"/>
          <w:color w:val="3C3C3C"/>
          <w:sz w:val="16"/>
        </w:rPr>
        <w:br/>
        <w:t>│   ├── security/{rbac,phi,guardrails}.py</w:t>
      </w:r>
      <w:r>
        <w:rPr>
          <w:rFonts w:ascii="Consolas" w:hAnsi="Consolas"/>
          <w:color w:val="3C3C3C"/>
          <w:sz w:val="16"/>
        </w:rPr>
        <w:br/>
        <w:t>│   ├── patients/{fhir,synthetic_data}.py</w:t>
      </w:r>
      <w:r>
        <w:rPr>
          <w:rFonts w:ascii="Consolas" w:hAnsi="Consolas"/>
          <w:color w:val="3C3C3C"/>
          <w:sz w:val="16"/>
        </w:rPr>
        <w:br/>
        <w:t>│   ├── evaluation/{test_cases,metrics}.py</w:t>
      </w:r>
      <w:r>
        <w:rPr>
          <w:rFonts w:ascii="Consolas" w:hAnsi="Consolas"/>
          <w:color w:val="3C3C3C"/>
          <w:sz w:val="16"/>
        </w:rPr>
        <w:br/>
        <w:t>│   └── audit/logger.py</w:t>
      </w:r>
      <w:r>
        <w:rPr>
          <w:rFonts w:ascii="Consolas" w:hAnsi="Consolas"/>
          <w:color w:val="3C3C3C"/>
          <w:sz w:val="16"/>
        </w:rPr>
        <w:br/>
        <w:t>├── data/{patients,guidelines,policies}</w:t>
      </w:r>
      <w:r>
        <w:rPr>
          <w:rFonts w:ascii="Consolas" w:hAnsi="Consolas"/>
          <w:color w:val="3C3C3C"/>
          <w:sz w:val="16"/>
        </w:rPr>
        <w:br/>
        <w:t>├── database/{schema.sql,seed.sql}</w:t>
      </w:r>
      <w:r>
        <w:rPr>
          <w:rFonts w:ascii="Consolas" w:hAnsi="Consolas"/>
          <w:color w:val="3C3C3C"/>
          <w:sz w:val="16"/>
        </w:rPr>
        <w:br/>
        <w:t>├── tests/</w:t>
      </w:r>
      <w:r>
        <w:rPr>
          <w:rFonts w:ascii="Consolas" w:hAnsi="Consolas"/>
          <w:color w:val="3C3C3C"/>
          <w:sz w:val="16"/>
        </w:rPr>
        <w:br/>
        <w:t>├── docker-compose.yml</w:t>
      </w:r>
      <w:r>
        <w:rPr>
          <w:rFonts w:ascii="Consolas" w:hAnsi="Consolas"/>
          <w:color w:val="3C3C3C"/>
          <w:sz w:val="16"/>
        </w:rPr>
        <w:br/>
        <w:t>├── .env.example</w:t>
      </w:r>
      <w:r>
        <w:rPr>
          <w:rFonts w:ascii="Consolas" w:hAnsi="Consolas"/>
          <w:color w:val="3C3C3C"/>
          <w:sz w:val="16"/>
        </w:rPr>
        <w:br/>
        <w:t>└── README.md</w:t>
      </w:r>
    </w:p>
    <w:tbl>
      <w:tblPr>
        <w:tblStyle w:val="TableGrid"/>
        <w:tblW w:w="0" w:type="auto"/>
        <w:jc w:val="center"/>
        <w:tblLook w:val="04A0" w:firstRow="1" w:lastRow="0" w:firstColumn="1" w:lastColumn="0" w:noHBand="0" w:noVBand="1"/>
      </w:tblPr>
      <w:tblGrid>
        <w:gridCol w:w="5040"/>
        <w:gridCol w:w="5040"/>
      </w:tblGrid>
      <w:tr w:rsidR="005106FA" w14:paraId="566B1352" w14:textId="77777777">
        <w:trPr>
          <w:jc w:val="center"/>
        </w:trPr>
        <w:tc>
          <w:tcPr>
            <w:tcW w:w="5040" w:type="dxa"/>
            <w:shd w:val="clear" w:color="auto" w:fill="1F4E78"/>
            <w:vAlign w:val="center"/>
          </w:tcPr>
          <w:p w14:paraId="1CD42CDA" w14:textId="77777777" w:rsidR="005106FA" w:rsidRDefault="00000000">
            <w:r>
              <w:rPr>
                <w:b/>
                <w:color w:val="FFFFFF"/>
                <w:sz w:val="17"/>
              </w:rPr>
              <w:t>Service</w:t>
            </w:r>
          </w:p>
        </w:tc>
        <w:tc>
          <w:tcPr>
            <w:tcW w:w="5040" w:type="dxa"/>
            <w:shd w:val="clear" w:color="auto" w:fill="1F4E78"/>
            <w:vAlign w:val="center"/>
          </w:tcPr>
          <w:p w14:paraId="12C97A72" w14:textId="77777777" w:rsidR="005106FA" w:rsidRDefault="00000000">
            <w:r>
              <w:rPr>
                <w:b/>
                <w:color w:val="FFFFFF"/>
                <w:sz w:val="17"/>
              </w:rPr>
              <w:t>Local target</w:t>
            </w:r>
          </w:p>
        </w:tc>
      </w:tr>
      <w:tr w:rsidR="005106FA" w14:paraId="40173D93" w14:textId="77777777">
        <w:trPr>
          <w:jc w:val="center"/>
        </w:trPr>
        <w:tc>
          <w:tcPr>
            <w:tcW w:w="5040" w:type="dxa"/>
          </w:tcPr>
          <w:p w14:paraId="64D11B8F" w14:textId="77777777" w:rsidR="005106FA" w:rsidRDefault="00000000">
            <w:r>
              <w:rPr>
                <w:sz w:val="16"/>
              </w:rPr>
              <w:t>Frontend</w:t>
            </w:r>
          </w:p>
        </w:tc>
        <w:tc>
          <w:tcPr>
            <w:tcW w:w="5040" w:type="dxa"/>
          </w:tcPr>
          <w:p w14:paraId="451B36EF" w14:textId="77777777" w:rsidR="005106FA" w:rsidRDefault="00000000">
            <w:r>
              <w:rPr>
                <w:sz w:val="16"/>
              </w:rPr>
              <w:t>localhost:5173</w:t>
            </w:r>
          </w:p>
        </w:tc>
      </w:tr>
      <w:tr w:rsidR="005106FA" w14:paraId="3B6618E9" w14:textId="77777777">
        <w:trPr>
          <w:jc w:val="center"/>
        </w:trPr>
        <w:tc>
          <w:tcPr>
            <w:tcW w:w="5040" w:type="dxa"/>
          </w:tcPr>
          <w:p w14:paraId="56A20692" w14:textId="77777777" w:rsidR="005106FA" w:rsidRDefault="00000000">
            <w:r>
              <w:rPr>
                <w:sz w:val="16"/>
              </w:rPr>
              <w:t>FastAPI</w:t>
            </w:r>
          </w:p>
        </w:tc>
        <w:tc>
          <w:tcPr>
            <w:tcW w:w="5040" w:type="dxa"/>
          </w:tcPr>
          <w:p w14:paraId="20E2E489" w14:textId="77777777" w:rsidR="005106FA" w:rsidRDefault="00000000">
            <w:r>
              <w:rPr>
                <w:sz w:val="16"/>
              </w:rPr>
              <w:t>localhost:8000</w:t>
            </w:r>
          </w:p>
        </w:tc>
      </w:tr>
      <w:tr w:rsidR="005106FA" w14:paraId="697629FC" w14:textId="77777777">
        <w:trPr>
          <w:jc w:val="center"/>
        </w:trPr>
        <w:tc>
          <w:tcPr>
            <w:tcW w:w="5040" w:type="dxa"/>
          </w:tcPr>
          <w:p w14:paraId="56D684E0" w14:textId="77777777" w:rsidR="005106FA" w:rsidRDefault="00000000">
            <w:r>
              <w:rPr>
                <w:sz w:val="16"/>
              </w:rPr>
              <w:t>PostgreSQL + pgvector</w:t>
            </w:r>
          </w:p>
        </w:tc>
        <w:tc>
          <w:tcPr>
            <w:tcW w:w="5040" w:type="dxa"/>
          </w:tcPr>
          <w:p w14:paraId="7EB4643B" w14:textId="77777777" w:rsidR="005106FA" w:rsidRDefault="00000000">
            <w:r>
              <w:rPr>
                <w:sz w:val="16"/>
              </w:rPr>
              <w:t>Local</w:t>
            </w:r>
          </w:p>
        </w:tc>
      </w:tr>
      <w:tr w:rsidR="005106FA" w14:paraId="78A3F336" w14:textId="77777777">
        <w:trPr>
          <w:jc w:val="center"/>
        </w:trPr>
        <w:tc>
          <w:tcPr>
            <w:tcW w:w="5040" w:type="dxa"/>
          </w:tcPr>
          <w:p w14:paraId="7535A0CE" w14:textId="77777777" w:rsidR="005106FA" w:rsidRDefault="00000000">
            <w:r>
              <w:rPr>
                <w:sz w:val="16"/>
              </w:rPr>
              <w:t>Keycloak</w:t>
            </w:r>
          </w:p>
        </w:tc>
        <w:tc>
          <w:tcPr>
            <w:tcW w:w="5040" w:type="dxa"/>
          </w:tcPr>
          <w:p w14:paraId="2566ED22" w14:textId="77777777" w:rsidR="005106FA" w:rsidRDefault="00000000">
            <w:r>
              <w:rPr>
                <w:sz w:val="16"/>
              </w:rPr>
              <w:t>Local</w:t>
            </w:r>
          </w:p>
        </w:tc>
      </w:tr>
      <w:tr w:rsidR="005106FA" w14:paraId="40243A6A" w14:textId="77777777">
        <w:trPr>
          <w:jc w:val="center"/>
        </w:trPr>
        <w:tc>
          <w:tcPr>
            <w:tcW w:w="5040" w:type="dxa"/>
          </w:tcPr>
          <w:p w14:paraId="44B651DB" w14:textId="77777777" w:rsidR="005106FA" w:rsidRDefault="00000000">
            <w:r>
              <w:rPr>
                <w:sz w:val="16"/>
              </w:rPr>
              <w:t>Ollama</w:t>
            </w:r>
          </w:p>
        </w:tc>
        <w:tc>
          <w:tcPr>
            <w:tcW w:w="5040" w:type="dxa"/>
          </w:tcPr>
          <w:p w14:paraId="216F267C" w14:textId="77777777" w:rsidR="005106FA" w:rsidRDefault="00000000">
            <w:r>
              <w:rPr>
                <w:sz w:val="16"/>
              </w:rPr>
              <w:t>Host-local</w:t>
            </w:r>
          </w:p>
        </w:tc>
      </w:tr>
    </w:tbl>
    <w:p w14:paraId="48E1C667" w14:textId="77777777" w:rsidR="005106FA" w:rsidRDefault="005106FA"/>
    <w:p w14:paraId="18854BB7" w14:textId="72297E83" w:rsidR="005106FA" w:rsidRDefault="00000000">
      <w:r>
        <w:t xml:space="preserve">The source proposes Docker Compose for PostgreSQL and Keycloak, with Ollama running separately on the host for the local demo. </w:t>
      </w:r>
    </w:p>
    <w:p w14:paraId="4CB66D58" w14:textId="77777777" w:rsidR="005106FA" w:rsidRDefault="00000000">
      <w:r>
        <w:br w:type="page"/>
      </w:r>
    </w:p>
    <w:p w14:paraId="0D8D95D9" w14:textId="77777777" w:rsidR="005106FA" w:rsidRDefault="00000000">
      <w:pPr>
        <w:pStyle w:val="Heading1"/>
      </w:pPr>
      <w:r>
        <w:lastRenderedPageBreak/>
        <w:t>15. Implementation Roadmap</w:t>
      </w:r>
    </w:p>
    <w:tbl>
      <w:tblPr>
        <w:tblStyle w:val="TableGrid"/>
        <w:tblW w:w="0" w:type="auto"/>
        <w:jc w:val="center"/>
        <w:tblLook w:val="04A0" w:firstRow="1" w:lastRow="0" w:firstColumn="1" w:lastColumn="0" w:noHBand="0" w:noVBand="1"/>
      </w:tblPr>
      <w:tblGrid>
        <w:gridCol w:w="3360"/>
        <w:gridCol w:w="3360"/>
        <w:gridCol w:w="3360"/>
      </w:tblGrid>
      <w:tr w:rsidR="005106FA" w14:paraId="5C25F7DB" w14:textId="77777777">
        <w:trPr>
          <w:jc w:val="center"/>
        </w:trPr>
        <w:tc>
          <w:tcPr>
            <w:tcW w:w="3360" w:type="dxa"/>
            <w:shd w:val="clear" w:color="auto" w:fill="1F4E78"/>
            <w:vAlign w:val="center"/>
          </w:tcPr>
          <w:p w14:paraId="0BBA673F" w14:textId="77777777" w:rsidR="005106FA" w:rsidRDefault="00000000">
            <w:r>
              <w:rPr>
                <w:b/>
                <w:color w:val="FFFFFF"/>
                <w:sz w:val="17"/>
              </w:rPr>
              <w:t>Phase</w:t>
            </w:r>
          </w:p>
        </w:tc>
        <w:tc>
          <w:tcPr>
            <w:tcW w:w="3360" w:type="dxa"/>
            <w:shd w:val="clear" w:color="auto" w:fill="1F4E78"/>
            <w:vAlign w:val="center"/>
          </w:tcPr>
          <w:p w14:paraId="0917A552" w14:textId="77777777" w:rsidR="005106FA" w:rsidRDefault="00000000">
            <w:r>
              <w:rPr>
                <w:b/>
                <w:color w:val="FFFFFF"/>
                <w:sz w:val="17"/>
              </w:rPr>
              <w:t>Duration</w:t>
            </w:r>
          </w:p>
        </w:tc>
        <w:tc>
          <w:tcPr>
            <w:tcW w:w="3360" w:type="dxa"/>
            <w:shd w:val="clear" w:color="auto" w:fill="1F4E78"/>
            <w:vAlign w:val="center"/>
          </w:tcPr>
          <w:p w14:paraId="6B2DEE90" w14:textId="77777777" w:rsidR="005106FA" w:rsidRDefault="00000000">
            <w:r>
              <w:rPr>
                <w:b/>
                <w:color w:val="FFFFFF"/>
                <w:sz w:val="17"/>
              </w:rPr>
              <w:t>Deliverables</w:t>
            </w:r>
          </w:p>
        </w:tc>
      </w:tr>
      <w:tr w:rsidR="005106FA" w14:paraId="30452611" w14:textId="77777777">
        <w:trPr>
          <w:jc w:val="center"/>
        </w:trPr>
        <w:tc>
          <w:tcPr>
            <w:tcW w:w="3360" w:type="dxa"/>
          </w:tcPr>
          <w:p w14:paraId="37A27BFA" w14:textId="77777777" w:rsidR="005106FA" w:rsidRDefault="00000000">
            <w:r>
              <w:rPr>
                <w:sz w:val="16"/>
              </w:rPr>
              <w:t>0 — Architecture</w:t>
            </w:r>
          </w:p>
        </w:tc>
        <w:tc>
          <w:tcPr>
            <w:tcW w:w="3360" w:type="dxa"/>
          </w:tcPr>
          <w:p w14:paraId="6F7B037A" w14:textId="77777777" w:rsidR="005106FA" w:rsidRDefault="00000000">
            <w:r>
              <w:rPr>
                <w:sz w:val="16"/>
              </w:rPr>
              <w:t>1–2 days</w:t>
            </w:r>
          </w:p>
        </w:tc>
        <w:tc>
          <w:tcPr>
            <w:tcW w:w="3360" w:type="dxa"/>
          </w:tcPr>
          <w:p w14:paraId="5D416178" w14:textId="77777777" w:rsidR="005106FA" w:rsidRDefault="00000000">
            <w:r>
              <w:rPr>
                <w:sz w:val="16"/>
              </w:rPr>
              <w:t>Architecture, use case, requirements, data model, technology choices</w:t>
            </w:r>
          </w:p>
        </w:tc>
      </w:tr>
      <w:tr w:rsidR="005106FA" w14:paraId="091F6F00" w14:textId="77777777">
        <w:trPr>
          <w:jc w:val="center"/>
        </w:trPr>
        <w:tc>
          <w:tcPr>
            <w:tcW w:w="3360" w:type="dxa"/>
          </w:tcPr>
          <w:p w14:paraId="67D21C1C" w14:textId="77777777" w:rsidR="005106FA" w:rsidRDefault="00000000">
            <w:r>
              <w:rPr>
                <w:sz w:val="16"/>
              </w:rPr>
              <w:t>1 — Synthetic Data</w:t>
            </w:r>
          </w:p>
        </w:tc>
        <w:tc>
          <w:tcPr>
            <w:tcW w:w="3360" w:type="dxa"/>
          </w:tcPr>
          <w:p w14:paraId="028D5862" w14:textId="77777777" w:rsidR="005106FA" w:rsidRDefault="00000000">
            <w:r>
              <w:rPr>
                <w:sz w:val="16"/>
              </w:rPr>
              <w:t>2–3 days</w:t>
            </w:r>
          </w:p>
        </w:tc>
        <w:tc>
          <w:tcPr>
            <w:tcW w:w="3360" w:type="dxa"/>
          </w:tcPr>
          <w:p w14:paraId="038464E6" w14:textId="77777777" w:rsidR="005106FA" w:rsidRDefault="00000000">
            <w:r>
              <w:rPr>
                <w:sz w:val="16"/>
              </w:rPr>
              <w:t>5–10 patients with conditions, medications, allergies, labs, encounters, notes</w:t>
            </w:r>
          </w:p>
        </w:tc>
      </w:tr>
      <w:tr w:rsidR="005106FA" w14:paraId="7DCE3378" w14:textId="77777777">
        <w:trPr>
          <w:jc w:val="center"/>
        </w:trPr>
        <w:tc>
          <w:tcPr>
            <w:tcW w:w="3360" w:type="dxa"/>
          </w:tcPr>
          <w:p w14:paraId="15F21A40" w14:textId="77777777" w:rsidR="005106FA" w:rsidRDefault="00000000">
            <w:r>
              <w:rPr>
                <w:sz w:val="16"/>
              </w:rPr>
              <w:t>2 — Knowledge Ingestion</w:t>
            </w:r>
          </w:p>
        </w:tc>
        <w:tc>
          <w:tcPr>
            <w:tcW w:w="3360" w:type="dxa"/>
          </w:tcPr>
          <w:p w14:paraId="03E5C9DF" w14:textId="77777777" w:rsidR="005106FA" w:rsidRDefault="00000000">
            <w:r>
              <w:rPr>
                <w:sz w:val="16"/>
              </w:rPr>
              <w:t>2–3 days</w:t>
            </w:r>
          </w:p>
        </w:tc>
        <w:tc>
          <w:tcPr>
            <w:tcW w:w="3360" w:type="dxa"/>
          </w:tcPr>
          <w:p w14:paraId="217E1A93" w14:textId="77777777" w:rsidR="005106FA" w:rsidRDefault="00000000">
            <w:r>
              <w:rPr>
                <w:sz w:val="16"/>
              </w:rPr>
              <w:t>PDF → text → chunks → embeddings → pgvector</w:t>
            </w:r>
          </w:p>
        </w:tc>
      </w:tr>
      <w:tr w:rsidR="005106FA" w14:paraId="122C55A5" w14:textId="77777777">
        <w:trPr>
          <w:jc w:val="center"/>
        </w:trPr>
        <w:tc>
          <w:tcPr>
            <w:tcW w:w="3360" w:type="dxa"/>
          </w:tcPr>
          <w:p w14:paraId="6A997A07" w14:textId="77777777" w:rsidR="005106FA" w:rsidRDefault="00000000">
            <w:r>
              <w:rPr>
                <w:sz w:val="16"/>
              </w:rPr>
              <w:t>3 — RAG</w:t>
            </w:r>
          </w:p>
        </w:tc>
        <w:tc>
          <w:tcPr>
            <w:tcW w:w="3360" w:type="dxa"/>
          </w:tcPr>
          <w:p w14:paraId="1CEB4D11" w14:textId="77777777" w:rsidR="005106FA" w:rsidRDefault="00000000">
            <w:r>
              <w:rPr>
                <w:sz w:val="16"/>
              </w:rPr>
              <w:t>2–3 days</w:t>
            </w:r>
          </w:p>
        </w:tc>
        <w:tc>
          <w:tcPr>
            <w:tcW w:w="3360" w:type="dxa"/>
          </w:tcPr>
          <w:p w14:paraId="09F83595" w14:textId="77777777" w:rsidR="005106FA" w:rsidRDefault="00000000">
            <w:r>
              <w:rPr>
                <w:sz w:val="16"/>
              </w:rPr>
              <w:t>Query → retrieval → re-ranking → context → LLM</w:t>
            </w:r>
          </w:p>
        </w:tc>
      </w:tr>
      <w:tr w:rsidR="005106FA" w14:paraId="31E45499" w14:textId="77777777">
        <w:trPr>
          <w:jc w:val="center"/>
        </w:trPr>
        <w:tc>
          <w:tcPr>
            <w:tcW w:w="3360" w:type="dxa"/>
          </w:tcPr>
          <w:p w14:paraId="49DE5D7A" w14:textId="77777777" w:rsidR="005106FA" w:rsidRDefault="00000000">
            <w:r>
              <w:rPr>
                <w:sz w:val="16"/>
              </w:rPr>
              <w:t>4 — Patient Summary</w:t>
            </w:r>
          </w:p>
        </w:tc>
        <w:tc>
          <w:tcPr>
            <w:tcW w:w="3360" w:type="dxa"/>
          </w:tcPr>
          <w:p w14:paraId="72B4F68C" w14:textId="77777777" w:rsidR="005106FA" w:rsidRDefault="00000000">
            <w:r>
              <w:rPr>
                <w:sz w:val="16"/>
              </w:rPr>
              <w:t>2–3 days</w:t>
            </w:r>
          </w:p>
        </w:tc>
        <w:tc>
          <w:tcPr>
            <w:tcW w:w="3360" w:type="dxa"/>
          </w:tcPr>
          <w:p w14:paraId="236341E9" w14:textId="77777777" w:rsidR="005106FA" w:rsidRDefault="00000000">
            <w:r>
              <w:rPr>
                <w:sz w:val="16"/>
              </w:rPr>
              <w:t>Patient Agent → context → LLM → summary</w:t>
            </w:r>
          </w:p>
        </w:tc>
      </w:tr>
      <w:tr w:rsidR="005106FA" w14:paraId="58701577" w14:textId="77777777">
        <w:trPr>
          <w:jc w:val="center"/>
        </w:trPr>
        <w:tc>
          <w:tcPr>
            <w:tcW w:w="3360" w:type="dxa"/>
          </w:tcPr>
          <w:p w14:paraId="1F8E39F7" w14:textId="77777777" w:rsidR="005106FA" w:rsidRDefault="00000000">
            <w:r>
              <w:rPr>
                <w:sz w:val="16"/>
              </w:rPr>
              <w:t>5 — Security</w:t>
            </w:r>
          </w:p>
        </w:tc>
        <w:tc>
          <w:tcPr>
            <w:tcW w:w="3360" w:type="dxa"/>
          </w:tcPr>
          <w:p w14:paraId="2E527E0A" w14:textId="77777777" w:rsidR="005106FA" w:rsidRDefault="00000000">
            <w:r>
              <w:rPr>
                <w:sz w:val="16"/>
              </w:rPr>
              <w:t>2–3 days</w:t>
            </w:r>
          </w:p>
        </w:tc>
        <w:tc>
          <w:tcPr>
            <w:tcW w:w="3360" w:type="dxa"/>
          </w:tcPr>
          <w:p w14:paraId="2DBA2026" w14:textId="77777777" w:rsidR="005106FA" w:rsidRDefault="00000000">
            <w:r>
              <w:rPr>
                <w:sz w:val="16"/>
              </w:rPr>
              <w:t>Login, RBAC, patient access, audit, PHI detection</w:t>
            </w:r>
          </w:p>
        </w:tc>
      </w:tr>
      <w:tr w:rsidR="005106FA" w14:paraId="0A9E4E30" w14:textId="77777777">
        <w:trPr>
          <w:jc w:val="center"/>
        </w:trPr>
        <w:tc>
          <w:tcPr>
            <w:tcW w:w="3360" w:type="dxa"/>
          </w:tcPr>
          <w:p w14:paraId="5EF450E4" w14:textId="77777777" w:rsidR="005106FA" w:rsidRDefault="00000000">
            <w:r>
              <w:rPr>
                <w:sz w:val="16"/>
              </w:rPr>
              <w:t>6 — Safety</w:t>
            </w:r>
          </w:p>
        </w:tc>
        <w:tc>
          <w:tcPr>
            <w:tcW w:w="3360" w:type="dxa"/>
          </w:tcPr>
          <w:p w14:paraId="5DD032C9" w14:textId="77777777" w:rsidR="005106FA" w:rsidRDefault="00000000">
            <w:r>
              <w:rPr>
                <w:sz w:val="16"/>
              </w:rPr>
              <w:t>2–3 days</w:t>
            </w:r>
          </w:p>
        </w:tc>
        <w:tc>
          <w:tcPr>
            <w:tcW w:w="3360" w:type="dxa"/>
          </w:tcPr>
          <w:p w14:paraId="173941CF" w14:textId="77777777" w:rsidR="005106FA" w:rsidRDefault="00000000">
            <w:r>
              <w:rPr>
                <w:sz w:val="16"/>
              </w:rPr>
              <w:t>Fallback, citations, prompt injection, missing data, unauthorized access</w:t>
            </w:r>
          </w:p>
        </w:tc>
      </w:tr>
      <w:tr w:rsidR="005106FA" w14:paraId="2D5F9AE9" w14:textId="77777777">
        <w:trPr>
          <w:jc w:val="center"/>
        </w:trPr>
        <w:tc>
          <w:tcPr>
            <w:tcW w:w="3360" w:type="dxa"/>
          </w:tcPr>
          <w:p w14:paraId="762A2C73" w14:textId="77777777" w:rsidR="005106FA" w:rsidRDefault="00000000">
            <w:r>
              <w:rPr>
                <w:sz w:val="16"/>
              </w:rPr>
              <w:t>7 — UI</w:t>
            </w:r>
          </w:p>
        </w:tc>
        <w:tc>
          <w:tcPr>
            <w:tcW w:w="3360" w:type="dxa"/>
          </w:tcPr>
          <w:p w14:paraId="4AF82DA4" w14:textId="77777777" w:rsidR="005106FA" w:rsidRDefault="00000000">
            <w:r>
              <w:rPr>
                <w:sz w:val="16"/>
              </w:rPr>
              <w:t>2–4 days</w:t>
            </w:r>
          </w:p>
        </w:tc>
        <w:tc>
          <w:tcPr>
            <w:tcW w:w="3360" w:type="dxa"/>
          </w:tcPr>
          <w:p w14:paraId="2DFBBBC7" w14:textId="77777777" w:rsidR="005106FA" w:rsidRDefault="00000000">
            <w:r>
              <w:rPr>
                <w:sz w:val="16"/>
              </w:rPr>
              <w:t>Login, dashboard, patient, assistant, governance</w:t>
            </w:r>
          </w:p>
        </w:tc>
      </w:tr>
      <w:tr w:rsidR="005106FA" w14:paraId="342A1D5A" w14:textId="77777777">
        <w:trPr>
          <w:jc w:val="center"/>
        </w:trPr>
        <w:tc>
          <w:tcPr>
            <w:tcW w:w="3360" w:type="dxa"/>
          </w:tcPr>
          <w:p w14:paraId="47C69969" w14:textId="77777777" w:rsidR="005106FA" w:rsidRDefault="00000000">
            <w:r>
              <w:rPr>
                <w:sz w:val="16"/>
              </w:rPr>
              <w:t>8 — Evaluation</w:t>
            </w:r>
          </w:p>
        </w:tc>
        <w:tc>
          <w:tcPr>
            <w:tcW w:w="3360" w:type="dxa"/>
          </w:tcPr>
          <w:p w14:paraId="28F836E6" w14:textId="77777777" w:rsidR="005106FA" w:rsidRDefault="00000000">
            <w:r>
              <w:rPr>
                <w:sz w:val="16"/>
              </w:rPr>
              <w:t>2–3 days</w:t>
            </w:r>
          </w:p>
        </w:tc>
        <w:tc>
          <w:tcPr>
            <w:tcW w:w="3360" w:type="dxa"/>
          </w:tcPr>
          <w:p w14:paraId="555EE2A8" w14:textId="77777777" w:rsidR="005106FA" w:rsidRDefault="00000000">
            <w:r>
              <w:rPr>
                <w:sz w:val="16"/>
              </w:rPr>
              <w:t>30–50 test cases + dashboard</w:t>
            </w:r>
          </w:p>
        </w:tc>
      </w:tr>
    </w:tbl>
    <w:p w14:paraId="4EB4C2C3" w14:textId="77777777" w:rsidR="005106FA" w:rsidRDefault="005106FA"/>
    <w:p w14:paraId="07A08E1B" w14:textId="184F7F4E" w:rsidR="005106FA" w:rsidRDefault="00000000">
      <w:r>
        <w:t>The phase sequence is designed to build a working vertical slice incrementally instead of creating an oversized platform before the core use case works</w:t>
      </w:r>
    </w:p>
    <w:p w14:paraId="35785E6D" w14:textId="77777777" w:rsidR="005106FA" w:rsidRDefault="00000000">
      <w:pPr>
        <w:pStyle w:val="Heading2"/>
      </w:pPr>
      <w:r>
        <w:t>15.1 Delivery Gates</w:t>
      </w:r>
    </w:p>
    <w:tbl>
      <w:tblPr>
        <w:tblStyle w:val="TableGrid"/>
        <w:tblW w:w="0" w:type="auto"/>
        <w:jc w:val="center"/>
        <w:tblLook w:val="04A0" w:firstRow="1" w:lastRow="0" w:firstColumn="1" w:lastColumn="0" w:noHBand="0" w:noVBand="1"/>
      </w:tblPr>
      <w:tblGrid>
        <w:gridCol w:w="5040"/>
        <w:gridCol w:w="5040"/>
      </w:tblGrid>
      <w:tr w:rsidR="005106FA" w14:paraId="2DB126C4" w14:textId="77777777">
        <w:trPr>
          <w:jc w:val="center"/>
        </w:trPr>
        <w:tc>
          <w:tcPr>
            <w:tcW w:w="5040" w:type="dxa"/>
            <w:shd w:val="clear" w:color="auto" w:fill="1F4E78"/>
            <w:vAlign w:val="center"/>
          </w:tcPr>
          <w:p w14:paraId="65CB5369" w14:textId="77777777" w:rsidR="005106FA" w:rsidRDefault="00000000">
            <w:r>
              <w:rPr>
                <w:b/>
                <w:color w:val="FFFFFF"/>
                <w:sz w:val="17"/>
              </w:rPr>
              <w:t>Gate</w:t>
            </w:r>
          </w:p>
        </w:tc>
        <w:tc>
          <w:tcPr>
            <w:tcW w:w="5040" w:type="dxa"/>
            <w:shd w:val="clear" w:color="auto" w:fill="1F4E78"/>
            <w:vAlign w:val="center"/>
          </w:tcPr>
          <w:p w14:paraId="444BDEDA" w14:textId="77777777" w:rsidR="005106FA" w:rsidRDefault="00000000">
            <w:r>
              <w:rPr>
                <w:b/>
                <w:color w:val="FFFFFF"/>
                <w:sz w:val="17"/>
              </w:rPr>
              <w:t>Exit criteria</w:t>
            </w:r>
          </w:p>
        </w:tc>
      </w:tr>
      <w:tr w:rsidR="005106FA" w14:paraId="4CAF3F38" w14:textId="77777777">
        <w:trPr>
          <w:jc w:val="center"/>
        </w:trPr>
        <w:tc>
          <w:tcPr>
            <w:tcW w:w="5040" w:type="dxa"/>
          </w:tcPr>
          <w:p w14:paraId="0028F151" w14:textId="77777777" w:rsidR="005106FA" w:rsidRDefault="00000000">
            <w:r>
              <w:rPr>
                <w:sz w:val="16"/>
              </w:rPr>
              <w:t>G1</w:t>
            </w:r>
          </w:p>
        </w:tc>
        <w:tc>
          <w:tcPr>
            <w:tcW w:w="5040" w:type="dxa"/>
          </w:tcPr>
          <w:p w14:paraId="3DBE682C" w14:textId="77777777" w:rsidR="005106FA" w:rsidRDefault="00000000">
            <w:r>
              <w:rPr>
                <w:sz w:val="16"/>
              </w:rPr>
              <w:t>Architecture/use case/data model approved</w:t>
            </w:r>
          </w:p>
        </w:tc>
      </w:tr>
      <w:tr w:rsidR="005106FA" w14:paraId="69F52E67" w14:textId="77777777">
        <w:trPr>
          <w:jc w:val="center"/>
        </w:trPr>
        <w:tc>
          <w:tcPr>
            <w:tcW w:w="5040" w:type="dxa"/>
          </w:tcPr>
          <w:p w14:paraId="7A192A65" w14:textId="77777777" w:rsidR="005106FA" w:rsidRDefault="00000000">
            <w:r>
              <w:rPr>
                <w:sz w:val="16"/>
              </w:rPr>
              <w:t>G2</w:t>
            </w:r>
          </w:p>
        </w:tc>
        <w:tc>
          <w:tcPr>
            <w:tcW w:w="5040" w:type="dxa"/>
          </w:tcPr>
          <w:p w14:paraId="327C69D7" w14:textId="77777777" w:rsidR="005106FA" w:rsidRDefault="00000000">
            <w:r>
              <w:rPr>
                <w:sz w:val="16"/>
              </w:rPr>
              <w:t>Synthetic patient set validated</w:t>
            </w:r>
          </w:p>
        </w:tc>
      </w:tr>
      <w:tr w:rsidR="005106FA" w14:paraId="245EA74A" w14:textId="77777777">
        <w:trPr>
          <w:jc w:val="center"/>
        </w:trPr>
        <w:tc>
          <w:tcPr>
            <w:tcW w:w="5040" w:type="dxa"/>
          </w:tcPr>
          <w:p w14:paraId="7E020253" w14:textId="77777777" w:rsidR="005106FA" w:rsidRDefault="00000000">
            <w:r>
              <w:rPr>
                <w:sz w:val="16"/>
              </w:rPr>
              <w:t>G3</w:t>
            </w:r>
          </w:p>
        </w:tc>
        <w:tc>
          <w:tcPr>
            <w:tcW w:w="5040" w:type="dxa"/>
          </w:tcPr>
          <w:p w14:paraId="2E203359" w14:textId="77777777" w:rsidR="005106FA" w:rsidRDefault="00000000">
            <w:r>
              <w:rPr>
                <w:sz w:val="16"/>
              </w:rPr>
              <w:t>Approved/current knowledge retrieval with citations</w:t>
            </w:r>
          </w:p>
        </w:tc>
      </w:tr>
      <w:tr w:rsidR="005106FA" w14:paraId="5932C479" w14:textId="77777777">
        <w:trPr>
          <w:jc w:val="center"/>
        </w:trPr>
        <w:tc>
          <w:tcPr>
            <w:tcW w:w="5040" w:type="dxa"/>
          </w:tcPr>
          <w:p w14:paraId="5E448012" w14:textId="77777777" w:rsidR="005106FA" w:rsidRDefault="00000000">
            <w:r>
              <w:rPr>
                <w:sz w:val="16"/>
              </w:rPr>
              <w:t>G4</w:t>
            </w:r>
          </w:p>
        </w:tc>
        <w:tc>
          <w:tcPr>
            <w:tcW w:w="5040" w:type="dxa"/>
          </w:tcPr>
          <w:p w14:paraId="04F2299B" w14:textId="77777777" w:rsidR="005106FA" w:rsidRDefault="00000000">
            <w:r>
              <w:rPr>
                <w:sz w:val="16"/>
              </w:rPr>
              <w:t>Patient summary works end-to-end</w:t>
            </w:r>
          </w:p>
        </w:tc>
      </w:tr>
      <w:tr w:rsidR="005106FA" w14:paraId="7A938ACB" w14:textId="77777777">
        <w:trPr>
          <w:jc w:val="center"/>
        </w:trPr>
        <w:tc>
          <w:tcPr>
            <w:tcW w:w="5040" w:type="dxa"/>
          </w:tcPr>
          <w:p w14:paraId="0BA83365" w14:textId="77777777" w:rsidR="005106FA" w:rsidRDefault="00000000">
            <w:r>
              <w:rPr>
                <w:sz w:val="16"/>
              </w:rPr>
              <w:t>G5</w:t>
            </w:r>
          </w:p>
        </w:tc>
        <w:tc>
          <w:tcPr>
            <w:tcW w:w="5040" w:type="dxa"/>
          </w:tcPr>
          <w:p w14:paraId="4EC87093" w14:textId="77777777" w:rsidR="005106FA" w:rsidRDefault="00000000">
            <w:r>
              <w:rPr>
                <w:sz w:val="16"/>
              </w:rPr>
              <w:t>RBAC, patient access and audit pass</w:t>
            </w:r>
          </w:p>
        </w:tc>
      </w:tr>
      <w:tr w:rsidR="005106FA" w14:paraId="06FE9061" w14:textId="77777777">
        <w:trPr>
          <w:jc w:val="center"/>
        </w:trPr>
        <w:tc>
          <w:tcPr>
            <w:tcW w:w="5040" w:type="dxa"/>
          </w:tcPr>
          <w:p w14:paraId="09409452" w14:textId="77777777" w:rsidR="005106FA" w:rsidRDefault="00000000">
            <w:r>
              <w:rPr>
                <w:sz w:val="16"/>
              </w:rPr>
              <w:t>G6</w:t>
            </w:r>
          </w:p>
        </w:tc>
        <w:tc>
          <w:tcPr>
            <w:tcW w:w="5040" w:type="dxa"/>
          </w:tcPr>
          <w:p w14:paraId="0D86C9F6" w14:textId="77777777" w:rsidR="005106FA" w:rsidRDefault="00000000">
            <w:r>
              <w:rPr>
                <w:sz w:val="16"/>
              </w:rPr>
              <w:t>Safety/fallback tests pass</w:t>
            </w:r>
          </w:p>
        </w:tc>
      </w:tr>
      <w:tr w:rsidR="005106FA" w14:paraId="0E7C0A05" w14:textId="77777777">
        <w:trPr>
          <w:jc w:val="center"/>
        </w:trPr>
        <w:tc>
          <w:tcPr>
            <w:tcW w:w="5040" w:type="dxa"/>
          </w:tcPr>
          <w:p w14:paraId="6EF57A94" w14:textId="77777777" w:rsidR="005106FA" w:rsidRDefault="00000000">
            <w:r>
              <w:rPr>
                <w:sz w:val="16"/>
              </w:rPr>
              <w:t>G7</w:t>
            </w:r>
          </w:p>
        </w:tc>
        <w:tc>
          <w:tcPr>
            <w:tcW w:w="5040" w:type="dxa"/>
          </w:tcPr>
          <w:p w14:paraId="5A6C7973" w14:textId="77777777" w:rsidR="005106FA" w:rsidRDefault="00000000">
            <w:r>
              <w:rPr>
                <w:sz w:val="16"/>
              </w:rPr>
              <w:t>Five-page UI + management demo complete</w:t>
            </w:r>
          </w:p>
        </w:tc>
      </w:tr>
      <w:tr w:rsidR="005106FA" w14:paraId="14BC5F11" w14:textId="77777777">
        <w:trPr>
          <w:jc w:val="center"/>
        </w:trPr>
        <w:tc>
          <w:tcPr>
            <w:tcW w:w="5040" w:type="dxa"/>
          </w:tcPr>
          <w:p w14:paraId="4799221B" w14:textId="77777777" w:rsidR="005106FA" w:rsidRDefault="00000000">
            <w:r>
              <w:rPr>
                <w:sz w:val="16"/>
              </w:rPr>
              <w:t>G8</w:t>
            </w:r>
          </w:p>
        </w:tc>
        <w:tc>
          <w:tcPr>
            <w:tcW w:w="5040" w:type="dxa"/>
          </w:tcPr>
          <w:p w14:paraId="58BE39CD" w14:textId="77777777" w:rsidR="005106FA" w:rsidRDefault="00000000">
            <w:r>
              <w:rPr>
                <w:sz w:val="16"/>
              </w:rPr>
              <w:t>Evaluation baseline and limitations documented</w:t>
            </w:r>
          </w:p>
        </w:tc>
      </w:tr>
    </w:tbl>
    <w:p w14:paraId="1997D0BE" w14:textId="77777777" w:rsidR="005106FA" w:rsidRDefault="005106FA"/>
    <w:p w14:paraId="702FBA06" w14:textId="77777777" w:rsidR="005106FA" w:rsidRDefault="00000000">
      <w:r>
        <w:br w:type="page"/>
      </w:r>
    </w:p>
    <w:p w14:paraId="72007070" w14:textId="77777777" w:rsidR="005106FA" w:rsidRDefault="00000000">
      <w:pPr>
        <w:pStyle w:val="Heading1"/>
      </w:pPr>
      <w:r>
        <w:lastRenderedPageBreak/>
        <w:t>16. Management Demo Runbook</w:t>
      </w:r>
    </w:p>
    <w:p w14:paraId="15E6670F" w14:textId="77777777" w:rsidR="005106FA" w:rsidRDefault="00000000" w:rsidP="00155C99">
      <w:pPr>
        <w:pStyle w:val="ListNumber"/>
        <w:numPr>
          <w:ilvl w:val="0"/>
          <w:numId w:val="11"/>
        </w:numPr>
      </w:pPr>
      <w:r>
        <w:t>Explain the business problem: clinicians review multiple patient data sources and guidelines.</w:t>
      </w:r>
    </w:p>
    <w:p w14:paraId="430C735B" w14:textId="77777777" w:rsidR="005106FA" w:rsidRDefault="00000000" w:rsidP="00155C99">
      <w:pPr>
        <w:pStyle w:val="ListNumber"/>
        <w:numPr>
          <w:ilvl w:val="0"/>
          <w:numId w:val="11"/>
        </w:numPr>
      </w:pPr>
      <w:r>
        <w:t>Login as Dr. Smith / Physician and show authentication + authorization.</w:t>
      </w:r>
    </w:p>
    <w:p w14:paraId="4FB239C8" w14:textId="77777777" w:rsidR="005106FA" w:rsidRDefault="00000000" w:rsidP="00155C99">
      <w:pPr>
        <w:pStyle w:val="ListNumber"/>
        <w:numPr>
          <w:ilvl w:val="0"/>
          <w:numId w:val="11"/>
        </w:numPr>
      </w:pPr>
      <w:r>
        <w:t>Select synthetic Patient P1001.</w:t>
      </w:r>
    </w:p>
    <w:p w14:paraId="035F91B1" w14:textId="77777777" w:rsidR="005106FA" w:rsidRDefault="00000000" w:rsidP="00155C99">
      <w:pPr>
        <w:pStyle w:val="ListNumber"/>
        <w:numPr>
          <w:ilvl w:val="0"/>
          <w:numId w:val="11"/>
        </w:numPr>
      </w:pPr>
      <w:r>
        <w:t>Show conditions, medications, labs, allergies and recent encounters.</w:t>
      </w:r>
    </w:p>
    <w:p w14:paraId="0464D339" w14:textId="77777777" w:rsidR="005106FA" w:rsidRDefault="00000000" w:rsidP="00155C99">
      <w:pPr>
        <w:pStyle w:val="ListNumber"/>
        <w:numPr>
          <w:ilvl w:val="0"/>
          <w:numId w:val="11"/>
        </w:numPr>
      </w:pPr>
      <w:r>
        <w:t>Generate Clinical Summary.</w:t>
      </w:r>
    </w:p>
    <w:p w14:paraId="2B07F3B8" w14:textId="77777777" w:rsidR="005106FA" w:rsidRDefault="00000000" w:rsidP="00155C99">
      <w:pPr>
        <w:pStyle w:val="ListNumber"/>
        <w:numPr>
          <w:ilvl w:val="0"/>
          <w:numId w:val="11"/>
        </w:numPr>
      </w:pPr>
      <w:r>
        <w:t>Show Patient Agent → Knowledge Agent → RAG → Context Fusion → LLM → Validation → Response.</w:t>
      </w:r>
    </w:p>
    <w:p w14:paraId="6B1DB4A8" w14:textId="77777777" w:rsidR="005106FA" w:rsidRDefault="00000000" w:rsidP="00155C99">
      <w:pPr>
        <w:pStyle w:val="ListNumber"/>
        <w:numPr>
          <w:ilvl w:val="0"/>
          <w:numId w:val="11"/>
        </w:numPr>
      </w:pPr>
      <w:r>
        <w:t>Open View Evidence and show guideline version/page and patient evidence.</w:t>
      </w:r>
    </w:p>
    <w:p w14:paraId="6DA87090" w14:textId="77777777" w:rsidR="005106FA" w:rsidRDefault="00000000" w:rsidP="00155C99">
      <w:pPr>
        <w:pStyle w:val="ListNumber"/>
        <w:numPr>
          <w:ilvl w:val="0"/>
          <w:numId w:val="11"/>
        </w:numPr>
      </w:pPr>
      <w:r>
        <w:t>Ask an unsupported question and demonstrate safe refusal.</w:t>
      </w:r>
    </w:p>
    <w:p w14:paraId="71F334ED" w14:textId="77777777" w:rsidR="005106FA" w:rsidRDefault="00000000" w:rsidP="00155C99">
      <w:pPr>
        <w:pStyle w:val="ListNumber"/>
        <w:numPr>
          <w:ilvl w:val="0"/>
          <w:numId w:val="11"/>
        </w:numPr>
      </w:pPr>
      <w:r>
        <w:t>Attempt unauthorized patient access and show ACCESS DENIED + audit event.</w:t>
      </w:r>
    </w:p>
    <w:p w14:paraId="1A42689A" w14:textId="77777777" w:rsidR="005106FA" w:rsidRDefault="00000000" w:rsidP="00155C99">
      <w:pPr>
        <w:pStyle w:val="ListNumber"/>
        <w:numPr>
          <w:ilvl w:val="0"/>
          <w:numId w:val="11"/>
        </w:numPr>
      </w:pPr>
      <w:r>
        <w:t>Remove a critical lab and demonstrate no inference.</w:t>
      </w:r>
    </w:p>
    <w:p w14:paraId="00B3A335" w14:textId="77777777" w:rsidR="005106FA" w:rsidRDefault="00000000" w:rsidP="00155C99">
      <w:pPr>
        <w:pStyle w:val="ListNumber"/>
        <w:numPr>
          <w:ilvl w:val="0"/>
          <w:numId w:val="11"/>
        </w:numPr>
      </w:pPr>
      <w:r>
        <w:t>Inject malicious instructions in a clinical note and demonstrate prompt-injection blocking.</w:t>
      </w:r>
    </w:p>
    <w:p w14:paraId="0688D1C5" w14:textId="77777777" w:rsidR="005106FA" w:rsidRDefault="00000000" w:rsidP="00155C99">
      <w:pPr>
        <w:pStyle w:val="ListNumber"/>
        <w:numPr>
          <w:ilvl w:val="0"/>
          <w:numId w:val="11"/>
        </w:numPr>
      </w:pPr>
      <w:r>
        <w:t>Open Governance Dashboard and show demo KPIs.</w:t>
      </w:r>
    </w:p>
    <w:p w14:paraId="49E417CF" w14:textId="77777777" w:rsidR="005106FA" w:rsidRDefault="00000000" w:rsidP="00155C99">
      <w:pPr>
        <w:pStyle w:val="ListNumber"/>
        <w:numPr>
          <w:ilvl w:val="0"/>
          <w:numId w:val="11"/>
        </w:numPr>
      </w:pPr>
      <w:r>
        <w:t>Close with the management message and enterprise roadmap.</w:t>
      </w:r>
    </w:p>
    <w:p w14:paraId="4E7229BC" w14:textId="77777777" w:rsidR="005106FA" w:rsidRDefault="00000000">
      <w:pPr>
        <w:pStyle w:val="Heading2"/>
      </w:pPr>
      <w:r>
        <w:t>16.1 Management Takeaway</w:t>
      </w:r>
    </w:p>
    <w:tbl>
      <w:tblPr>
        <w:tblStyle w:val="TableGrid"/>
        <w:tblW w:w="0" w:type="auto"/>
        <w:tblLook w:val="04A0" w:firstRow="1" w:lastRow="0" w:firstColumn="1" w:lastColumn="0" w:noHBand="0" w:noVBand="1"/>
      </w:tblPr>
      <w:tblGrid>
        <w:gridCol w:w="10080"/>
      </w:tblGrid>
      <w:tr w:rsidR="005106FA" w14:paraId="0A1D08DA" w14:textId="77777777">
        <w:tc>
          <w:tcPr>
            <w:tcW w:w="10080" w:type="dxa"/>
            <w:shd w:val="clear" w:color="auto" w:fill="EAF2F8"/>
          </w:tcPr>
          <w:p w14:paraId="0CB80178" w14:textId="77777777" w:rsidR="005106FA" w:rsidRDefault="00000000">
            <w:r>
              <w:rPr>
                <w:b/>
                <w:color w:val="1F4E79"/>
              </w:rPr>
              <w:t>Closing statement</w:t>
            </w:r>
            <w:r>
              <w:rPr>
                <w:b/>
                <w:color w:val="1F4E79"/>
              </w:rPr>
              <w:br/>
            </w:r>
            <w:r>
              <w:t>We built a governed clinical AI architecture where patient context and approved clinical knowledge are retrieved separately, combined under policy controls, passed to an AI model, and validated before a clinician sees the response. fileciteturn1file1L332-L342</w:t>
            </w:r>
          </w:p>
        </w:tc>
      </w:tr>
    </w:tbl>
    <w:p w14:paraId="16E945C6" w14:textId="77777777" w:rsidR="005106FA" w:rsidRDefault="005106FA"/>
    <w:p w14:paraId="0E2687B6" w14:textId="77777777" w:rsidR="005106FA" w:rsidRDefault="00000000">
      <w:r>
        <w:br w:type="page"/>
      </w:r>
    </w:p>
    <w:p w14:paraId="77310F3B" w14:textId="77777777" w:rsidR="005106FA" w:rsidRDefault="00000000">
      <w:pPr>
        <w:pStyle w:val="Heading1"/>
      </w:pPr>
      <w:r>
        <w:lastRenderedPageBreak/>
        <w:t>17. Enterprise Evolution</w:t>
      </w:r>
    </w:p>
    <w:p w14:paraId="30223A87" w14:textId="77777777" w:rsidR="005106FA" w:rsidRDefault="00000000">
      <w:pPr>
        <w:pStyle w:val="Heading2"/>
      </w:pPr>
      <w:r>
        <w:t>Level 1 — Management Demo</w:t>
      </w:r>
    </w:p>
    <w:p w14:paraId="2C2C1CB1" w14:textId="77777777" w:rsidR="005106FA" w:rsidRDefault="00000000">
      <w:pPr>
        <w:pStyle w:val="ListBullet"/>
      </w:pPr>
      <w:r>
        <w:t>Synthetic Patients</w:t>
      </w:r>
    </w:p>
    <w:p w14:paraId="33558F5D" w14:textId="77777777" w:rsidR="005106FA" w:rsidRDefault="00000000">
      <w:pPr>
        <w:pStyle w:val="ListBullet"/>
      </w:pPr>
      <w:r>
        <w:t>Clinical Guidelines</w:t>
      </w:r>
    </w:p>
    <w:p w14:paraId="7469AD30" w14:textId="77777777" w:rsidR="005106FA" w:rsidRDefault="00000000">
      <w:pPr>
        <w:pStyle w:val="ListBullet"/>
      </w:pPr>
      <w:r>
        <w:t>RAG</w:t>
      </w:r>
    </w:p>
    <w:p w14:paraId="1525F271" w14:textId="77777777" w:rsidR="005106FA" w:rsidRDefault="00000000">
      <w:pPr>
        <w:pStyle w:val="ListBullet"/>
      </w:pPr>
      <w:r>
        <w:t>Patient Summary</w:t>
      </w:r>
    </w:p>
    <w:p w14:paraId="6BD29105" w14:textId="77777777" w:rsidR="005106FA" w:rsidRDefault="00000000">
      <w:pPr>
        <w:pStyle w:val="ListBullet"/>
      </w:pPr>
      <w:r>
        <w:t>Citations</w:t>
      </w:r>
    </w:p>
    <w:p w14:paraId="081260F6" w14:textId="77777777" w:rsidR="005106FA" w:rsidRDefault="00000000">
      <w:pPr>
        <w:pStyle w:val="ListBullet"/>
      </w:pPr>
      <w:r>
        <w:t>RBAC</w:t>
      </w:r>
    </w:p>
    <w:p w14:paraId="441E5F76" w14:textId="77777777" w:rsidR="005106FA" w:rsidRDefault="00000000">
      <w:pPr>
        <w:pStyle w:val="ListBullet"/>
      </w:pPr>
      <w:r>
        <w:t>Fallback</w:t>
      </w:r>
    </w:p>
    <w:p w14:paraId="5C40FE25" w14:textId="77777777" w:rsidR="005106FA" w:rsidRDefault="00000000">
      <w:pPr>
        <w:pStyle w:val="ListBullet"/>
      </w:pPr>
      <w:r>
        <w:t>Audit</w:t>
      </w:r>
    </w:p>
    <w:p w14:paraId="4462A7D5" w14:textId="77777777" w:rsidR="005106FA" w:rsidRDefault="00000000">
      <w:pPr>
        <w:pStyle w:val="Heading2"/>
      </w:pPr>
      <w:r>
        <w:t>Level 2 — Enterprise Pilot</w:t>
      </w:r>
    </w:p>
    <w:p w14:paraId="17CD80C8" w14:textId="77777777" w:rsidR="005106FA" w:rsidRDefault="00000000">
      <w:pPr>
        <w:pStyle w:val="ListBullet"/>
      </w:pPr>
      <w:r>
        <w:t>FHIR</w:t>
      </w:r>
    </w:p>
    <w:p w14:paraId="41D2296F" w14:textId="77777777" w:rsidR="005106FA" w:rsidRDefault="00000000">
      <w:pPr>
        <w:pStyle w:val="ListBullet"/>
      </w:pPr>
      <w:r>
        <w:t>EHR</w:t>
      </w:r>
    </w:p>
    <w:p w14:paraId="368C6AAE" w14:textId="77777777" w:rsidR="005106FA" w:rsidRDefault="00000000">
      <w:pPr>
        <w:pStyle w:val="ListBullet"/>
      </w:pPr>
      <w:r>
        <w:t>Enterprise IAM</w:t>
      </w:r>
    </w:p>
    <w:p w14:paraId="43E56981" w14:textId="77777777" w:rsidR="005106FA" w:rsidRDefault="00000000">
      <w:pPr>
        <w:pStyle w:val="ListBullet"/>
      </w:pPr>
      <w:r>
        <w:t>Production vector/search</w:t>
      </w:r>
    </w:p>
    <w:p w14:paraId="530D60F7" w14:textId="77777777" w:rsidR="005106FA" w:rsidRDefault="00000000">
      <w:pPr>
        <w:pStyle w:val="ListBullet"/>
      </w:pPr>
      <w:r>
        <w:t>Model gateway</w:t>
      </w:r>
    </w:p>
    <w:p w14:paraId="434DBB2C" w14:textId="77777777" w:rsidR="005106FA" w:rsidRDefault="00000000">
      <w:pPr>
        <w:pStyle w:val="ListBullet"/>
      </w:pPr>
      <w:r>
        <w:t>Monitoring</w:t>
      </w:r>
    </w:p>
    <w:p w14:paraId="18125FDA" w14:textId="77777777" w:rsidR="005106FA" w:rsidRDefault="00000000">
      <w:pPr>
        <w:pStyle w:val="ListBullet"/>
      </w:pPr>
      <w:r>
        <w:t>Clinical evaluation</w:t>
      </w:r>
    </w:p>
    <w:p w14:paraId="13F3F202" w14:textId="77777777" w:rsidR="005106FA" w:rsidRDefault="00000000">
      <w:pPr>
        <w:pStyle w:val="ListBullet"/>
      </w:pPr>
      <w:r>
        <w:t>Security testing</w:t>
      </w:r>
    </w:p>
    <w:p w14:paraId="1097F8F7" w14:textId="77777777" w:rsidR="005106FA" w:rsidRDefault="00000000">
      <w:pPr>
        <w:pStyle w:val="Heading2"/>
      </w:pPr>
      <w:r>
        <w:t>Level 3 — Enterprise Rollout</w:t>
      </w:r>
    </w:p>
    <w:p w14:paraId="3136E516" w14:textId="77777777" w:rsidR="005106FA" w:rsidRDefault="00000000">
      <w:pPr>
        <w:pStyle w:val="ListBullet"/>
      </w:pPr>
      <w:r>
        <w:t>Multi-hospital / clinic scale</w:t>
      </w:r>
    </w:p>
    <w:p w14:paraId="21FF502A" w14:textId="77777777" w:rsidR="005106FA" w:rsidRDefault="00000000">
      <w:pPr>
        <w:pStyle w:val="ListBullet"/>
      </w:pPr>
      <w:r>
        <w:t>Thousands of users</w:t>
      </w:r>
    </w:p>
    <w:p w14:paraId="5AB3268F" w14:textId="77777777" w:rsidR="005106FA" w:rsidRDefault="00000000">
      <w:pPr>
        <w:pStyle w:val="ListBullet"/>
      </w:pPr>
      <w:r>
        <w:t>Multi-region HA</w:t>
      </w:r>
    </w:p>
    <w:p w14:paraId="25DB2AD8" w14:textId="77777777" w:rsidR="005106FA" w:rsidRDefault="00000000">
      <w:pPr>
        <w:pStyle w:val="ListBullet"/>
      </w:pPr>
      <w:r>
        <w:t>Disaster Recovery</w:t>
      </w:r>
    </w:p>
    <w:p w14:paraId="640773B6" w14:textId="77777777" w:rsidR="005106FA" w:rsidRDefault="00000000">
      <w:pPr>
        <w:pStyle w:val="ListBullet"/>
      </w:pPr>
      <w:r>
        <w:t>Enterprise SIEM</w:t>
      </w:r>
    </w:p>
    <w:p w14:paraId="0CEF05C1" w14:textId="77777777" w:rsidR="005106FA" w:rsidRDefault="00000000">
      <w:pPr>
        <w:pStyle w:val="ListBullet"/>
      </w:pPr>
      <w:r>
        <w:t>AI Governance</w:t>
      </w:r>
    </w:p>
    <w:p w14:paraId="48BC8186" w14:textId="77777777" w:rsidR="005106FA" w:rsidRDefault="00000000">
      <w:pPr>
        <w:pStyle w:val="ListBullet"/>
      </w:pPr>
      <w:r>
        <w:t>Clinical Safety Program</w:t>
      </w:r>
    </w:p>
    <w:p w14:paraId="02C1C54E" w14:textId="77777777" w:rsidR="005106FA" w:rsidRDefault="00000000">
      <w:pPr>
        <w:pStyle w:val="ListBullet"/>
      </w:pPr>
      <w:r>
        <w:t>Continuous Evaluation</w:t>
      </w:r>
    </w:p>
    <w:p w14:paraId="5EBAE9B9" w14:textId="77777777" w:rsidR="005106FA" w:rsidRDefault="00000000">
      <w:pPr>
        <w:ind w:left="360"/>
      </w:pPr>
      <w:r>
        <w:rPr>
          <w:rFonts w:ascii="Consolas" w:hAnsi="Consolas"/>
          <w:color w:val="3C3C3C"/>
          <w:sz w:val="16"/>
        </w:rPr>
        <w:t>Load Balancer</w:t>
      </w:r>
      <w:r>
        <w:rPr>
          <w:rFonts w:ascii="Consolas" w:hAnsi="Consolas"/>
          <w:color w:val="3C3C3C"/>
          <w:sz w:val="16"/>
        </w:rPr>
        <w:br/>
        <w:t xml:space="preserve">  -&gt; API Gateway</w:t>
      </w:r>
      <w:r>
        <w:rPr>
          <w:rFonts w:ascii="Consolas" w:hAnsi="Consolas"/>
          <w:color w:val="3C3C3C"/>
          <w:sz w:val="16"/>
        </w:rPr>
        <w:br/>
        <w:t xml:space="preserve">  -&gt; Multiple FastAPI instances</w:t>
      </w:r>
      <w:r>
        <w:rPr>
          <w:rFonts w:ascii="Consolas" w:hAnsi="Consolas"/>
          <w:color w:val="3C3C3C"/>
          <w:sz w:val="16"/>
        </w:rPr>
        <w:br/>
      </w:r>
      <w:r>
        <w:rPr>
          <w:rFonts w:ascii="Consolas" w:hAnsi="Consolas"/>
          <w:color w:val="3C3C3C"/>
          <w:sz w:val="16"/>
        </w:rPr>
        <w:lastRenderedPageBreak/>
        <w:t xml:space="preserve">  -&gt; Session / Cache</w:t>
      </w:r>
      <w:r>
        <w:rPr>
          <w:rFonts w:ascii="Consolas" w:hAnsi="Consolas"/>
          <w:color w:val="3C3C3C"/>
          <w:sz w:val="16"/>
        </w:rPr>
        <w:br/>
        <w:t xml:space="preserve">  -&gt; Agent Services</w:t>
      </w:r>
      <w:r>
        <w:rPr>
          <w:rFonts w:ascii="Consolas" w:hAnsi="Consolas"/>
          <w:color w:val="3C3C3C"/>
          <w:sz w:val="16"/>
        </w:rPr>
        <w:br/>
        <w:t xml:space="preserve">  -&gt; PostgreSQL Cluster</w:t>
      </w:r>
      <w:r>
        <w:rPr>
          <w:rFonts w:ascii="Consolas" w:hAnsi="Consolas"/>
          <w:color w:val="3C3C3C"/>
          <w:sz w:val="16"/>
        </w:rPr>
        <w:br/>
        <w:t xml:space="preserve">  -&gt; Vector / Search Cluster</w:t>
      </w:r>
      <w:r>
        <w:rPr>
          <w:rFonts w:ascii="Consolas" w:hAnsi="Consolas"/>
          <w:color w:val="3C3C3C"/>
          <w:sz w:val="16"/>
        </w:rPr>
        <w:br/>
        <w:t xml:space="preserve">  -&gt; Model Gateway</w:t>
      </w:r>
      <w:r>
        <w:rPr>
          <w:rFonts w:ascii="Consolas" w:hAnsi="Consolas"/>
          <w:color w:val="3C3C3C"/>
          <w:sz w:val="16"/>
        </w:rPr>
        <w:br/>
        <w:t xml:space="preserve">  -&gt; LLM Infrastructure</w:t>
      </w:r>
    </w:p>
    <w:p w14:paraId="43A53461" w14:textId="77777777" w:rsidR="005106FA" w:rsidRDefault="00000000">
      <w:pPr>
        <w:pStyle w:val="ListBullet"/>
      </w:pPr>
      <w:r>
        <w:t>Horizontal scaling</w:t>
      </w:r>
    </w:p>
    <w:p w14:paraId="33D7335F" w14:textId="77777777" w:rsidR="005106FA" w:rsidRDefault="00000000">
      <w:pPr>
        <w:pStyle w:val="ListBullet"/>
      </w:pPr>
      <w:r>
        <w:t>Caching</w:t>
      </w:r>
    </w:p>
    <w:p w14:paraId="61DA9DF3" w14:textId="77777777" w:rsidR="005106FA" w:rsidRDefault="00000000">
      <w:pPr>
        <w:pStyle w:val="ListBullet"/>
      </w:pPr>
      <w:r>
        <w:t>Async processing</w:t>
      </w:r>
    </w:p>
    <w:p w14:paraId="1AEA5656" w14:textId="77777777" w:rsidR="005106FA" w:rsidRDefault="00000000">
      <w:pPr>
        <w:pStyle w:val="ListBullet"/>
      </w:pPr>
      <w:r>
        <w:t>Queueing</w:t>
      </w:r>
    </w:p>
    <w:p w14:paraId="2AFED9AA" w14:textId="77777777" w:rsidR="005106FA" w:rsidRDefault="00000000">
      <w:pPr>
        <w:pStyle w:val="ListBullet"/>
      </w:pPr>
      <w:r>
        <w:t>Connection pooling</w:t>
      </w:r>
    </w:p>
    <w:p w14:paraId="0DF11FFC" w14:textId="77777777" w:rsidR="005106FA" w:rsidRDefault="00000000">
      <w:pPr>
        <w:pStyle w:val="ListBullet"/>
      </w:pPr>
      <w:r>
        <w:t>Read replicas</w:t>
      </w:r>
    </w:p>
    <w:p w14:paraId="7664B620" w14:textId="77777777" w:rsidR="005106FA" w:rsidRDefault="00000000">
      <w:pPr>
        <w:pStyle w:val="ListBullet"/>
      </w:pPr>
      <w:r>
        <w:t>Vector indexing</w:t>
      </w:r>
    </w:p>
    <w:p w14:paraId="10ABD094" w14:textId="77777777" w:rsidR="005106FA" w:rsidRDefault="00000000">
      <w:pPr>
        <w:pStyle w:val="ListBullet"/>
      </w:pPr>
      <w:r>
        <w:t>Model routing</w:t>
      </w:r>
    </w:p>
    <w:p w14:paraId="2A6D876C" w14:textId="50537E90" w:rsidR="005106FA" w:rsidRDefault="00000000">
      <w:r>
        <w:t>The source describes these as future enterprise scaling mechanisms and notes HNSW plus PostgreSQL replication/partitioning strategies as possible pgvector scaling approaches depending on workload</w:t>
      </w:r>
    </w:p>
    <w:p w14:paraId="46F102EA" w14:textId="77777777" w:rsidR="005106FA" w:rsidRDefault="00000000">
      <w:r>
        <w:br w:type="page"/>
      </w:r>
    </w:p>
    <w:p w14:paraId="2709AC31" w14:textId="77777777" w:rsidR="005106FA" w:rsidRDefault="00000000">
      <w:pPr>
        <w:pStyle w:val="Heading1"/>
      </w:pPr>
      <w:r>
        <w:lastRenderedPageBreak/>
        <w:t>18. Risks, Assumptions and Mitigations</w:t>
      </w:r>
    </w:p>
    <w:tbl>
      <w:tblPr>
        <w:tblStyle w:val="TableGrid"/>
        <w:tblW w:w="0" w:type="auto"/>
        <w:jc w:val="center"/>
        <w:tblLook w:val="04A0" w:firstRow="1" w:lastRow="0" w:firstColumn="1" w:lastColumn="0" w:noHBand="0" w:noVBand="1"/>
      </w:tblPr>
      <w:tblGrid>
        <w:gridCol w:w="3360"/>
        <w:gridCol w:w="3360"/>
        <w:gridCol w:w="3360"/>
      </w:tblGrid>
      <w:tr w:rsidR="005106FA" w14:paraId="49B9A505" w14:textId="77777777">
        <w:trPr>
          <w:jc w:val="center"/>
        </w:trPr>
        <w:tc>
          <w:tcPr>
            <w:tcW w:w="3360" w:type="dxa"/>
            <w:shd w:val="clear" w:color="auto" w:fill="1F4E78"/>
            <w:vAlign w:val="center"/>
          </w:tcPr>
          <w:p w14:paraId="391F9DD5" w14:textId="77777777" w:rsidR="005106FA" w:rsidRDefault="00000000">
            <w:r>
              <w:rPr>
                <w:b/>
                <w:color w:val="FFFFFF"/>
                <w:sz w:val="17"/>
              </w:rPr>
              <w:t>Risk</w:t>
            </w:r>
          </w:p>
        </w:tc>
        <w:tc>
          <w:tcPr>
            <w:tcW w:w="3360" w:type="dxa"/>
            <w:shd w:val="clear" w:color="auto" w:fill="1F4E78"/>
            <w:vAlign w:val="center"/>
          </w:tcPr>
          <w:p w14:paraId="0CF6B98B" w14:textId="77777777" w:rsidR="005106FA" w:rsidRDefault="00000000">
            <w:r>
              <w:rPr>
                <w:b/>
                <w:color w:val="FFFFFF"/>
                <w:sz w:val="17"/>
              </w:rPr>
              <w:t>Impact</w:t>
            </w:r>
          </w:p>
        </w:tc>
        <w:tc>
          <w:tcPr>
            <w:tcW w:w="3360" w:type="dxa"/>
            <w:shd w:val="clear" w:color="auto" w:fill="1F4E78"/>
            <w:vAlign w:val="center"/>
          </w:tcPr>
          <w:p w14:paraId="7038AFB5" w14:textId="77777777" w:rsidR="005106FA" w:rsidRDefault="00000000">
            <w:r>
              <w:rPr>
                <w:b/>
                <w:color w:val="FFFFFF"/>
                <w:sz w:val="17"/>
              </w:rPr>
              <w:t>Mitigation</w:t>
            </w:r>
          </w:p>
        </w:tc>
      </w:tr>
      <w:tr w:rsidR="005106FA" w14:paraId="0B7FD14B" w14:textId="77777777">
        <w:trPr>
          <w:jc w:val="center"/>
        </w:trPr>
        <w:tc>
          <w:tcPr>
            <w:tcW w:w="3360" w:type="dxa"/>
          </w:tcPr>
          <w:p w14:paraId="71FC8ACD" w14:textId="77777777" w:rsidR="005106FA" w:rsidRDefault="00000000">
            <w:r>
              <w:rPr>
                <w:sz w:val="16"/>
              </w:rPr>
              <w:t>Prototype mistaken for production</w:t>
            </w:r>
          </w:p>
        </w:tc>
        <w:tc>
          <w:tcPr>
            <w:tcW w:w="3360" w:type="dxa"/>
          </w:tcPr>
          <w:p w14:paraId="0065E073" w14:textId="77777777" w:rsidR="005106FA" w:rsidRDefault="00000000">
            <w:r>
              <w:rPr>
                <w:sz w:val="16"/>
              </w:rPr>
              <w:t>High</w:t>
            </w:r>
          </w:p>
        </w:tc>
        <w:tc>
          <w:tcPr>
            <w:tcW w:w="3360" w:type="dxa"/>
          </w:tcPr>
          <w:p w14:paraId="5F60468F" w14:textId="77777777" w:rsidR="005106FA" w:rsidRDefault="00000000">
            <w:r>
              <w:rPr>
                <w:sz w:val="16"/>
              </w:rPr>
              <w:t>Explicit boundaries; synthetic data; clinician-review language</w:t>
            </w:r>
          </w:p>
        </w:tc>
      </w:tr>
      <w:tr w:rsidR="005106FA" w14:paraId="6DCCE5F6" w14:textId="77777777">
        <w:trPr>
          <w:jc w:val="center"/>
        </w:trPr>
        <w:tc>
          <w:tcPr>
            <w:tcW w:w="3360" w:type="dxa"/>
          </w:tcPr>
          <w:p w14:paraId="418CD6FB" w14:textId="77777777" w:rsidR="005106FA" w:rsidRDefault="00000000">
            <w:r>
              <w:rPr>
                <w:sz w:val="16"/>
              </w:rPr>
              <w:t>Clinical hallucination</w:t>
            </w:r>
          </w:p>
        </w:tc>
        <w:tc>
          <w:tcPr>
            <w:tcW w:w="3360" w:type="dxa"/>
          </w:tcPr>
          <w:p w14:paraId="53201F84" w14:textId="77777777" w:rsidR="005106FA" w:rsidRDefault="00000000">
            <w:r>
              <w:rPr>
                <w:sz w:val="16"/>
              </w:rPr>
              <w:t>High</w:t>
            </w:r>
          </w:p>
        </w:tc>
        <w:tc>
          <w:tcPr>
            <w:tcW w:w="3360" w:type="dxa"/>
          </w:tcPr>
          <w:p w14:paraId="1265FDF9" w14:textId="77777777" w:rsidR="005106FA" w:rsidRDefault="00000000">
            <w:r>
              <w:rPr>
                <w:sz w:val="16"/>
              </w:rPr>
              <w:t>Governed RAG, citation validation, fallback, evaluation</w:t>
            </w:r>
          </w:p>
        </w:tc>
      </w:tr>
      <w:tr w:rsidR="005106FA" w14:paraId="3B2E1365" w14:textId="77777777">
        <w:trPr>
          <w:jc w:val="center"/>
        </w:trPr>
        <w:tc>
          <w:tcPr>
            <w:tcW w:w="3360" w:type="dxa"/>
          </w:tcPr>
          <w:p w14:paraId="689F0A85" w14:textId="77777777" w:rsidR="005106FA" w:rsidRDefault="00000000">
            <w:r>
              <w:rPr>
                <w:sz w:val="16"/>
              </w:rPr>
              <w:t>Outdated guideline</w:t>
            </w:r>
          </w:p>
        </w:tc>
        <w:tc>
          <w:tcPr>
            <w:tcW w:w="3360" w:type="dxa"/>
          </w:tcPr>
          <w:p w14:paraId="38638FC5" w14:textId="77777777" w:rsidR="005106FA" w:rsidRDefault="00000000">
            <w:r>
              <w:rPr>
                <w:sz w:val="16"/>
              </w:rPr>
              <w:t>High</w:t>
            </w:r>
          </w:p>
        </w:tc>
        <w:tc>
          <w:tcPr>
            <w:tcW w:w="3360" w:type="dxa"/>
          </w:tcPr>
          <w:p w14:paraId="5E8F5148" w14:textId="77777777" w:rsidR="005106FA" w:rsidRDefault="00000000">
            <w:r>
              <w:rPr>
                <w:sz w:val="16"/>
              </w:rPr>
              <w:t>Approved/current metadata filtering</w:t>
            </w:r>
          </w:p>
        </w:tc>
      </w:tr>
      <w:tr w:rsidR="005106FA" w14:paraId="5544938F" w14:textId="77777777">
        <w:trPr>
          <w:jc w:val="center"/>
        </w:trPr>
        <w:tc>
          <w:tcPr>
            <w:tcW w:w="3360" w:type="dxa"/>
          </w:tcPr>
          <w:p w14:paraId="71AAD42B" w14:textId="77777777" w:rsidR="005106FA" w:rsidRDefault="00000000">
            <w:r>
              <w:rPr>
                <w:sz w:val="16"/>
              </w:rPr>
              <w:t>Unauthorized patient access</w:t>
            </w:r>
          </w:p>
        </w:tc>
        <w:tc>
          <w:tcPr>
            <w:tcW w:w="3360" w:type="dxa"/>
          </w:tcPr>
          <w:p w14:paraId="419A6497" w14:textId="77777777" w:rsidR="005106FA" w:rsidRDefault="00000000">
            <w:r>
              <w:rPr>
                <w:sz w:val="16"/>
              </w:rPr>
              <w:t>High</w:t>
            </w:r>
          </w:p>
        </w:tc>
        <w:tc>
          <w:tcPr>
            <w:tcW w:w="3360" w:type="dxa"/>
          </w:tcPr>
          <w:p w14:paraId="5B11CF25" w14:textId="77777777" w:rsidR="005106FA" w:rsidRDefault="00000000">
            <w:r>
              <w:rPr>
                <w:sz w:val="16"/>
              </w:rPr>
              <w:t>RBAC + patient-level authorization + audit</w:t>
            </w:r>
          </w:p>
        </w:tc>
      </w:tr>
      <w:tr w:rsidR="005106FA" w14:paraId="2204993C" w14:textId="77777777">
        <w:trPr>
          <w:jc w:val="center"/>
        </w:trPr>
        <w:tc>
          <w:tcPr>
            <w:tcW w:w="3360" w:type="dxa"/>
          </w:tcPr>
          <w:p w14:paraId="42DDBBFA" w14:textId="77777777" w:rsidR="005106FA" w:rsidRDefault="00000000">
            <w:r>
              <w:rPr>
                <w:sz w:val="16"/>
              </w:rPr>
              <w:t>Prompt injection in notes</w:t>
            </w:r>
          </w:p>
        </w:tc>
        <w:tc>
          <w:tcPr>
            <w:tcW w:w="3360" w:type="dxa"/>
          </w:tcPr>
          <w:p w14:paraId="4F81364B" w14:textId="77777777" w:rsidR="005106FA" w:rsidRDefault="00000000">
            <w:r>
              <w:rPr>
                <w:sz w:val="16"/>
              </w:rPr>
              <w:t>High</w:t>
            </w:r>
          </w:p>
        </w:tc>
        <w:tc>
          <w:tcPr>
            <w:tcW w:w="3360" w:type="dxa"/>
          </w:tcPr>
          <w:p w14:paraId="2B0CB83C" w14:textId="77777777" w:rsidR="005106FA" w:rsidRDefault="00000000">
            <w:r>
              <w:rPr>
                <w:sz w:val="16"/>
              </w:rPr>
              <w:t>Treat retrieved text as data; validation and blocking</w:t>
            </w:r>
          </w:p>
        </w:tc>
      </w:tr>
      <w:tr w:rsidR="005106FA" w14:paraId="18D6BC85" w14:textId="77777777">
        <w:trPr>
          <w:jc w:val="center"/>
        </w:trPr>
        <w:tc>
          <w:tcPr>
            <w:tcW w:w="3360" w:type="dxa"/>
          </w:tcPr>
          <w:p w14:paraId="2577588F" w14:textId="77777777" w:rsidR="005106FA" w:rsidRDefault="00000000">
            <w:r>
              <w:rPr>
                <w:sz w:val="16"/>
              </w:rPr>
              <w:t>Missing critical patient data</w:t>
            </w:r>
          </w:p>
        </w:tc>
        <w:tc>
          <w:tcPr>
            <w:tcW w:w="3360" w:type="dxa"/>
          </w:tcPr>
          <w:p w14:paraId="6E8D1D8B" w14:textId="77777777" w:rsidR="005106FA" w:rsidRDefault="00000000">
            <w:r>
              <w:rPr>
                <w:sz w:val="16"/>
              </w:rPr>
              <w:t>High</w:t>
            </w:r>
          </w:p>
        </w:tc>
        <w:tc>
          <w:tcPr>
            <w:tcW w:w="3360" w:type="dxa"/>
          </w:tcPr>
          <w:p w14:paraId="36B35528" w14:textId="77777777" w:rsidR="005106FA" w:rsidRDefault="00000000">
            <w:r>
              <w:rPr>
                <w:sz w:val="16"/>
              </w:rPr>
              <w:t>Explicit missing-data response; never infer</w:t>
            </w:r>
          </w:p>
        </w:tc>
      </w:tr>
      <w:tr w:rsidR="005106FA" w14:paraId="25FA3F42" w14:textId="77777777">
        <w:trPr>
          <w:jc w:val="center"/>
        </w:trPr>
        <w:tc>
          <w:tcPr>
            <w:tcW w:w="3360" w:type="dxa"/>
          </w:tcPr>
          <w:p w14:paraId="010AFDC2" w14:textId="77777777" w:rsidR="005106FA" w:rsidRDefault="00000000">
            <w:r>
              <w:rPr>
                <w:sz w:val="16"/>
              </w:rPr>
              <w:t>Provider lock-in</w:t>
            </w:r>
          </w:p>
        </w:tc>
        <w:tc>
          <w:tcPr>
            <w:tcW w:w="3360" w:type="dxa"/>
          </w:tcPr>
          <w:p w14:paraId="1DB59AE0" w14:textId="77777777" w:rsidR="005106FA" w:rsidRDefault="00000000">
            <w:r>
              <w:rPr>
                <w:sz w:val="16"/>
              </w:rPr>
              <w:t>Medium</w:t>
            </w:r>
          </w:p>
        </w:tc>
        <w:tc>
          <w:tcPr>
            <w:tcW w:w="3360" w:type="dxa"/>
          </w:tcPr>
          <w:p w14:paraId="5B033AF9" w14:textId="77777777" w:rsidR="005106FA" w:rsidRDefault="00000000">
            <w:r>
              <w:rPr>
                <w:sz w:val="16"/>
              </w:rPr>
              <w:t>LLM provider abstraction</w:t>
            </w:r>
          </w:p>
        </w:tc>
      </w:tr>
      <w:tr w:rsidR="005106FA" w14:paraId="66D97FEB" w14:textId="77777777">
        <w:trPr>
          <w:jc w:val="center"/>
        </w:trPr>
        <w:tc>
          <w:tcPr>
            <w:tcW w:w="3360" w:type="dxa"/>
          </w:tcPr>
          <w:p w14:paraId="0C598C37" w14:textId="77777777" w:rsidR="005106FA" w:rsidRDefault="00000000">
            <w:r>
              <w:rPr>
                <w:sz w:val="16"/>
              </w:rPr>
              <w:t>Vector infrastructure complexity</w:t>
            </w:r>
          </w:p>
        </w:tc>
        <w:tc>
          <w:tcPr>
            <w:tcW w:w="3360" w:type="dxa"/>
          </w:tcPr>
          <w:p w14:paraId="6264C729" w14:textId="77777777" w:rsidR="005106FA" w:rsidRDefault="00000000">
            <w:r>
              <w:rPr>
                <w:sz w:val="16"/>
              </w:rPr>
              <w:t>Medium</w:t>
            </w:r>
          </w:p>
        </w:tc>
        <w:tc>
          <w:tcPr>
            <w:tcW w:w="3360" w:type="dxa"/>
          </w:tcPr>
          <w:p w14:paraId="4F395E0A" w14:textId="77777777" w:rsidR="005106FA" w:rsidRDefault="00000000">
            <w:r>
              <w:rPr>
                <w:sz w:val="16"/>
              </w:rPr>
              <w:t>PostgreSQL + pgvector initially</w:t>
            </w:r>
          </w:p>
        </w:tc>
      </w:tr>
      <w:tr w:rsidR="005106FA" w14:paraId="45941BB2" w14:textId="77777777">
        <w:trPr>
          <w:jc w:val="center"/>
        </w:trPr>
        <w:tc>
          <w:tcPr>
            <w:tcW w:w="3360" w:type="dxa"/>
          </w:tcPr>
          <w:p w14:paraId="410D55DA" w14:textId="77777777" w:rsidR="005106FA" w:rsidRDefault="00000000">
            <w:r>
              <w:rPr>
                <w:sz w:val="16"/>
              </w:rPr>
              <w:t>Laptop performance</w:t>
            </w:r>
          </w:p>
        </w:tc>
        <w:tc>
          <w:tcPr>
            <w:tcW w:w="3360" w:type="dxa"/>
          </w:tcPr>
          <w:p w14:paraId="37A37339" w14:textId="77777777" w:rsidR="005106FA" w:rsidRDefault="00000000">
            <w:r>
              <w:rPr>
                <w:sz w:val="16"/>
              </w:rPr>
              <w:t>Medium</w:t>
            </w:r>
          </w:p>
        </w:tc>
        <w:tc>
          <w:tcPr>
            <w:tcW w:w="3360" w:type="dxa"/>
          </w:tcPr>
          <w:p w14:paraId="1488222F" w14:textId="77777777" w:rsidR="005106FA" w:rsidRDefault="00000000">
            <w:r>
              <w:rPr>
                <w:sz w:val="16"/>
              </w:rPr>
              <w:t>Local baseline + measured latency</w:t>
            </w:r>
          </w:p>
        </w:tc>
      </w:tr>
      <w:tr w:rsidR="005106FA" w14:paraId="2AA06A76" w14:textId="77777777">
        <w:trPr>
          <w:jc w:val="center"/>
        </w:trPr>
        <w:tc>
          <w:tcPr>
            <w:tcW w:w="3360" w:type="dxa"/>
          </w:tcPr>
          <w:p w14:paraId="5DF76576" w14:textId="77777777" w:rsidR="005106FA" w:rsidRDefault="00000000">
            <w:r>
              <w:rPr>
                <w:sz w:val="16"/>
              </w:rPr>
              <w:t>Evaluation gaps</w:t>
            </w:r>
          </w:p>
        </w:tc>
        <w:tc>
          <w:tcPr>
            <w:tcW w:w="3360" w:type="dxa"/>
          </w:tcPr>
          <w:p w14:paraId="76FC4BFC" w14:textId="77777777" w:rsidR="005106FA" w:rsidRDefault="00000000">
            <w:r>
              <w:rPr>
                <w:sz w:val="16"/>
              </w:rPr>
              <w:t>Medium</w:t>
            </w:r>
          </w:p>
        </w:tc>
        <w:tc>
          <w:tcPr>
            <w:tcW w:w="3360" w:type="dxa"/>
          </w:tcPr>
          <w:p w14:paraId="47FC06DF" w14:textId="77777777" w:rsidR="005106FA" w:rsidRDefault="00000000">
            <w:r>
              <w:rPr>
                <w:sz w:val="16"/>
              </w:rPr>
              <w:t>30–50 structured cases</w:t>
            </w:r>
          </w:p>
        </w:tc>
      </w:tr>
    </w:tbl>
    <w:p w14:paraId="6720F559" w14:textId="77777777" w:rsidR="005106FA" w:rsidRDefault="005106FA"/>
    <w:p w14:paraId="76715848" w14:textId="77777777" w:rsidR="005106FA" w:rsidRDefault="00000000">
      <w:pPr>
        <w:pStyle w:val="Heading2"/>
      </w:pPr>
      <w:r>
        <w:t>18.1 Assumptions</w:t>
      </w:r>
    </w:p>
    <w:p w14:paraId="7554B325" w14:textId="77777777" w:rsidR="005106FA" w:rsidRDefault="00000000">
      <w:pPr>
        <w:pStyle w:val="ListBullet"/>
      </w:pPr>
      <w:r>
        <w:t>All patient data is synthetic.</w:t>
      </w:r>
    </w:p>
    <w:p w14:paraId="4D698F59" w14:textId="77777777" w:rsidR="005106FA" w:rsidRDefault="00000000">
      <w:pPr>
        <w:pStyle w:val="ListBullet"/>
      </w:pPr>
      <w:r>
        <w:t>Clinical knowledge documents are synthetic/fictitious demonstration sources.</w:t>
      </w:r>
    </w:p>
    <w:p w14:paraId="65AD1B60" w14:textId="77777777" w:rsidR="005106FA" w:rsidRDefault="00000000">
      <w:pPr>
        <w:pStyle w:val="ListBullet"/>
      </w:pPr>
      <w:r>
        <w:t>The assistant is a clinical information and summarization aid.</w:t>
      </w:r>
    </w:p>
    <w:p w14:paraId="3D002E1B" w14:textId="77777777" w:rsidR="005106FA" w:rsidRDefault="00000000">
      <w:pPr>
        <w:pStyle w:val="ListBullet"/>
      </w:pPr>
      <w:r>
        <w:t>Production vendors and controls are selected during the enterprise pilot.</w:t>
      </w:r>
    </w:p>
    <w:p w14:paraId="4AF5A1CB" w14:textId="77777777" w:rsidR="005106FA" w:rsidRDefault="00000000">
      <w:pPr>
        <w:pStyle w:val="ListBullet"/>
      </w:pPr>
      <w:r>
        <w:t>Evaluation thresholds are pilot parameters, not clinical standards.</w:t>
      </w:r>
    </w:p>
    <w:p w14:paraId="4C4CB65F" w14:textId="77777777" w:rsidR="005106FA" w:rsidRDefault="00000000">
      <w:r>
        <w:br w:type="page"/>
      </w:r>
    </w:p>
    <w:p w14:paraId="35FD3B3F" w14:textId="77777777" w:rsidR="005106FA" w:rsidRDefault="00000000">
      <w:pPr>
        <w:pStyle w:val="Heading1"/>
      </w:pPr>
      <w:r>
        <w:lastRenderedPageBreak/>
        <w:t>19. Final Deliverables and Acceptance Criteria</w:t>
      </w:r>
    </w:p>
    <w:tbl>
      <w:tblPr>
        <w:tblStyle w:val="TableGrid"/>
        <w:tblW w:w="0" w:type="auto"/>
        <w:jc w:val="center"/>
        <w:tblLook w:val="04A0" w:firstRow="1" w:lastRow="0" w:firstColumn="1" w:lastColumn="0" w:noHBand="0" w:noVBand="1"/>
      </w:tblPr>
      <w:tblGrid>
        <w:gridCol w:w="3360"/>
        <w:gridCol w:w="3360"/>
        <w:gridCol w:w="3360"/>
      </w:tblGrid>
      <w:tr w:rsidR="005106FA" w14:paraId="1E29A820" w14:textId="77777777">
        <w:trPr>
          <w:jc w:val="center"/>
        </w:trPr>
        <w:tc>
          <w:tcPr>
            <w:tcW w:w="3360" w:type="dxa"/>
            <w:shd w:val="clear" w:color="auto" w:fill="1F4E78"/>
            <w:vAlign w:val="center"/>
          </w:tcPr>
          <w:p w14:paraId="4ED6A678" w14:textId="77777777" w:rsidR="005106FA" w:rsidRDefault="00000000">
            <w:r>
              <w:rPr>
                <w:b/>
                <w:color w:val="FFFFFF"/>
                <w:sz w:val="17"/>
              </w:rPr>
              <w:t>#</w:t>
            </w:r>
          </w:p>
        </w:tc>
        <w:tc>
          <w:tcPr>
            <w:tcW w:w="3360" w:type="dxa"/>
            <w:shd w:val="clear" w:color="auto" w:fill="1F4E78"/>
            <w:vAlign w:val="center"/>
          </w:tcPr>
          <w:p w14:paraId="1BBD277B" w14:textId="77777777" w:rsidR="005106FA" w:rsidRDefault="00000000">
            <w:r>
              <w:rPr>
                <w:b/>
                <w:color w:val="FFFFFF"/>
                <w:sz w:val="17"/>
              </w:rPr>
              <w:t>Deliverable</w:t>
            </w:r>
          </w:p>
        </w:tc>
        <w:tc>
          <w:tcPr>
            <w:tcW w:w="3360" w:type="dxa"/>
            <w:shd w:val="clear" w:color="auto" w:fill="1F4E78"/>
            <w:vAlign w:val="center"/>
          </w:tcPr>
          <w:p w14:paraId="42A06403" w14:textId="77777777" w:rsidR="005106FA" w:rsidRDefault="00000000">
            <w:r>
              <w:rPr>
                <w:b/>
                <w:color w:val="FFFFFF"/>
                <w:sz w:val="17"/>
              </w:rPr>
              <w:t>Acceptance outcome</w:t>
            </w:r>
          </w:p>
        </w:tc>
      </w:tr>
      <w:tr w:rsidR="005106FA" w14:paraId="6121366D" w14:textId="77777777">
        <w:trPr>
          <w:jc w:val="center"/>
        </w:trPr>
        <w:tc>
          <w:tcPr>
            <w:tcW w:w="3360" w:type="dxa"/>
          </w:tcPr>
          <w:p w14:paraId="3F238FB8" w14:textId="77777777" w:rsidR="005106FA" w:rsidRDefault="00000000">
            <w:r>
              <w:rPr>
                <w:sz w:val="16"/>
              </w:rPr>
              <w:t>1</w:t>
            </w:r>
          </w:p>
        </w:tc>
        <w:tc>
          <w:tcPr>
            <w:tcW w:w="3360" w:type="dxa"/>
          </w:tcPr>
          <w:p w14:paraId="524D533E" w14:textId="77777777" w:rsidR="005106FA" w:rsidRDefault="00000000">
            <w:r>
              <w:rPr>
                <w:sz w:val="16"/>
              </w:rPr>
              <w:t>Feasibility Study</w:t>
            </w:r>
          </w:p>
        </w:tc>
        <w:tc>
          <w:tcPr>
            <w:tcW w:w="3360" w:type="dxa"/>
          </w:tcPr>
          <w:p w14:paraId="7B7F63B6" w14:textId="77777777" w:rsidR="005106FA" w:rsidRDefault="00000000">
            <w:r>
              <w:rPr>
                <w:sz w:val="16"/>
              </w:rPr>
              <w:t>Scope and boundaries validated</w:t>
            </w:r>
          </w:p>
        </w:tc>
      </w:tr>
      <w:tr w:rsidR="005106FA" w14:paraId="70E246E5" w14:textId="77777777">
        <w:trPr>
          <w:jc w:val="center"/>
        </w:trPr>
        <w:tc>
          <w:tcPr>
            <w:tcW w:w="3360" w:type="dxa"/>
          </w:tcPr>
          <w:p w14:paraId="5231D06F" w14:textId="77777777" w:rsidR="005106FA" w:rsidRDefault="00000000">
            <w:r>
              <w:rPr>
                <w:sz w:val="16"/>
              </w:rPr>
              <w:t>2</w:t>
            </w:r>
          </w:p>
        </w:tc>
        <w:tc>
          <w:tcPr>
            <w:tcW w:w="3360" w:type="dxa"/>
          </w:tcPr>
          <w:p w14:paraId="5C160E2F" w14:textId="77777777" w:rsidR="005106FA" w:rsidRDefault="00000000">
            <w:r>
              <w:rPr>
                <w:sz w:val="16"/>
              </w:rPr>
              <w:t>Business &amp; Clinical Use Case</w:t>
            </w:r>
          </w:p>
        </w:tc>
        <w:tc>
          <w:tcPr>
            <w:tcW w:w="3360" w:type="dxa"/>
          </w:tcPr>
          <w:p w14:paraId="552B1570" w14:textId="77777777" w:rsidR="005106FA" w:rsidRDefault="00000000">
            <w:r>
              <w:rPr>
                <w:sz w:val="16"/>
              </w:rPr>
              <w:t>Clear clinician problem/value</w:t>
            </w:r>
          </w:p>
        </w:tc>
      </w:tr>
      <w:tr w:rsidR="005106FA" w14:paraId="47250668" w14:textId="77777777">
        <w:trPr>
          <w:jc w:val="center"/>
        </w:trPr>
        <w:tc>
          <w:tcPr>
            <w:tcW w:w="3360" w:type="dxa"/>
          </w:tcPr>
          <w:p w14:paraId="33C6BDE5" w14:textId="77777777" w:rsidR="005106FA" w:rsidRDefault="00000000">
            <w:r>
              <w:rPr>
                <w:sz w:val="16"/>
              </w:rPr>
              <w:t>3</w:t>
            </w:r>
          </w:p>
        </w:tc>
        <w:tc>
          <w:tcPr>
            <w:tcW w:w="3360" w:type="dxa"/>
          </w:tcPr>
          <w:p w14:paraId="6A6FDA06" w14:textId="77777777" w:rsidR="005106FA" w:rsidRDefault="00000000">
            <w:r>
              <w:rPr>
                <w:sz w:val="16"/>
              </w:rPr>
              <w:t>Requirements</w:t>
            </w:r>
          </w:p>
        </w:tc>
        <w:tc>
          <w:tcPr>
            <w:tcW w:w="3360" w:type="dxa"/>
          </w:tcPr>
          <w:p w14:paraId="600BFE3B" w14:textId="77777777" w:rsidR="005106FA" w:rsidRDefault="00000000">
            <w:r>
              <w:rPr>
                <w:sz w:val="16"/>
              </w:rPr>
              <w:t>Traceable implementation backlog</w:t>
            </w:r>
          </w:p>
        </w:tc>
      </w:tr>
      <w:tr w:rsidR="005106FA" w14:paraId="6BAC2940" w14:textId="77777777">
        <w:trPr>
          <w:jc w:val="center"/>
        </w:trPr>
        <w:tc>
          <w:tcPr>
            <w:tcW w:w="3360" w:type="dxa"/>
          </w:tcPr>
          <w:p w14:paraId="7273AFFA" w14:textId="77777777" w:rsidR="005106FA" w:rsidRDefault="00000000">
            <w:r>
              <w:rPr>
                <w:sz w:val="16"/>
              </w:rPr>
              <w:t>4</w:t>
            </w:r>
          </w:p>
        </w:tc>
        <w:tc>
          <w:tcPr>
            <w:tcW w:w="3360" w:type="dxa"/>
          </w:tcPr>
          <w:p w14:paraId="5B32EEBF" w14:textId="77777777" w:rsidR="005106FA" w:rsidRDefault="00000000">
            <w:r>
              <w:rPr>
                <w:sz w:val="16"/>
              </w:rPr>
              <w:t>Solution Architecture</w:t>
            </w:r>
          </w:p>
        </w:tc>
        <w:tc>
          <w:tcPr>
            <w:tcW w:w="3360" w:type="dxa"/>
          </w:tcPr>
          <w:p w14:paraId="4BFE0900" w14:textId="77777777" w:rsidR="005106FA" w:rsidRDefault="00000000">
            <w:r>
              <w:rPr>
                <w:sz w:val="16"/>
              </w:rPr>
              <w:t>End-to-end component/data flow</w:t>
            </w:r>
          </w:p>
        </w:tc>
      </w:tr>
      <w:tr w:rsidR="005106FA" w14:paraId="3E3D5768" w14:textId="77777777">
        <w:trPr>
          <w:jc w:val="center"/>
        </w:trPr>
        <w:tc>
          <w:tcPr>
            <w:tcW w:w="3360" w:type="dxa"/>
          </w:tcPr>
          <w:p w14:paraId="46B77DCD" w14:textId="77777777" w:rsidR="005106FA" w:rsidRDefault="00000000">
            <w:r>
              <w:rPr>
                <w:sz w:val="16"/>
              </w:rPr>
              <w:t>5</w:t>
            </w:r>
          </w:p>
        </w:tc>
        <w:tc>
          <w:tcPr>
            <w:tcW w:w="3360" w:type="dxa"/>
          </w:tcPr>
          <w:p w14:paraId="0861FD90" w14:textId="77777777" w:rsidR="005106FA" w:rsidRDefault="00000000">
            <w:r>
              <w:rPr>
                <w:sz w:val="16"/>
              </w:rPr>
              <w:t>Technology Mapping</w:t>
            </w:r>
          </w:p>
        </w:tc>
        <w:tc>
          <w:tcPr>
            <w:tcW w:w="3360" w:type="dxa"/>
          </w:tcPr>
          <w:p w14:paraId="324939DB" w14:textId="77777777" w:rsidR="005106FA" w:rsidRDefault="00000000">
            <w:r>
              <w:rPr>
                <w:sz w:val="16"/>
              </w:rPr>
              <w:t>Platform-agnostic choices</w:t>
            </w:r>
          </w:p>
        </w:tc>
      </w:tr>
      <w:tr w:rsidR="005106FA" w14:paraId="569417B1" w14:textId="77777777">
        <w:trPr>
          <w:jc w:val="center"/>
        </w:trPr>
        <w:tc>
          <w:tcPr>
            <w:tcW w:w="3360" w:type="dxa"/>
          </w:tcPr>
          <w:p w14:paraId="524F0A3F" w14:textId="77777777" w:rsidR="005106FA" w:rsidRDefault="00000000">
            <w:r>
              <w:rPr>
                <w:sz w:val="16"/>
              </w:rPr>
              <w:t>6</w:t>
            </w:r>
          </w:p>
        </w:tc>
        <w:tc>
          <w:tcPr>
            <w:tcW w:w="3360" w:type="dxa"/>
          </w:tcPr>
          <w:p w14:paraId="3D48E815" w14:textId="77777777" w:rsidR="005106FA" w:rsidRDefault="00000000">
            <w:r>
              <w:rPr>
                <w:sz w:val="16"/>
              </w:rPr>
              <w:t>Synthetic Patient Dataset</w:t>
            </w:r>
          </w:p>
        </w:tc>
        <w:tc>
          <w:tcPr>
            <w:tcW w:w="3360" w:type="dxa"/>
          </w:tcPr>
          <w:p w14:paraId="30FC3543" w14:textId="77777777" w:rsidR="005106FA" w:rsidRDefault="00000000">
            <w:r>
              <w:rPr>
                <w:sz w:val="16"/>
              </w:rPr>
              <w:t>FHIR-like demo data</w:t>
            </w:r>
          </w:p>
        </w:tc>
      </w:tr>
      <w:tr w:rsidR="005106FA" w14:paraId="4DE4BCD5" w14:textId="77777777">
        <w:trPr>
          <w:jc w:val="center"/>
        </w:trPr>
        <w:tc>
          <w:tcPr>
            <w:tcW w:w="3360" w:type="dxa"/>
          </w:tcPr>
          <w:p w14:paraId="0A5DBEAA" w14:textId="77777777" w:rsidR="005106FA" w:rsidRDefault="00000000">
            <w:r>
              <w:rPr>
                <w:sz w:val="16"/>
              </w:rPr>
              <w:t>7</w:t>
            </w:r>
          </w:p>
        </w:tc>
        <w:tc>
          <w:tcPr>
            <w:tcW w:w="3360" w:type="dxa"/>
          </w:tcPr>
          <w:p w14:paraId="49683FAC" w14:textId="77777777" w:rsidR="005106FA" w:rsidRDefault="00000000">
            <w:r>
              <w:rPr>
                <w:sz w:val="16"/>
              </w:rPr>
              <w:t>Clinical Knowledge / RAG</w:t>
            </w:r>
          </w:p>
        </w:tc>
        <w:tc>
          <w:tcPr>
            <w:tcW w:w="3360" w:type="dxa"/>
          </w:tcPr>
          <w:p w14:paraId="3F5F8100" w14:textId="77777777" w:rsidR="005106FA" w:rsidRDefault="00000000">
            <w:r>
              <w:rPr>
                <w:sz w:val="16"/>
              </w:rPr>
              <w:t>Governed evidence retrieval</w:t>
            </w:r>
          </w:p>
        </w:tc>
      </w:tr>
      <w:tr w:rsidR="005106FA" w14:paraId="3E4162BF" w14:textId="77777777">
        <w:trPr>
          <w:jc w:val="center"/>
        </w:trPr>
        <w:tc>
          <w:tcPr>
            <w:tcW w:w="3360" w:type="dxa"/>
          </w:tcPr>
          <w:p w14:paraId="5B2D1D6E" w14:textId="77777777" w:rsidR="005106FA" w:rsidRDefault="00000000">
            <w:r>
              <w:rPr>
                <w:sz w:val="16"/>
              </w:rPr>
              <w:t>8</w:t>
            </w:r>
          </w:p>
        </w:tc>
        <w:tc>
          <w:tcPr>
            <w:tcW w:w="3360" w:type="dxa"/>
          </w:tcPr>
          <w:p w14:paraId="6CCEEDEF" w14:textId="77777777" w:rsidR="005106FA" w:rsidRDefault="00000000">
            <w:r>
              <w:rPr>
                <w:sz w:val="16"/>
              </w:rPr>
              <w:t>Working Local Application</w:t>
            </w:r>
          </w:p>
        </w:tc>
        <w:tc>
          <w:tcPr>
            <w:tcW w:w="3360" w:type="dxa"/>
          </w:tcPr>
          <w:p w14:paraId="598AD605" w14:textId="77777777" w:rsidR="005106FA" w:rsidRDefault="00000000">
            <w:r>
              <w:rPr>
                <w:sz w:val="16"/>
              </w:rPr>
              <w:t>React + FastAPI + PostgreSQL + LLM</w:t>
            </w:r>
          </w:p>
        </w:tc>
      </w:tr>
      <w:tr w:rsidR="005106FA" w14:paraId="1BF0D957" w14:textId="77777777">
        <w:trPr>
          <w:jc w:val="center"/>
        </w:trPr>
        <w:tc>
          <w:tcPr>
            <w:tcW w:w="3360" w:type="dxa"/>
          </w:tcPr>
          <w:p w14:paraId="6D76068F" w14:textId="77777777" w:rsidR="005106FA" w:rsidRDefault="00000000">
            <w:r>
              <w:rPr>
                <w:sz w:val="16"/>
              </w:rPr>
              <w:t>9</w:t>
            </w:r>
          </w:p>
        </w:tc>
        <w:tc>
          <w:tcPr>
            <w:tcW w:w="3360" w:type="dxa"/>
          </w:tcPr>
          <w:p w14:paraId="63E69F99" w14:textId="77777777" w:rsidR="005106FA" w:rsidRDefault="00000000">
            <w:r>
              <w:rPr>
                <w:sz w:val="16"/>
              </w:rPr>
              <w:t>AI Safety &amp; Governance Suite</w:t>
            </w:r>
          </w:p>
        </w:tc>
        <w:tc>
          <w:tcPr>
            <w:tcW w:w="3360" w:type="dxa"/>
          </w:tcPr>
          <w:p w14:paraId="21858FF8" w14:textId="77777777" w:rsidR="005106FA" w:rsidRDefault="00000000">
            <w:r>
              <w:rPr>
                <w:sz w:val="16"/>
              </w:rPr>
              <w:t>Break-it tests + evaluation</w:t>
            </w:r>
          </w:p>
        </w:tc>
      </w:tr>
      <w:tr w:rsidR="005106FA" w14:paraId="669BD911" w14:textId="77777777">
        <w:trPr>
          <w:jc w:val="center"/>
        </w:trPr>
        <w:tc>
          <w:tcPr>
            <w:tcW w:w="3360" w:type="dxa"/>
          </w:tcPr>
          <w:p w14:paraId="01CE9395" w14:textId="77777777" w:rsidR="005106FA" w:rsidRDefault="00000000">
            <w:r>
              <w:rPr>
                <w:sz w:val="16"/>
              </w:rPr>
              <w:t>10</w:t>
            </w:r>
          </w:p>
        </w:tc>
        <w:tc>
          <w:tcPr>
            <w:tcW w:w="3360" w:type="dxa"/>
          </w:tcPr>
          <w:p w14:paraId="6D007EB6" w14:textId="77777777" w:rsidR="005106FA" w:rsidRDefault="00000000">
            <w:r>
              <w:rPr>
                <w:sz w:val="16"/>
              </w:rPr>
              <w:t>Management Demo + KPI Dashboard</w:t>
            </w:r>
          </w:p>
        </w:tc>
        <w:tc>
          <w:tcPr>
            <w:tcW w:w="3360" w:type="dxa"/>
          </w:tcPr>
          <w:p w14:paraId="470A062D" w14:textId="77777777" w:rsidR="005106FA" w:rsidRDefault="00000000">
            <w:r>
              <w:rPr>
                <w:sz w:val="16"/>
              </w:rPr>
              <w:t>Executive-ready demonstration</w:t>
            </w:r>
          </w:p>
        </w:tc>
      </w:tr>
    </w:tbl>
    <w:p w14:paraId="03E35086" w14:textId="77777777" w:rsidR="005106FA" w:rsidRDefault="005106FA"/>
    <w:p w14:paraId="4294D502" w14:textId="77777777" w:rsidR="005106FA" w:rsidRDefault="00000000">
      <w:pPr>
        <w:pStyle w:val="Heading2"/>
      </w:pPr>
      <w:r>
        <w:t>19.1 Recommended Build Order</w:t>
      </w:r>
    </w:p>
    <w:p w14:paraId="62BC8DA2" w14:textId="77777777" w:rsidR="005106FA" w:rsidRDefault="00000000" w:rsidP="00155C99">
      <w:pPr>
        <w:pStyle w:val="ListNumber"/>
        <w:numPr>
          <w:ilvl w:val="0"/>
          <w:numId w:val="12"/>
        </w:numPr>
      </w:pPr>
      <w:r>
        <w:t>Synthetic patients</w:t>
      </w:r>
    </w:p>
    <w:p w14:paraId="76926CDF" w14:textId="77777777" w:rsidR="005106FA" w:rsidRDefault="00000000" w:rsidP="00155C99">
      <w:pPr>
        <w:pStyle w:val="ListNumber"/>
        <w:numPr>
          <w:ilvl w:val="0"/>
          <w:numId w:val="12"/>
        </w:numPr>
      </w:pPr>
      <w:r>
        <w:t>Clinical guideline ingestion</w:t>
      </w:r>
    </w:p>
    <w:p w14:paraId="6A678BDD" w14:textId="77777777" w:rsidR="005106FA" w:rsidRDefault="00000000" w:rsidP="00155C99">
      <w:pPr>
        <w:pStyle w:val="ListNumber"/>
        <w:numPr>
          <w:ilvl w:val="0"/>
          <w:numId w:val="12"/>
        </w:numPr>
      </w:pPr>
      <w:r>
        <w:t>PostgreSQL + pgvector RAG</w:t>
      </w:r>
    </w:p>
    <w:p w14:paraId="216D8A02" w14:textId="77777777" w:rsidR="005106FA" w:rsidRDefault="00000000" w:rsidP="00155C99">
      <w:pPr>
        <w:pStyle w:val="ListNumber"/>
        <w:numPr>
          <w:ilvl w:val="0"/>
          <w:numId w:val="12"/>
        </w:numPr>
      </w:pPr>
      <w:r>
        <w:t>Patient Summary</w:t>
      </w:r>
    </w:p>
    <w:p w14:paraId="025437B6" w14:textId="77777777" w:rsidR="005106FA" w:rsidRDefault="00000000" w:rsidP="00155C99">
      <w:pPr>
        <w:pStyle w:val="ListNumber"/>
        <w:numPr>
          <w:ilvl w:val="0"/>
          <w:numId w:val="12"/>
        </w:numPr>
      </w:pPr>
      <w:r>
        <w:t>Citations/evidence</w:t>
      </w:r>
    </w:p>
    <w:p w14:paraId="73E9F171" w14:textId="77777777" w:rsidR="005106FA" w:rsidRDefault="00000000" w:rsidP="00155C99">
      <w:pPr>
        <w:pStyle w:val="ListNumber"/>
        <w:numPr>
          <w:ilvl w:val="0"/>
          <w:numId w:val="12"/>
        </w:numPr>
      </w:pPr>
      <w:r>
        <w:t>RBAC</w:t>
      </w:r>
    </w:p>
    <w:p w14:paraId="70E08252" w14:textId="77777777" w:rsidR="005106FA" w:rsidRDefault="00000000" w:rsidP="00155C99">
      <w:pPr>
        <w:pStyle w:val="ListNumber"/>
        <w:numPr>
          <w:ilvl w:val="0"/>
          <w:numId w:val="12"/>
        </w:numPr>
      </w:pPr>
      <w:r>
        <w:t>Safety/fallback</w:t>
      </w:r>
    </w:p>
    <w:p w14:paraId="6FF487E3" w14:textId="77777777" w:rsidR="005106FA" w:rsidRDefault="00000000" w:rsidP="00155C99">
      <w:pPr>
        <w:pStyle w:val="ListNumber"/>
        <w:numPr>
          <w:ilvl w:val="0"/>
          <w:numId w:val="12"/>
        </w:numPr>
      </w:pPr>
      <w:r>
        <w:t>Clinician UI</w:t>
      </w:r>
    </w:p>
    <w:p w14:paraId="130DF24C" w14:textId="77777777" w:rsidR="005106FA" w:rsidRDefault="00000000" w:rsidP="00155C99">
      <w:pPr>
        <w:pStyle w:val="ListNumber"/>
        <w:numPr>
          <w:ilvl w:val="0"/>
          <w:numId w:val="12"/>
        </w:numPr>
      </w:pPr>
      <w:r>
        <w:t>Governance dashboard</w:t>
      </w:r>
    </w:p>
    <w:p w14:paraId="19151791" w14:textId="77777777" w:rsidR="005106FA" w:rsidRDefault="00000000" w:rsidP="00155C99">
      <w:pPr>
        <w:pStyle w:val="ListNumber"/>
        <w:numPr>
          <w:ilvl w:val="0"/>
          <w:numId w:val="12"/>
        </w:numPr>
      </w:pPr>
      <w:r>
        <w:t>Evaluation + management demo</w:t>
      </w:r>
    </w:p>
    <w:p w14:paraId="5935D3DD" w14:textId="379CB49A" w:rsidR="005106FA" w:rsidRDefault="00000000">
      <w:r>
        <w:t>This follows the source recommendation to formalize the blueprint first and then build incrementally from synthetic patients through guideline ingestion, RAG, patient summary, citations, RBAC, safety/fallback and UI</w:t>
      </w:r>
    </w:p>
    <w:p w14:paraId="010DBC5A" w14:textId="77777777" w:rsidR="005106FA" w:rsidRDefault="00000000">
      <w:r>
        <w:br w:type="page"/>
      </w:r>
    </w:p>
    <w:p w14:paraId="06FF6DDD" w14:textId="77777777" w:rsidR="005106FA" w:rsidRDefault="00000000">
      <w:pPr>
        <w:pStyle w:val="Heading1"/>
      </w:pPr>
      <w:r>
        <w:lastRenderedPageBreak/>
        <w:t>Appendix A — Reference Architecture Mapping</w:t>
      </w:r>
    </w:p>
    <w:tbl>
      <w:tblPr>
        <w:tblStyle w:val="TableGrid"/>
        <w:tblW w:w="0" w:type="auto"/>
        <w:jc w:val="center"/>
        <w:tblLook w:val="04A0" w:firstRow="1" w:lastRow="0" w:firstColumn="1" w:lastColumn="0" w:noHBand="0" w:noVBand="1"/>
      </w:tblPr>
      <w:tblGrid>
        <w:gridCol w:w="3360"/>
        <w:gridCol w:w="3360"/>
        <w:gridCol w:w="3360"/>
      </w:tblGrid>
      <w:tr w:rsidR="005106FA" w14:paraId="0A96315D" w14:textId="77777777">
        <w:trPr>
          <w:jc w:val="center"/>
        </w:trPr>
        <w:tc>
          <w:tcPr>
            <w:tcW w:w="3360" w:type="dxa"/>
            <w:shd w:val="clear" w:color="auto" w:fill="1F4E78"/>
            <w:vAlign w:val="center"/>
          </w:tcPr>
          <w:p w14:paraId="10266E5D" w14:textId="77777777" w:rsidR="005106FA" w:rsidRDefault="00000000">
            <w:r>
              <w:rPr>
                <w:b/>
                <w:color w:val="FFFFFF"/>
                <w:sz w:val="17"/>
              </w:rPr>
              <w:t>Capability</w:t>
            </w:r>
          </w:p>
        </w:tc>
        <w:tc>
          <w:tcPr>
            <w:tcW w:w="3360" w:type="dxa"/>
            <w:shd w:val="clear" w:color="auto" w:fill="1F4E78"/>
            <w:vAlign w:val="center"/>
          </w:tcPr>
          <w:p w14:paraId="2D6491CF" w14:textId="77777777" w:rsidR="005106FA" w:rsidRDefault="00000000">
            <w:r>
              <w:rPr>
                <w:b/>
                <w:color w:val="FFFFFF"/>
                <w:sz w:val="17"/>
              </w:rPr>
              <w:t>Demo</w:t>
            </w:r>
          </w:p>
        </w:tc>
        <w:tc>
          <w:tcPr>
            <w:tcW w:w="3360" w:type="dxa"/>
            <w:shd w:val="clear" w:color="auto" w:fill="1F4E78"/>
            <w:vAlign w:val="center"/>
          </w:tcPr>
          <w:p w14:paraId="063A6DE2" w14:textId="77777777" w:rsidR="005106FA" w:rsidRDefault="00000000">
            <w:r>
              <w:rPr>
                <w:b/>
                <w:color w:val="FFFFFF"/>
                <w:sz w:val="17"/>
              </w:rPr>
              <w:t>Production candidate</w:t>
            </w:r>
          </w:p>
        </w:tc>
      </w:tr>
      <w:tr w:rsidR="005106FA" w14:paraId="0469507D" w14:textId="77777777">
        <w:trPr>
          <w:jc w:val="center"/>
        </w:trPr>
        <w:tc>
          <w:tcPr>
            <w:tcW w:w="3360" w:type="dxa"/>
          </w:tcPr>
          <w:p w14:paraId="3EF065BC" w14:textId="77777777" w:rsidR="005106FA" w:rsidRDefault="00000000">
            <w:r>
              <w:rPr>
                <w:sz w:val="16"/>
              </w:rPr>
              <w:t>Users / Portal</w:t>
            </w:r>
          </w:p>
        </w:tc>
        <w:tc>
          <w:tcPr>
            <w:tcW w:w="3360" w:type="dxa"/>
          </w:tcPr>
          <w:p w14:paraId="277BAE2F" w14:textId="77777777" w:rsidR="005106FA" w:rsidRDefault="00000000">
            <w:r>
              <w:rPr>
                <w:sz w:val="16"/>
              </w:rPr>
              <w:t>React</w:t>
            </w:r>
          </w:p>
        </w:tc>
        <w:tc>
          <w:tcPr>
            <w:tcW w:w="3360" w:type="dxa"/>
          </w:tcPr>
          <w:p w14:paraId="4ED60ACE" w14:textId="77777777" w:rsidR="005106FA" w:rsidRDefault="00000000">
            <w:r>
              <w:rPr>
                <w:sz w:val="16"/>
              </w:rPr>
              <w:t>Enterprise web portal</w:t>
            </w:r>
          </w:p>
        </w:tc>
      </w:tr>
      <w:tr w:rsidR="005106FA" w14:paraId="7C8086C0" w14:textId="77777777">
        <w:trPr>
          <w:jc w:val="center"/>
        </w:trPr>
        <w:tc>
          <w:tcPr>
            <w:tcW w:w="3360" w:type="dxa"/>
          </w:tcPr>
          <w:p w14:paraId="5741821B" w14:textId="77777777" w:rsidR="005106FA" w:rsidRDefault="00000000">
            <w:r>
              <w:rPr>
                <w:sz w:val="16"/>
              </w:rPr>
              <w:t>Authentication</w:t>
            </w:r>
          </w:p>
        </w:tc>
        <w:tc>
          <w:tcPr>
            <w:tcW w:w="3360" w:type="dxa"/>
          </w:tcPr>
          <w:p w14:paraId="07293694" w14:textId="77777777" w:rsidR="005106FA" w:rsidRDefault="00000000">
            <w:r>
              <w:rPr>
                <w:sz w:val="16"/>
              </w:rPr>
              <w:t>Keycloak</w:t>
            </w:r>
          </w:p>
        </w:tc>
        <w:tc>
          <w:tcPr>
            <w:tcW w:w="3360" w:type="dxa"/>
          </w:tcPr>
          <w:p w14:paraId="531F8D67" w14:textId="77777777" w:rsidR="005106FA" w:rsidRDefault="00000000">
            <w:r>
              <w:rPr>
                <w:sz w:val="16"/>
              </w:rPr>
              <w:t>Enterprise IAM / SSO / MFA</w:t>
            </w:r>
          </w:p>
        </w:tc>
      </w:tr>
      <w:tr w:rsidR="005106FA" w14:paraId="7D268280" w14:textId="77777777">
        <w:trPr>
          <w:jc w:val="center"/>
        </w:trPr>
        <w:tc>
          <w:tcPr>
            <w:tcW w:w="3360" w:type="dxa"/>
          </w:tcPr>
          <w:p w14:paraId="69BE67E3" w14:textId="77777777" w:rsidR="005106FA" w:rsidRDefault="00000000">
            <w:r>
              <w:rPr>
                <w:sz w:val="16"/>
              </w:rPr>
              <w:t>Authorization</w:t>
            </w:r>
          </w:p>
        </w:tc>
        <w:tc>
          <w:tcPr>
            <w:tcW w:w="3360" w:type="dxa"/>
          </w:tcPr>
          <w:p w14:paraId="48A45E49" w14:textId="77777777" w:rsidR="005106FA" w:rsidRDefault="00000000">
            <w:r>
              <w:rPr>
                <w:sz w:val="16"/>
              </w:rPr>
              <w:t>RBAC middleware</w:t>
            </w:r>
          </w:p>
        </w:tc>
        <w:tc>
          <w:tcPr>
            <w:tcW w:w="3360" w:type="dxa"/>
          </w:tcPr>
          <w:p w14:paraId="64C1E2CB" w14:textId="77777777" w:rsidR="005106FA" w:rsidRDefault="00000000">
            <w:r>
              <w:rPr>
                <w:sz w:val="16"/>
              </w:rPr>
              <w:t>RBAC + ABAC / policy engine</w:t>
            </w:r>
          </w:p>
        </w:tc>
      </w:tr>
      <w:tr w:rsidR="005106FA" w14:paraId="1BA5BC1D" w14:textId="77777777">
        <w:trPr>
          <w:jc w:val="center"/>
        </w:trPr>
        <w:tc>
          <w:tcPr>
            <w:tcW w:w="3360" w:type="dxa"/>
          </w:tcPr>
          <w:p w14:paraId="496952E6" w14:textId="77777777" w:rsidR="005106FA" w:rsidRDefault="00000000">
            <w:r>
              <w:rPr>
                <w:sz w:val="16"/>
              </w:rPr>
              <w:t>Consent</w:t>
            </w:r>
          </w:p>
        </w:tc>
        <w:tc>
          <w:tcPr>
            <w:tcW w:w="3360" w:type="dxa"/>
          </w:tcPr>
          <w:p w14:paraId="689E18B2" w14:textId="77777777" w:rsidR="005106FA" w:rsidRDefault="00000000">
            <w:r>
              <w:rPr>
                <w:sz w:val="16"/>
              </w:rPr>
              <w:t>Mock consent table</w:t>
            </w:r>
          </w:p>
        </w:tc>
        <w:tc>
          <w:tcPr>
            <w:tcW w:w="3360" w:type="dxa"/>
          </w:tcPr>
          <w:p w14:paraId="14264806" w14:textId="77777777" w:rsidR="005106FA" w:rsidRDefault="00000000">
            <w:r>
              <w:rPr>
                <w:sz w:val="16"/>
              </w:rPr>
              <w:t>Enterprise consent service</w:t>
            </w:r>
          </w:p>
        </w:tc>
      </w:tr>
      <w:tr w:rsidR="005106FA" w14:paraId="4213BF8C" w14:textId="77777777">
        <w:trPr>
          <w:jc w:val="center"/>
        </w:trPr>
        <w:tc>
          <w:tcPr>
            <w:tcW w:w="3360" w:type="dxa"/>
          </w:tcPr>
          <w:p w14:paraId="402E6546" w14:textId="77777777" w:rsidR="005106FA" w:rsidRDefault="00000000">
            <w:r>
              <w:rPr>
                <w:sz w:val="16"/>
              </w:rPr>
              <w:t>PHI protection</w:t>
            </w:r>
          </w:p>
        </w:tc>
        <w:tc>
          <w:tcPr>
            <w:tcW w:w="3360" w:type="dxa"/>
          </w:tcPr>
          <w:p w14:paraId="4EF005DF" w14:textId="77777777" w:rsidR="005106FA" w:rsidRDefault="00000000">
            <w:r>
              <w:rPr>
                <w:sz w:val="16"/>
              </w:rPr>
              <w:t>Presidio + rules</w:t>
            </w:r>
          </w:p>
        </w:tc>
        <w:tc>
          <w:tcPr>
            <w:tcW w:w="3360" w:type="dxa"/>
          </w:tcPr>
          <w:p w14:paraId="691E14E0" w14:textId="77777777" w:rsidR="005106FA" w:rsidRDefault="00000000">
            <w:r>
              <w:rPr>
                <w:sz w:val="16"/>
              </w:rPr>
              <w:t>Enterprise DLP</w:t>
            </w:r>
          </w:p>
        </w:tc>
      </w:tr>
      <w:tr w:rsidR="005106FA" w14:paraId="4D3CE231" w14:textId="77777777">
        <w:trPr>
          <w:jc w:val="center"/>
        </w:trPr>
        <w:tc>
          <w:tcPr>
            <w:tcW w:w="3360" w:type="dxa"/>
          </w:tcPr>
          <w:p w14:paraId="0AA84676" w14:textId="77777777" w:rsidR="005106FA" w:rsidRDefault="00000000">
            <w:r>
              <w:rPr>
                <w:sz w:val="16"/>
              </w:rPr>
              <w:t>Encryption</w:t>
            </w:r>
          </w:p>
        </w:tc>
        <w:tc>
          <w:tcPr>
            <w:tcW w:w="3360" w:type="dxa"/>
          </w:tcPr>
          <w:p w14:paraId="74A3E638" w14:textId="77777777" w:rsidR="005106FA" w:rsidRDefault="00000000">
            <w:r>
              <w:rPr>
                <w:sz w:val="16"/>
              </w:rPr>
              <w:t>HTTPS + DB encryption concept</w:t>
            </w:r>
          </w:p>
        </w:tc>
        <w:tc>
          <w:tcPr>
            <w:tcW w:w="3360" w:type="dxa"/>
          </w:tcPr>
          <w:p w14:paraId="4EC3EBE0" w14:textId="77777777" w:rsidR="005106FA" w:rsidRDefault="00000000">
            <w:r>
              <w:rPr>
                <w:sz w:val="16"/>
              </w:rPr>
              <w:t>TLS + KMS + encrypted storage</w:t>
            </w:r>
          </w:p>
        </w:tc>
      </w:tr>
      <w:tr w:rsidR="005106FA" w14:paraId="77BEBCAD" w14:textId="77777777">
        <w:trPr>
          <w:jc w:val="center"/>
        </w:trPr>
        <w:tc>
          <w:tcPr>
            <w:tcW w:w="3360" w:type="dxa"/>
          </w:tcPr>
          <w:p w14:paraId="33BE4845" w14:textId="77777777" w:rsidR="005106FA" w:rsidRDefault="00000000">
            <w:r>
              <w:rPr>
                <w:sz w:val="16"/>
              </w:rPr>
              <w:t>AI Guardrails</w:t>
            </w:r>
          </w:p>
        </w:tc>
        <w:tc>
          <w:tcPr>
            <w:tcW w:w="3360" w:type="dxa"/>
          </w:tcPr>
          <w:p w14:paraId="25E74A12" w14:textId="77777777" w:rsidR="005106FA" w:rsidRDefault="00000000">
            <w:r>
              <w:rPr>
                <w:sz w:val="16"/>
              </w:rPr>
              <w:t>Python rules</w:t>
            </w:r>
          </w:p>
        </w:tc>
        <w:tc>
          <w:tcPr>
            <w:tcW w:w="3360" w:type="dxa"/>
          </w:tcPr>
          <w:p w14:paraId="35116790" w14:textId="77777777" w:rsidR="005106FA" w:rsidRDefault="00000000">
            <w:r>
              <w:rPr>
                <w:sz w:val="16"/>
              </w:rPr>
              <w:t>Enterprise AI safety</w:t>
            </w:r>
          </w:p>
        </w:tc>
      </w:tr>
      <w:tr w:rsidR="005106FA" w14:paraId="12B24BF9" w14:textId="77777777">
        <w:trPr>
          <w:jc w:val="center"/>
        </w:trPr>
        <w:tc>
          <w:tcPr>
            <w:tcW w:w="3360" w:type="dxa"/>
          </w:tcPr>
          <w:p w14:paraId="6B592FFB" w14:textId="77777777" w:rsidR="005106FA" w:rsidRDefault="00000000">
            <w:r>
              <w:rPr>
                <w:sz w:val="16"/>
              </w:rPr>
              <w:t>Audit</w:t>
            </w:r>
          </w:p>
        </w:tc>
        <w:tc>
          <w:tcPr>
            <w:tcW w:w="3360" w:type="dxa"/>
          </w:tcPr>
          <w:p w14:paraId="5792A931" w14:textId="77777777" w:rsidR="005106FA" w:rsidRDefault="00000000">
            <w:r>
              <w:rPr>
                <w:sz w:val="16"/>
              </w:rPr>
              <w:t>PostgreSQL/logs</w:t>
            </w:r>
          </w:p>
        </w:tc>
        <w:tc>
          <w:tcPr>
            <w:tcW w:w="3360" w:type="dxa"/>
          </w:tcPr>
          <w:p w14:paraId="3071A421" w14:textId="77777777" w:rsidR="005106FA" w:rsidRDefault="00000000">
            <w:r>
              <w:rPr>
                <w:sz w:val="16"/>
              </w:rPr>
              <w:t>SIEM</w:t>
            </w:r>
          </w:p>
        </w:tc>
      </w:tr>
      <w:tr w:rsidR="005106FA" w14:paraId="1083E5FF" w14:textId="77777777">
        <w:trPr>
          <w:jc w:val="center"/>
        </w:trPr>
        <w:tc>
          <w:tcPr>
            <w:tcW w:w="3360" w:type="dxa"/>
          </w:tcPr>
          <w:p w14:paraId="5D195BF5" w14:textId="77777777" w:rsidR="005106FA" w:rsidRDefault="00000000">
            <w:r>
              <w:rPr>
                <w:sz w:val="16"/>
              </w:rPr>
              <w:t>AI Gateway</w:t>
            </w:r>
          </w:p>
        </w:tc>
        <w:tc>
          <w:tcPr>
            <w:tcW w:w="3360" w:type="dxa"/>
          </w:tcPr>
          <w:p w14:paraId="30E9B14D" w14:textId="77777777" w:rsidR="005106FA" w:rsidRDefault="00000000">
            <w:r>
              <w:rPr>
                <w:sz w:val="16"/>
              </w:rPr>
              <w:t>FastAPI</w:t>
            </w:r>
          </w:p>
        </w:tc>
        <w:tc>
          <w:tcPr>
            <w:tcW w:w="3360" w:type="dxa"/>
          </w:tcPr>
          <w:p w14:paraId="1043B503" w14:textId="77777777" w:rsidR="005106FA" w:rsidRDefault="00000000">
            <w:r>
              <w:rPr>
                <w:sz w:val="16"/>
              </w:rPr>
              <w:t>API Gateway + AI Gateway</w:t>
            </w:r>
          </w:p>
        </w:tc>
      </w:tr>
      <w:tr w:rsidR="005106FA" w14:paraId="759E0853" w14:textId="77777777">
        <w:trPr>
          <w:jc w:val="center"/>
        </w:trPr>
        <w:tc>
          <w:tcPr>
            <w:tcW w:w="3360" w:type="dxa"/>
          </w:tcPr>
          <w:p w14:paraId="2F1B1A11" w14:textId="77777777" w:rsidR="005106FA" w:rsidRDefault="00000000">
            <w:r>
              <w:rPr>
                <w:sz w:val="16"/>
              </w:rPr>
              <w:t>Knowledge Agent</w:t>
            </w:r>
          </w:p>
        </w:tc>
        <w:tc>
          <w:tcPr>
            <w:tcW w:w="3360" w:type="dxa"/>
          </w:tcPr>
          <w:p w14:paraId="3DC3BB05" w14:textId="77777777" w:rsidR="005106FA" w:rsidRDefault="00000000">
            <w:r>
              <w:rPr>
                <w:sz w:val="16"/>
              </w:rPr>
              <w:t>Python + RAG</w:t>
            </w:r>
          </w:p>
        </w:tc>
        <w:tc>
          <w:tcPr>
            <w:tcW w:w="3360" w:type="dxa"/>
          </w:tcPr>
          <w:p w14:paraId="18EA752D" w14:textId="77777777" w:rsidR="005106FA" w:rsidRDefault="00000000">
            <w:r>
              <w:rPr>
                <w:sz w:val="16"/>
              </w:rPr>
              <w:t>Agent platform</w:t>
            </w:r>
          </w:p>
        </w:tc>
      </w:tr>
      <w:tr w:rsidR="005106FA" w14:paraId="1B724EC1" w14:textId="77777777">
        <w:trPr>
          <w:jc w:val="center"/>
        </w:trPr>
        <w:tc>
          <w:tcPr>
            <w:tcW w:w="3360" w:type="dxa"/>
          </w:tcPr>
          <w:p w14:paraId="4AB25535" w14:textId="77777777" w:rsidR="005106FA" w:rsidRDefault="00000000">
            <w:r>
              <w:rPr>
                <w:sz w:val="16"/>
              </w:rPr>
              <w:t>Hybrid Search</w:t>
            </w:r>
          </w:p>
        </w:tc>
        <w:tc>
          <w:tcPr>
            <w:tcW w:w="3360" w:type="dxa"/>
          </w:tcPr>
          <w:p w14:paraId="367BB23D" w14:textId="77777777" w:rsidR="005106FA" w:rsidRDefault="00000000">
            <w:r>
              <w:rPr>
                <w:sz w:val="16"/>
              </w:rPr>
              <w:t>pgvector + FTS</w:t>
            </w:r>
          </w:p>
        </w:tc>
        <w:tc>
          <w:tcPr>
            <w:tcW w:w="3360" w:type="dxa"/>
          </w:tcPr>
          <w:p w14:paraId="42719BC9" w14:textId="77777777" w:rsidR="005106FA" w:rsidRDefault="00000000">
            <w:r>
              <w:rPr>
                <w:sz w:val="16"/>
              </w:rPr>
              <w:t>Search/vector platform</w:t>
            </w:r>
          </w:p>
        </w:tc>
      </w:tr>
      <w:tr w:rsidR="005106FA" w14:paraId="6ED7E341" w14:textId="77777777">
        <w:trPr>
          <w:jc w:val="center"/>
        </w:trPr>
        <w:tc>
          <w:tcPr>
            <w:tcW w:w="3360" w:type="dxa"/>
          </w:tcPr>
          <w:p w14:paraId="0B4408B3" w14:textId="77777777" w:rsidR="005106FA" w:rsidRDefault="00000000">
            <w:r>
              <w:rPr>
                <w:sz w:val="16"/>
              </w:rPr>
              <w:t>Patient Agent</w:t>
            </w:r>
          </w:p>
        </w:tc>
        <w:tc>
          <w:tcPr>
            <w:tcW w:w="3360" w:type="dxa"/>
          </w:tcPr>
          <w:p w14:paraId="4C0E728C" w14:textId="77777777" w:rsidR="005106FA" w:rsidRDefault="00000000">
            <w:r>
              <w:rPr>
                <w:sz w:val="16"/>
              </w:rPr>
              <w:t>Python</w:t>
            </w:r>
          </w:p>
        </w:tc>
        <w:tc>
          <w:tcPr>
            <w:tcW w:w="3360" w:type="dxa"/>
          </w:tcPr>
          <w:p w14:paraId="614D558D" w14:textId="77777777" w:rsidR="005106FA" w:rsidRDefault="00000000">
            <w:r>
              <w:rPr>
                <w:sz w:val="16"/>
              </w:rPr>
              <w:t>FHIR service</w:t>
            </w:r>
          </w:p>
        </w:tc>
      </w:tr>
      <w:tr w:rsidR="005106FA" w14:paraId="5AF9DED6" w14:textId="77777777">
        <w:trPr>
          <w:jc w:val="center"/>
        </w:trPr>
        <w:tc>
          <w:tcPr>
            <w:tcW w:w="3360" w:type="dxa"/>
          </w:tcPr>
          <w:p w14:paraId="6B361711" w14:textId="77777777" w:rsidR="005106FA" w:rsidRDefault="00000000">
            <w:r>
              <w:rPr>
                <w:sz w:val="16"/>
              </w:rPr>
              <w:t>Patient record</w:t>
            </w:r>
          </w:p>
        </w:tc>
        <w:tc>
          <w:tcPr>
            <w:tcW w:w="3360" w:type="dxa"/>
          </w:tcPr>
          <w:p w14:paraId="151FDB18" w14:textId="77777777" w:rsidR="005106FA" w:rsidRDefault="00000000">
            <w:r>
              <w:rPr>
                <w:sz w:val="16"/>
              </w:rPr>
              <w:t>FHIR JSON</w:t>
            </w:r>
          </w:p>
        </w:tc>
        <w:tc>
          <w:tcPr>
            <w:tcW w:w="3360" w:type="dxa"/>
          </w:tcPr>
          <w:p w14:paraId="0224DB33" w14:textId="77777777" w:rsidR="005106FA" w:rsidRDefault="00000000">
            <w:r>
              <w:rPr>
                <w:sz w:val="16"/>
              </w:rPr>
              <w:t>EHR/FHIR server</w:t>
            </w:r>
          </w:p>
        </w:tc>
      </w:tr>
      <w:tr w:rsidR="005106FA" w14:paraId="56E096BA" w14:textId="77777777">
        <w:trPr>
          <w:jc w:val="center"/>
        </w:trPr>
        <w:tc>
          <w:tcPr>
            <w:tcW w:w="3360" w:type="dxa"/>
          </w:tcPr>
          <w:p w14:paraId="3EE69122" w14:textId="77777777" w:rsidR="005106FA" w:rsidRDefault="00000000">
            <w:r>
              <w:rPr>
                <w:sz w:val="16"/>
              </w:rPr>
              <w:t>Workflow Agent</w:t>
            </w:r>
          </w:p>
        </w:tc>
        <w:tc>
          <w:tcPr>
            <w:tcW w:w="3360" w:type="dxa"/>
          </w:tcPr>
          <w:p w14:paraId="2E5AAA95" w14:textId="77777777" w:rsidR="005106FA" w:rsidRDefault="00000000">
            <w:r>
              <w:rPr>
                <w:sz w:val="16"/>
              </w:rPr>
              <w:t>Draft generation</w:t>
            </w:r>
          </w:p>
        </w:tc>
        <w:tc>
          <w:tcPr>
            <w:tcW w:w="3360" w:type="dxa"/>
          </w:tcPr>
          <w:p w14:paraId="674ED8D0" w14:textId="77777777" w:rsidR="005106FA" w:rsidRDefault="00000000">
            <w:r>
              <w:rPr>
                <w:sz w:val="16"/>
              </w:rPr>
              <w:t>Workflow engine</w:t>
            </w:r>
          </w:p>
        </w:tc>
      </w:tr>
      <w:tr w:rsidR="005106FA" w14:paraId="28CB870D" w14:textId="77777777">
        <w:trPr>
          <w:jc w:val="center"/>
        </w:trPr>
        <w:tc>
          <w:tcPr>
            <w:tcW w:w="3360" w:type="dxa"/>
          </w:tcPr>
          <w:p w14:paraId="01033E62" w14:textId="77777777" w:rsidR="005106FA" w:rsidRDefault="00000000">
            <w:r>
              <w:rPr>
                <w:sz w:val="16"/>
              </w:rPr>
              <w:t>Knowledge ingestion</w:t>
            </w:r>
          </w:p>
        </w:tc>
        <w:tc>
          <w:tcPr>
            <w:tcW w:w="3360" w:type="dxa"/>
          </w:tcPr>
          <w:p w14:paraId="747CDCC9" w14:textId="77777777" w:rsidR="005106FA" w:rsidRDefault="00000000">
            <w:r>
              <w:rPr>
                <w:sz w:val="16"/>
              </w:rPr>
              <w:t>Local files</w:t>
            </w:r>
          </w:p>
        </w:tc>
        <w:tc>
          <w:tcPr>
            <w:tcW w:w="3360" w:type="dxa"/>
          </w:tcPr>
          <w:p w14:paraId="752F0B25" w14:textId="77777777" w:rsidR="005106FA" w:rsidRDefault="00000000">
            <w:r>
              <w:rPr>
                <w:sz w:val="16"/>
              </w:rPr>
              <w:t>ETL/data platform</w:t>
            </w:r>
          </w:p>
        </w:tc>
      </w:tr>
      <w:tr w:rsidR="005106FA" w14:paraId="378CD0E6" w14:textId="77777777">
        <w:trPr>
          <w:jc w:val="center"/>
        </w:trPr>
        <w:tc>
          <w:tcPr>
            <w:tcW w:w="3360" w:type="dxa"/>
          </w:tcPr>
          <w:p w14:paraId="2308B3E6" w14:textId="77777777" w:rsidR="005106FA" w:rsidRDefault="00000000">
            <w:r>
              <w:rPr>
                <w:sz w:val="16"/>
              </w:rPr>
              <w:t>Embeddings</w:t>
            </w:r>
          </w:p>
        </w:tc>
        <w:tc>
          <w:tcPr>
            <w:tcW w:w="3360" w:type="dxa"/>
          </w:tcPr>
          <w:p w14:paraId="1FEA3E8C" w14:textId="77777777" w:rsidR="005106FA" w:rsidRDefault="00000000">
            <w:r>
              <w:rPr>
                <w:sz w:val="16"/>
              </w:rPr>
              <w:t>Sentence Transformers</w:t>
            </w:r>
          </w:p>
        </w:tc>
        <w:tc>
          <w:tcPr>
            <w:tcW w:w="3360" w:type="dxa"/>
          </w:tcPr>
          <w:p w14:paraId="786E38FA" w14:textId="77777777" w:rsidR="005106FA" w:rsidRDefault="00000000">
            <w:r>
              <w:rPr>
                <w:sz w:val="16"/>
              </w:rPr>
              <w:t>Enterprise embedding model</w:t>
            </w:r>
          </w:p>
        </w:tc>
      </w:tr>
      <w:tr w:rsidR="005106FA" w14:paraId="3B09C4D2" w14:textId="77777777">
        <w:trPr>
          <w:jc w:val="center"/>
        </w:trPr>
        <w:tc>
          <w:tcPr>
            <w:tcW w:w="3360" w:type="dxa"/>
          </w:tcPr>
          <w:p w14:paraId="3036C79F" w14:textId="77777777" w:rsidR="005106FA" w:rsidRDefault="00000000">
            <w:r>
              <w:rPr>
                <w:sz w:val="16"/>
              </w:rPr>
              <w:t>Model</w:t>
            </w:r>
          </w:p>
        </w:tc>
        <w:tc>
          <w:tcPr>
            <w:tcW w:w="3360" w:type="dxa"/>
          </w:tcPr>
          <w:p w14:paraId="4094DDDA" w14:textId="77777777" w:rsidR="005106FA" w:rsidRDefault="00000000">
            <w:r>
              <w:rPr>
                <w:sz w:val="16"/>
              </w:rPr>
              <w:t>Ollama</w:t>
            </w:r>
          </w:p>
        </w:tc>
        <w:tc>
          <w:tcPr>
            <w:tcW w:w="3360" w:type="dxa"/>
          </w:tcPr>
          <w:p w14:paraId="2A0FCBCA" w14:textId="77777777" w:rsidR="005106FA" w:rsidRDefault="00000000">
            <w:r>
              <w:rPr>
                <w:sz w:val="16"/>
              </w:rPr>
              <w:t>Enterprise model platform</w:t>
            </w:r>
          </w:p>
        </w:tc>
      </w:tr>
      <w:tr w:rsidR="005106FA" w14:paraId="406E839C" w14:textId="77777777">
        <w:trPr>
          <w:jc w:val="center"/>
        </w:trPr>
        <w:tc>
          <w:tcPr>
            <w:tcW w:w="3360" w:type="dxa"/>
          </w:tcPr>
          <w:p w14:paraId="00D08E39" w14:textId="77777777" w:rsidR="005106FA" w:rsidRDefault="00000000">
            <w:r>
              <w:rPr>
                <w:sz w:val="16"/>
              </w:rPr>
              <w:t>Response validation</w:t>
            </w:r>
          </w:p>
        </w:tc>
        <w:tc>
          <w:tcPr>
            <w:tcW w:w="3360" w:type="dxa"/>
          </w:tcPr>
          <w:p w14:paraId="5BECE3B1" w14:textId="77777777" w:rsidR="005106FA" w:rsidRDefault="00000000">
            <w:r>
              <w:rPr>
                <w:sz w:val="16"/>
              </w:rPr>
              <w:t>Pydantic + rules</w:t>
            </w:r>
          </w:p>
        </w:tc>
        <w:tc>
          <w:tcPr>
            <w:tcW w:w="3360" w:type="dxa"/>
          </w:tcPr>
          <w:p w14:paraId="29E7E5FA" w14:textId="77777777" w:rsidR="005106FA" w:rsidRDefault="00000000">
            <w:r>
              <w:rPr>
                <w:sz w:val="16"/>
              </w:rPr>
              <w:t>AI validation service</w:t>
            </w:r>
          </w:p>
        </w:tc>
      </w:tr>
      <w:tr w:rsidR="005106FA" w14:paraId="3EAD0844" w14:textId="77777777">
        <w:trPr>
          <w:jc w:val="center"/>
        </w:trPr>
        <w:tc>
          <w:tcPr>
            <w:tcW w:w="3360" w:type="dxa"/>
          </w:tcPr>
          <w:p w14:paraId="6ABBBEB4" w14:textId="77777777" w:rsidR="005106FA" w:rsidRDefault="00000000">
            <w:r>
              <w:rPr>
                <w:sz w:val="16"/>
              </w:rPr>
              <w:t>Monitoring</w:t>
            </w:r>
          </w:p>
        </w:tc>
        <w:tc>
          <w:tcPr>
            <w:tcW w:w="3360" w:type="dxa"/>
          </w:tcPr>
          <w:p w14:paraId="3F8FE0B9" w14:textId="77777777" w:rsidR="005106FA" w:rsidRDefault="00000000">
            <w:r>
              <w:rPr>
                <w:sz w:val="16"/>
              </w:rPr>
              <w:t>Structured logs</w:t>
            </w:r>
          </w:p>
        </w:tc>
        <w:tc>
          <w:tcPr>
            <w:tcW w:w="3360" w:type="dxa"/>
          </w:tcPr>
          <w:p w14:paraId="0DACF12D" w14:textId="77777777" w:rsidR="005106FA" w:rsidRDefault="00000000">
            <w:r>
              <w:rPr>
                <w:sz w:val="16"/>
              </w:rPr>
              <w:t>OpenTelemetry + enterprise monitoring</w:t>
            </w:r>
          </w:p>
        </w:tc>
      </w:tr>
      <w:tr w:rsidR="005106FA" w14:paraId="35213E74" w14:textId="77777777">
        <w:trPr>
          <w:jc w:val="center"/>
        </w:trPr>
        <w:tc>
          <w:tcPr>
            <w:tcW w:w="3360" w:type="dxa"/>
          </w:tcPr>
          <w:p w14:paraId="0F22E608" w14:textId="77777777" w:rsidR="005106FA" w:rsidRDefault="00000000">
            <w:r>
              <w:rPr>
                <w:sz w:val="16"/>
              </w:rPr>
              <w:t>Evaluation</w:t>
            </w:r>
          </w:p>
        </w:tc>
        <w:tc>
          <w:tcPr>
            <w:tcW w:w="3360" w:type="dxa"/>
          </w:tcPr>
          <w:p w14:paraId="48DF85C4" w14:textId="77777777" w:rsidR="005106FA" w:rsidRDefault="00000000">
            <w:r>
              <w:rPr>
                <w:sz w:val="16"/>
              </w:rPr>
              <w:t>Test dataset</w:t>
            </w:r>
          </w:p>
        </w:tc>
        <w:tc>
          <w:tcPr>
            <w:tcW w:w="3360" w:type="dxa"/>
          </w:tcPr>
          <w:p w14:paraId="421B8745" w14:textId="77777777" w:rsidR="005106FA" w:rsidRDefault="00000000">
            <w:r>
              <w:rPr>
                <w:sz w:val="16"/>
              </w:rPr>
              <w:t>Enterprise AI evaluation</w:t>
            </w:r>
          </w:p>
        </w:tc>
      </w:tr>
    </w:tbl>
    <w:p w14:paraId="5765C08E" w14:textId="77777777" w:rsidR="005106FA" w:rsidRDefault="005106FA"/>
    <w:p w14:paraId="7598EE4F" w14:textId="77777777" w:rsidR="005106FA" w:rsidRDefault="00000000">
      <w:pPr>
        <w:pStyle w:val="Heading1"/>
      </w:pPr>
      <w:r>
        <w:t>Appendix B — Clinical Safety Position</w:t>
      </w:r>
    </w:p>
    <w:tbl>
      <w:tblPr>
        <w:tblStyle w:val="TableGrid"/>
        <w:tblW w:w="0" w:type="auto"/>
        <w:tblLook w:val="04A0" w:firstRow="1" w:lastRow="0" w:firstColumn="1" w:lastColumn="0" w:noHBand="0" w:noVBand="1"/>
      </w:tblPr>
      <w:tblGrid>
        <w:gridCol w:w="10080"/>
      </w:tblGrid>
      <w:tr w:rsidR="005106FA" w14:paraId="71ED29CC" w14:textId="77777777">
        <w:tc>
          <w:tcPr>
            <w:tcW w:w="10080" w:type="dxa"/>
            <w:shd w:val="clear" w:color="auto" w:fill="EAF2F8"/>
          </w:tcPr>
          <w:p w14:paraId="06FB4E07" w14:textId="77777777" w:rsidR="005106FA" w:rsidRDefault="00000000">
            <w:r>
              <w:rPr>
                <w:b/>
                <w:color w:val="1F4E79"/>
              </w:rPr>
              <w:t>Safety position</w:t>
            </w:r>
            <w:r>
              <w:rPr>
                <w:b/>
                <w:color w:val="1F4E79"/>
              </w:rPr>
              <w:br/>
            </w:r>
            <w:r>
              <w:t>The assistant supports clinical information retrieval and summarization. It is not an autonomous diagnostic or treatment engine. Clinician review remains required for clinical interpretation and decisions.</w:t>
            </w:r>
          </w:p>
        </w:tc>
      </w:tr>
    </w:tbl>
    <w:p w14:paraId="32696D59" w14:textId="77777777" w:rsidR="005106FA" w:rsidRDefault="005106FA"/>
    <w:p w14:paraId="1194BB16" w14:textId="77777777" w:rsidR="005106FA" w:rsidRDefault="00000000">
      <w:pPr>
        <w:pStyle w:val="Heading1"/>
      </w:pPr>
      <w:r>
        <w:t>Appendix C — Source Basis</w:t>
      </w:r>
    </w:p>
    <w:p w14:paraId="11DA06F9" w14:textId="77777777" w:rsidR="005106FA" w:rsidRDefault="00000000">
      <w:r>
        <w:t>This document is based on the uploaded Clinical AI Assistant solution material, which covers feasibility, use case, architecture, technology, synthetic FHIR-like data, governed RAG, agents, security, guardrails, evaluation, observability, implementation phases and management demonstration. fileciteturn1file5L866-L887</w:t>
      </w:r>
    </w:p>
    <w:sectPr w:rsidR="005106FA" w:rsidSect="00A14CB4">
      <w:headerReference w:type="default" r:id="rId10"/>
      <w:footerReference w:type="default" r:id="rId11"/>
      <w:pgSz w:w="15840" w:h="12240" w:orient="landscape"/>
      <w:pgMar w:top="426" w:right="936"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28624" w14:textId="77777777" w:rsidR="000F5863" w:rsidRDefault="000F5863">
      <w:pPr>
        <w:spacing w:after="0" w:line="240" w:lineRule="auto"/>
      </w:pPr>
      <w:r>
        <w:separator/>
      </w:r>
    </w:p>
  </w:endnote>
  <w:endnote w:type="continuationSeparator" w:id="0">
    <w:p w14:paraId="34240311" w14:textId="77777777" w:rsidR="000F5863" w:rsidRDefault="000F58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D5B60" w14:textId="77777777" w:rsidR="005106FA" w:rsidRDefault="00000000">
    <w:pPr>
      <w:pStyle w:val="Footer"/>
      <w:jc w:val="center"/>
    </w:pPr>
    <w:r>
      <w:rPr>
        <w:sz w:val="16"/>
      </w:rPr>
      <w:t xml:space="preserve">Confidential – Architecture Blueprint  |  </w:t>
    </w:r>
    <w:r>
      <w:fldChar w:fldCharType="begin"/>
    </w:r>
    <w:r>
      <w:instrText>PAGE</w:instrText>
    </w:r>
    <w:r>
      <w:fldChar w:fldCharType="separate"/>
    </w:r>
    <w:r w:rsidR="000174F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3DAAE" w14:textId="77777777" w:rsidR="000F5863" w:rsidRDefault="000F5863">
      <w:pPr>
        <w:spacing w:after="0" w:line="240" w:lineRule="auto"/>
      </w:pPr>
      <w:r>
        <w:separator/>
      </w:r>
    </w:p>
  </w:footnote>
  <w:footnote w:type="continuationSeparator" w:id="0">
    <w:p w14:paraId="1F5D6CF5" w14:textId="77777777" w:rsidR="000F5863" w:rsidRDefault="000F58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B9BF4" w14:textId="77777777" w:rsidR="005106FA" w:rsidRDefault="00000000">
    <w:pPr>
      <w:pStyle w:val="Header"/>
      <w:jc w:val="right"/>
    </w:pPr>
    <w:r>
      <w:rPr>
        <w:sz w:val="16"/>
      </w:rPr>
      <w:t>Enterprise AI Clinical Assistant | Solution Implementation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C2A6FB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24715A"/>
    <w:multiLevelType w:val="hybridMultilevel"/>
    <w:tmpl w:val="A5C62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C8063C8"/>
    <w:multiLevelType w:val="hybridMultilevel"/>
    <w:tmpl w:val="6E32CD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70807754">
    <w:abstractNumId w:val="8"/>
  </w:num>
  <w:num w:numId="2" w16cid:durableId="2010019318">
    <w:abstractNumId w:val="6"/>
  </w:num>
  <w:num w:numId="3" w16cid:durableId="1126241763">
    <w:abstractNumId w:val="5"/>
  </w:num>
  <w:num w:numId="4" w16cid:durableId="1588690304">
    <w:abstractNumId w:val="4"/>
  </w:num>
  <w:num w:numId="5" w16cid:durableId="345599288">
    <w:abstractNumId w:val="7"/>
  </w:num>
  <w:num w:numId="6" w16cid:durableId="1857962694">
    <w:abstractNumId w:val="3"/>
  </w:num>
  <w:num w:numId="7" w16cid:durableId="1630933345">
    <w:abstractNumId w:val="2"/>
  </w:num>
  <w:num w:numId="8" w16cid:durableId="1984848406">
    <w:abstractNumId w:val="1"/>
  </w:num>
  <w:num w:numId="9" w16cid:durableId="342325170">
    <w:abstractNumId w:val="0"/>
  </w:num>
  <w:num w:numId="10" w16cid:durableId="1082798863">
    <w:abstractNumId w:val="7"/>
  </w:num>
  <w:num w:numId="11" w16cid:durableId="606741434">
    <w:abstractNumId w:val="10"/>
  </w:num>
  <w:num w:numId="12" w16cid:durableId="13551073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1C0"/>
    <w:rsid w:val="000174F0"/>
    <w:rsid w:val="00034616"/>
    <w:rsid w:val="0006063C"/>
    <w:rsid w:val="00065F48"/>
    <w:rsid w:val="000B52C0"/>
    <w:rsid w:val="000B5E39"/>
    <w:rsid w:val="000F5863"/>
    <w:rsid w:val="0015074B"/>
    <w:rsid w:val="00155C99"/>
    <w:rsid w:val="001E5D95"/>
    <w:rsid w:val="002801B8"/>
    <w:rsid w:val="0029639D"/>
    <w:rsid w:val="00306DB4"/>
    <w:rsid w:val="00321910"/>
    <w:rsid w:val="00326F90"/>
    <w:rsid w:val="00345291"/>
    <w:rsid w:val="00416AAF"/>
    <w:rsid w:val="0041774A"/>
    <w:rsid w:val="0042323C"/>
    <w:rsid w:val="005106FA"/>
    <w:rsid w:val="00511994"/>
    <w:rsid w:val="005232CF"/>
    <w:rsid w:val="005515BA"/>
    <w:rsid w:val="0061276D"/>
    <w:rsid w:val="00632828"/>
    <w:rsid w:val="00656525"/>
    <w:rsid w:val="00677D18"/>
    <w:rsid w:val="006805E1"/>
    <w:rsid w:val="0069035E"/>
    <w:rsid w:val="006F7F15"/>
    <w:rsid w:val="00716687"/>
    <w:rsid w:val="007176FB"/>
    <w:rsid w:val="008459B8"/>
    <w:rsid w:val="008A6B49"/>
    <w:rsid w:val="009C50FF"/>
    <w:rsid w:val="009C566C"/>
    <w:rsid w:val="00A14CB4"/>
    <w:rsid w:val="00A46069"/>
    <w:rsid w:val="00A716CE"/>
    <w:rsid w:val="00A952B9"/>
    <w:rsid w:val="00AA1D8D"/>
    <w:rsid w:val="00AC19AA"/>
    <w:rsid w:val="00AD3FD8"/>
    <w:rsid w:val="00B07219"/>
    <w:rsid w:val="00B3194A"/>
    <w:rsid w:val="00B47730"/>
    <w:rsid w:val="00B87D7D"/>
    <w:rsid w:val="00BE206F"/>
    <w:rsid w:val="00C43A68"/>
    <w:rsid w:val="00C56203"/>
    <w:rsid w:val="00C64A40"/>
    <w:rsid w:val="00C82F8A"/>
    <w:rsid w:val="00C839AE"/>
    <w:rsid w:val="00CB0664"/>
    <w:rsid w:val="00D05AA4"/>
    <w:rsid w:val="00D17610"/>
    <w:rsid w:val="00D35DE1"/>
    <w:rsid w:val="00D9378E"/>
    <w:rsid w:val="00DE1417"/>
    <w:rsid w:val="00E577DC"/>
    <w:rsid w:val="00EE4C46"/>
    <w:rsid w:val="00EF6DAF"/>
    <w:rsid w:val="00FA3F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61796A"/>
  <w14:defaultImageDpi w14:val="300"/>
  <w15:docId w15:val="{54FBFB77-D5C0-4B57-893B-EDD5383C6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26</Pages>
  <Words>3940</Words>
  <Characters>22458</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Ambatipudi, Ravikiran</cp:lastModifiedBy>
  <cp:revision>54</cp:revision>
  <dcterms:created xsi:type="dcterms:W3CDTF">2013-12-23T23:15:00Z</dcterms:created>
  <dcterms:modified xsi:type="dcterms:W3CDTF">2026-08-25T11:19:00Z</dcterms:modified>
  <cp:category/>
</cp:coreProperties>
</file>