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adgasd</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WO-000155-11012021-0400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11/01/2021</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11/01/2021</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Read the Risk Assessment and then sign it to indicate you have read it. Complete the 5-minute survey if attached.</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11/01/2021</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Baba Elaichi</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&amp;&amp;Baba_Elaichi_111</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&amp;&amp;SignBaba_Elaichi_date_111</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