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Arun Rai</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Arun Rai</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Arun Rai</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Arun Rai</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Arun Rai</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Arun Rai</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Arun Rai</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Arun Rai</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Arun Rai</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Arun Rai</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r w:rsidRPr="00B96B8D">
              <w:rPr>
                <w:rFonts w:ascii="Arial" w:eastAsia="Arial" w:hAnsi="Arial" w:cs="Arial"/>
                <w:sz w:val="20"/>
                <w:szCs w:val="20"/>
              </w:rPr>
              <w:t>&amp;&amp;</w:t>
            </w:r>
            <w:proofErr w:type="spellStart"/>
            <w:r w:rsidRPr="00B96B8D">
              <w:rPr>
                <w:rFonts w:ascii="Arial" w:eastAsia="Arial" w:hAnsi="Arial" w:cs="Arial"/>
                <w:sz w:val="20"/>
                <w:szCs w:val="20"/>
              </w:rPr>
              <w:t>HazardMaterials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r w:rsidRPr="00B96B8D">
              <w:rPr>
                <w:rFonts w:ascii="Arial" w:eastAsia="Arial" w:hAnsi="Arial" w:cs="Arial"/>
                <w:sz w:val="20"/>
                <w:szCs w:val="20"/>
              </w:rPr>
              <w:t>&amp;&amp;</w:t>
            </w:r>
            <w:proofErr w:type="spellStart"/>
            <w:r w:rsidRPr="00B96B8D">
              <w:rPr>
                <w:rFonts w:ascii="Arial" w:eastAsia="Arial" w:hAnsi="Arial" w:cs="Arial"/>
                <w:sz w:val="20"/>
                <w:szCs w:val="20"/>
              </w:rPr>
              <w:t>ReferencedLegislation</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r>
              <w:rPr>
                <w:rFonts w:ascii="Arial" w:eastAsia="Arial" w:hAnsi="Arial" w:cs="Arial"/>
                <w:sz w:val="20"/>
                <w:szCs w:val="20"/>
              </w:rPr>
              <w:t>&amp;&amp;</w:t>
            </w:r>
            <w:proofErr w:type="spellStart"/>
            <w:r>
              <w:rPr>
                <w:rFonts w:ascii="Arial" w:eastAsia="Arial" w:hAnsi="Arial" w:cs="Arial"/>
                <w:sz w:val="20"/>
                <w:szCs w:val="20"/>
              </w:rPr>
              <w:t>Licenced</w:t>
            </w:r>
            <w:r w:rsidRPr="00B96B8D">
              <w:rPr>
                <w:rFonts w:ascii="Arial" w:eastAsia="Arial" w:hAnsi="Arial" w:cs="Arial"/>
                <w:sz w:val="20"/>
                <w:szCs w:val="20"/>
              </w:rPr>
              <w:t>Permits</w:t>
            </w:r>
            <w:r>
              <w:rPr>
                <w:rFonts w:ascii="Arial" w:eastAsia="Arial" w:hAnsi="Arial" w:cs="Arial"/>
                <w:sz w:val="20"/>
                <w:szCs w:val="20"/>
              </w:rPr>
              <w:t>Section</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Arun Rai</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Arun Rai</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pPr>
      <w:r>
        <w:rPr>
          <w:rFonts w:ascii="Arial" w:eastAsia="Arial" w:hAnsi="Arial" w:cs="Arial"/>
          <w:sz w:val="22"/>
          <w:szCs w:val="22"/>
        </w:rPr>
        <w:t>&amp;&amp;Steps-table</w:t>
      </w: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&amp;&amp;Employee1_Name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&amp;&amp;Emp1_Signature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&amp;&amp;Signature1_Date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w:t>&amp;&amp;LOGO</w:t>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