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22251" w14:textId="20F4AD38" w:rsidR="00493923" w:rsidRDefault="00493923">
      <w:pPr>
        <w:rPr>
          <w:sz w:val="36"/>
          <w:szCs w:val="36"/>
        </w:rPr>
      </w:pPr>
      <w:r>
        <w:rPr>
          <w:sz w:val="36"/>
          <w:szCs w:val="36"/>
        </w:rPr>
        <w:t xml:space="preserve">                         </w:t>
      </w:r>
      <w:r w:rsidRPr="00493923">
        <w:rPr>
          <w:sz w:val="36"/>
          <w:szCs w:val="36"/>
          <w:highlight w:val="cyan"/>
        </w:rPr>
        <w:t xml:space="preserve">Assignment- </w:t>
      </w:r>
      <w:r w:rsidRPr="00493923">
        <w:rPr>
          <w:sz w:val="36"/>
          <w:szCs w:val="36"/>
          <w:highlight w:val="cyan"/>
        </w:rPr>
        <w:t>Distribution</w:t>
      </w:r>
      <w:r w:rsidRPr="00493923">
        <w:rPr>
          <w:sz w:val="36"/>
          <w:szCs w:val="36"/>
          <w:highlight w:val="cyan"/>
        </w:rPr>
        <w:t xml:space="preserve"> Statistics</w:t>
      </w:r>
    </w:p>
    <w:p w14:paraId="357697BB" w14:textId="20ADC15C" w:rsidR="00493923" w:rsidRDefault="00493923">
      <w:pPr>
        <w:rPr>
          <w:sz w:val="36"/>
          <w:szCs w:val="36"/>
        </w:rPr>
      </w:pPr>
    </w:p>
    <w:p w14:paraId="50CF61D9" w14:textId="3F473C20" w:rsidR="00493923" w:rsidRPr="00493923" w:rsidRDefault="00493923">
      <w:pPr>
        <w:rPr>
          <w:b/>
          <w:bCs/>
          <w:sz w:val="36"/>
          <w:szCs w:val="36"/>
        </w:rPr>
      </w:pPr>
      <w:r w:rsidRPr="00493923">
        <w:rPr>
          <w:b/>
          <w:bCs/>
          <w:sz w:val="36"/>
          <w:szCs w:val="36"/>
        </w:rPr>
        <w:t>Q.1-</w:t>
      </w:r>
      <w:r w:rsidRPr="00493923">
        <w:rPr>
          <w:b/>
          <w:bCs/>
          <w:sz w:val="28"/>
          <w:szCs w:val="28"/>
        </w:rPr>
        <w:t>Simulate 30 rolls with =</w:t>
      </w:r>
      <w:r w:rsidRPr="00493923">
        <w:rPr>
          <w:b/>
          <w:bCs/>
          <w:sz w:val="28"/>
          <w:szCs w:val="28"/>
        </w:rPr>
        <w:t>RANDBETWEEN (</w:t>
      </w:r>
      <w:r w:rsidRPr="00493923">
        <w:rPr>
          <w:b/>
          <w:bCs/>
          <w:sz w:val="28"/>
          <w:szCs w:val="28"/>
        </w:rPr>
        <w:t xml:space="preserve">1,6). What is the probability of rolling </w:t>
      </w:r>
      <w:r w:rsidRPr="00493923">
        <w:rPr>
          <w:b/>
          <w:bCs/>
          <w:sz w:val="28"/>
          <w:szCs w:val="28"/>
        </w:rPr>
        <w:t>a</w:t>
      </w:r>
      <w:r>
        <w:rPr>
          <w:b/>
          <w:bCs/>
          <w:sz w:val="28"/>
          <w:szCs w:val="28"/>
        </w:rPr>
        <w:t>,</w:t>
      </w:r>
      <w:r w:rsidRPr="00493923">
        <w:rPr>
          <w:b/>
          <w:bCs/>
          <w:sz w:val="28"/>
          <w:szCs w:val="28"/>
        </w:rPr>
        <w:t xml:space="preserve"> 3</w:t>
      </w:r>
      <w:r w:rsidRPr="00493923">
        <w:rPr>
          <w:b/>
          <w:bCs/>
          <w:sz w:val="28"/>
          <w:szCs w:val="28"/>
        </w:rPr>
        <w:t xml:space="preserve"> exactly 5 times?</w:t>
      </w:r>
    </w:p>
    <w:p w14:paraId="6A12271B" w14:textId="5F5CA28E" w:rsidR="00493923" w:rsidRDefault="00493923">
      <w:pPr>
        <w:rPr>
          <w:sz w:val="36"/>
          <w:szCs w:val="36"/>
        </w:rPr>
      </w:pPr>
      <w:r w:rsidRPr="007254DB">
        <w:rPr>
          <w:b/>
          <w:bCs/>
          <w:sz w:val="36"/>
          <w:szCs w:val="36"/>
          <w:highlight w:val="yellow"/>
        </w:rPr>
        <w:t>Sol.</w:t>
      </w:r>
      <w:r w:rsidRPr="00493923">
        <w:t xml:space="preserve"> </w:t>
      </w:r>
      <w:r w:rsidRPr="00493923">
        <w:rPr>
          <w:sz w:val="36"/>
          <w:szCs w:val="36"/>
        </w:rPr>
        <w:t xml:space="preserve">Each </w:t>
      </w:r>
      <w:proofErr w:type="gramStart"/>
      <w:r w:rsidRPr="00493923">
        <w:rPr>
          <w:sz w:val="36"/>
          <w:szCs w:val="36"/>
        </w:rPr>
        <w:t>rol</w:t>
      </w:r>
      <w:r w:rsidR="00675F66">
        <w:rPr>
          <w:sz w:val="36"/>
          <w:szCs w:val="36"/>
        </w:rPr>
        <w:t>l</w:t>
      </w:r>
      <w:proofErr w:type="gramEnd"/>
      <w:r w:rsidRPr="00493923">
        <w:rPr>
          <w:sz w:val="36"/>
          <w:szCs w:val="36"/>
        </w:rPr>
        <w:t xml:space="preserve"> of a fair die has:</w:t>
      </w:r>
    </w:p>
    <w:p w14:paraId="60D930C4" w14:textId="1F47306C" w:rsidR="00493923" w:rsidRPr="00493923" w:rsidRDefault="00493923" w:rsidP="00493923">
      <w:pPr>
        <w:pStyle w:val="ListParagraph"/>
        <w:numPr>
          <w:ilvl w:val="0"/>
          <w:numId w:val="1"/>
        </w:numPr>
        <w:rPr>
          <w:sz w:val="36"/>
          <w:szCs w:val="36"/>
        </w:rPr>
      </w:pPr>
      <w:r w:rsidRPr="00493923">
        <w:rPr>
          <w:sz w:val="36"/>
          <w:szCs w:val="36"/>
        </w:rPr>
        <w:t>Probability of getting a 3, p = 1/6</w:t>
      </w:r>
    </w:p>
    <w:p w14:paraId="16286D0E" w14:textId="3A52B169" w:rsidR="00493923" w:rsidRPr="00675F66" w:rsidRDefault="00675F66" w:rsidP="00675F66">
      <w:pPr>
        <w:pStyle w:val="ListParagraph"/>
        <w:numPr>
          <w:ilvl w:val="0"/>
          <w:numId w:val="1"/>
        </w:numPr>
        <w:rPr>
          <w:sz w:val="36"/>
          <w:szCs w:val="36"/>
        </w:rPr>
      </w:pPr>
      <w:r w:rsidRPr="00675F66">
        <w:rPr>
          <w:sz w:val="36"/>
          <w:szCs w:val="36"/>
        </w:rPr>
        <w:t xml:space="preserve">Number of trials, </w:t>
      </w:r>
      <w:r w:rsidRPr="00675F66">
        <w:rPr>
          <w:b/>
          <w:bCs/>
          <w:sz w:val="36"/>
          <w:szCs w:val="36"/>
        </w:rPr>
        <w:t>n = 30</w:t>
      </w:r>
    </w:p>
    <w:p w14:paraId="15C337F6" w14:textId="3096BC28" w:rsidR="00675F66" w:rsidRPr="00675F66" w:rsidRDefault="00675F66" w:rsidP="00675F66">
      <w:pPr>
        <w:pStyle w:val="ListParagraph"/>
        <w:numPr>
          <w:ilvl w:val="0"/>
          <w:numId w:val="1"/>
        </w:numPr>
        <w:rPr>
          <w:sz w:val="36"/>
          <w:szCs w:val="36"/>
        </w:rPr>
      </w:pPr>
      <w:r w:rsidRPr="00675F66">
        <w:rPr>
          <w:sz w:val="36"/>
          <w:szCs w:val="36"/>
        </w:rPr>
        <w:t xml:space="preserve">Required number of successes, </w:t>
      </w:r>
      <w:r w:rsidRPr="00675F66">
        <w:rPr>
          <w:b/>
          <w:bCs/>
          <w:sz w:val="36"/>
          <w:szCs w:val="36"/>
        </w:rPr>
        <w:t>x = 5</w:t>
      </w:r>
    </w:p>
    <w:p w14:paraId="10E40725" w14:textId="0D80AC00" w:rsidR="00675F66" w:rsidRDefault="00675F66" w:rsidP="00675F66">
      <w:pPr>
        <w:ind w:left="360"/>
        <w:rPr>
          <w:sz w:val="36"/>
          <w:szCs w:val="36"/>
        </w:rPr>
      </w:pPr>
      <w:r w:rsidRPr="00675F66">
        <w:rPr>
          <w:sz w:val="36"/>
          <w:szCs w:val="36"/>
        </w:rPr>
        <w:t xml:space="preserve">This situation follows a </w:t>
      </w:r>
      <w:r w:rsidRPr="00675F66">
        <w:rPr>
          <w:b/>
          <w:bCs/>
          <w:sz w:val="36"/>
          <w:szCs w:val="36"/>
        </w:rPr>
        <w:t>Binomial Distribution</w:t>
      </w:r>
      <w:r w:rsidRPr="00675F66">
        <w:rPr>
          <w:sz w:val="36"/>
          <w:szCs w:val="36"/>
        </w:rPr>
        <w:t xml:space="preserve"> because:</w:t>
      </w:r>
    </w:p>
    <w:p w14:paraId="20CD7E3C" w14:textId="4D6732BD" w:rsidR="00675F66" w:rsidRDefault="00675F66" w:rsidP="00675F66">
      <w:pPr>
        <w:pStyle w:val="ListParagraph"/>
        <w:numPr>
          <w:ilvl w:val="0"/>
          <w:numId w:val="1"/>
        </w:numPr>
        <w:rPr>
          <w:sz w:val="36"/>
          <w:szCs w:val="36"/>
        </w:rPr>
      </w:pPr>
      <w:r w:rsidRPr="00675F66">
        <w:rPr>
          <w:sz w:val="36"/>
          <w:szCs w:val="36"/>
        </w:rPr>
        <w:t>Fixed number of trials</w:t>
      </w:r>
    </w:p>
    <w:p w14:paraId="07861354" w14:textId="44FEE59F" w:rsidR="00675F66" w:rsidRDefault="00675F66" w:rsidP="00675F66">
      <w:pPr>
        <w:pStyle w:val="ListParagraph"/>
        <w:numPr>
          <w:ilvl w:val="0"/>
          <w:numId w:val="1"/>
        </w:numPr>
        <w:rPr>
          <w:sz w:val="36"/>
          <w:szCs w:val="36"/>
        </w:rPr>
      </w:pPr>
      <w:r w:rsidRPr="00675F66">
        <w:rPr>
          <w:sz w:val="36"/>
          <w:szCs w:val="36"/>
        </w:rPr>
        <w:t>Each trial has two outcomes (3 or not 3)</w:t>
      </w:r>
    </w:p>
    <w:p w14:paraId="4075AC5D" w14:textId="50206E6E" w:rsidR="00675F66" w:rsidRDefault="00675F66" w:rsidP="00675F66">
      <w:pPr>
        <w:pStyle w:val="ListParagraph"/>
        <w:numPr>
          <w:ilvl w:val="0"/>
          <w:numId w:val="1"/>
        </w:numPr>
        <w:rPr>
          <w:sz w:val="36"/>
          <w:szCs w:val="36"/>
        </w:rPr>
      </w:pPr>
      <w:r w:rsidRPr="00675F66">
        <w:rPr>
          <w:sz w:val="36"/>
          <w:szCs w:val="36"/>
        </w:rPr>
        <w:t>Probability remains constant</w:t>
      </w:r>
    </w:p>
    <w:p w14:paraId="4BEB6851" w14:textId="293AD9E9" w:rsidR="00675F66" w:rsidRDefault="00675F66" w:rsidP="00675F66">
      <w:pPr>
        <w:ind w:left="360"/>
        <w:rPr>
          <w:rFonts w:eastAsiaTheme="minorEastAsia"/>
          <w:sz w:val="36"/>
          <w:szCs w:val="36"/>
        </w:rPr>
      </w:pPr>
      <w:r w:rsidRPr="00675F66">
        <w:rPr>
          <w:b/>
          <w:bCs/>
          <w:sz w:val="36"/>
          <w:szCs w:val="36"/>
        </w:rPr>
        <w:t>Formula:</w:t>
      </w:r>
      <w:r w:rsidRPr="00675F66">
        <w:rPr>
          <w:sz w:val="36"/>
          <w:szCs w:val="36"/>
        </w:rPr>
        <w:t xml:space="preserve"> </w:t>
      </w:r>
      <m:oMath>
        <m:r>
          <w:rPr>
            <w:rFonts w:ascii="Cambria Math" w:hAnsi="Cambria Math"/>
            <w:sz w:val="36"/>
            <w:szCs w:val="36"/>
            <w:highlight w:val="cyan"/>
          </w:rPr>
          <m:t>P(X=x)=</m:t>
        </m:r>
        <m:d>
          <m:dPr>
            <m:ctrlPr>
              <w:rPr>
                <w:rFonts w:ascii="Cambria Math" w:hAnsi="Cambria Math"/>
                <w:sz w:val="36"/>
                <w:szCs w:val="36"/>
                <w:highlight w:val="cyan"/>
              </w:rPr>
            </m:ctrlPr>
          </m:dPr>
          <m:e>
            <m:f>
              <m:fPr>
                <m:type m:val="noBar"/>
                <m:ctrlPr>
                  <w:rPr>
                    <w:rFonts w:ascii="Cambria Math" w:hAnsi="Cambria Math"/>
                    <w:sz w:val="36"/>
                    <w:szCs w:val="36"/>
                    <w:highlight w:val="cyan"/>
                  </w:rPr>
                </m:ctrlPr>
              </m:fPr>
              <m:num>
                <m:r>
                  <w:rPr>
                    <w:rFonts w:ascii="Cambria Math" w:hAnsi="Cambria Math"/>
                    <w:sz w:val="36"/>
                    <w:szCs w:val="36"/>
                    <w:highlight w:val="cyan"/>
                  </w:rPr>
                  <m:t>n</m:t>
                </m:r>
              </m:num>
              <m:den>
                <m:r>
                  <w:rPr>
                    <w:rFonts w:ascii="Cambria Math" w:hAnsi="Cambria Math"/>
                    <w:sz w:val="36"/>
                    <w:szCs w:val="36"/>
                    <w:highlight w:val="cyan"/>
                  </w:rPr>
                  <m:t>x</m:t>
                </m:r>
              </m:den>
            </m:f>
          </m:e>
        </m:d>
        <m:sSup>
          <m:sSupPr>
            <m:ctrlPr>
              <w:rPr>
                <w:rFonts w:ascii="Cambria Math" w:hAnsi="Cambria Math"/>
                <w:sz w:val="36"/>
                <w:szCs w:val="36"/>
                <w:highlight w:val="cyan"/>
              </w:rPr>
            </m:ctrlPr>
          </m:sSupPr>
          <m:e>
            <m:r>
              <w:rPr>
                <w:rFonts w:ascii="Cambria Math" w:hAnsi="Cambria Math"/>
                <w:sz w:val="36"/>
                <w:szCs w:val="36"/>
                <w:highlight w:val="cyan"/>
              </w:rPr>
              <m:t>p</m:t>
            </m:r>
          </m:e>
          <m:sup>
            <m:r>
              <w:rPr>
                <w:rFonts w:ascii="Cambria Math" w:hAnsi="Cambria Math"/>
                <w:sz w:val="36"/>
                <w:szCs w:val="36"/>
                <w:highlight w:val="cyan"/>
              </w:rPr>
              <m:t>x</m:t>
            </m:r>
          </m:sup>
        </m:sSup>
        <m:r>
          <w:rPr>
            <w:rFonts w:ascii="Cambria Math" w:hAnsi="Cambria Math"/>
            <w:sz w:val="36"/>
            <w:szCs w:val="36"/>
            <w:highlight w:val="cyan"/>
          </w:rPr>
          <m:t>(1-p</m:t>
        </m:r>
        <m:sSup>
          <m:sSupPr>
            <m:ctrlPr>
              <w:rPr>
                <w:rFonts w:ascii="Cambria Math" w:hAnsi="Cambria Math"/>
                <w:sz w:val="36"/>
                <w:szCs w:val="36"/>
                <w:highlight w:val="cyan"/>
              </w:rPr>
            </m:ctrlPr>
          </m:sSupPr>
          <m:e>
            <m:r>
              <w:rPr>
                <w:rFonts w:ascii="Cambria Math" w:hAnsi="Cambria Math"/>
                <w:sz w:val="36"/>
                <w:szCs w:val="36"/>
                <w:highlight w:val="cyan"/>
              </w:rPr>
              <m:t>)</m:t>
            </m:r>
          </m:e>
          <m:sup>
            <m:r>
              <w:rPr>
                <w:rFonts w:ascii="Cambria Math" w:hAnsi="Cambria Math"/>
                <w:sz w:val="36"/>
                <w:szCs w:val="36"/>
                <w:highlight w:val="cyan"/>
              </w:rPr>
              <m:t>n-x</m:t>
            </m:r>
          </m:sup>
        </m:sSup>
      </m:oMath>
    </w:p>
    <w:p w14:paraId="2BDD7252" w14:textId="54ECD755" w:rsidR="00675F66" w:rsidRDefault="00675F66" w:rsidP="00675F66">
      <w:pPr>
        <w:ind w:left="360"/>
        <w:rPr>
          <w:rFonts w:eastAsiaTheme="minorEastAsia"/>
          <w:sz w:val="36"/>
          <w:szCs w:val="36"/>
        </w:rPr>
      </w:pPr>
      <w:r w:rsidRPr="00675F66">
        <w:rPr>
          <w:rFonts w:eastAsiaTheme="minorEastAsia"/>
          <w:b/>
          <w:bCs/>
          <w:sz w:val="36"/>
          <w:szCs w:val="36"/>
        </w:rPr>
        <w:t>Excel Formula:</w:t>
      </w:r>
      <w:r w:rsidRPr="00675F66">
        <w:t xml:space="preserve"> </w:t>
      </w:r>
      <w:r w:rsidRPr="00675F66">
        <w:rPr>
          <w:rFonts w:eastAsiaTheme="minorEastAsia"/>
          <w:sz w:val="36"/>
          <w:szCs w:val="36"/>
        </w:rPr>
        <w:t>=BINOM.DIST(5,30,1/</w:t>
      </w:r>
      <w:r w:rsidRPr="00675F66">
        <w:rPr>
          <w:rFonts w:eastAsiaTheme="minorEastAsia"/>
          <w:sz w:val="36"/>
          <w:szCs w:val="36"/>
        </w:rPr>
        <w:t>6, FALSE</w:t>
      </w:r>
      <w:r w:rsidRPr="00675F66">
        <w:rPr>
          <w:rFonts w:eastAsiaTheme="minorEastAsia"/>
          <w:sz w:val="36"/>
          <w:szCs w:val="36"/>
        </w:rPr>
        <w:t>)</w:t>
      </w:r>
    </w:p>
    <w:p w14:paraId="699EBEA7" w14:textId="77777777" w:rsidR="00810247" w:rsidRDefault="00810247" w:rsidP="00675F66">
      <w:pPr>
        <w:ind w:left="360"/>
        <w:rPr>
          <w:rFonts w:eastAsiaTheme="minorEastAsia"/>
          <w:sz w:val="36"/>
          <w:szCs w:val="36"/>
        </w:rPr>
      </w:pPr>
    </w:p>
    <w:p w14:paraId="0E2A8535" w14:textId="1CE60FA3" w:rsidR="00810247" w:rsidRDefault="00810247" w:rsidP="00810247">
      <w:pPr>
        <w:rPr>
          <w:rFonts w:eastAsiaTheme="minorEastAsia"/>
          <w:sz w:val="36"/>
          <w:szCs w:val="36"/>
        </w:rPr>
      </w:pPr>
      <w:r w:rsidRPr="00810247">
        <w:rPr>
          <w:rFonts w:eastAsiaTheme="minorEastAsia"/>
          <w:b/>
          <w:bCs/>
          <w:sz w:val="36"/>
          <w:szCs w:val="36"/>
        </w:rPr>
        <w:t>Q.2</w:t>
      </w:r>
      <w:r>
        <w:rPr>
          <w:rFonts w:eastAsiaTheme="minorEastAsia"/>
          <w:sz w:val="36"/>
          <w:szCs w:val="36"/>
        </w:rPr>
        <w:t xml:space="preserve"> </w:t>
      </w:r>
      <w:r w:rsidRPr="00810247">
        <w:rPr>
          <w:rFonts w:eastAsiaTheme="minorEastAsia"/>
          <w:b/>
          <w:bCs/>
          <w:sz w:val="28"/>
          <w:szCs w:val="28"/>
        </w:rPr>
        <w:t xml:space="preserve">Generate 100 values using </w:t>
      </w:r>
      <w:r w:rsidRPr="00810247">
        <w:rPr>
          <w:rFonts w:eastAsiaTheme="minorEastAsia"/>
          <w:b/>
          <w:bCs/>
          <w:sz w:val="28"/>
          <w:szCs w:val="28"/>
        </w:rPr>
        <w:t>RAND (</w:t>
      </w:r>
      <w:r w:rsidRPr="00810247">
        <w:rPr>
          <w:rFonts w:eastAsiaTheme="minorEastAsia"/>
          <w:b/>
          <w:bCs/>
          <w:sz w:val="28"/>
          <w:szCs w:val="28"/>
        </w:rPr>
        <w:t>) and plot a histogram. Describe the shape</w:t>
      </w:r>
      <w:r w:rsidRPr="00810247">
        <w:rPr>
          <w:rFonts w:eastAsiaTheme="minorEastAsia"/>
          <w:sz w:val="36"/>
          <w:szCs w:val="36"/>
        </w:rPr>
        <w:t>.</w:t>
      </w:r>
    </w:p>
    <w:p w14:paraId="35AE3840" w14:textId="654E68ED" w:rsidR="00810247" w:rsidRDefault="00810247" w:rsidP="00810247">
      <w:pPr>
        <w:rPr>
          <w:rFonts w:eastAsiaTheme="minorEastAsia"/>
          <w:sz w:val="28"/>
          <w:szCs w:val="28"/>
        </w:rPr>
      </w:pPr>
      <w:r w:rsidRPr="007254DB">
        <w:rPr>
          <w:rFonts w:eastAsiaTheme="minorEastAsia"/>
          <w:b/>
          <w:bCs/>
          <w:sz w:val="36"/>
          <w:szCs w:val="36"/>
          <w:highlight w:val="yellow"/>
        </w:rPr>
        <w:t>Sol.</w:t>
      </w:r>
      <w:r>
        <w:rPr>
          <w:rFonts w:eastAsiaTheme="minorEastAsia"/>
          <w:b/>
          <w:bCs/>
          <w:sz w:val="36"/>
          <w:szCs w:val="36"/>
        </w:rPr>
        <w:t xml:space="preserve">  </w:t>
      </w:r>
      <w:r w:rsidRPr="00810247">
        <w:rPr>
          <w:rFonts w:eastAsiaTheme="minorEastAsia"/>
          <w:sz w:val="28"/>
          <w:szCs w:val="28"/>
        </w:rPr>
        <w:t>RAND (</w:t>
      </w:r>
      <w:r w:rsidRPr="00810247">
        <w:rPr>
          <w:rFonts w:eastAsiaTheme="minorEastAsia"/>
          <w:sz w:val="28"/>
          <w:szCs w:val="28"/>
        </w:rPr>
        <w:t>) generates random numbers between 0 and 1</w:t>
      </w:r>
    </w:p>
    <w:p w14:paraId="3FE7E382" w14:textId="4B22A20D" w:rsidR="00810247" w:rsidRPr="00810247" w:rsidRDefault="00810247" w:rsidP="00810247">
      <w:pPr>
        <w:pStyle w:val="ListParagraph"/>
        <w:numPr>
          <w:ilvl w:val="0"/>
          <w:numId w:val="1"/>
        </w:numPr>
        <w:rPr>
          <w:rFonts w:eastAsiaTheme="minorEastAsia"/>
          <w:sz w:val="28"/>
          <w:szCs w:val="28"/>
        </w:rPr>
      </w:pPr>
      <w:r w:rsidRPr="00810247">
        <w:rPr>
          <w:rFonts w:eastAsiaTheme="minorEastAsia"/>
          <w:sz w:val="28"/>
          <w:szCs w:val="28"/>
        </w:rPr>
        <w:t xml:space="preserve">Each value has equal probability → </w:t>
      </w:r>
      <w:r w:rsidRPr="00810247">
        <w:rPr>
          <w:rFonts w:eastAsiaTheme="minorEastAsia"/>
          <w:b/>
          <w:bCs/>
          <w:sz w:val="28"/>
          <w:szCs w:val="28"/>
        </w:rPr>
        <w:t>Uniform Distribution</w:t>
      </w:r>
    </w:p>
    <w:p w14:paraId="3299EF50" w14:textId="7157E125" w:rsidR="00810247" w:rsidRDefault="00810247" w:rsidP="00810247">
      <w:pPr>
        <w:rPr>
          <w:rFonts w:eastAsiaTheme="minorEastAsia"/>
          <w:b/>
          <w:bCs/>
          <w:sz w:val="28"/>
          <w:szCs w:val="28"/>
        </w:rPr>
      </w:pPr>
      <w:r w:rsidRPr="00810247">
        <w:rPr>
          <w:rFonts w:eastAsiaTheme="minorEastAsia"/>
          <w:b/>
          <w:bCs/>
          <w:sz w:val="28"/>
          <w:szCs w:val="28"/>
        </w:rPr>
        <w:t>Steps in Excel:</w:t>
      </w:r>
    </w:p>
    <w:p w14:paraId="78956AD4" w14:textId="3E1352DF" w:rsidR="00810247" w:rsidRDefault="00810247" w:rsidP="00810247">
      <w:pPr>
        <w:pStyle w:val="ListParagraph"/>
        <w:numPr>
          <w:ilvl w:val="0"/>
          <w:numId w:val="1"/>
        </w:numPr>
        <w:rPr>
          <w:rFonts w:eastAsiaTheme="minorEastAsia"/>
          <w:sz w:val="28"/>
          <w:szCs w:val="28"/>
        </w:rPr>
      </w:pPr>
      <w:r w:rsidRPr="00810247">
        <w:rPr>
          <w:rFonts w:eastAsiaTheme="minorEastAsia"/>
          <w:sz w:val="28"/>
          <w:szCs w:val="28"/>
        </w:rPr>
        <w:t>Enter =</w:t>
      </w:r>
      <w:r w:rsidRPr="00810247">
        <w:rPr>
          <w:rFonts w:eastAsiaTheme="minorEastAsia"/>
          <w:sz w:val="28"/>
          <w:szCs w:val="28"/>
        </w:rPr>
        <w:t>RAND (</w:t>
      </w:r>
      <w:r w:rsidRPr="00810247">
        <w:rPr>
          <w:rFonts w:eastAsiaTheme="minorEastAsia"/>
          <w:sz w:val="28"/>
          <w:szCs w:val="28"/>
        </w:rPr>
        <w:t>) in 100 cells</w:t>
      </w:r>
    </w:p>
    <w:p w14:paraId="0631653C" w14:textId="2D7140E3" w:rsidR="00810247" w:rsidRPr="00810247" w:rsidRDefault="00810247" w:rsidP="00810247">
      <w:pPr>
        <w:pStyle w:val="ListParagraph"/>
        <w:numPr>
          <w:ilvl w:val="0"/>
          <w:numId w:val="1"/>
        </w:numPr>
        <w:rPr>
          <w:rFonts w:eastAsiaTheme="minorEastAsia"/>
          <w:sz w:val="28"/>
          <w:szCs w:val="28"/>
        </w:rPr>
      </w:pPr>
      <w:r w:rsidRPr="00810247">
        <w:rPr>
          <w:rFonts w:eastAsiaTheme="minorEastAsia"/>
          <w:sz w:val="28"/>
          <w:szCs w:val="28"/>
        </w:rPr>
        <w:lastRenderedPageBreak/>
        <w:t>Select data → Insert → Histogram</w:t>
      </w:r>
    </w:p>
    <w:p w14:paraId="2B5CEC3B" w14:textId="77777777" w:rsidR="00675F66" w:rsidRPr="00810247" w:rsidRDefault="00675F66" w:rsidP="00675F66">
      <w:pPr>
        <w:ind w:left="360"/>
        <w:rPr>
          <w:sz w:val="36"/>
          <w:szCs w:val="36"/>
        </w:rPr>
      </w:pPr>
    </w:p>
    <w:p w14:paraId="6BB128E5" w14:textId="198E59E3" w:rsidR="00810247" w:rsidRDefault="00810247" w:rsidP="00675F66">
      <w:pPr>
        <w:ind w:left="360"/>
        <w:rPr>
          <w:sz w:val="36"/>
          <w:szCs w:val="36"/>
        </w:rPr>
      </w:pPr>
      <w:r>
        <w:rPr>
          <w:noProof/>
        </w:rPr>
        <mc:AlternateContent>
          <mc:Choice Requires="cx1">
            <w:drawing>
              <wp:inline distT="0" distB="0" distL="0" distR="0" wp14:anchorId="051B1290" wp14:editId="7AA3E185">
                <wp:extent cx="4572000" cy="2743200"/>
                <wp:effectExtent l="0" t="0" r="0" b="0"/>
                <wp:docPr id="2013931025" name="Chart 1">
                  <a:extLst xmlns:a="http://schemas.openxmlformats.org/drawingml/2006/main">
                    <a:ext uri="{FF2B5EF4-FFF2-40B4-BE49-F238E27FC236}">
                      <a16:creationId xmlns:a16="http://schemas.microsoft.com/office/drawing/2014/main" id="{C175E7F3-073A-EB58-B175-D1D7E72ACFEE}"/>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
                  </a:graphicData>
                </a:graphic>
              </wp:inline>
            </w:drawing>
          </mc:Choice>
          <mc:Fallback>
            <w:drawing>
              <wp:inline distT="0" distB="0" distL="0" distR="0" wp14:anchorId="051B1290" wp14:editId="7AA3E185">
                <wp:extent cx="4572000" cy="2743200"/>
                <wp:effectExtent l="0" t="0" r="0" b="0"/>
                <wp:docPr id="2013931025" name="Chart 1">
                  <a:extLst xmlns:a="http://schemas.openxmlformats.org/drawingml/2006/main">
                    <a:ext uri="{FF2B5EF4-FFF2-40B4-BE49-F238E27FC236}">
                      <a16:creationId xmlns:a16="http://schemas.microsoft.com/office/drawing/2014/main" id="{C175E7F3-073A-EB58-B175-D1D7E72ACFEE}"/>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013931025" name="Chart 1">
                          <a:extLst>
                            <a:ext uri="{FF2B5EF4-FFF2-40B4-BE49-F238E27FC236}">
                              <a16:creationId xmlns:a16="http://schemas.microsoft.com/office/drawing/2014/main" id="{C175E7F3-073A-EB58-B175-D1D7E72ACFEE}"/>
                            </a:ext>
                          </a:extLst>
                        </pic:cNvPr>
                        <pic:cNvPicPr>
                          <a:picLocks noGrp="1" noRot="1" noChangeAspect="1" noMove="1" noResize="1" noEditPoints="1" noAdjustHandles="1" noChangeArrowheads="1" noChangeShapeType="1"/>
                        </pic:cNvPicPr>
                      </pic:nvPicPr>
                      <pic:blipFill>
                        <a:blip r:embed="rId6"/>
                        <a:stretch>
                          <a:fillRect/>
                        </a:stretch>
                      </pic:blipFill>
                      <pic:spPr>
                        <a:xfrm>
                          <a:off x="0" y="0"/>
                          <a:ext cx="4572000" cy="2743200"/>
                        </a:xfrm>
                        <a:prstGeom prst="rect">
                          <a:avLst/>
                        </a:prstGeom>
                      </pic:spPr>
                    </pic:pic>
                  </a:graphicData>
                </a:graphic>
              </wp:inline>
            </w:drawing>
          </mc:Fallback>
        </mc:AlternateContent>
      </w:r>
    </w:p>
    <w:p w14:paraId="530F1218" w14:textId="77777777" w:rsidR="00810247" w:rsidRDefault="00810247" w:rsidP="00810247">
      <w:pPr>
        <w:rPr>
          <w:sz w:val="36"/>
          <w:szCs w:val="36"/>
        </w:rPr>
      </w:pPr>
    </w:p>
    <w:p w14:paraId="28B62E23" w14:textId="73A82CC7" w:rsidR="00810247" w:rsidRDefault="00810247" w:rsidP="00810247">
      <w:pPr>
        <w:rPr>
          <w:b/>
          <w:bCs/>
          <w:sz w:val="28"/>
          <w:szCs w:val="28"/>
        </w:rPr>
      </w:pPr>
      <w:r w:rsidRPr="00810247">
        <w:rPr>
          <w:b/>
          <w:bCs/>
          <w:sz w:val="36"/>
          <w:szCs w:val="36"/>
        </w:rPr>
        <w:t>Q</w:t>
      </w:r>
      <w:r>
        <w:rPr>
          <w:b/>
          <w:bCs/>
          <w:sz w:val="36"/>
          <w:szCs w:val="36"/>
        </w:rPr>
        <w:t>.3</w:t>
      </w:r>
      <w:r w:rsidRPr="00810247">
        <w:rPr>
          <w:b/>
          <w:bCs/>
          <w:sz w:val="36"/>
          <w:szCs w:val="36"/>
        </w:rPr>
        <w:t>:</w:t>
      </w:r>
      <w:r w:rsidRPr="00810247">
        <w:rPr>
          <w:sz w:val="36"/>
          <w:szCs w:val="36"/>
        </w:rPr>
        <w:t xml:space="preserve"> </w:t>
      </w:r>
      <w:r w:rsidRPr="00810247">
        <w:rPr>
          <w:b/>
          <w:bCs/>
          <w:sz w:val="28"/>
          <w:szCs w:val="28"/>
        </w:rPr>
        <w:t>Mean = 50, SD = 5. Percentage of values between 45 and 55?</w:t>
      </w:r>
    </w:p>
    <w:p w14:paraId="2CA2F77B" w14:textId="4446DF17" w:rsidR="007254DB" w:rsidRDefault="007254DB" w:rsidP="00810247">
      <w:pPr>
        <w:rPr>
          <w:sz w:val="28"/>
          <w:szCs w:val="28"/>
        </w:rPr>
      </w:pPr>
      <w:r w:rsidRPr="007254DB">
        <w:rPr>
          <w:b/>
          <w:bCs/>
          <w:sz w:val="28"/>
          <w:szCs w:val="28"/>
          <w:highlight w:val="yellow"/>
        </w:rPr>
        <w:t>Sol.</w:t>
      </w:r>
      <w:r>
        <w:rPr>
          <w:b/>
          <w:bCs/>
          <w:sz w:val="28"/>
          <w:szCs w:val="28"/>
        </w:rPr>
        <w:t xml:space="preserve">    </w:t>
      </w:r>
      <w:r w:rsidRPr="007254DB">
        <w:rPr>
          <w:sz w:val="28"/>
          <w:szCs w:val="28"/>
        </w:rPr>
        <w:t>45 = Mean − 1 SD</w:t>
      </w:r>
    </w:p>
    <w:p w14:paraId="2AD21FDD" w14:textId="6E14F19A" w:rsidR="007254DB" w:rsidRDefault="007254DB" w:rsidP="007254DB">
      <w:pPr>
        <w:pStyle w:val="ListParagraph"/>
        <w:numPr>
          <w:ilvl w:val="0"/>
          <w:numId w:val="1"/>
        </w:numPr>
        <w:rPr>
          <w:sz w:val="28"/>
          <w:szCs w:val="28"/>
        </w:rPr>
      </w:pPr>
      <w:r w:rsidRPr="007254DB">
        <w:rPr>
          <w:sz w:val="28"/>
          <w:szCs w:val="28"/>
        </w:rPr>
        <w:t>55 = Mean + 1 SD</w:t>
      </w:r>
    </w:p>
    <w:p w14:paraId="48EB8834" w14:textId="6EBB789B" w:rsidR="007254DB" w:rsidRDefault="007254DB" w:rsidP="007254DB">
      <w:pPr>
        <w:ind w:left="360"/>
        <w:rPr>
          <w:sz w:val="28"/>
          <w:szCs w:val="28"/>
        </w:rPr>
      </w:pPr>
      <w:r w:rsidRPr="007254DB">
        <w:rPr>
          <w:sz w:val="28"/>
          <w:szCs w:val="28"/>
        </w:rPr>
        <w:t xml:space="preserve">According to the </w:t>
      </w:r>
      <w:r w:rsidRPr="007254DB">
        <w:rPr>
          <w:b/>
          <w:bCs/>
          <w:sz w:val="28"/>
          <w:szCs w:val="28"/>
        </w:rPr>
        <w:t>Empirical Rule (68–95–99.7 rule)</w:t>
      </w:r>
    </w:p>
    <w:p w14:paraId="369AF556" w14:textId="6036DABB" w:rsidR="007254DB" w:rsidRDefault="007254DB" w:rsidP="007254DB">
      <w:pPr>
        <w:pStyle w:val="ListParagraph"/>
        <w:numPr>
          <w:ilvl w:val="0"/>
          <w:numId w:val="1"/>
        </w:numPr>
        <w:rPr>
          <w:sz w:val="28"/>
          <w:szCs w:val="28"/>
        </w:rPr>
      </w:pPr>
      <w:r w:rsidRPr="007254DB">
        <w:rPr>
          <w:sz w:val="28"/>
          <w:szCs w:val="28"/>
        </w:rPr>
        <w:t xml:space="preserve">About </w:t>
      </w:r>
      <w:r w:rsidRPr="007254DB">
        <w:rPr>
          <w:b/>
          <w:bCs/>
          <w:sz w:val="28"/>
          <w:szCs w:val="28"/>
        </w:rPr>
        <w:t>68%</w:t>
      </w:r>
      <w:r w:rsidRPr="007254DB">
        <w:rPr>
          <w:sz w:val="28"/>
          <w:szCs w:val="28"/>
        </w:rPr>
        <w:t xml:space="preserve"> of data lies within ±1 SD</w:t>
      </w:r>
    </w:p>
    <w:p w14:paraId="46EC04EE" w14:textId="7909DD17" w:rsidR="007254DB" w:rsidRPr="007254DB" w:rsidRDefault="007254DB" w:rsidP="007254DB">
      <w:pPr>
        <w:pStyle w:val="ListParagraph"/>
        <w:numPr>
          <w:ilvl w:val="0"/>
          <w:numId w:val="1"/>
        </w:numPr>
        <w:rPr>
          <w:sz w:val="28"/>
          <w:szCs w:val="28"/>
        </w:rPr>
      </w:pPr>
      <w:r w:rsidRPr="007254DB">
        <w:rPr>
          <w:b/>
          <w:bCs/>
          <w:sz w:val="28"/>
          <w:szCs w:val="28"/>
        </w:rPr>
        <w:t>Answer:</w:t>
      </w:r>
      <w:r w:rsidRPr="007254DB">
        <w:rPr>
          <w:sz w:val="28"/>
          <w:szCs w:val="28"/>
        </w:rPr>
        <w:t xml:space="preserve"> </w:t>
      </w:r>
      <w:r w:rsidRPr="007254DB">
        <w:rPr>
          <w:rFonts w:ascii="Segoe UI Emoji" w:hAnsi="Segoe UI Emoji" w:cs="Segoe UI Emoji"/>
          <w:sz w:val="28"/>
          <w:szCs w:val="28"/>
        </w:rPr>
        <w:t>➡️</w:t>
      </w:r>
      <w:r w:rsidRPr="007254DB">
        <w:rPr>
          <w:sz w:val="28"/>
          <w:szCs w:val="28"/>
        </w:rPr>
        <w:t xml:space="preserve"> </w:t>
      </w:r>
      <w:r w:rsidRPr="007254DB">
        <w:rPr>
          <w:b/>
          <w:bCs/>
          <w:sz w:val="28"/>
          <w:szCs w:val="28"/>
        </w:rPr>
        <w:t>68% of values lie between 45 and 55</w:t>
      </w:r>
    </w:p>
    <w:p w14:paraId="1417857E" w14:textId="77777777" w:rsidR="007254DB" w:rsidRDefault="007254DB" w:rsidP="007254DB">
      <w:pPr>
        <w:pStyle w:val="ListParagraph"/>
        <w:rPr>
          <w:b/>
          <w:bCs/>
          <w:sz w:val="28"/>
          <w:szCs w:val="28"/>
        </w:rPr>
      </w:pPr>
    </w:p>
    <w:p w14:paraId="08388A2E" w14:textId="77F0006C" w:rsidR="007254DB" w:rsidRDefault="007254DB" w:rsidP="007254DB">
      <w:pPr>
        <w:rPr>
          <w:b/>
          <w:bCs/>
          <w:sz w:val="28"/>
          <w:szCs w:val="28"/>
        </w:rPr>
      </w:pPr>
      <w:r w:rsidRPr="007254DB">
        <w:rPr>
          <w:b/>
          <w:bCs/>
          <w:sz w:val="28"/>
          <w:szCs w:val="28"/>
        </w:rPr>
        <w:t>Q.4</w:t>
      </w:r>
      <w:r>
        <w:rPr>
          <w:sz w:val="28"/>
          <w:szCs w:val="28"/>
        </w:rPr>
        <w:t xml:space="preserve"> </w:t>
      </w:r>
      <w:r w:rsidRPr="007254DB">
        <w:rPr>
          <w:b/>
          <w:bCs/>
          <w:sz w:val="28"/>
          <w:szCs w:val="28"/>
        </w:rPr>
        <w:t>What is the concept of standardization (z-score), and why is it important in data analysis? Explain the formula and how standardization transforms a dataset.</w:t>
      </w:r>
    </w:p>
    <w:p w14:paraId="226CECAE" w14:textId="72A4F038" w:rsidR="007254DB" w:rsidRDefault="007254DB" w:rsidP="007254DB">
      <w:pPr>
        <w:rPr>
          <w:sz w:val="28"/>
          <w:szCs w:val="28"/>
        </w:rPr>
      </w:pPr>
      <w:r w:rsidRPr="007254DB">
        <w:rPr>
          <w:b/>
          <w:bCs/>
          <w:sz w:val="28"/>
          <w:szCs w:val="28"/>
          <w:highlight w:val="yellow"/>
        </w:rPr>
        <w:t>Sol.</w:t>
      </w:r>
      <w:r>
        <w:rPr>
          <w:b/>
          <w:bCs/>
          <w:sz w:val="28"/>
          <w:szCs w:val="28"/>
        </w:rPr>
        <w:t xml:space="preserve"> </w:t>
      </w:r>
      <w:r w:rsidRPr="007254DB">
        <w:rPr>
          <w:sz w:val="28"/>
          <w:szCs w:val="28"/>
        </w:rPr>
        <w:t>Standardization converts data to a common scale with</w:t>
      </w:r>
    </w:p>
    <w:p w14:paraId="73CC3A81" w14:textId="101E4D38" w:rsidR="007254DB" w:rsidRDefault="007254DB" w:rsidP="007254DB">
      <w:pPr>
        <w:pStyle w:val="ListParagraph"/>
        <w:numPr>
          <w:ilvl w:val="0"/>
          <w:numId w:val="1"/>
        </w:numPr>
        <w:rPr>
          <w:sz w:val="28"/>
          <w:szCs w:val="28"/>
        </w:rPr>
      </w:pPr>
      <w:r w:rsidRPr="007254DB">
        <w:rPr>
          <w:sz w:val="28"/>
          <w:szCs w:val="28"/>
        </w:rPr>
        <w:t>Mean = 0</w:t>
      </w:r>
    </w:p>
    <w:p w14:paraId="34514287" w14:textId="0760CA1C" w:rsidR="007254DB" w:rsidRDefault="007254DB" w:rsidP="007254DB">
      <w:pPr>
        <w:pStyle w:val="ListParagraph"/>
        <w:numPr>
          <w:ilvl w:val="0"/>
          <w:numId w:val="1"/>
        </w:numPr>
        <w:rPr>
          <w:sz w:val="28"/>
          <w:szCs w:val="28"/>
        </w:rPr>
      </w:pPr>
      <w:r w:rsidRPr="007254DB">
        <w:rPr>
          <w:sz w:val="28"/>
          <w:szCs w:val="28"/>
        </w:rPr>
        <w:t>Standard Deviation = 1</w:t>
      </w:r>
    </w:p>
    <w:p w14:paraId="68B5197C" w14:textId="2E6B4FF7" w:rsidR="007254DB" w:rsidRPr="007254DB" w:rsidRDefault="007254DB" w:rsidP="007254DB">
      <w:pPr>
        <w:pStyle w:val="ListParagraph"/>
        <w:numPr>
          <w:ilvl w:val="0"/>
          <w:numId w:val="1"/>
        </w:numPr>
        <w:rPr>
          <w:sz w:val="28"/>
          <w:szCs w:val="28"/>
          <w:highlight w:val="cyan"/>
        </w:rPr>
      </w:pPr>
      <w:r w:rsidRPr="007254DB">
        <w:rPr>
          <w:b/>
          <w:bCs/>
          <w:sz w:val="28"/>
          <w:szCs w:val="28"/>
          <w:highlight w:val="cyan"/>
        </w:rPr>
        <w:lastRenderedPageBreak/>
        <w:t xml:space="preserve">Formula: </w:t>
      </w:r>
      <m:oMath>
        <m:r>
          <m:rPr>
            <m:sty m:val="bi"/>
          </m:rPr>
          <w:rPr>
            <w:rFonts w:ascii="Cambria Math" w:hAnsi="Cambria Math"/>
            <w:sz w:val="28"/>
            <w:szCs w:val="28"/>
            <w:highlight w:val="cyan"/>
          </w:rPr>
          <m:t>z=</m:t>
        </m:r>
        <m:f>
          <m:fPr>
            <m:ctrlPr>
              <w:rPr>
                <w:rFonts w:ascii="Cambria Math" w:hAnsi="Cambria Math"/>
                <w:b/>
                <w:bCs/>
                <w:sz w:val="28"/>
                <w:szCs w:val="28"/>
                <w:highlight w:val="cyan"/>
              </w:rPr>
            </m:ctrlPr>
          </m:fPr>
          <m:num>
            <m:r>
              <m:rPr>
                <m:sty m:val="bi"/>
              </m:rPr>
              <w:rPr>
                <w:rFonts w:ascii="Cambria Math" w:hAnsi="Cambria Math"/>
                <w:sz w:val="28"/>
                <w:szCs w:val="28"/>
                <w:highlight w:val="cyan"/>
              </w:rPr>
              <m:t>X-μ</m:t>
            </m:r>
          </m:num>
          <m:den>
            <m:r>
              <m:rPr>
                <m:sty m:val="bi"/>
              </m:rPr>
              <w:rPr>
                <w:rFonts w:ascii="Cambria Math" w:hAnsi="Cambria Math"/>
                <w:sz w:val="28"/>
                <w:szCs w:val="28"/>
                <w:highlight w:val="cyan"/>
              </w:rPr>
              <m:t>σ</m:t>
            </m:r>
          </m:den>
        </m:f>
      </m:oMath>
      <w:r w:rsidRPr="007254DB">
        <w:rPr>
          <w:b/>
          <w:bCs/>
          <w:sz w:val="28"/>
          <w:szCs w:val="28"/>
          <w:highlight w:val="cyan"/>
        </w:rPr>
        <w:t>:</w:t>
      </w:r>
    </w:p>
    <w:p w14:paraId="158BFF8C" w14:textId="361FE550" w:rsidR="007254DB" w:rsidRDefault="007254DB" w:rsidP="007254DB">
      <w:pPr>
        <w:rPr>
          <w:b/>
          <w:bCs/>
          <w:sz w:val="28"/>
          <w:szCs w:val="28"/>
        </w:rPr>
      </w:pPr>
      <w:r w:rsidRPr="007254DB">
        <w:rPr>
          <w:b/>
          <w:bCs/>
          <w:sz w:val="28"/>
          <w:szCs w:val="28"/>
          <w:highlight w:val="green"/>
        </w:rPr>
        <w:t>Importance</w:t>
      </w:r>
      <w:r>
        <w:rPr>
          <w:b/>
          <w:bCs/>
          <w:sz w:val="28"/>
          <w:szCs w:val="28"/>
        </w:rPr>
        <w:t>:</w:t>
      </w:r>
    </w:p>
    <w:p w14:paraId="26E0C301" w14:textId="323AE6ED" w:rsidR="007254DB" w:rsidRDefault="007254DB" w:rsidP="007254DB">
      <w:pPr>
        <w:pStyle w:val="ListParagraph"/>
        <w:numPr>
          <w:ilvl w:val="0"/>
          <w:numId w:val="1"/>
        </w:numPr>
        <w:rPr>
          <w:sz w:val="28"/>
          <w:szCs w:val="28"/>
        </w:rPr>
      </w:pPr>
      <w:r w:rsidRPr="007254DB">
        <w:rPr>
          <w:sz w:val="28"/>
          <w:szCs w:val="28"/>
        </w:rPr>
        <w:t>Compare values from different datasets</w:t>
      </w:r>
    </w:p>
    <w:p w14:paraId="2A15F13F" w14:textId="29E39D95" w:rsidR="007254DB" w:rsidRDefault="007254DB" w:rsidP="007254DB">
      <w:pPr>
        <w:pStyle w:val="ListParagraph"/>
        <w:numPr>
          <w:ilvl w:val="0"/>
          <w:numId w:val="1"/>
        </w:numPr>
        <w:rPr>
          <w:sz w:val="28"/>
          <w:szCs w:val="28"/>
        </w:rPr>
      </w:pPr>
      <w:r w:rsidRPr="007254DB">
        <w:rPr>
          <w:sz w:val="28"/>
          <w:szCs w:val="28"/>
        </w:rPr>
        <w:t>Identify outliers</w:t>
      </w:r>
    </w:p>
    <w:p w14:paraId="0C2B0F26" w14:textId="099C381A" w:rsidR="007254DB" w:rsidRDefault="007254DB" w:rsidP="007254DB">
      <w:pPr>
        <w:pStyle w:val="ListParagraph"/>
        <w:numPr>
          <w:ilvl w:val="0"/>
          <w:numId w:val="1"/>
        </w:numPr>
        <w:rPr>
          <w:sz w:val="28"/>
          <w:szCs w:val="28"/>
        </w:rPr>
      </w:pPr>
      <w:r w:rsidRPr="007254DB">
        <w:rPr>
          <w:sz w:val="28"/>
          <w:szCs w:val="28"/>
        </w:rPr>
        <w:t>Used in probability &amp; machine learning</w:t>
      </w:r>
    </w:p>
    <w:p w14:paraId="10B86688" w14:textId="00B88401" w:rsidR="007254DB" w:rsidRDefault="007254DB" w:rsidP="007254DB">
      <w:pPr>
        <w:pStyle w:val="ListParagraph"/>
        <w:numPr>
          <w:ilvl w:val="0"/>
          <w:numId w:val="1"/>
        </w:numPr>
        <w:rPr>
          <w:b/>
          <w:bCs/>
          <w:sz w:val="28"/>
          <w:szCs w:val="28"/>
        </w:rPr>
      </w:pPr>
      <w:r w:rsidRPr="007254DB">
        <w:rPr>
          <w:b/>
          <w:bCs/>
          <w:sz w:val="28"/>
          <w:szCs w:val="28"/>
        </w:rPr>
        <w:t>Effect on Data:</w:t>
      </w:r>
    </w:p>
    <w:p w14:paraId="1E197A81" w14:textId="0FD16EAB" w:rsidR="007254DB" w:rsidRDefault="007254DB" w:rsidP="007254DB">
      <w:pPr>
        <w:pStyle w:val="ListParagraph"/>
        <w:numPr>
          <w:ilvl w:val="0"/>
          <w:numId w:val="1"/>
        </w:numPr>
        <w:rPr>
          <w:sz w:val="28"/>
          <w:szCs w:val="28"/>
        </w:rPr>
      </w:pPr>
      <w:r w:rsidRPr="007254DB">
        <w:rPr>
          <w:sz w:val="28"/>
          <w:szCs w:val="28"/>
        </w:rPr>
        <w:t>Shape remains same</w:t>
      </w:r>
    </w:p>
    <w:p w14:paraId="4B9F07EC" w14:textId="57CAA3A9" w:rsidR="007254DB" w:rsidRDefault="007254DB" w:rsidP="007254DB">
      <w:pPr>
        <w:pStyle w:val="ListParagraph"/>
        <w:numPr>
          <w:ilvl w:val="0"/>
          <w:numId w:val="1"/>
        </w:numPr>
        <w:rPr>
          <w:sz w:val="28"/>
          <w:szCs w:val="28"/>
        </w:rPr>
      </w:pPr>
      <w:r w:rsidRPr="007254DB">
        <w:rPr>
          <w:sz w:val="28"/>
          <w:szCs w:val="28"/>
        </w:rPr>
        <w:t>Only scale changes</w:t>
      </w:r>
    </w:p>
    <w:p w14:paraId="43C826C9" w14:textId="47F1371F" w:rsidR="007254DB" w:rsidRDefault="007254DB" w:rsidP="007254DB">
      <w:pPr>
        <w:rPr>
          <w:b/>
          <w:bCs/>
          <w:sz w:val="28"/>
          <w:szCs w:val="28"/>
        </w:rPr>
      </w:pPr>
      <w:r w:rsidRPr="007254DB">
        <w:rPr>
          <w:b/>
          <w:bCs/>
          <w:sz w:val="28"/>
          <w:szCs w:val="28"/>
        </w:rPr>
        <w:t>Q.5</w:t>
      </w:r>
      <w:r w:rsidR="00CD07F6" w:rsidRPr="00CD07F6">
        <w:t xml:space="preserve"> </w:t>
      </w:r>
      <w:r w:rsidR="00CD07F6" w:rsidRPr="00CD07F6">
        <w:rPr>
          <w:b/>
          <w:bCs/>
          <w:sz w:val="28"/>
          <w:szCs w:val="28"/>
        </w:rPr>
        <w:t>What is Kurtosis and their type?</w:t>
      </w:r>
    </w:p>
    <w:p w14:paraId="21C3671E" w14:textId="7BA543F2" w:rsidR="00CD07F6" w:rsidRDefault="00CD07F6" w:rsidP="007254DB">
      <w:pPr>
        <w:rPr>
          <w:sz w:val="28"/>
          <w:szCs w:val="28"/>
        </w:rPr>
      </w:pPr>
      <w:r>
        <w:rPr>
          <w:b/>
          <w:bCs/>
          <w:sz w:val="28"/>
          <w:szCs w:val="28"/>
        </w:rPr>
        <w:t>Sol.</w:t>
      </w:r>
      <w:r w:rsidRPr="00CD07F6">
        <w:t xml:space="preserve"> </w:t>
      </w:r>
      <w:r w:rsidRPr="00CD07F6">
        <w:rPr>
          <w:sz w:val="28"/>
          <w:szCs w:val="28"/>
        </w:rPr>
        <w:t xml:space="preserve">Kurtosis measures the </w:t>
      </w:r>
      <w:proofErr w:type="spellStart"/>
      <w:r w:rsidRPr="00CD07F6">
        <w:rPr>
          <w:sz w:val="28"/>
          <w:szCs w:val="28"/>
        </w:rPr>
        <w:t>tailedness</w:t>
      </w:r>
      <w:proofErr w:type="spellEnd"/>
      <w:r w:rsidRPr="00CD07F6">
        <w:rPr>
          <w:sz w:val="28"/>
          <w:szCs w:val="28"/>
        </w:rPr>
        <w:t xml:space="preserve"> or </w:t>
      </w:r>
      <w:proofErr w:type="spellStart"/>
      <w:r w:rsidRPr="00CD07F6">
        <w:rPr>
          <w:sz w:val="28"/>
          <w:szCs w:val="28"/>
        </w:rPr>
        <w:t>peakedness</w:t>
      </w:r>
      <w:proofErr w:type="spellEnd"/>
      <w:r w:rsidRPr="00CD07F6">
        <w:rPr>
          <w:sz w:val="28"/>
          <w:szCs w:val="28"/>
        </w:rPr>
        <w:t xml:space="preserve"> of a distribution.</w:t>
      </w:r>
    </w:p>
    <w:p w14:paraId="62E84EEF" w14:textId="77777777" w:rsidR="00CD07F6" w:rsidRDefault="00CD07F6" w:rsidP="00CD07F6">
      <w:pPr>
        <w:rPr>
          <w:b/>
          <w:bCs/>
          <w:sz w:val="28"/>
          <w:szCs w:val="28"/>
        </w:rPr>
      </w:pPr>
      <w:r w:rsidRPr="00CD07F6">
        <w:rPr>
          <w:b/>
          <w:bCs/>
          <w:sz w:val="28"/>
          <w:szCs w:val="28"/>
          <w:highlight w:val="green"/>
        </w:rPr>
        <w:t>Types:</w:t>
      </w:r>
      <w:r>
        <w:rPr>
          <w:b/>
          <w:bCs/>
          <w:sz w:val="28"/>
          <w:szCs w:val="28"/>
        </w:rPr>
        <w:t xml:space="preserve"> </w:t>
      </w:r>
    </w:p>
    <w:p w14:paraId="0A6A4871" w14:textId="0446784F" w:rsidR="00CD07F6" w:rsidRDefault="00CD07F6" w:rsidP="00CD07F6">
      <w:pPr>
        <w:pStyle w:val="ListParagraph"/>
        <w:numPr>
          <w:ilvl w:val="0"/>
          <w:numId w:val="1"/>
        </w:numPr>
        <w:rPr>
          <w:sz w:val="28"/>
          <w:szCs w:val="28"/>
        </w:rPr>
      </w:pPr>
      <w:r w:rsidRPr="00CD07F6">
        <w:rPr>
          <w:b/>
          <w:bCs/>
          <w:sz w:val="28"/>
          <w:szCs w:val="28"/>
        </w:rPr>
        <w:t>Mesokurtic</w:t>
      </w:r>
      <w:r w:rsidRPr="00CD07F6">
        <w:rPr>
          <w:sz w:val="28"/>
          <w:szCs w:val="28"/>
        </w:rPr>
        <w:t xml:space="preserve"> – Normal distribution (K = 3)</w:t>
      </w:r>
    </w:p>
    <w:p w14:paraId="71C15088" w14:textId="027CAB91" w:rsidR="00CD07F6" w:rsidRDefault="00CD07F6" w:rsidP="00CD07F6">
      <w:pPr>
        <w:pStyle w:val="ListParagraph"/>
        <w:numPr>
          <w:ilvl w:val="0"/>
          <w:numId w:val="1"/>
        </w:numPr>
        <w:rPr>
          <w:sz w:val="28"/>
          <w:szCs w:val="28"/>
        </w:rPr>
      </w:pPr>
      <w:r w:rsidRPr="00CD07F6">
        <w:rPr>
          <w:b/>
          <w:bCs/>
          <w:sz w:val="28"/>
          <w:szCs w:val="28"/>
        </w:rPr>
        <w:t>Leptokurtic</w:t>
      </w:r>
      <w:r w:rsidRPr="00CD07F6">
        <w:rPr>
          <w:sz w:val="28"/>
          <w:szCs w:val="28"/>
        </w:rPr>
        <w:t xml:space="preserve"> – Sharp peak, heavy tails</w:t>
      </w:r>
    </w:p>
    <w:p w14:paraId="3DD1FA77" w14:textId="1472F491" w:rsidR="00CD07F6" w:rsidRDefault="00CD07F6" w:rsidP="00CD07F6">
      <w:pPr>
        <w:pStyle w:val="ListParagraph"/>
        <w:numPr>
          <w:ilvl w:val="0"/>
          <w:numId w:val="1"/>
        </w:numPr>
        <w:rPr>
          <w:sz w:val="28"/>
          <w:szCs w:val="28"/>
        </w:rPr>
      </w:pPr>
      <w:r w:rsidRPr="00CD07F6">
        <w:rPr>
          <w:b/>
          <w:bCs/>
          <w:sz w:val="28"/>
          <w:szCs w:val="28"/>
        </w:rPr>
        <w:t>Platykurtic</w:t>
      </w:r>
      <w:r w:rsidRPr="00CD07F6">
        <w:rPr>
          <w:sz w:val="28"/>
          <w:szCs w:val="28"/>
        </w:rPr>
        <w:t xml:space="preserve"> – Flat peak, light tails</w:t>
      </w:r>
    </w:p>
    <w:p w14:paraId="4CB6B198" w14:textId="510492B4" w:rsidR="00CD07F6" w:rsidRDefault="00CD07F6" w:rsidP="00CD07F6">
      <w:pPr>
        <w:rPr>
          <w:b/>
          <w:bCs/>
          <w:sz w:val="28"/>
          <w:szCs w:val="28"/>
        </w:rPr>
      </w:pPr>
      <w:r w:rsidRPr="00CD07F6">
        <w:rPr>
          <w:b/>
          <w:bCs/>
          <w:sz w:val="28"/>
          <w:szCs w:val="28"/>
        </w:rPr>
        <w:t xml:space="preserve">Q.6 </w:t>
      </w:r>
      <w:r w:rsidRPr="00CD07F6">
        <w:rPr>
          <w:b/>
          <w:bCs/>
          <w:sz w:val="28"/>
          <w:szCs w:val="28"/>
        </w:rPr>
        <w:t xml:space="preserve">Explain why </w:t>
      </w:r>
      <w:r w:rsidRPr="00CD07F6">
        <w:rPr>
          <w:b/>
          <w:bCs/>
          <w:sz w:val="28"/>
          <w:szCs w:val="28"/>
        </w:rPr>
        <w:t>uniform</w:t>
      </w:r>
      <w:r w:rsidRPr="00CD07F6">
        <w:rPr>
          <w:b/>
          <w:bCs/>
          <w:sz w:val="28"/>
          <w:szCs w:val="28"/>
        </w:rPr>
        <w:t xml:space="preserve"> distribution is a good model for the outcome of rolling a fair die.</w:t>
      </w:r>
    </w:p>
    <w:p w14:paraId="500B8665" w14:textId="1F1BD781" w:rsidR="00CD07F6" w:rsidRDefault="00CD07F6" w:rsidP="00CD07F6">
      <w:pPr>
        <w:rPr>
          <w:sz w:val="28"/>
          <w:szCs w:val="28"/>
        </w:rPr>
      </w:pPr>
      <w:r>
        <w:rPr>
          <w:b/>
          <w:bCs/>
          <w:sz w:val="28"/>
          <w:szCs w:val="28"/>
        </w:rPr>
        <w:t xml:space="preserve">Sol. </w:t>
      </w:r>
      <w:r w:rsidRPr="00CD07F6">
        <w:rPr>
          <w:sz w:val="28"/>
          <w:szCs w:val="28"/>
        </w:rPr>
        <w:t>In probability theory, a uniform distribution is one where every possible outcome has an exactly equal chance of occurring. It is the gold standard for "fairness."</w:t>
      </w:r>
    </w:p>
    <w:p w14:paraId="70B5A647" w14:textId="278B4A71" w:rsidR="00CD07F6" w:rsidRDefault="00CD07F6" w:rsidP="00CD07F6">
      <w:pPr>
        <w:rPr>
          <w:b/>
          <w:bCs/>
          <w:sz w:val="28"/>
          <w:szCs w:val="28"/>
        </w:rPr>
      </w:pPr>
      <w:r w:rsidRPr="00CD07F6">
        <w:rPr>
          <w:b/>
          <w:bCs/>
          <w:sz w:val="28"/>
          <w:szCs w:val="28"/>
        </w:rPr>
        <w:t>Here is why it fits a fair die so perfectly:</w:t>
      </w:r>
    </w:p>
    <w:p w14:paraId="4559392A" w14:textId="53192B53" w:rsidR="00CD07F6" w:rsidRPr="00CD07F6" w:rsidRDefault="00CD07F6" w:rsidP="00CD07F6">
      <w:pPr>
        <w:pStyle w:val="ListParagraph"/>
        <w:numPr>
          <w:ilvl w:val="0"/>
          <w:numId w:val="2"/>
        </w:numPr>
        <w:rPr>
          <w:b/>
          <w:bCs/>
          <w:sz w:val="28"/>
          <w:szCs w:val="28"/>
        </w:rPr>
      </w:pPr>
      <w:r w:rsidRPr="00CD07F6">
        <w:rPr>
          <w:b/>
          <w:bCs/>
          <w:sz w:val="28"/>
          <w:szCs w:val="28"/>
        </w:rPr>
        <w:t>Equal Probability</w:t>
      </w:r>
      <w:r>
        <w:rPr>
          <w:b/>
          <w:bCs/>
          <w:sz w:val="28"/>
          <w:szCs w:val="28"/>
        </w:rPr>
        <w:t xml:space="preserve">- </w:t>
      </w:r>
      <w:r w:rsidRPr="00CD07F6">
        <w:rPr>
          <w:rFonts w:ascii="Arial" w:eastAsia="Times New Roman" w:hAnsi="Arial" w:cs="Arial"/>
          <w:kern w:val="0"/>
          <w14:ligatures w14:val="none"/>
        </w:rPr>
        <w:t xml:space="preserve">A standard six-sided die has a sample space of </w:t>
      </w:r>
      <w:r w:rsidRPr="00CD07F6">
        <w:rPr>
          <w:rFonts w:ascii="Arial" w:eastAsia="Times New Roman" w:hAnsi="Arial" w:cs="Arial"/>
          <w:kern w:val="0"/>
          <w:vertAlign w:val="superscript"/>
          <w14:ligatures w14:val="none"/>
        </w:rPr>
        <w:t>2</w:t>
      </w:r>
      <w:r w:rsidRPr="00CD07F6">
        <w:rPr>
          <w:rFonts w:ascii="Arial" w:eastAsia="Times New Roman" w:hAnsi="Arial" w:cs="Arial"/>
          <w:kern w:val="0"/>
          <w14:ligatures w14:val="none"/>
        </w:rPr>
        <w:t xml:space="preserve">$S = </w:t>
      </w:r>
      <w:proofErr w:type="gramStart"/>
      <w:r w:rsidRPr="00CD07F6">
        <w:rPr>
          <w:rFonts w:ascii="Arial" w:eastAsia="Times New Roman" w:hAnsi="Arial" w:cs="Arial"/>
          <w:kern w:val="0"/>
          <w14:ligatures w14:val="none"/>
        </w:rPr>
        <w:t>\{</w:t>
      </w:r>
      <w:proofErr w:type="gramEnd"/>
      <w:r w:rsidRPr="00CD07F6">
        <w:rPr>
          <w:rFonts w:ascii="Arial" w:eastAsia="Times New Roman" w:hAnsi="Arial" w:cs="Arial"/>
          <w:kern w:val="0"/>
          <w14:ligatures w14:val="none"/>
        </w:rPr>
        <w:t xml:space="preserve">1, 2, 3, 4, 5, </w:t>
      </w:r>
      <w:proofErr w:type="gramStart"/>
      <w:r w:rsidRPr="00CD07F6">
        <w:rPr>
          <w:rFonts w:ascii="Arial" w:eastAsia="Times New Roman" w:hAnsi="Arial" w:cs="Arial"/>
          <w:kern w:val="0"/>
          <w14:ligatures w14:val="none"/>
        </w:rPr>
        <w:t>6</w:t>
      </w:r>
      <w:r w:rsidRPr="00CD07F6">
        <w:rPr>
          <w:rFonts w:ascii="Arial" w:eastAsia="Times New Roman" w:hAnsi="Arial" w:cs="Arial"/>
          <w:kern w:val="0"/>
          <w14:ligatures w14:val="none"/>
        </w:rPr>
        <w:t>\}</w:t>
      </w:r>
      <w:proofErr w:type="gramEnd"/>
      <w:r w:rsidRPr="00CD07F6">
        <w:rPr>
          <w:rFonts w:ascii="Arial" w:eastAsia="Times New Roman" w:hAnsi="Arial" w:cs="Arial"/>
          <w:kern w:val="0"/>
          <w14:ligatures w14:val="none"/>
        </w:rPr>
        <w:t xml:space="preserve"> $</w:t>
      </w:r>
      <w:r w:rsidRPr="00CD07F6">
        <w:rPr>
          <w:rFonts w:ascii="Arial" w:eastAsia="Times New Roman" w:hAnsi="Arial" w:cs="Arial"/>
          <w:kern w:val="0"/>
          <w14:ligatures w14:val="none"/>
        </w:rPr>
        <w:t>.</w:t>
      </w:r>
      <w:r w:rsidRPr="00CD07F6">
        <w:rPr>
          <w:rFonts w:ascii="Arial" w:eastAsia="Times New Roman" w:hAnsi="Arial" w:cs="Arial"/>
          <w:kern w:val="0"/>
          <w:vertAlign w:val="superscript"/>
          <w14:ligatures w14:val="none"/>
        </w:rPr>
        <w:t>3</w:t>
      </w:r>
      <w:r w:rsidRPr="00CD07F6">
        <w:rPr>
          <w:rFonts w:ascii="Times New Roman" w:eastAsia="Times New Roman" w:hAnsi="Times New Roman" w:cs="Times New Roman"/>
          <w:kern w:val="0"/>
          <w14:ligatures w14:val="none"/>
        </w:rPr>
        <w:t xml:space="preserve"> If the die is "fair," it means the physical object is perfectly balanced, the sides are symmetrical, and the density of the material is uniform.</w:t>
      </w:r>
    </w:p>
    <w:p w14:paraId="7DACC30B" w14:textId="237C7B83" w:rsidR="00CD07F6" w:rsidRDefault="00CD07F6" w:rsidP="00CD07F6">
      <w:pPr>
        <w:pStyle w:val="ListParagraph"/>
        <w:numPr>
          <w:ilvl w:val="0"/>
          <w:numId w:val="2"/>
        </w:numPr>
        <w:rPr>
          <w:sz w:val="28"/>
          <w:szCs w:val="28"/>
        </w:rPr>
      </w:pPr>
      <w:r w:rsidRPr="00CD07F6">
        <w:rPr>
          <w:b/>
          <w:bCs/>
          <w:sz w:val="28"/>
          <w:szCs w:val="28"/>
        </w:rPr>
        <w:t>The Discrete Uniform Model</w:t>
      </w:r>
      <w:r>
        <w:rPr>
          <w:b/>
          <w:bCs/>
          <w:sz w:val="28"/>
          <w:szCs w:val="28"/>
        </w:rPr>
        <w:t xml:space="preserve">- </w:t>
      </w:r>
      <w:r w:rsidRPr="00CD07F6">
        <w:rPr>
          <w:sz w:val="28"/>
          <w:szCs w:val="28"/>
        </w:rPr>
        <w:t>The rolling of a die is specifically a Discrete Uniform Distribution. It is "discrete" because you cannot roll a 2.5; you can only land on distinct, separate integers.</w:t>
      </w:r>
    </w:p>
    <w:p w14:paraId="73808C81" w14:textId="77777777" w:rsidR="00CD07F6" w:rsidRDefault="00CD07F6" w:rsidP="00CD07F6">
      <w:pPr>
        <w:pStyle w:val="ListParagraph"/>
        <w:numPr>
          <w:ilvl w:val="0"/>
          <w:numId w:val="2"/>
        </w:numPr>
        <w:rPr>
          <w:sz w:val="28"/>
          <w:szCs w:val="28"/>
        </w:rPr>
      </w:pPr>
      <w:r w:rsidRPr="00CD07F6">
        <w:rPr>
          <w:b/>
          <w:bCs/>
          <w:sz w:val="28"/>
          <w:szCs w:val="28"/>
        </w:rPr>
        <w:t>Maximum Entropy (The Principle of Indifference)</w:t>
      </w:r>
      <w:r>
        <w:rPr>
          <w:b/>
          <w:bCs/>
          <w:sz w:val="28"/>
          <w:szCs w:val="28"/>
        </w:rPr>
        <w:t xml:space="preserve"> </w:t>
      </w:r>
      <w:r w:rsidRPr="00CE2A52">
        <w:rPr>
          <w:sz w:val="28"/>
          <w:szCs w:val="28"/>
        </w:rPr>
        <w:t xml:space="preserve">From a logical standpoint, if we have no prior information to suggest the </w:t>
      </w:r>
      <w:proofErr w:type="gramStart"/>
      <w:r w:rsidRPr="00CE2A52">
        <w:rPr>
          <w:sz w:val="28"/>
          <w:szCs w:val="28"/>
        </w:rPr>
        <w:t>die</w:t>
      </w:r>
      <w:proofErr w:type="gramEnd"/>
      <w:r w:rsidRPr="00CE2A52">
        <w:rPr>
          <w:sz w:val="28"/>
          <w:szCs w:val="28"/>
        </w:rPr>
        <w:t xml:space="preserve"> is weighted, </w:t>
      </w:r>
      <w:r w:rsidRPr="00CE2A52">
        <w:rPr>
          <w:sz w:val="28"/>
          <w:szCs w:val="28"/>
        </w:rPr>
        <w:lastRenderedPageBreak/>
        <w:t>the most honest way to model it is to assume all outcomes are equally likely. This is known as the Principle of Indifference. Using any other distribution would imply we have knowledge of a bias that doesn't exist.</w:t>
      </w:r>
    </w:p>
    <w:p w14:paraId="6F6B4958" w14:textId="4F0FF4B9" w:rsidR="00CE2A52" w:rsidRDefault="00CE2A52" w:rsidP="00CE2A52">
      <w:pPr>
        <w:pStyle w:val="ListParagraph"/>
        <w:numPr>
          <w:ilvl w:val="0"/>
          <w:numId w:val="1"/>
        </w:numPr>
        <w:rPr>
          <w:b/>
          <w:bCs/>
          <w:sz w:val="28"/>
          <w:szCs w:val="28"/>
        </w:rPr>
      </w:pPr>
      <w:r w:rsidRPr="00CE2A52">
        <w:rPr>
          <w:b/>
          <w:bCs/>
          <w:sz w:val="28"/>
          <w:szCs w:val="28"/>
        </w:rPr>
        <w:t>Outcomes: 1 to 6</w:t>
      </w:r>
    </w:p>
    <w:p w14:paraId="09101BEA" w14:textId="0229E9A2" w:rsidR="00CE2A52" w:rsidRDefault="00CE2A52" w:rsidP="00CE2A52">
      <w:pPr>
        <w:pStyle w:val="ListParagraph"/>
        <w:numPr>
          <w:ilvl w:val="0"/>
          <w:numId w:val="1"/>
        </w:numPr>
        <w:rPr>
          <w:b/>
          <w:bCs/>
          <w:sz w:val="28"/>
          <w:szCs w:val="28"/>
        </w:rPr>
      </w:pPr>
      <w:r w:rsidRPr="00CE2A52">
        <w:rPr>
          <w:b/>
          <w:bCs/>
          <w:sz w:val="28"/>
          <w:szCs w:val="28"/>
        </w:rPr>
        <w:t>Each has equal probability = 1/6</w:t>
      </w:r>
    </w:p>
    <w:p w14:paraId="525CF606" w14:textId="3EB5DBC0" w:rsidR="00CE2A52" w:rsidRDefault="00CE2A52" w:rsidP="00CE2A52">
      <w:pPr>
        <w:pStyle w:val="ListParagraph"/>
        <w:numPr>
          <w:ilvl w:val="0"/>
          <w:numId w:val="1"/>
        </w:numPr>
        <w:rPr>
          <w:sz w:val="28"/>
          <w:szCs w:val="28"/>
        </w:rPr>
      </w:pPr>
      <w:r w:rsidRPr="00CE2A52">
        <w:rPr>
          <w:sz w:val="28"/>
          <w:szCs w:val="28"/>
        </w:rPr>
        <w:t>This matches the definition of a discrete uniform distribution, where all outcomes are equally likely.</w:t>
      </w:r>
    </w:p>
    <w:p w14:paraId="220B1C6E" w14:textId="4C9A7116" w:rsidR="00CE2A52" w:rsidRDefault="00CE2A52" w:rsidP="00CE2A52">
      <w:pPr>
        <w:ind w:left="360"/>
        <w:rPr>
          <w:b/>
          <w:bCs/>
          <w:sz w:val="28"/>
          <w:szCs w:val="28"/>
        </w:rPr>
      </w:pPr>
      <w:r w:rsidRPr="00CE2A52">
        <w:rPr>
          <w:b/>
          <w:bCs/>
          <w:sz w:val="28"/>
          <w:szCs w:val="28"/>
          <w:highlight w:val="green"/>
        </w:rPr>
        <w:t>Q.7</w:t>
      </w:r>
      <w:r w:rsidRPr="00CE2A52">
        <w:rPr>
          <w:b/>
          <w:bCs/>
          <w:sz w:val="28"/>
          <w:szCs w:val="28"/>
        </w:rPr>
        <w:t xml:space="preserve"> </w:t>
      </w:r>
      <w:r w:rsidRPr="00CE2A52">
        <w:rPr>
          <w:b/>
          <w:bCs/>
          <w:sz w:val="28"/>
          <w:szCs w:val="28"/>
        </w:rPr>
        <w:t xml:space="preserve">Use Excel to compute the probability </w:t>
      </w:r>
      <w:proofErr w:type="gramStart"/>
      <w:r w:rsidRPr="00CE2A52">
        <w:rPr>
          <w:b/>
          <w:bCs/>
          <w:sz w:val="28"/>
          <w:szCs w:val="28"/>
        </w:rPr>
        <w:t>of getting</w:t>
      </w:r>
      <w:proofErr w:type="gramEnd"/>
      <w:r w:rsidRPr="00CE2A52">
        <w:rPr>
          <w:b/>
          <w:bCs/>
          <w:sz w:val="28"/>
          <w:szCs w:val="28"/>
        </w:rPr>
        <w:t xml:space="preserve"> at least 8 successes in 15 trials with success probability 0.5</w:t>
      </w:r>
      <w:r>
        <w:rPr>
          <w:b/>
          <w:bCs/>
          <w:sz w:val="28"/>
          <w:szCs w:val="28"/>
        </w:rPr>
        <w:t>.</w:t>
      </w:r>
    </w:p>
    <w:p w14:paraId="4ECAABF7" w14:textId="0C24D25C" w:rsidR="00CE2A52" w:rsidRPr="00CE2A52" w:rsidRDefault="00CE2A52" w:rsidP="00CE2A52">
      <w:pPr>
        <w:ind w:left="360"/>
        <w:rPr>
          <w:b/>
          <w:bCs/>
          <w:sz w:val="28"/>
          <w:szCs w:val="28"/>
        </w:rPr>
      </w:pPr>
      <w:r>
        <w:rPr>
          <w:b/>
          <w:bCs/>
          <w:sz w:val="28"/>
          <w:szCs w:val="28"/>
        </w:rPr>
        <w:t>Sol</w:t>
      </w:r>
      <w:r w:rsidRPr="00CE2A52">
        <w:rPr>
          <w:sz w:val="28"/>
          <w:szCs w:val="28"/>
        </w:rPr>
        <w:t>.</w:t>
      </w:r>
      <w:r w:rsidRPr="00CE2A52">
        <w:t xml:space="preserve"> </w:t>
      </w:r>
      <w:r w:rsidRPr="00CE2A52">
        <w:rPr>
          <w:sz w:val="28"/>
          <w:szCs w:val="28"/>
        </w:rPr>
        <w:t>"At least 8" means 8 to 15 successes.</w:t>
      </w:r>
    </w:p>
    <w:p w14:paraId="489D2920" w14:textId="5A43B7AA" w:rsidR="00CD07F6" w:rsidRDefault="00CE2A52" w:rsidP="00CE2A52">
      <w:pPr>
        <w:ind w:left="360"/>
        <w:rPr>
          <w:b/>
          <w:bCs/>
          <w:sz w:val="28"/>
          <w:szCs w:val="28"/>
        </w:rPr>
      </w:pPr>
      <w:r w:rsidRPr="00CE2A52">
        <w:rPr>
          <w:b/>
          <w:bCs/>
          <w:sz w:val="28"/>
          <w:szCs w:val="28"/>
          <w:highlight w:val="cyan"/>
        </w:rPr>
        <w:t>Excel Formula:</w:t>
      </w:r>
      <w:r w:rsidRPr="00CE2A52">
        <w:rPr>
          <w:b/>
          <w:bCs/>
          <w:sz w:val="28"/>
          <w:szCs w:val="28"/>
          <w:highlight w:val="cyan"/>
        </w:rPr>
        <w:t xml:space="preserve"> </w:t>
      </w:r>
      <w:r w:rsidRPr="00CE2A52">
        <w:rPr>
          <w:b/>
          <w:bCs/>
          <w:sz w:val="28"/>
          <w:szCs w:val="28"/>
          <w:highlight w:val="cyan"/>
        </w:rPr>
        <w:t>=1-BINOM.DIST(7,15,0.</w:t>
      </w:r>
      <w:r w:rsidRPr="00CE2A52">
        <w:rPr>
          <w:b/>
          <w:bCs/>
          <w:sz w:val="28"/>
          <w:szCs w:val="28"/>
          <w:highlight w:val="cyan"/>
        </w:rPr>
        <w:t>5, TRUE</w:t>
      </w:r>
      <w:r w:rsidRPr="00CE2A52">
        <w:rPr>
          <w:b/>
          <w:bCs/>
          <w:sz w:val="28"/>
          <w:szCs w:val="28"/>
          <w:highlight w:val="cyan"/>
        </w:rPr>
        <w:t>)</w:t>
      </w:r>
    </w:p>
    <w:p w14:paraId="45979976" w14:textId="6D73A04E" w:rsidR="00CE2A52" w:rsidRDefault="00CE2A52" w:rsidP="00CE2A52">
      <w:pPr>
        <w:ind w:left="360"/>
        <w:rPr>
          <w:sz w:val="28"/>
          <w:szCs w:val="28"/>
        </w:rPr>
      </w:pPr>
      <w:r w:rsidRPr="00CE2A52">
        <w:rPr>
          <w:sz w:val="28"/>
          <w:szCs w:val="28"/>
        </w:rPr>
        <w:t>T</w:t>
      </w:r>
      <w:r w:rsidRPr="00CE2A52">
        <w:rPr>
          <w:sz w:val="28"/>
          <w:szCs w:val="28"/>
        </w:rPr>
        <w:t>his subtracts probability of 0–7 successes from 1.</w:t>
      </w:r>
    </w:p>
    <w:p w14:paraId="4983F6EB" w14:textId="72C66A09" w:rsidR="00CE2A52" w:rsidRDefault="00CE2A52" w:rsidP="00CE2A52">
      <w:pPr>
        <w:ind w:left="360"/>
        <w:rPr>
          <w:b/>
          <w:bCs/>
          <w:sz w:val="28"/>
          <w:szCs w:val="28"/>
        </w:rPr>
      </w:pPr>
      <w:r w:rsidRPr="00CE2A52">
        <w:rPr>
          <w:b/>
          <w:bCs/>
          <w:sz w:val="28"/>
          <w:szCs w:val="28"/>
        </w:rPr>
        <w:t>Q.8</w:t>
      </w:r>
      <w:r>
        <w:rPr>
          <w:sz w:val="28"/>
          <w:szCs w:val="28"/>
        </w:rPr>
        <w:t xml:space="preserve"> </w:t>
      </w:r>
      <w:r w:rsidRPr="00CE2A52">
        <w:rPr>
          <w:b/>
          <w:bCs/>
          <w:sz w:val="28"/>
          <w:szCs w:val="28"/>
        </w:rPr>
        <w:t>How does log transformation help in stabilizing variance and making data more normally distributed?</w:t>
      </w:r>
    </w:p>
    <w:p w14:paraId="4A3E5CFD" w14:textId="77777777" w:rsidR="00CE2A52" w:rsidRDefault="00CE2A52" w:rsidP="00CE2A52">
      <w:pPr>
        <w:ind w:left="360"/>
        <w:rPr>
          <w:b/>
          <w:bCs/>
          <w:sz w:val="28"/>
          <w:szCs w:val="28"/>
        </w:rPr>
      </w:pPr>
      <w:r>
        <w:rPr>
          <w:b/>
          <w:bCs/>
          <w:sz w:val="28"/>
          <w:szCs w:val="28"/>
        </w:rPr>
        <w:t xml:space="preserve">Sol. </w:t>
      </w:r>
      <w:r w:rsidRPr="00CE2A52">
        <w:rPr>
          <w:b/>
          <w:bCs/>
          <w:sz w:val="28"/>
          <w:szCs w:val="28"/>
          <w:highlight w:val="yellow"/>
        </w:rPr>
        <w:t>Log Transformation</w:t>
      </w:r>
    </w:p>
    <w:p w14:paraId="1670A681" w14:textId="05F60584" w:rsidR="00CD07F6" w:rsidRPr="00CE2A52" w:rsidRDefault="00CE2A52" w:rsidP="00CE2A52">
      <w:pPr>
        <w:ind w:left="360"/>
        <w:rPr>
          <w:b/>
          <w:bCs/>
          <w:sz w:val="28"/>
          <w:szCs w:val="28"/>
        </w:rPr>
      </w:pPr>
      <w:r w:rsidRPr="00CE2A52">
        <w:rPr>
          <w:b/>
          <w:bCs/>
          <w:sz w:val="28"/>
          <w:szCs w:val="28"/>
        </w:rPr>
        <w:t>Purpose:</w:t>
      </w:r>
      <w:r w:rsidRPr="00CE2A52">
        <w:rPr>
          <w:b/>
          <w:bCs/>
          <w:sz w:val="28"/>
          <w:szCs w:val="28"/>
        </w:rPr>
        <w:t xml:space="preserve"> </w:t>
      </w:r>
      <w:r w:rsidRPr="00CE2A52">
        <w:rPr>
          <w:sz w:val="28"/>
          <w:szCs w:val="28"/>
        </w:rPr>
        <w:t>Reduce skewness</w:t>
      </w:r>
    </w:p>
    <w:p w14:paraId="470CEB8C" w14:textId="4C6B01CF" w:rsidR="00CD07F6" w:rsidRPr="00CE2A52" w:rsidRDefault="00CE2A52" w:rsidP="00CE2A52">
      <w:pPr>
        <w:pStyle w:val="ListParagraph"/>
        <w:numPr>
          <w:ilvl w:val="0"/>
          <w:numId w:val="1"/>
        </w:numPr>
        <w:rPr>
          <w:b/>
          <w:bCs/>
          <w:sz w:val="28"/>
          <w:szCs w:val="28"/>
        </w:rPr>
      </w:pPr>
      <w:r w:rsidRPr="00CE2A52">
        <w:rPr>
          <w:b/>
          <w:bCs/>
          <w:sz w:val="28"/>
          <w:szCs w:val="28"/>
        </w:rPr>
        <w:t>Stabilize variance</w:t>
      </w:r>
    </w:p>
    <w:p w14:paraId="032162B0" w14:textId="77E3B1AB" w:rsidR="00CE2A52" w:rsidRDefault="00CE2A52" w:rsidP="00CE2A52">
      <w:pPr>
        <w:pStyle w:val="ListParagraph"/>
        <w:numPr>
          <w:ilvl w:val="0"/>
          <w:numId w:val="1"/>
        </w:numPr>
        <w:rPr>
          <w:b/>
          <w:bCs/>
          <w:sz w:val="28"/>
          <w:szCs w:val="28"/>
        </w:rPr>
      </w:pPr>
      <w:r w:rsidRPr="00CE2A52">
        <w:rPr>
          <w:b/>
          <w:bCs/>
          <w:sz w:val="28"/>
          <w:szCs w:val="28"/>
        </w:rPr>
        <w:t>Make data more normal</w:t>
      </w:r>
    </w:p>
    <w:p w14:paraId="7ABB415B" w14:textId="77777777" w:rsidR="00CE2A52" w:rsidRDefault="00CE2A52" w:rsidP="00CE2A52">
      <w:pPr>
        <w:pStyle w:val="ListParagraph"/>
        <w:rPr>
          <w:b/>
          <w:bCs/>
          <w:sz w:val="28"/>
          <w:szCs w:val="28"/>
        </w:rPr>
      </w:pPr>
    </w:p>
    <w:p w14:paraId="046E8AC2" w14:textId="6ACF5D73" w:rsidR="00CE2A52" w:rsidRDefault="00CE2A52" w:rsidP="00CE2A52">
      <w:pPr>
        <w:pStyle w:val="ListParagraph"/>
        <w:rPr>
          <w:b/>
          <w:bCs/>
          <w:sz w:val="28"/>
          <w:szCs w:val="28"/>
        </w:rPr>
      </w:pPr>
      <w:r w:rsidRPr="00CE2A52">
        <w:rPr>
          <w:b/>
          <w:bCs/>
          <w:sz w:val="28"/>
          <w:szCs w:val="28"/>
          <w:highlight w:val="yellow"/>
        </w:rPr>
        <w:t>How it Works:</w:t>
      </w:r>
    </w:p>
    <w:p w14:paraId="00A336FE" w14:textId="632F9647" w:rsidR="00CE2A52" w:rsidRPr="00CE2A52" w:rsidRDefault="00CE2A52" w:rsidP="00CE2A52">
      <w:pPr>
        <w:pStyle w:val="ListParagraph"/>
        <w:numPr>
          <w:ilvl w:val="0"/>
          <w:numId w:val="1"/>
        </w:numPr>
        <w:rPr>
          <w:sz w:val="28"/>
          <w:szCs w:val="28"/>
        </w:rPr>
      </w:pPr>
      <w:r w:rsidRPr="00CE2A52">
        <w:rPr>
          <w:sz w:val="28"/>
          <w:szCs w:val="28"/>
        </w:rPr>
        <w:t>Compresses large values</w:t>
      </w:r>
    </w:p>
    <w:p w14:paraId="330C706C" w14:textId="208C9402" w:rsidR="00CE2A52" w:rsidRDefault="00CE2A52" w:rsidP="00CE2A52">
      <w:pPr>
        <w:pStyle w:val="ListParagraph"/>
        <w:numPr>
          <w:ilvl w:val="0"/>
          <w:numId w:val="1"/>
        </w:numPr>
        <w:rPr>
          <w:sz w:val="28"/>
          <w:szCs w:val="28"/>
        </w:rPr>
      </w:pPr>
      <w:r w:rsidRPr="00CE2A52">
        <w:rPr>
          <w:sz w:val="28"/>
          <w:szCs w:val="28"/>
        </w:rPr>
        <w:t>Spreads smaller values</w:t>
      </w:r>
    </w:p>
    <w:p w14:paraId="3CAE9598" w14:textId="218AE848" w:rsidR="00CE2A52" w:rsidRDefault="00CE2A52" w:rsidP="00CE2A52">
      <w:pPr>
        <w:ind w:left="360"/>
        <w:rPr>
          <w:b/>
          <w:bCs/>
          <w:sz w:val="28"/>
          <w:szCs w:val="28"/>
        </w:rPr>
      </w:pPr>
      <w:r w:rsidRPr="00CE2A52">
        <w:rPr>
          <w:b/>
          <w:bCs/>
          <w:sz w:val="28"/>
          <w:szCs w:val="28"/>
          <w:highlight w:val="yellow"/>
        </w:rPr>
        <w:t>Common Uses:</w:t>
      </w:r>
    </w:p>
    <w:p w14:paraId="68CF1195" w14:textId="5C312E3E" w:rsidR="00CE2A52" w:rsidRPr="00CE2A52" w:rsidRDefault="00CE2A52" w:rsidP="00CE2A52">
      <w:pPr>
        <w:pStyle w:val="ListParagraph"/>
        <w:numPr>
          <w:ilvl w:val="0"/>
          <w:numId w:val="1"/>
        </w:numPr>
        <w:rPr>
          <w:sz w:val="28"/>
          <w:szCs w:val="28"/>
        </w:rPr>
      </w:pPr>
      <w:r w:rsidRPr="00CE2A52">
        <w:rPr>
          <w:sz w:val="28"/>
          <w:szCs w:val="28"/>
        </w:rPr>
        <w:t>Income data</w:t>
      </w:r>
    </w:p>
    <w:p w14:paraId="4E901111" w14:textId="09D1547A" w:rsidR="00CE2A52" w:rsidRPr="00CE2A52" w:rsidRDefault="00CE2A52" w:rsidP="00CE2A52">
      <w:pPr>
        <w:pStyle w:val="ListParagraph"/>
        <w:numPr>
          <w:ilvl w:val="0"/>
          <w:numId w:val="1"/>
        </w:numPr>
        <w:rPr>
          <w:sz w:val="28"/>
          <w:szCs w:val="28"/>
        </w:rPr>
      </w:pPr>
      <w:r w:rsidRPr="00CE2A52">
        <w:rPr>
          <w:sz w:val="28"/>
          <w:szCs w:val="28"/>
        </w:rPr>
        <w:t>Sales data</w:t>
      </w:r>
    </w:p>
    <w:p w14:paraId="1E5A8154" w14:textId="0574F918" w:rsidR="00CE2A52" w:rsidRPr="00CE2A52" w:rsidRDefault="00CE2A52" w:rsidP="00CE2A52">
      <w:pPr>
        <w:pStyle w:val="ListParagraph"/>
        <w:numPr>
          <w:ilvl w:val="0"/>
          <w:numId w:val="1"/>
        </w:numPr>
        <w:rPr>
          <w:sz w:val="28"/>
          <w:szCs w:val="28"/>
        </w:rPr>
      </w:pPr>
      <w:r w:rsidRPr="00CE2A52">
        <w:rPr>
          <w:sz w:val="28"/>
          <w:szCs w:val="28"/>
        </w:rPr>
        <w:t>Right-skewed distributions</w:t>
      </w:r>
    </w:p>
    <w:p w14:paraId="05EF1D7B" w14:textId="77777777" w:rsidR="00CE2A52" w:rsidRDefault="00CE2A52" w:rsidP="00CE2A52">
      <w:pPr>
        <w:pStyle w:val="ListParagraph"/>
        <w:rPr>
          <w:b/>
          <w:bCs/>
          <w:sz w:val="28"/>
          <w:szCs w:val="28"/>
        </w:rPr>
      </w:pPr>
    </w:p>
    <w:p w14:paraId="485711A0" w14:textId="0720C0E6" w:rsidR="00CE2A52" w:rsidRPr="00CE2A52" w:rsidRDefault="00CE2A52" w:rsidP="00CE2A52">
      <w:pPr>
        <w:pStyle w:val="ListParagraph"/>
        <w:rPr>
          <w:sz w:val="28"/>
          <w:szCs w:val="28"/>
        </w:rPr>
      </w:pPr>
      <w:r w:rsidRPr="00CE2A52">
        <w:rPr>
          <w:b/>
          <w:bCs/>
          <w:sz w:val="28"/>
          <w:szCs w:val="28"/>
          <w:highlight w:val="yellow"/>
        </w:rPr>
        <w:t>Result</w:t>
      </w:r>
      <w:r>
        <w:rPr>
          <w:b/>
          <w:bCs/>
          <w:sz w:val="28"/>
          <w:szCs w:val="28"/>
        </w:rPr>
        <w:t xml:space="preserve">: </w:t>
      </w:r>
      <w:r w:rsidRPr="00CE2A52">
        <w:rPr>
          <w:sz w:val="28"/>
          <w:szCs w:val="28"/>
        </w:rPr>
        <w:t>I</w:t>
      </w:r>
      <w:r w:rsidRPr="00CE2A52">
        <w:rPr>
          <w:sz w:val="28"/>
          <w:szCs w:val="28"/>
        </w:rPr>
        <w:t>mproves model accuracy and statistical validity</w:t>
      </w:r>
    </w:p>
    <w:p w14:paraId="05C44660" w14:textId="77777777" w:rsidR="00CE2A52" w:rsidRPr="00CE2A52" w:rsidRDefault="00CE2A52" w:rsidP="00CE2A52">
      <w:pPr>
        <w:rPr>
          <w:b/>
          <w:bCs/>
          <w:sz w:val="28"/>
          <w:szCs w:val="28"/>
        </w:rPr>
      </w:pPr>
    </w:p>
    <w:p w14:paraId="390E94BE" w14:textId="77777777" w:rsidR="007254DB" w:rsidRPr="007254DB" w:rsidRDefault="007254DB" w:rsidP="007254DB">
      <w:pPr>
        <w:pStyle w:val="ListParagraph"/>
        <w:rPr>
          <w:sz w:val="28"/>
          <w:szCs w:val="28"/>
          <w:highlight w:val="cyan"/>
        </w:rPr>
      </w:pPr>
    </w:p>
    <w:sectPr w:rsidR="007254DB" w:rsidRPr="00725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C6E5C"/>
    <w:multiLevelType w:val="hybridMultilevel"/>
    <w:tmpl w:val="8BDAA604"/>
    <w:lvl w:ilvl="0" w:tplc="51C434A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2C13A2"/>
    <w:multiLevelType w:val="hybridMultilevel"/>
    <w:tmpl w:val="814A680C"/>
    <w:lvl w:ilvl="0" w:tplc="3BD821A8">
      <w:start w:val="17"/>
      <w:numFmt w:val="bullet"/>
      <w:lvlText w:val=""/>
      <w:lvlJc w:val="left"/>
      <w:pPr>
        <w:ind w:left="720" w:hanging="360"/>
      </w:pPr>
      <w:rPr>
        <w:rFonts w:ascii="Symbol" w:eastAsiaTheme="minorHAnsi" w:hAnsi="Symbol"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97233">
    <w:abstractNumId w:val="1"/>
  </w:num>
  <w:num w:numId="2" w16cid:durableId="937327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923"/>
    <w:rsid w:val="000904EF"/>
    <w:rsid w:val="00493923"/>
    <w:rsid w:val="00675F66"/>
    <w:rsid w:val="007254DB"/>
    <w:rsid w:val="007F4032"/>
    <w:rsid w:val="00810247"/>
    <w:rsid w:val="00A8788C"/>
    <w:rsid w:val="00CD07F6"/>
    <w:rsid w:val="00CE2A52"/>
    <w:rsid w:val="00EE4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BE642"/>
  <w15:chartTrackingRefBased/>
  <w15:docId w15:val="{6723D02C-5BD1-49DB-89F5-F000482FA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9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39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39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39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39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9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39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39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39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39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923"/>
    <w:rPr>
      <w:rFonts w:eastAsiaTheme="majorEastAsia" w:cstheme="majorBidi"/>
      <w:color w:val="272727" w:themeColor="text1" w:themeTint="D8"/>
    </w:rPr>
  </w:style>
  <w:style w:type="paragraph" w:styleId="Title">
    <w:name w:val="Title"/>
    <w:basedOn w:val="Normal"/>
    <w:next w:val="Normal"/>
    <w:link w:val="TitleChar"/>
    <w:uiPriority w:val="10"/>
    <w:qFormat/>
    <w:rsid w:val="00493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923"/>
    <w:pPr>
      <w:spacing w:before="160"/>
      <w:jc w:val="center"/>
    </w:pPr>
    <w:rPr>
      <w:i/>
      <w:iCs/>
      <w:color w:val="404040" w:themeColor="text1" w:themeTint="BF"/>
    </w:rPr>
  </w:style>
  <w:style w:type="character" w:customStyle="1" w:styleId="QuoteChar">
    <w:name w:val="Quote Char"/>
    <w:basedOn w:val="DefaultParagraphFont"/>
    <w:link w:val="Quote"/>
    <w:uiPriority w:val="29"/>
    <w:rsid w:val="00493923"/>
    <w:rPr>
      <w:i/>
      <w:iCs/>
      <w:color w:val="404040" w:themeColor="text1" w:themeTint="BF"/>
    </w:rPr>
  </w:style>
  <w:style w:type="paragraph" w:styleId="ListParagraph">
    <w:name w:val="List Paragraph"/>
    <w:basedOn w:val="Normal"/>
    <w:uiPriority w:val="34"/>
    <w:qFormat/>
    <w:rsid w:val="00493923"/>
    <w:pPr>
      <w:ind w:left="720"/>
      <w:contextualSpacing/>
    </w:pPr>
  </w:style>
  <w:style w:type="character" w:styleId="IntenseEmphasis">
    <w:name w:val="Intense Emphasis"/>
    <w:basedOn w:val="DefaultParagraphFont"/>
    <w:uiPriority w:val="21"/>
    <w:qFormat/>
    <w:rsid w:val="00493923"/>
    <w:rPr>
      <w:i/>
      <w:iCs/>
      <w:color w:val="2F5496" w:themeColor="accent1" w:themeShade="BF"/>
    </w:rPr>
  </w:style>
  <w:style w:type="paragraph" w:styleId="IntenseQuote">
    <w:name w:val="Intense Quote"/>
    <w:basedOn w:val="Normal"/>
    <w:next w:val="Normal"/>
    <w:link w:val="IntenseQuoteChar"/>
    <w:uiPriority w:val="30"/>
    <w:qFormat/>
    <w:rsid w:val="004939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3923"/>
    <w:rPr>
      <w:i/>
      <w:iCs/>
      <w:color w:val="2F5496" w:themeColor="accent1" w:themeShade="BF"/>
    </w:rPr>
  </w:style>
  <w:style w:type="character" w:styleId="IntenseReference">
    <w:name w:val="Intense Reference"/>
    <w:basedOn w:val="DefaultParagraphFont"/>
    <w:uiPriority w:val="32"/>
    <w:qFormat/>
    <w:rsid w:val="00493923"/>
    <w:rPr>
      <w:b/>
      <w:bCs/>
      <w:smallCaps/>
      <w:color w:val="2F5496" w:themeColor="accent1" w:themeShade="BF"/>
      <w:spacing w:val="5"/>
    </w:rPr>
  </w:style>
  <w:style w:type="character" w:customStyle="1" w:styleId="citation-12">
    <w:name w:val="citation-12"/>
    <w:basedOn w:val="DefaultParagraphFont"/>
    <w:rsid w:val="00CD07F6"/>
  </w:style>
  <w:style w:type="character" w:customStyle="1" w:styleId="math-inline">
    <w:name w:val="math-inline"/>
    <w:basedOn w:val="DefaultParagraphFont"/>
    <w:rsid w:val="00CD07F6"/>
  </w:style>
  <w:style w:type="character" w:customStyle="1" w:styleId="citation-11">
    <w:name w:val="citation-11"/>
    <w:basedOn w:val="DefaultParagraphFont"/>
    <w:rsid w:val="00CD07F6"/>
  </w:style>
  <w:style w:type="paragraph" w:styleId="NormalWeb">
    <w:name w:val="Normal (Web)"/>
    <w:basedOn w:val="Normal"/>
    <w:uiPriority w:val="99"/>
    <w:semiHidden/>
    <w:unhideWhenUsed/>
    <w:rsid w:val="00CD07F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microsoft.com/office/2014/relationships/chartEx" Target="charts/chartEx1.xml"/><Relationship Id="rId4" Type="http://schemas.openxmlformats.org/officeDocument/2006/relationships/webSettings" Target="webSettings.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Book1"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Sheet1!$A$1:$A$100</cx:f>
        <cx:lvl ptCount="100" formatCode="General">
          <cx:pt idx="0">0.21815664946497071</cx:pt>
          <cx:pt idx="1">0.89828126501755123</cx:pt>
          <cx:pt idx="2">0.28836101909652789</cx:pt>
          <cx:pt idx="3">0.4742031668826443</cx:pt>
          <cx:pt idx="4">0.72170515544411429</cx:pt>
          <cx:pt idx="5">0.30329478782440711</cx:pt>
          <cx:pt idx="6">0.58903597373830063</cx:pt>
          <cx:pt idx="7">0.92038946562708268</cx:pt>
          <cx:pt idx="8">0.40345843970991568</cx:pt>
          <cx:pt idx="9">0.56315087747020343</cx:pt>
          <cx:pt idx="10">0.88707132747605411</cx:pt>
          <cx:pt idx="11">0.96002648157174919</cx:pt>
          <cx:pt idx="12">0.68447312599994081</cx:pt>
          <cx:pt idx="13">0.52907843167123814</cx:pt>
          <cx:pt idx="14">0.2229762403304214</cx:pt>
          <cx:pt idx="15">0.2549261912409917</cx:pt>
          <cx:pt idx="16">0.42374725734087959</cx:pt>
          <cx:pt idx="17">0.60083917078982174</cx:pt>
          <cx:pt idx="18">0.98326578708739687</cx:pt>
          <cx:pt idx="19">0.81925839133895217</cx:pt>
          <cx:pt idx="20">0.28353745989036461</cx:pt>
          <cx:pt idx="21">0.75445489324788262</cx:pt>
          <cx:pt idx="22">0.082832110422311755</cx:pt>
          <cx:pt idx="23">0.78063704435059034</cx:pt>
          <cx:pt idx="24">0.26450140749649176</cx:pt>
          <cx:pt idx="25">0.55242689568379</cx:pt>
          <cx:pt idx="26">0.9058154332931595</cx:pt>
          <cx:pt idx="27">0.48873360368556429</cx:pt>
          <cx:pt idx="28">0.87817225164279678</cx:pt>
          <cx:pt idx="29">0.93782622689078599</cx:pt>
          <cx:pt idx="30">0.34288508816868291</cx:pt>
          <cx:pt idx="31">0.12591548165337774</cx:pt>
          <cx:pt idx="32">0.14153986104955052</cx:pt>
          <cx:pt idx="33">0.55399725220655405</cx:pt>
          <cx:pt idx="34">0.28946550051910092</cx:pt>
          <cx:pt idx="35">0.057982263851190874</cx:pt>
          <cx:pt idx="36">0.74724788237898099</cx:pt>
          <cx:pt idx="37">0.23280962171690656</cx:pt>
          <cx:pt idx="38">0.65903953265190196</cx:pt>
          <cx:pt idx="39">0.43937551471996894</cx:pt>
          <cx:pt idx="40">0.86206294999957478</cx:pt>
          <cx:pt idx="41">0.93719747850271473</cx:pt>
          <cx:pt idx="42">0.56784595548732542</cx:pt>
          <cx:pt idx="43">0.21124909174897977</cx:pt>
          <cx:pt idx="44">0.51459387377477528</cx:pt>
          <cx:pt idx="45">0.97397336830444925</cx:pt>
          <cx:pt idx="46">0.29676718958955262</cx:pt>
          <cx:pt idx="47">0.35496775470178077</cx:pt>
          <cx:pt idx="48">0.73866022672230647</cx:pt>
          <cx:pt idx="49">0.41395624095623196</cx:pt>
          <cx:pt idx="50">0.84327363980965142</cx:pt>
          <cx:pt idx="51">0.41506192668584374</cx:pt>
          <cx:pt idx="52">0.76616898164221725</cx:pt>
          <cx:pt idx="53">0.18913838300566876</cx:pt>
          <cx:pt idx="54">0.72996213712586588</cx:pt>
          <cx:pt idx="55">0.42510215193080347</cx:pt>
          <cx:pt idx="56">0.7195980511532184</cx:pt>
          <cx:pt idx="57">0.17409947146683857</cx:pt>
          <cx:pt idx="58">0.62623243786478588</cx:pt>
          <cx:pt idx="59">0.18887591343734722</cx:pt>
          <cx:pt idx="60">0.77849601579869643</cx:pt>
          <cx:pt idx="61">0.80108144837760775</cx:pt>
          <cx:pt idx="62">0.068883761757983053</cx:pt>
          <cx:pt idx="63">0.11320593293481684</cx:pt>
          <cx:pt idx="64">0.43713900807435158</cx:pt>
          <cx:pt idx="65">0.46514847639090828</cx:pt>
          <cx:pt idx="66">0.37120827683860691</cx:pt>
          <cx:pt idx="67">0.41288405831139541</cx:pt>
          <cx:pt idx="68">0.44079262709023026</cx:pt>
          <cx:pt idx="69">0.025373363553115147</cx:pt>
          <cx:pt idx="70">0.21837306429069936</cx:pt>
          <cx:pt idx="71">0.49591843226235044</cx:pt>
          <cx:pt idx="72">0.75245118720884396</cx:pt>
          <cx:pt idx="73">0.24391013195188871</cx:pt>
          <cx:pt idx="74">0.53615861992198599</cx:pt>
          <cx:pt idx="75">0.82025787089013757</cx:pt>
          <cx:pt idx="76">0.17255836895661958</cx:pt>
          <cx:pt idx="77">0.92249344953828583</cx:pt>
          <cx:pt idx="78">0.72368248595847096</cx:pt>
          <cx:pt idx="79">0.57442918512918539</cx:pt>
          <cx:pt idx="80">0.23927193414975079</cx:pt>
          <cx:pt idx="81">0.43299529317082697</cx:pt>
          <cx:pt idx="82">0.58045435889183017</cx:pt>
          <cx:pt idx="83">0.35066971202333808</cx:pt>
          <cx:pt idx="84">0.77426674055851874</cx:pt>
          <cx:pt idx="85">0.031058996928678417</cx:pt>
          <cx:pt idx="86">0.67187925536895465</cx:pt>
          <cx:pt idx="87">0.84842873510662831</cx:pt>
          <cx:pt idx="88">0.57298413194260944</cx:pt>
          <cx:pt idx="89">0.082604774781268486</cx:pt>
          <cx:pt idx="90">0.97509479573116398</cx:pt>
          <cx:pt idx="91">0.82114373785881511</cx:pt>
          <cx:pt idx="92">0.28341648746295267</cx:pt>
          <cx:pt idx="93">0.27695236547531399</cx:pt>
          <cx:pt idx="94">0.6887426310824154</cx:pt>
          <cx:pt idx="95">0.49885538806848029</cx:pt>
          <cx:pt idx="96">0.56941328562249316</cx:pt>
          <cx:pt idx="97">0.76066113038042549</cx:pt>
          <cx:pt idx="98">0.87265676170145845</cx:pt>
          <cx:pt idx="99">0.85702203110052466</cx:pt>
        </cx:lvl>
      </cx:numDim>
    </cx:data>
  </cx:chartData>
  <cx:chart>
    <cx:title pos="t" align="ctr" overlay="0">
      <cx:tx>
        <cx:txData>
          <cx:v>HistogramChart </cx:v>
        </cx:txData>
      </cx:tx>
      <cx:txPr>
        <a:bodyPr spcFirstLastPara="1" vertOverflow="ellipsis" horzOverflow="overflow" wrap="square" lIns="0" tIns="0" rIns="0" bIns="0" anchor="ctr" anchorCtr="1"/>
        <a:lstStyle/>
        <a:p>
          <a:pPr algn="ctr" rtl="0">
            <a:defRPr/>
          </a:pPr>
          <a:r>
            <a:rPr lang="en-US" sz="1600" b="1" i="0" u="none" strike="noStrike" spc="100" baseline="0">
              <a:solidFill>
                <a:sysClr val="window" lastClr="FFFFFF">
                  <a:lumMod val="95000"/>
                </a:sysClr>
              </a:solidFill>
              <a:effectLst>
                <a:outerShdw blurRad="50800" dist="38100" dir="5400000" algn="t" rotWithShape="0">
                  <a:prstClr val="black">
                    <a:alpha val="40000"/>
                  </a:prstClr>
                </a:outerShdw>
              </a:effectLst>
              <a:latin typeface="Aptos Narrow" panose="02110004020202020204"/>
            </a:rPr>
            <a:t>HistogramChart </a:t>
          </a:r>
        </a:p>
      </cx:txPr>
    </cx:title>
    <cx:plotArea>
      <cx:plotAreaRegion>
        <cx:series layoutId="clusteredColumn" uniqueId="{CC8F4663-5CC0-43D4-B7C4-B00E36F040EA}">
          <cx:dataId val="0"/>
          <cx:layoutPr>
            <cx:binning intervalClosed="r"/>
          </cx:layoutPr>
        </cx:series>
      </cx:plotAreaRegion>
      <cx:axis id="0">
        <cx:catScaling gapWidth="0"/>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70">
  <cs:axisTitle>
    <cs:lnRef idx="0"/>
    <cs:fillRef idx="0"/>
    <cs:effectRef idx="0"/>
    <cs:fontRef idx="minor">
      <a:schemeClr val="lt1">
        <a:lumMod val="95000"/>
      </a:schemeClr>
    </cs:fontRef>
    <cs:defRPr sz="900"/>
  </cs:axisTitle>
  <cs:categoryAxis>
    <cs:lnRef idx="0"/>
    <cs:fillRef idx="0"/>
    <cs:effectRef idx="0"/>
    <cs:fontRef idx="minor">
      <a:schemeClr val="lt1">
        <a:lumMod val="95000"/>
      </a:schemeClr>
    </cs:fontRef>
    <cs:spPr>
      <a:ln w="12700" cap="flat" cmpd="sng" algn="ctr">
        <a:solidFill>
          <a:schemeClr val="lt1">
            <a:lumMod val="95000"/>
            <a:alpha val="54000"/>
          </a:schemeClr>
        </a:solidFill>
        <a:round/>
      </a:ln>
    </cs:spPr>
    <cs:defRPr sz="9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cs:chartArea>
  <cs:dataLabel>
    <cs:lnRef idx="0"/>
    <cs:fillRef idx="0"/>
    <cs:effectRef idx="0"/>
    <cs:fontRef idx="minor">
      <a:schemeClr val="lt1">
        <a:lumMod val="9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lt1"/>
    </cs:fontRef>
    <cs:spPr>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ln>
        <a:solidFill>
          <a:schemeClr val="tx1"/>
        </a:solidFill>
      </a:ln>
    </cs:spPr>
  </cs:dataPoint>
  <cs:dataPoint3D>
    <cs:lnRef idx="0"/>
    <cs:fillRef idx="0">
      <cs:styleClr val="auto"/>
    </cs:fillRef>
    <cs:effectRef idx="0"/>
    <cs:fontRef idx="minor">
      <a:schemeClr val="lt1"/>
    </cs:fontRef>
    <cs:spPr>
      <a:solidFill>
        <a:schemeClr val="phClr"/>
      </a:solidFill>
    </cs:spPr>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fillRef idx="0">
      <cs:styleClr val="auto"/>
    </cs:fillRef>
    <cs:effectRef idx="0"/>
    <cs:fontRef idx="minor">
      <a:schemeClr val="lt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lt1"/>
    </cs:fontRef>
    <cs:spPr>
      <a:ln w="28575" cap="rnd">
        <a:solidFill>
          <a:schemeClr val="phClr"/>
        </a:solidFill>
        <a:round/>
      </a:ln>
    </cs:spPr>
  </cs:dataPointWireframe>
  <cs:dataTable>
    <cs:lnRef idx="0"/>
    <cs:fillRef idx="0"/>
    <cs:effectRef idx="0"/>
    <cs:fontRef idx="minor">
      <a:schemeClr val="lt1">
        <a:lumMod val="95000"/>
      </a:schemeClr>
    </cs:fontRef>
    <cs:spPr>
      <a:ln w="9525">
        <a:solidFill>
          <a:schemeClr val="lt1">
            <a:lumMod val="95000"/>
            <a:alpha val="54000"/>
          </a:schemeClr>
        </a:solidFill>
      </a:ln>
    </cs:spPr>
    <cs:defRPr sz="9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10000"/>
            <a:lumOff val="1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95000"/>
      </a:schemeClr>
    </cs:fontRef>
    <cs:defRPr sz="9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95000"/>
      </a:schemeClr>
    </cs:fontRef>
    <cs:spPr>
      <a:ln w="12700" cap="flat" cmpd="sng" algn="ctr">
        <a:solidFill>
          <a:schemeClr val="lt1">
            <a:lumMod val="95000"/>
            <a:alpha val="54000"/>
          </a:schemeClr>
        </a:solidFill>
        <a:round/>
      </a:ln>
    </cs:spPr>
    <cs:defRPr sz="900"/>
  </cs:seriesAxis>
  <cs:seriesLine>
    <cs:lnRef idx="0"/>
    <cs:fillRef idx="0"/>
    <cs:effectRef idx="0"/>
    <cs:fontRef idx="minor">
      <a:schemeClr val="lt1"/>
    </cs:fontRef>
    <cs:spPr>
      <a:ln w="9525" cap="flat">
        <a:solidFill>
          <a:srgbClr val="D9D9D9"/>
        </a:solidFill>
        <a:round/>
      </a:ln>
    </cs:spPr>
  </cs:seriesLine>
  <cs:title>
    <cs:lnRef idx="0"/>
    <cs:fillRef idx="0"/>
    <cs:effectRef idx="0"/>
    <cs:fontRef idx="minor">
      <a:schemeClr val="lt1">
        <a:lumMod val="95000"/>
      </a:schemeClr>
    </cs:fontRef>
    <cs:defRPr sz="1600" b="1" spc="10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prstDash val="sysDash"/>
      </a:ln>
    </cs:spPr>
  </cs:trendline>
  <cs:trendlineLabel>
    <cs:lnRef idx="0"/>
    <cs:fillRef idx="0"/>
    <cs:effectRef idx="0"/>
    <cs:fontRef idx="minor">
      <a:schemeClr val="lt1">
        <a:lumMod val="95000"/>
      </a:schemeClr>
    </cs:fontRef>
    <cs:defRPr sz="9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95000"/>
      </a:schemeClr>
    </cs:fontRef>
    <cs:defRPr sz="9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5</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Mishra</dc:creator>
  <cp:keywords/>
  <dc:description/>
  <cp:lastModifiedBy>Sumit Mishra</cp:lastModifiedBy>
  <cp:revision>1</cp:revision>
  <dcterms:created xsi:type="dcterms:W3CDTF">2026-01-19T13:11:00Z</dcterms:created>
  <dcterms:modified xsi:type="dcterms:W3CDTF">2026-01-19T14:16:00Z</dcterms:modified>
</cp:coreProperties>
</file>