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545D" w14:textId="0DAEF870" w:rsidR="005878AE" w:rsidRPr="00953FFB" w:rsidRDefault="005878AE" w:rsidP="005878AE">
      <w:pPr>
        <w:jc w:val="center"/>
        <w:rPr>
          <w:rFonts w:ascii="Times New Roman" w:hAnsi="Times New Roman" w:cs="Times New Roman"/>
          <w:sz w:val="24"/>
          <w:szCs w:val="24"/>
        </w:rPr>
      </w:pPr>
      <w:bookmarkStart w:id="0" w:name="_Toc74632189"/>
      <w:r w:rsidRPr="00953FFB">
        <w:rPr>
          <w:rFonts w:ascii="Times New Roman" w:hAnsi="Times New Roman" w:cs="Times New Roman"/>
          <w:b/>
          <w:bCs/>
          <w:sz w:val="24"/>
          <w:szCs w:val="24"/>
        </w:rPr>
        <w:t xml:space="preserve">Table </w:t>
      </w:r>
      <w:r w:rsidR="00E8721E" w:rsidRPr="00953FFB">
        <w:rPr>
          <w:rFonts w:ascii="Times New Roman" w:hAnsi="Times New Roman" w:cs="Times New Roman"/>
          <w:b/>
          <w:bCs/>
          <w:sz w:val="24"/>
          <w:szCs w:val="24"/>
        </w:rPr>
        <w:t>2</w:t>
      </w:r>
      <w:r w:rsidRPr="00953FFB">
        <w:rPr>
          <w:rFonts w:ascii="Times New Roman" w:hAnsi="Times New Roman" w:cs="Times New Roman"/>
          <w:b/>
          <w:bCs/>
          <w:sz w:val="24"/>
          <w:szCs w:val="24"/>
        </w:rPr>
        <w:t>.</w:t>
      </w:r>
      <w:r w:rsidRPr="00953FFB">
        <w:rPr>
          <w:rFonts w:ascii="Times New Roman" w:hAnsi="Times New Roman" w:cs="Times New Roman"/>
          <w:sz w:val="24"/>
          <w:szCs w:val="24"/>
        </w:rPr>
        <w:t xml:space="preserve"> </w:t>
      </w:r>
      <w:r w:rsidR="00CA36E1" w:rsidRPr="00953FFB">
        <w:rPr>
          <w:rFonts w:ascii="Times New Roman" w:hAnsi="Times New Roman" w:cs="Times New Roman"/>
          <w:sz w:val="24"/>
          <w:szCs w:val="24"/>
        </w:rPr>
        <w:t>Reported examples of t</w:t>
      </w:r>
      <w:r w:rsidRPr="00953FFB">
        <w:rPr>
          <w:rFonts w:ascii="Times New Roman" w:hAnsi="Times New Roman" w:cs="Times New Roman"/>
          <w:sz w:val="24"/>
          <w:szCs w:val="24"/>
        </w:rPr>
        <w:t xml:space="preserve">hermal spray feedstock materials and spraying routes </w:t>
      </w:r>
      <w:r w:rsidR="00CA36E1" w:rsidRPr="00953FFB">
        <w:rPr>
          <w:rFonts w:ascii="Times New Roman" w:hAnsi="Times New Roman" w:cs="Times New Roman"/>
          <w:sz w:val="24"/>
          <w:szCs w:val="24"/>
        </w:rPr>
        <w:t xml:space="preserve">explored </w:t>
      </w:r>
      <w:r w:rsidRPr="00953FFB">
        <w:rPr>
          <w:rFonts w:ascii="Times New Roman" w:hAnsi="Times New Roman" w:cs="Times New Roman"/>
          <w:sz w:val="24"/>
          <w:szCs w:val="24"/>
        </w:rPr>
        <w:t xml:space="preserve">to </w:t>
      </w:r>
      <w:r w:rsidR="00CA36E1" w:rsidRPr="00953FFB">
        <w:rPr>
          <w:rFonts w:ascii="Times New Roman" w:hAnsi="Times New Roman" w:cs="Times New Roman"/>
          <w:sz w:val="24"/>
          <w:szCs w:val="24"/>
        </w:rPr>
        <w:t xml:space="preserve">fabricate </w:t>
      </w:r>
      <w:r w:rsidRPr="00953FFB">
        <w:rPr>
          <w:rFonts w:ascii="Times New Roman" w:hAnsi="Times New Roman" w:cs="Times New Roman"/>
          <w:sz w:val="24"/>
          <w:szCs w:val="24"/>
        </w:rPr>
        <w:t xml:space="preserve">coatings </w:t>
      </w:r>
      <w:r w:rsidR="00CA36E1" w:rsidRPr="00953FFB">
        <w:rPr>
          <w:rFonts w:ascii="Times New Roman" w:hAnsi="Times New Roman" w:cs="Times New Roman"/>
          <w:sz w:val="24"/>
          <w:szCs w:val="24"/>
        </w:rPr>
        <w:t xml:space="preserve">relevant </w:t>
      </w:r>
      <w:r w:rsidRPr="00953FFB">
        <w:rPr>
          <w:rFonts w:ascii="Times New Roman" w:hAnsi="Times New Roman" w:cs="Times New Roman"/>
          <w:sz w:val="24"/>
          <w:szCs w:val="24"/>
        </w:rPr>
        <w:t>for water-splitting leading to hydrogen production.</w:t>
      </w:r>
    </w:p>
    <w:tbl>
      <w:tblPr>
        <w:tblStyle w:val="TableGrid"/>
        <w:tblW w:w="15014" w:type="dxa"/>
        <w:jc w:val="center"/>
        <w:tblLook w:val="04A0" w:firstRow="1" w:lastRow="0" w:firstColumn="1" w:lastColumn="0" w:noHBand="0" w:noVBand="1"/>
      </w:tblPr>
      <w:tblGrid>
        <w:gridCol w:w="1605"/>
        <w:gridCol w:w="2501"/>
        <w:gridCol w:w="5528"/>
        <w:gridCol w:w="1697"/>
        <w:gridCol w:w="1949"/>
        <w:gridCol w:w="1725"/>
        <w:gridCol w:w="9"/>
      </w:tblGrid>
      <w:tr w:rsidR="00EF3702" w:rsidRPr="00953FFB" w14:paraId="74A8BC1C" w14:textId="77777777" w:rsidTr="00170897">
        <w:trPr>
          <w:gridAfter w:val="1"/>
          <w:wAfter w:w="9" w:type="dxa"/>
          <w:jc w:val="center"/>
        </w:trPr>
        <w:tc>
          <w:tcPr>
            <w:tcW w:w="1605" w:type="dxa"/>
            <w:shd w:val="clear" w:color="auto" w:fill="B4C6E7" w:themeFill="accent1" w:themeFillTint="66"/>
          </w:tcPr>
          <w:p w14:paraId="59831F65" w14:textId="63C9FB8F"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 xml:space="preserve">Thermal spray process </w:t>
            </w:r>
          </w:p>
        </w:tc>
        <w:tc>
          <w:tcPr>
            <w:tcW w:w="2501" w:type="dxa"/>
            <w:shd w:val="clear" w:color="auto" w:fill="B4C6E7" w:themeFill="accent1" w:themeFillTint="66"/>
          </w:tcPr>
          <w:p w14:paraId="1C0EE044" w14:textId="0B608FBC"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Feedstock materials</w:t>
            </w:r>
          </w:p>
        </w:tc>
        <w:tc>
          <w:tcPr>
            <w:tcW w:w="5528" w:type="dxa"/>
            <w:shd w:val="clear" w:color="auto" w:fill="B4C6E7" w:themeFill="accent1" w:themeFillTint="66"/>
          </w:tcPr>
          <w:p w14:paraId="0EAAD15D" w14:textId="6A55B047"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Remarks</w:t>
            </w:r>
          </w:p>
        </w:tc>
        <w:tc>
          <w:tcPr>
            <w:tcW w:w="1697" w:type="dxa"/>
            <w:shd w:val="clear" w:color="auto" w:fill="B4C6E7" w:themeFill="accent1" w:themeFillTint="66"/>
          </w:tcPr>
          <w:p w14:paraId="19ACD0DB" w14:textId="27E3FF21"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Coating thickness</w:t>
            </w:r>
          </w:p>
        </w:tc>
        <w:tc>
          <w:tcPr>
            <w:tcW w:w="1949" w:type="dxa"/>
            <w:shd w:val="clear" w:color="auto" w:fill="B4C6E7" w:themeFill="accent1" w:themeFillTint="66"/>
          </w:tcPr>
          <w:p w14:paraId="15D53089" w14:textId="70BF4D42"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Substrate</w:t>
            </w:r>
          </w:p>
        </w:tc>
        <w:tc>
          <w:tcPr>
            <w:tcW w:w="1725" w:type="dxa"/>
            <w:shd w:val="clear" w:color="auto" w:fill="B4C6E7" w:themeFill="accent1" w:themeFillTint="66"/>
          </w:tcPr>
          <w:p w14:paraId="49C06327" w14:textId="77777777"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Ref.</w:t>
            </w:r>
          </w:p>
        </w:tc>
      </w:tr>
      <w:tr w:rsidR="00EF3702" w:rsidRPr="00953FFB" w14:paraId="6E6453D9" w14:textId="77777777" w:rsidTr="00AF2828">
        <w:trPr>
          <w:jc w:val="center"/>
        </w:trPr>
        <w:tc>
          <w:tcPr>
            <w:tcW w:w="15014" w:type="dxa"/>
            <w:gridSpan w:val="7"/>
            <w:shd w:val="clear" w:color="auto" w:fill="D9D9D9" w:themeFill="background1" w:themeFillShade="D9"/>
          </w:tcPr>
          <w:p w14:paraId="217A5D91" w14:textId="5C73D6D3"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b/>
                <w:bCs/>
                <w:sz w:val="20"/>
                <w:szCs w:val="20"/>
              </w:rPr>
              <w:t>Proton exchange membrane (PEM) electrolyser</w:t>
            </w:r>
            <w:r w:rsidRPr="00953FFB">
              <w:rPr>
                <w:rFonts w:ascii="Times New Roman" w:hAnsi="Times New Roman" w:cs="Times New Roman"/>
                <w:sz w:val="20"/>
                <w:szCs w:val="20"/>
                <w:shd w:val="clear" w:color="auto" w:fill="FFFFFF"/>
              </w:rPr>
              <w:t xml:space="preserve"> </w:t>
            </w:r>
          </w:p>
        </w:tc>
      </w:tr>
      <w:tr w:rsidR="00EF3702" w:rsidRPr="00953FFB" w14:paraId="26F90E57" w14:textId="77777777" w:rsidTr="00170897">
        <w:tblPrEx>
          <w:jc w:val="left"/>
        </w:tblPrEx>
        <w:trPr>
          <w:gridAfter w:val="1"/>
          <w:wAfter w:w="9" w:type="dxa"/>
        </w:trPr>
        <w:tc>
          <w:tcPr>
            <w:tcW w:w="1605" w:type="dxa"/>
          </w:tcPr>
          <w:p w14:paraId="57F12ADE"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7E9A643A" w14:textId="2E18E10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Ti (coating for bipolar plates) and thin layer of Pt using magnetron sputtering on top of Ti</w:t>
            </w:r>
          </w:p>
        </w:tc>
        <w:tc>
          <w:tcPr>
            <w:tcW w:w="5528" w:type="dxa"/>
          </w:tcPr>
          <w:p w14:paraId="76083B87" w14:textId="7458756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Ti coatings can fully protect the stainless-steel bipolar plates, Pt layer can allow achieving a cell performance comparable to the baseline</w:t>
            </w:r>
          </w:p>
        </w:tc>
        <w:tc>
          <w:tcPr>
            <w:tcW w:w="1697" w:type="dxa"/>
          </w:tcPr>
          <w:p w14:paraId="7603C69F" w14:textId="77777777"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 xml:space="preserve">Ti: </w:t>
            </w:r>
            <w:r w:rsidRPr="00953FFB">
              <w:rPr>
                <w:rFonts w:ascii="Times New Roman" w:hAnsi="Times New Roman" w:cs="Times New Roman"/>
                <w:sz w:val="20"/>
                <w:szCs w:val="20"/>
                <w:shd w:val="clear" w:color="auto" w:fill="FFFFFF"/>
              </w:rPr>
              <w:t>60 μm,</w:t>
            </w:r>
          </w:p>
          <w:p w14:paraId="405283D0" w14:textId="09E7C6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Pt: 1.8 μm</w:t>
            </w:r>
          </w:p>
        </w:tc>
        <w:tc>
          <w:tcPr>
            <w:tcW w:w="1949" w:type="dxa"/>
          </w:tcPr>
          <w:p w14:paraId="3897A731" w14:textId="1BB56AB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Stainless-steel </w:t>
            </w:r>
          </w:p>
        </w:tc>
        <w:tc>
          <w:tcPr>
            <w:tcW w:w="1725" w:type="dxa"/>
          </w:tcPr>
          <w:p w14:paraId="4FA5CEBD" w14:textId="4540858E"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Gago et al. (2016)</w:t>
            </w:r>
            <w:r w:rsidR="0088109B" w:rsidRPr="00953FFB">
              <w:rPr>
                <w:rFonts w:ascii="Times New Roman" w:hAnsi="Times New Roman" w:cs="Times New Roman"/>
                <w:sz w:val="20"/>
                <w:szCs w:val="20"/>
                <w:vertAlign w:val="superscript"/>
              </w:rPr>
              <w:t>[97]</w:t>
            </w:r>
          </w:p>
        </w:tc>
      </w:tr>
      <w:tr w:rsidR="00EF3702" w:rsidRPr="00953FFB" w14:paraId="0888A9BE" w14:textId="77777777" w:rsidTr="00170897">
        <w:tblPrEx>
          <w:jc w:val="left"/>
        </w:tblPrEx>
        <w:trPr>
          <w:gridAfter w:val="1"/>
          <w:wAfter w:w="9" w:type="dxa"/>
        </w:trPr>
        <w:tc>
          <w:tcPr>
            <w:tcW w:w="1605" w:type="dxa"/>
          </w:tcPr>
          <w:p w14:paraId="48E5C580"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2B030365" w14:textId="0B7D210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Ti (coating for bipolar plates) and thin layer of Pt using magnetron sputtering on top of Ti</w:t>
            </w:r>
          </w:p>
        </w:tc>
        <w:tc>
          <w:tcPr>
            <w:tcW w:w="5528" w:type="dxa"/>
          </w:tcPr>
          <w:p w14:paraId="293DCCA7" w14:textId="009DA41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Ti coatings can fully protect the stainless-steel bipolar plates, Pt layer can allow achieving a cell performance comparable to the baseline</w:t>
            </w:r>
          </w:p>
        </w:tc>
        <w:tc>
          <w:tcPr>
            <w:tcW w:w="1697" w:type="dxa"/>
          </w:tcPr>
          <w:p w14:paraId="6ECAF4FF" w14:textId="19CBE41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Ti: 50-</w:t>
            </w:r>
            <w:r w:rsidRPr="00953FFB">
              <w:rPr>
                <w:rFonts w:ascii="Times New Roman" w:hAnsi="Times New Roman" w:cs="Times New Roman"/>
                <w:sz w:val="20"/>
                <w:szCs w:val="20"/>
                <w:shd w:val="clear" w:color="auto" w:fill="FFFFFF"/>
              </w:rPr>
              <w:t>60 μm, Pt: 1.5 μm</w:t>
            </w:r>
          </w:p>
        </w:tc>
        <w:tc>
          <w:tcPr>
            <w:tcW w:w="1949" w:type="dxa"/>
          </w:tcPr>
          <w:p w14:paraId="7B25DECF" w14:textId="3DFB337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Stainless-steel </w:t>
            </w:r>
          </w:p>
        </w:tc>
        <w:tc>
          <w:tcPr>
            <w:tcW w:w="1725" w:type="dxa"/>
          </w:tcPr>
          <w:p w14:paraId="63D8A040" w14:textId="1FCDAE56"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shd w:val="clear" w:color="auto" w:fill="FFFFFF"/>
              </w:rPr>
              <w:t>Lettenmeier</w:t>
            </w:r>
            <w:proofErr w:type="spellEnd"/>
            <w:r w:rsidRPr="00953FFB">
              <w:rPr>
                <w:rFonts w:ascii="Times New Roman" w:hAnsi="Times New Roman" w:cs="Times New Roman"/>
                <w:sz w:val="20"/>
                <w:szCs w:val="20"/>
                <w:shd w:val="clear" w:color="auto" w:fill="FFFFFF"/>
              </w:rPr>
              <w:t xml:space="preserve"> et al. (201</w:t>
            </w:r>
            <w:r w:rsidR="003F38D7" w:rsidRPr="00953FFB">
              <w:rPr>
                <w:rFonts w:ascii="Times New Roman" w:hAnsi="Times New Roman" w:cs="Times New Roman"/>
                <w:sz w:val="20"/>
                <w:szCs w:val="20"/>
                <w:shd w:val="clear" w:color="auto" w:fill="FFFFFF"/>
              </w:rPr>
              <w:t>7</w:t>
            </w:r>
            <w:r w:rsidRPr="00953FFB">
              <w:rPr>
                <w:rFonts w:ascii="Times New Roman" w:hAnsi="Times New Roman" w:cs="Times New Roman"/>
                <w:sz w:val="20"/>
                <w:szCs w:val="20"/>
                <w:shd w:val="clear" w:color="auto" w:fill="FFFFFF"/>
              </w:rPr>
              <w:t>)</w:t>
            </w:r>
            <w:r w:rsidR="003F38D7" w:rsidRPr="00953FFB">
              <w:rPr>
                <w:rFonts w:ascii="Times New Roman" w:hAnsi="Times New Roman" w:cs="Times New Roman"/>
                <w:sz w:val="20"/>
                <w:szCs w:val="20"/>
                <w:shd w:val="clear" w:color="auto" w:fill="FFFFFF"/>
                <w:vertAlign w:val="superscript"/>
              </w:rPr>
              <w:t>[96]</w:t>
            </w:r>
          </w:p>
        </w:tc>
      </w:tr>
      <w:tr w:rsidR="00EF3702" w:rsidRPr="00953FFB" w14:paraId="46EF716F" w14:textId="77777777" w:rsidTr="00170897">
        <w:tblPrEx>
          <w:jc w:val="left"/>
        </w:tblPrEx>
        <w:trPr>
          <w:gridAfter w:val="1"/>
          <w:wAfter w:w="9" w:type="dxa"/>
        </w:trPr>
        <w:tc>
          <w:tcPr>
            <w:tcW w:w="1605" w:type="dxa"/>
          </w:tcPr>
          <w:p w14:paraId="654D8B9D"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54655B50" w14:textId="5A68194D"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Ti (coating for bipolar plates) and thin layer of Nb using magnetron sputtering on top of Ti</w:t>
            </w:r>
          </w:p>
        </w:tc>
        <w:tc>
          <w:tcPr>
            <w:tcW w:w="5528" w:type="dxa"/>
          </w:tcPr>
          <w:p w14:paraId="4B49C426" w14:textId="4BCFBA3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Ti coatings can fully protect the stainless-steel bipolar plates, Nb layer with </w:t>
            </w:r>
            <w:r w:rsidRPr="00953FFB">
              <w:rPr>
                <w:rFonts w:ascii="Times New Roman" w:hAnsi="Times New Roman" w:cs="Times New Roman"/>
                <w:sz w:val="20"/>
                <w:szCs w:val="20"/>
                <w:shd w:val="clear" w:color="auto" w:fill="FFFFFF"/>
              </w:rPr>
              <w:t>superior corrosion protecting properties and stable behaviour in acid environment. Nb dense coating using VPS is possible; cell temperature: 38 °C</w:t>
            </w:r>
          </w:p>
        </w:tc>
        <w:tc>
          <w:tcPr>
            <w:tcW w:w="1697" w:type="dxa"/>
          </w:tcPr>
          <w:p w14:paraId="471B06F6" w14:textId="68F2D4B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Ti: </w:t>
            </w:r>
            <w:r w:rsidRPr="00953FFB">
              <w:rPr>
                <w:rFonts w:ascii="Times New Roman" w:hAnsi="Times New Roman" w:cs="Times New Roman"/>
                <w:sz w:val="20"/>
                <w:szCs w:val="20"/>
                <w:shd w:val="clear" w:color="auto" w:fill="FFFFFF"/>
              </w:rPr>
              <w:t>50 μm, Nb: 1.4 μm</w:t>
            </w:r>
          </w:p>
        </w:tc>
        <w:tc>
          <w:tcPr>
            <w:tcW w:w="1949" w:type="dxa"/>
          </w:tcPr>
          <w:p w14:paraId="72E6F47D" w14:textId="46D6706E"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Stainless-steel</w:t>
            </w:r>
          </w:p>
        </w:tc>
        <w:tc>
          <w:tcPr>
            <w:tcW w:w="1725" w:type="dxa"/>
          </w:tcPr>
          <w:p w14:paraId="0C2A1EE2" w14:textId="30A5D902"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shd w:val="clear" w:color="auto" w:fill="FFFFFF"/>
              </w:rPr>
              <w:t>Lettenmeier</w:t>
            </w:r>
            <w:proofErr w:type="spellEnd"/>
            <w:r w:rsidRPr="00953FFB">
              <w:rPr>
                <w:rFonts w:ascii="Times New Roman" w:hAnsi="Times New Roman" w:cs="Times New Roman"/>
                <w:sz w:val="20"/>
                <w:szCs w:val="20"/>
                <w:shd w:val="clear" w:color="auto" w:fill="FFFFFF"/>
              </w:rPr>
              <w:t xml:space="preserve"> et al. (2017)</w:t>
            </w:r>
            <w:r w:rsidR="003F38D7" w:rsidRPr="00953FFB">
              <w:rPr>
                <w:rFonts w:ascii="Times New Roman" w:hAnsi="Times New Roman" w:cs="Times New Roman"/>
                <w:sz w:val="20"/>
                <w:szCs w:val="20"/>
                <w:shd w:val="clear" w:color="auto" w:fill="FFFFFF"/>
                <w:vertAlign w:val="superscript"/>
              </w:rPr>
              <w:t>[98]</w:t>
            </w:r>
          </w:p>
        </w:tc>
      </w:tr>
      <w:tr w:rsidR="00EF3702" w:rsidRPr="00953FFB" w14:paraId="5CE7DC2E" w14:textId="77777777" w:rsidTr="00AF2828">
        <w:tblPrEx>
          <w:jc w:val="left"/>
        </w:tblPrEx>
        <w:tc>
          <w:tcPr>
            <w:tcW w:w="15014" w:type="dxa"/>
            <w:gridSpan w:val="7"/>
            <w:shd w:val="clear" w:color="auto" w:fill="D9D9D9" w:themeFill="background1" w:themeFillShade="D9"/>
          </w:tcPr>
          <w:p w14:paraId="100CFA37" w14:textId="37F939B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b/>
                <w:bCs/>
                <w:sz w:val="20"/>
                <w:szCs w:val="20"/>
              </w:rPr>
              <w:t>Anion exchange membrane (AEM) electrolyser</w:t>
            </w:r>
            <w:r w:rsidRPr="00953FFB">
              <w:rPr>
                <w:rFonts w:ascii="Times New Roman" w:hAnsi="Times New Roman" w:cs="Times New Roman"/>
                <w:sz w:val="20"/>
                <w:szCs w:val="20"/>
              </w:rPr>
              <w:t xml:space="preserve"> </w:t>
            </w:r>
          </w:p>
        </w:tc>
      </w:tr>
      <w:tr w:rsidR="00EF3702" w:rsidRPr="00953FFB" w14:paraId="70E2D44A" w14:textId="77777777" w:rsidTr="00170897">
        <w:tblPrEx>
          <w:jc w:val="left"/>
        </w:tblPrEx>
        <w:trPr>
          <w:gridAfter w:val="1"/>
          <w:wAfter w:w="9" w:type="dxa"/>
        </w:trPr>
        <w:tc>
          <w:tcPr>
            <w:tcW w:w="1605" w:type="dxa"/>
          </w:tcPr>
          <w:p w14:paraId="50E8B93C"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23295926" w14:textId="0E5ADBB4"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NiAlMo</w:t>
            </w:r>
            <w:proofErr w:type="spellEnd"/>
            <w:r w:rsidRPr="00953FFB">
              <w:rPr>
                <w:rFonts w:ascii="Times New Roman" w:hAnsi="Times New Roman" w:cs="Times New Roman"/>
                <w:sz w:val="20"/>
                <w:szCs w:val="20"/>
              </w:rPr>
              <w:t xml:space="preserve"> (cathode), </w:t>
            </w:r>
            <w:proofErr w:type="spellStart"/>
            <w:r w:rsidRPr="00953FFB">
              <w:rPr>
                <w:rFonts w:ascii="Times New Roman" w:hAnsi="Times New Roman" w:cs="Times New Roman"/>
                <w:sz w:val="20"/>
                <w:szCs w:val="20"/>
              </w:rPr>
              <w:t>NiAl</w:t>
            </w:r>
            <w:proofErr w:type="spellEnd"/>
            <w:r w:rsidRPr="00953FFB">
              <w:rPr>
                <w:rFonts w:ascii="Times New Roman" w:hAnsi="Times New Roman" w:cs="Times New Roman"/>
                <w:sz w:val="20"/>
                <w:szCs w:val="20"/>
              </w:rPr>
              <w:t xml:space="preserve"> (anode)</w:t>
            </w:r>
          </w:p>
        </w:tc>
        <w:tc>
          <w:tcPr>
            <w:tcW w:w="5528" w:type="dxa"/>
          </w:tcPr>
          <w:p w14:paraId="020E7881" w14:textId="5B95BB3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Electrolyser can achieve a potential of 2.086 V at a current density of 2 A.</w:t>
            </w:r>
            <w:proofErr w:type="gramStart"/>
            <w:r w:rsidRPr="00953FFB">
              <w:rPr>
                <w:rFonts w:ascii="Times New Roman" w:hAnsi="Times New Roman" w:cs="Times New Roman"/>
                <w:sz w:val="20"/>
                <w:szCs w:val="20"/>
              </w:rPr>
              <w:t>cm</w:t>
            </w:r>
            <w:r w:rsidRPr="00953FFB">
              <w:rPr>
                <w:rFonts w:ascii="Times New Roman" w:hAnsi="Times New Roman" w:cs="Times New Roman"/>
                <w:sz w:val="20"/>
                <w:szCs w:val="20"/>
                <w:vertAlign w:val="superscript"/>
              </w:rPr>
              <w:t>–2</w:t>
            </w:r>
            <w:proofErr w:type="gramEnd"/>
            <w:r w:rsidRPr="00953FFB">
              <w:rPr>
                <w:rFonts w:ascii="Times New Roman" w:hAnsi="Times New Roman" w:cs="Times New Roman"/>
                <w:sz w:val="20"/>
                <w:szCs w:val="20"/>
              </w:rPr>
              <w:t xml:space="preserve">; </w:t>
            </w:r>
            <w:r w:rsidRPr="00953FFB">
              <w:rPr>
                <w:rFonts w:ascii="Times New Roman" w:hAnsi="Times New Roman" w:cs="Times New Roman"/>
                <w:sz w:val="20"/>
                <w:szCs w:val="20"/>
                <w:shd w:val="clear" w:color="auto" w:fill="FFFFFF"/>
              </w:rPr>
              <w:t xml:space="preserve">cell temperature: 60 °C; electrolyte: </w:t>
            </w:r>
            <w:r w:rsidRPr="00953FFB">
              <w:rPr>
                <w:rFonts w:ascii="Times New Roman" w:hAnsi="Times New Roman" w:cs="Times New Roman"/>
                <w:sz w:val="20"/>
                <w:szCs w:val="20"/>
              </w:rPr>
              <w:t>1 M KOH</w:t>
            </w:r>
          </w:p>
        </w:tc>
        <w:tc>
          <w:tcPr>
            <w:tcW w:w="1697" w:type="dxa"/>
          </w:tcPr>
          <w:p w14:paraId="6FFE0654" w14:textId="2BA3F58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7F45C6BD" w14:textId="4C0F9735"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5BDAB872" w14:textId="057C3781"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CFCFC"/>
              </w:rPr>
              <w:t>Wang et al. (2019)</w:t>
            </w:r>
            <w:r w:rsidR="00160120" w:rsidRPr="00953FFB">
              <w:rPr>
                <w:rFonts w:ascii="Times New Roman" w:hAnsi="Times New Roman" w:cs="Times New Roman"/>
                <w:sz w:val="20"/>
                <w:szCs w:val="20"/>
                <w:shd w:val="clear" w:color="auto" w:fill="FCFCFC"/>
                <w:vertAlign w:val="superscript"/>
              </w:rPr>
              <w:t>[99]</w:t>
            </w:r>
          </w:p>
        </w:tc>
      </w:tr>
      <w:tr w:rsidR="00EF3702" w:rsidRPr="00953FFB" w14:paraId="0F00881A" w14:textId="77777777" w:rsidTr="00170897">
        <w:tblPrEx>
          <w:jc w:val="left"/>
        </w:tblPrEx>
        <w:trPr>
          <w:gridAfter w:val="1"/>
          <w:wAfter w:w="9" w:type="dxa"/>
        </w:trPr>
        <w:tc>
          <w:tcPr>
            <w:tcW w:w="1605" w:type="dxa"/>
          </w:tcPr>
          <w:p w14:paraId="299683F9"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363ABEF5" w14:textId="4EAB49A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Ni/C 80:20wt% (porous transport layer)</w:t>
            </w:r>
          </w:p>
        </w:tc>
        <w:tc>
          <w:tcPr>
            <w:tcW w:w="5528" w:type="dxa"/>
          </w:tcPr>
          <w:p w14:paraId="08B07480" w14:textId="73C65B9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Novel approach for increasing performance in electrolysis by introducing a backing layer on a porous transport layer. Current density of 0.5 A 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at operating voltage of 1.90 V</w:t>
            </w:r>
          </w:p>
        </w:tc>
        <w:tc>
          <w:tcPr>
            <w:tcW w:w="1697" w:type="dxa"/>
          </w:tcPr>
          <w:p w14:paraId="4492C435" w14:textId="0D28B18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Ni/C 80:20wt%: 100 μm</w:t>
            </w:r>
          </w:p>
        </w:tc>
        <w:tc>
          <w:tcPr>
            <w:tcW w:w="1949" w:type="dxa"/>
          </w:tcPr>
          <w:p w14:paraId="4D7DFC52" w14:textId="6D30849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Coated on top of a porous PTL made of stainless steel</w:t>
            </w:r>
          </w:p>
        </w:tc>
        <w:tc>
          <w:tcPr>
            <w:tcW w:w="1725" w:type="dxa"/>
          </w:tcPr>
          <w:p w14:paraId="33D50A7F" w14:textId="703DB969"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shd w:val="clear" w:color="auto" w:fill="FCFCFC"/>
              </w:rPr>
              <w:t>Razmjooei</w:t>
            </w:r>
            <w:proofErr w:type="spellEnd"/>
            <w:r w:rsidRPr="00953FFB">
              <w:rPr>
                <w:rFonts w:ascii="Times New Roman" w:hAnsi="Times New Roman" w:cs="Times New Roman"/>
                <w:sz w:val="20"/>
                <w:szCs w:val="20"/>
              </w:rPr>
              <w:t xml:space="preserve"> et al. (2021)</w:t>
            </w:r>
            <w:r w:rsidR="00160120" w:rsidRPr="00953FFB">
              <w:rPr>
                <w:rFonts w:ascii="Times New Roman" w:hAnsi="Times New Roman" w:cs="Times New Roman"/>
                <w:sz w:val="20"/>
                <w:szCs w:val="20"/>
                <w:vertAlign w:val="superscript"/>
              </w:rPr>
              <w:t>[100]</w:t>
            </w:r>
          </w:p>
        </w:tc>
      </w:tr>
      <w:tr w:rsidR="00EF3702" w:rsidRPr="00953FFB" w14:paraId="54999CD1" w14:textId="77777777" w:rsidTr="00AF2828">
        <w:tblPrEx>
          <w:jc w:val="left"/>
        </w:tblPrEx>
        <w:tc>
          <w:tcPr>
            <w:tcW w:w="15014" w:type="dxa"/>
            <w:gridSpan w:val="7"/>
            <w:shd w:val="clear" w:color="auto" w:fill="D9D9D9" w:themeFill="background1" w:themeFillShade="D9"/>
          </w:tcPr>
          <w:p w14:paraId="49B8E0EC" w14:textId="0B194216"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Alkaline water electrolyser (AWE)</w:t>
            </w:r>
          </w:p>
        </w:tc>
      </w:tr>
      <w:tr w:rsidR="00EF3702" w:rsidRPr="00953FFB" w14:paraId="064BCC2D" w14:textId="77777777" w:rsidTr="00170897">
        <w:tblPrEx>
          <w:jc w:val="left"/>
        </w:tblPrEx>
        <w:trPr>
          <w:gridAfter w:val="1"/>
          <w:wAfter w:w="9" w:type="dxa"/>
        </w:trPr>
        <w:tc>
          <w:tcPr>
            <w:tcW w:w="1605" w:type="dxa"/>
          </w:tcPr>
          <w:p w14:paraId="4872543B"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Flame spray, APS</w:t>
            </w:r>
          </w:p>
        </w:tc>
        <w:tc>
          <w:tcPr>
            <w:tcW w:w="2501" w:type="dxa"/>
          </w:tcPr>
          <w:p w14:paraId="09DA2654" w14:textId="48B7900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 xml:space="preserve">Ni, WC-12%Co </w:t>
            </w:r>
          </w:p>
        </w:tc>
        <w:tc>
          <w:tcPr>
            <w:tcW w:w="5528" w:type="dxa"/>
          </w:tcPr>
          <w:p w14:paraId="586F7F71" w14:textId="1BB4070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Improved electrocatalytic activities were related to increased surface area of electrodes and efficient release of hydrogen bubbles were related to sprayed surface roughness or unevenness</w:t>
            </w:r>
          </w:p>
        </w:tc>
        <w:tc>
          <w:tcPr>
            <w:tcW w:w="1697" w:type="dxa"/>
          </w:tcPr>
          <w:p w14:paraId="0DD140C4" w14:textId="795BF6F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25-150 µm</w:t>
            </w:r>
          </w:p>
        </w:tc>
        <w:tc>
          <w:tcPr>
            <w:tcW w:w="1949" w:type="dxa"/>
          </w:tcPr>
          <w:p w14:paraId="2FAE5F91" w14:textId="581F293E"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Steel (cathode)</w:t>
            </w:r>
          </w:p>
        </w:tc>
        <w:tc>
          <w:tcPr>
            <w:tcW w:w="1725" w:type="dxa"/>
          </w:tcPr>
          <w:p w14:paraId="1C79C373" w14:textId="49DA67F8"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FFFFF"/>
              </w:rPr>
              <w:t xml:space="preserve">Coker and </w:t>
            </w:r>
            <w:proofErr w:type="spellStart"/>
            <w:r w:rsidRPr="00953FFB">
              <w:rPr>
                <w:rFonts w:ascii="Times New Roman" w:hAnsi="Times New Roman" w:cs="Times New Roman"/>
                <w:sz w:val="20"/>
                <w:szCs w:val="20"/>
                <w:shd w:val="clear" w:color="auto" w:fill="FFFFFF"/>
              </w:rPr>
              <w:t>Argade</w:t>
            </w:r>
            <w:proofErr w:type="spellEnd"/>
            <w:r w:rsidRPr="00953FFB">
              <w:rPr>
                <w:rFonts w:ascii="Times New Roman" w:hAnsi="Times New Roman" w:cs="Times New Roman"/>
                <w:sz w:val="20"/>
                <w:szCs w:val="20"/>
                <w:shd w:val="clear" w:color="auto" w:fill="FFFFFF"/>
              </w:rPr>
              <w:t xml:space="preserve"> (1977)</w:t>
            </w:r>
            <w:r w:rsidR="00160120" w:rsidRPr="00953FFB">
              <w:rPr>
                <w:rFonts w:ascii="Times New Roman" w:hAnsi="Times New Roman" w:cs="Times New Roman"/>
                <w:sz w:val="20"/>
                <w:szCs w:val="20"/>
                <w:shd w:val="clear" w:color="auto" w:fill="FFFFFF"/>
                <w:vertAlign w:val="superscript"/>
              </w:rPr>
              <w:t>[101]</w:t>
            </w:r>
          </w:p>
        </w:tc>
      </w:tr>
      <w:tr w:rsidR="00EF3702" w:rsidRPr="00953FFB" w14:paraId="05039A1B" w14:textId="77777777" w:rsidTr="00170897">
        <w:tblPrEx>
          <w:jc w:val="left"/>
        </w:tblPrEx>
        <w:trPr>
          <w:gridAfter w:val="1"/>
          <w:wAfter w:w="9" w:type="dxa"/>
        </w:trPr>
        <w:tc>
          <w:tcPr>
            <w:tcW w:w="1605" w:type="dxa"/>
          </w:tcPr>
          <w:p w14:paraId="4D37C6FD"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58FE57E6" w14:textId="451E7C3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 </w:t>
            </w:r>
          </w:p>
        </w:tc>
        <w:tc>
          <w:tcPr>
            <w:tcW w:w="5528" w:type="dxa"/>
          </w:tcPr>
          <w:p w14:paraId="6517B7CE" w14:textId="1D89F10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The degree of coating oxidation was the main factor influencing the hydrogen evolution overpotentials at either the plasma-sprayed or sintered nickel cathode coatings; </w:t>
            </w:r>
            <w:r w:rsidRPr="00953FFB">
              <w:rPr>
                <w:rFonts w:ascii="Times New Roman" w:hAnsi="Times New Roman" w:cs="Times New Roman"/>
                <w:sz w:val="20"/>
                <w:szCs w:val="20"/>
                <w:shd w:val="clear" w:color="auto" w:fill="FFFFFF"/>
              </w:rPr>
              <w:t xml:space="preserve">cell temperature: 80 °C; electrolyte: </w:t>
            </w:r>
            <w:r w:rsidRPr="00953FFB">
              <w:rPr>
                <w:rFonts w:ascii="Times New Roman" w:hAnsi="Times New Roman" w:cs="Times New Roman"/>
                <w:sz w:val="20"/>
                <w:szCs w:val="20"/>
              </w:rPr>
              <w:t>30% KOH</w:t>
            </w:r>
          </w:p>
        </w:tc>
        <w:tc>
          <w:tcPr>
            <w:tcW w:w="1697" w:type="dxa"/>
          </w:tcPr>
          <w:p w14:paraId="25DF12B0" w14:textId="3E7E079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79DCABDF" w14:textId="03F5099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23B8D657" w14:textId="36E6F130"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Hall (1984)</w:t>
            </w:r>
            <w:r w:rsidR="00160120" w:rsidRPr="00953FFB">
              <w:rPr>
                <w:rFonts w:ascii="Times New Roman" w:hAnsi="Times New Roman" w:cs="Times New Roman"/>
                <w:sz w:val="20"/>
                <w:szCs w:val="20"/>
                <w:vertAlign w:val="superscript"/>
              </w:rPr>
              <w:t>[102]</w:t>
            </w:r>
          </w:p>
        </w:tc>
      </w:tr>
      <w:tr w:rsidR="00EF3702" w:rsidRPr="00953FFB" w14:paraId="42D9309C" w14:textId="77777777" w:rsidTr="00170897">
        <w:tblPrEx>
          <w:jc w:val="left"/>
        </w:tblPrEx>
        <w:trPr>
          <w:gridAfter w:val="1"/>
          <w:wAfter w:w="9" w:type="dxa"/>
        </w:trPr>
        <w:tc>
          <w:tcPr>
            <w:tcW w:w="1605" w:type="dxa"/>
          </w:tcPr>
          <w:p w14:paraId="3BF0688E"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LPPS</w:t>
            </w:r>
          </w:p>
        </w:tc>
        <w:tc>
          <w:tcPr>
            <w:tcW w:w="2501" w:type="dxa"/>
          </w:tcPr>
          <w:p w14:paraId="14D75B79" w14:textId="3D914CD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Ni–Al </w:t>
            </w:r>
          </w:p>
        </w:tc>
        <w:tc>
          <w:tcPr>
            <w:tcW w:w="5528" w:type="dxa"/>
          </w:tcPr>
          <w:p w14:paraId="64066F04" w14:textId="0E0D458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Decomposition potential of about 1.5 V was obtained; </w:t>
            </w:r>
            <w:r w:rsidRPr="00953FFB">
              <w:rPr>
                <w:rFonts w:ascii="Times New Roman" w:hAnsi="Times New Roman" w:cs="Times New Roman"/>
                <w:sz w:val="20"/>
                <w:szCs w:val="20"/>
                <w:shd w:val="clear" w:color="auto" w:fill="FFFFFF"/>
              </w:rPr>
              <w:t>cell temperature: 180 °C</w:t>
            </w:r>
          </w:p>
        </w:tc>
        <w:tc>
          <w:tcPr>
            <w:tcW w:w="1697" w:type="dxa"/>
          </w:tcPr>
          <w:p w14:paraId="0B6F3C14" w14:textId="6A7CA28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456075AD" w14:textId="4A738D8D"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43F255FA" w14:textId="0ABD4E1B"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rPr>
              <w:t>Henne</w:t>
            </w:r>
            <w:proofErr w:type="spellEnd"/>
            <w:r w:rsidRPr="00953FFB">
              <w:rPr>
                <w:rFonts w:ascii="Times New Roman" w:hAnsi="Times New Roman" w:cs="Times New Roman"/>
                <w:sz w:val="20"/>
                <w:szCs w:val="20"/>
              </w:rPr>
              <w:t xml:space="preserve">, </w:t>
            </w:r>
            <w:proofErr w:type="spellStart"/>
            <w:r w:rsidRPr="00953FFB">
              <w:rPr>
                <w:rFonts w:ascii="Times New Roman" w:hAnsi="Times New Roman" w:cs="Times New Roman"/>
                <w:sz w:val="20"/>
                <w:szCs w:val="20"/>
              </w:rPr>
              <w:t>Schnurnberger</w:t>
            </w:r>
            <w:proofErr w:type="spellEnd"/>
            <w:r w:rsidRPr="00953FFB">
              <w:rPr>
                <w:rFonts w:ascii="Times New Roman" w:hAnsi="Times New Roman" w:cs="Times New Roman"/>
                <w:sz w:val="20"/>
                <w:szCs w:val="20"/>
              </w:rPr>
              <w:t xml:space="preserve"> and Weber (1984)</w:t>
            </w:r>
            <w:r w:rsidR="00160120" w:rsidRPr="00953FFB">
              <w:rPr>
                <w:rFonts w:ascii="Times New Roman" w:hAnsi="Times New Roman" w:cs="Times New Roman"/>
                <w:sz w:val="20"/>
                <w:szCs w:val="20"/>
                <w:vertAlign w:val="superscript"/>
              </w:rPr>
              <w:t>[103]</w:t>
            </w:r>
          </w:p>
        </w:tc>
      </w:tr>
      <w:tr w:rsidR="00EF3702" w:rsidRPr="00953FFB" w14:paraId="1C4DD213" w14:textId="77777777" w:rsidTr="00170897">
        <w:tblPrEx>
          <w:jc w:val="left"/>
        </w:tblPrEx>
        <w:trPr>
          <w:gridAfter w:val="1"/>
          <w:wAfter w:w="9" w:type="dxa"/>
        </w:trPr>
        <w:tc>
          <w:tcPr>
            <w:tcW w:w="1605" w:type="dxa"/>
          </w:tcPr>
          <w:p w14:paraId="1B7511A8"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lastRenderedPageBreak/>
              <w:t>VPS</w:t>
            </w:r>
          </w:p>
        </w:tc>
        <w:tc>
          <w:tcPr>
            <w:tcW w:w="2501" w:type="dxa"/>
          </w:tcPr>
          <w:p w14:paraId="4981E481" w14:textId="0A3D805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4</w:t>
            </w:r>
            <w:r w:rsidRPr="00953FFB">
              <w:rPr>
                <w:rFonts w:ascii="Times New Roman" w:hAnsi="Times New Roman" w:cs="Times New Roman"/>
                <w:sz w:val="20"/>
                <w:szCs w:val="20"/>
              </w:rPr>
              <w:t> spinel and Raney Ni/Co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4</w:t>
            </w:r>
            <w:r w:rsidRPr="00953FFB">
              <w:rPr>
                <w:rFonts w:ascii="Times New Roman" w:hAnsi="Times New Roman" w:cs="Times New Roman"/>
                <w:sz w:val="20"/>
                <w:szCs w:val="20"/>
              </w:rPr>
              <w:t> (for anodic oxygen evolution), Raney Ni and Raney Ni/Mo (for cathodic hydrogen evolution)</w:t>
            </w:r>
          </w:p>
        </w:tc>
        <w:tc>
          <w:tcPr>
            <w:tcW w:w="5528" w:type="dxa"/>
          </w:tcPr>
          <w:p w14:paraId="09C1E944" w14:textId="3861045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Cathode layers exhibited over voltages of 70 mV to 90 mV at 1 A 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and 70°C in 25% KOH solution, whereas composite anodes (Raney nickel/Co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4</w:t>
            </w:r>
            <w:r w:rsidRPr="00953FFB">
              <w:rPr>
                <w:rFonts w:ascii="Times New Roman" w:hAnsi="Times New Roman" w:cs="Times New Roman"/>
                <w:sz w:val="20"/>
                <w:szCs w:val="20"/>
              </w:rPr>
              <w:t>) showed overvoltage values of 290 mV at 1 A cm</w:t>
            </w:r>
            <w:r w:rsidRPr="00953FFB">
              <w:rPr>
                <w:rFonts w:ascii="Times New Roman" w:hAnsi="Times New Roman" w:cs="Times New Roman"/>
                <w:sz w:val="20"/>
                <w:szCs w:val="20"/>
                <w:vertAlign w:val="superscript"/>
              </w:rPr>
              <w:t>−2</w:t>
            </w:r>
          </w:p>
        </w:tc>
        <w:tc>
          <w:tcPr>
            <w:tcW w:w="1697" w:type="dxa"/>
          </w:tcPr>
          <w:p w14:paraId="32A44949" w14:textId="4E0A2DC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639C3CC6" w14:textId="778AA65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5D8D99B0" w14:textId="42376029"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 xml:space="preserve">Schiller and </w:t>
            </w:r>
            <w:proofErr w:type="spellStart"/>
            <w:r w:rsidRPr="00953FFB">
              <w:rPr>
                <w:rFonts w:ascii="Times New Roman" w:hAnsi="Times New Roman" w:cs="Times New Roman"/>
                <w:sz w:val="20"/>
                <w:szCs w:val="20"/>
              </w:rPr>
              <w:t>Borck</w:t>
            </w:r>
            <w:proofErr w:type="spellEnd"/>
            <w:r w:rsidRPr="00953FFB">
              <w:rPr>
                <w:rFonts w:ascii="Times New Roman" w:hAnsi="Times New Roman" w:cs="Times New Roman"/>
                <w:sz w:val="20"/>
                <w:szCs w:val="20"/>
              </w:rPr>
              <w:t xml:space="preserve"> (1992)</w:t>
            </w:r>
            <w:r w:rsidR="00160120" w:rsidRPr="00953FFB">
              <w:rPr>
                <w:rFonts w:ascii="Times New Roman" w:hAnsi="Times New Roman" w:cs="Times New Roman"/>
                <w:sz w:val="20"/>
                <w:szCs w:val="20"/>
                <w:vertAlign w:val="superscript"/>
              </w:rPr>
              <w:t>[104]</w:t>
            </w:r>
          </w:p>
        </w:tc>
      </w:tr>
      <w:tr w:rsidR="00EF3702" w:rsidRPr="00953FFB" w14:paraId="5B36BE05" w14:textId="77777777" w:rsidTr="00170897">
        <w:tblPrEx>
          <w:jc w:val="left"/>
        </w:tblPrEx>
        <w:trPr>
          <w:gridAfter w:val="1"/>
          <w:wAfter w:w="9" w:type="dxa"/>
        </w:trPr>
        <w:tc>
          <w:tcPr>
            <w:tcW w:w="1605" w:type="dxa"/>
          </w:tcPr>
          <w:p w14:paraId="12141446"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757DDF3D" w14:textId="74705D5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rPr>
              <w:t xml:space="preserve">Mo-containing Raney Ni </w:t>
            </w:r>
            <w:r w:rsidRPr="00953FFB">
              <w:rPr>
                <w:rFonts w:ascii="Times New Roman" w:hAnsi="Times New Roman" w:cs="Times New Roman"/>
                <w:sz w:val="20"/>
                <w:szCs w:val="20"/>
              </w:rPr>
              <w:t xml:space="preserve">(for cathodic hydrogen evolution), </w:t>
            </w:r>
            <w:r w:rsidRPr="00953FFB">
              <w:rPr>
                <w:rFonts w:ascii="Times New Roman" w:hAnsi="Times New Roman" w:cs="Times New Roman"/>
                <w:sz w:val="20"/>
                <w:szCs w:val="20"/>
                <w:shd w:val="clear" w:color="auto" w:fill="FCFCFC"/>
              </w:rPr>
              <w:t>Raney nickel/Co</w:t>
            </w:r>
            <w:r w:rsidRPr="00953FFB">
              <w:rPr>
                <w:rFonts w:ascii="Times New Roman" w:hAnsi="Times New Roman" w:cs="Times New Roman"/>
                <w:sz w:val="20"/>
                <w:szCs w:val="20"/>
                <w:shd w:val="clear" w:color="auto" w:fill="FCFCFC"/>
                <w:vertAlign w:val="subscript"/>
              </w:rPr>
              <w:t>3</w:t>
            </w:r>
            <w:r w:rsidRPr="00953FFB">
              <w:rPr>
                <w:rFonts w:ascii="Times New Roman" w:hAnsi="Times New Roman" w:cs="Times New Roman"/>
                <w:sz w:val="20"/>
                <w:szCs w:val="20"/>
                <w:shd w:val="clear" w:color="auto" w:fill="FCFCFC"/>
              </w:rPr>
              <w:t>O</w:t>
            </w:r>
            <w:r w:rsidRPr="00953FFB">
              <w:rPr>
                <w:rFonts w:ascii="Times New Roman" w:hAnsi="Times New Roman" w:cs="Times New Roman"/>
                <w:sz w:val="20"/>
                <w:szCs w:val="20"/>
                <w:shd w:val="clear" w:color="auto" w:fill="FCFCFC"/>
                <w:vertAlign w:val="subscript"/>
              </w:rPr>
              <w:t>4</w:t>
            </w:r>
            <w:r w:rsidRPr="00953FFB">
              <w:rPr>
                <w:rFonts w:ascii="Times New Roman" w:hAnsi="Times New Roman" w:cs="Times New Roman"/>
                <w:sz w:val="20"/>
                <w:szCs w:val="20"/>
                <w:shd w:val="clear" w:color="auto" w:fill="FCFCFC"/>
              </w:rPr>
              <w:t> </w:t>
            </w:r>
            <w:r w:rsidRPr="00953FFB">
              <w:rPr>
                <w:rFonts w:ascii="Times New Roman" w:hAnsi="Times New Roman" w:cs="Times New Roman"/>
                <w:sz w:val="20"/>
                <w:szCs w:val="20"/>
              </w:rPr>
              <w:t>(for anodic oxygen evolution)</w:t>
            </w:r>
          </w:p>
        </w:tc>
        <w:tc>
          <w:tcPr>
            <w:tcW w:w="5528" w:type="dxa"/>
          </w:tcPr>
          <w:p w14:paraId="7F8D51E2" w14:textId="7CF073B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rPr>
              <w:t>For the preparation of Raney Ni coatings, a precursor Ni-Al alloy was sprayed that had to be leached subsequently in caustic solution to remove the Al content, forming a porous, high-surface-area Ni layer</w:t>
            </w:r>
          </w:p>
        </w:tc>
        <w:tc>
          <w:tcPr>
            <w:tcW w:w="1697" w:type="dxa"/>
          </w:tcPr>
          <w:p w14:paraId="1F93333A" w14:textId="1D1C7EA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6D20F62F" w14:textId="69326EF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3AAB5DB5" w14:textId="3EA7D9DB"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CFCFC"/>
              </w:rPr>
              <w:t xml:space="preserve">Schiller, </w:t>
            </w:r>
            <w:proofErr w:type="spellStart"/>
            <w:r w:rsidRPr="00953FFB">
              <w:rPr>
                <w:rFonts w:ascii="Times New Roman" w:hAnsi="Times New Roman" w:cs="Times New Roman"/>
                <w:sz w:val="20"/>
                <w:szCs w:val="20"/>
                <w:shd w:val="clear" w:color="auto" w:fill="FCFCFC"/>
              </w:rPr>
              <w:t>Henne</w:t>
            </w:r>
            <w:proofErr w:type="spellEnd"/>
            <w:r w:rsidRPr="00953FFB">
              <w:rPr>
                <w:rFonts w:ascii="Times New Roman" w:hAnsi="Times New Roman" w:cs="Times New Roman"/>
                <w:sz w:val="20"/>
                <w:szCs w:val="20"/>
                <w:shd w:val="clear" w:color="auto" w:fill="FCFCFC"/>
              </w:rPr>
              <w:t xml:space="preserve"> and </w:t>
            </w:r>
            <w:proofErr w:type="spellStart"/>
            <w:r w:rsidRPr="00953FFB">
              <w:rPr>
                <w:rFonts w:ascii="Times New Roman" w:hAnsi="Times New Roman" w:cs="Times New Roman"/>
                <w:sz w:val="20"/>
                <w:szCs w:val="20"/>
                <w:shd w:val="clear" w:color="auto" w:fill="FCFCFC"/>
              </w:rPr>
              <w:t>Borck</w:t>
            </w:r>
            <w:proofErr w:type="spellEnd"/>
            <w:r w:rsidRPr="00953FFB">
              <w:rPr>
                <w:rFonts w:ascii="Times New Roman" w:hAnsi="Times New Roman" w:cs="Times New Roman"/>
                <w:sz w:val="20"/>
                <w:szCs w:val="20"/>
                <w:shd w:val="clear" w:color="auto" w:fill="FCFCFC"/>
              </w:rPr>
              <w:t xml:space="preserve"> (1995)</w:t>
            </w:r>
            <w:r w:rsidR="00160120" w:rsidRPr="00953FFB">
              <w:rPr>
                <w:rFonts w:ascii="Times New Roman" w:hAnsi="Times New Roman" w:cs="Times New Roman"/>
                <w:sz w:val="20"/>
                <w:szCs w:val="20"/>
                <w:shd w:val="clear" w:color="auto" w:fill="FCFCFC"/>
                <w:vertAlign w:val="superscript"/>
              </w:rPr>
              <w:t>[105]</w:t>
            </w:r>
          </w:p>
        </w:tc>
      </w:tr>
      <w:tr w:rsidR="00EF3702" w:rsidRPr="00953FFB" w14:paraId="463DC7C3" w14:textId="77777777" w:rsidTr="00170897">
        <w:tblPrEx>
          <w:jc w:val="left"/>
        </w:tblPrEx>
        <w:trPr>
          <w:gridAfter w:val="1"/>
          <w:wAfter w:w="9" w:type="dxa"/>
        </w:trPr>
        <w:tc>
          <w:tcPr>
            <w:tcW w:w="1605" w:type="dxa"/>
          </w:tcPr>
          <w:p w14:paraId="6B010348"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4AD80264" w14:textId="15B9E278" w:rsidR="00EF3702" w:rsidRPr="00953FFB" w:rsidRDefault="00EF3702" w:rsidP="008828AC">
            <w:pPr>
              <w:rPr>
                <w:rFonts w:ascii="Times New Roman" w:hAnsi="Times New Roman" w:cs="Times New Roman"/>
                <w:sz w:val="20"/>
                <w:szCs w:val="20"/>
                <w:shd w:val="clear" w:color="auto" w:fill="FCFCFC"/>
                <w:lang w:val="sv-SE"/>
              </w:rPr>
            </w:pPr>
            <w:r w:rsidRPr="00953FFB">
              <w:rPr>
                <w:rFonts w:ascii="Times New Roman" w:hAnsi="Times New Roman" w:cs="Times New Roman"/>
                <w:sz w:val="20"/>
                <w:szCs w:val="20"/>
                <w:shd w:val="clear" w:color="auto" w:fill="FCFCFC"/>
                <w:lang w:val="sv-SE"/>
              </w:rPr>
              <w:t>Ni-Al, Ni-Al-Mo</w:t>
            </w:r>
          </w:p>
        </w:tc>
        <w:tc>
          <w:tcPr>
            <w:tcW w:w="5528" w:type="dxa"/>
          </w:tcPr>
          <w:p w14:paraId="57FD564B" w14:textId="0EE764EA"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CFCFC"/>
              </w:rPr>
              <w:t>Ni-Al-Mo electrode was more active in 25% KOH, Ni-Al electrode was more active in 1</w:t>
            </w:r>
            <w:r w:rsidRPr="00953FFB">
              <w:rPr>
                <w:rStyle w:val="u-small-caps"/>
                <w:rFonts w:ascii="Times New Roman" w:hAnsi="Times New Roman" w:cs="Times New Roman"/>
                <w:caps/>
                <w:sz w:val="20"/>
                <w:szCs w:val="20"/>
                <w:shd w:val="clear" w:color="auto" w:fill="FCFCFC"/>
              </w:rPr>
              <w:t>M</w:t>
            </w:r>
            <w:r w:rsidRPr="00953FFB">
              <w:rPr>
                <w:rFonts w:ascii="Times New Roman" w:hAnsi="Times New Roman" w:cs="Times New Roman"/>
                <w:sz w:val="20"/>
                <w:szCs w:val="20"/>
                <w:shd w:val="clear" w:color="auto" w:fill="FCFCFC"/>
              </w:rPr>
              <w:t xml:space="preserve"> NaOH; </w:t>
            </w:r>
            <w:r w:rsidRPr="00953FFB">
              <w:rPr>
                <w:rFonts w:ascii="Times New Roman" w:hAnsi="Times New Roman" w:cs="Times New Roman"/>
                <w:sz w:val="20"/>
                <w:szCs w:val="20"/>
                <w:shd w:val="clear" w:color="auto" w:fill="FFFFFF"/>
              </w:rPr>
              <w:t xml:space="preserve">cell temperature: 70 °C; electrolyte: </w:t>
            </w:r>
            <w:r w:rsidRPr="00953FFB">
              <w:rPr>
                <w:rFonts w:ascii="Times New Roman" w:hAnsi="Times New Roman" w:cs="Times New Roman"/>
                <w:sz w:val="20"/>
                <w:szCs w:val="20"/>
                <w:shd w:val="clear" w:color="auto" w:fill="FCFCFC"/>
              </w:rPr>
              <w:t>1</w:t>
            </w:r>
            <w:r w:rsidRPr="00953FFB">
              <w:rPr>
                <w:rStyle w:val="u-small-caps"/>
                <w:rFonts w:ascii="Times New Roman" w:hAnsi="Times New Roman" w:cs="Times New Roman"/>
                <w:caps/>
                <w:sz w:val="20"/>
                <w:szCs w:val="20"/>
                <w:shd w:val="clear" w:color="auto" w:fill="FCFCFC"/>
              </w:rPr>
              <w:t>M</w:t>
            </w:r>
            <w:r w:rsidRPr="00953FFB">
              <w:rPr>
                <w:rFonts w:ascii="Times New Roman" w:hAnsi="Times New Roman" w:cs="Times New Roman"/>
                <w:sz w:val="20"/>
                <w:szCs w:val="20"/>
                <w:shd w:val="clear" w:color="auto" w:fill="FCFCFC"/>
              </w:rPr>
              <w:t> NaOH and 25% KOH</w:t>
            </w:r>
          </w:p>
        </w:tc>
        <w:tc>
          <w:tcPr>
            <w:tcW w:w="1697" w:type="dxa"/>
          </w:tcPr>
          <w:p w14:paraId="77169644" w14:textId="4ED774A3"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w:t>
            </w:r>
          </w:p>
        </w:tc>
        <w:tc>
          <w:tcPr>
            <w:tcW w:w="1949" w:type="dxa"/>
          </w:tcPr>
          <w:p w14:paraId="388FB221" w14:textId="3AA25D91"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w:t>
            </w:r>
          </w:p>
        </w:tc>
        <w:tc>
          <w:tcPr>
            <w:tcW w:w="1725" w:type="dxa"/>
          </w:tcPr>
          <w:p w14:paraId="2276E50C" w14:textId="3162BE03"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rPr>
              <w:t>Miousse</w:t>
            </w:r>
            <w:proofErr w:type="spellEnd"/>
            <w:r w:rsidRPr="00953FFB">
              <w:rPr>
                <w:rFonts w:ascii="Times New Roman" w:hAnsi="Times New Roman" w:cs="Times New Roman"/>
                <w:sz w:val="20"/>
                <w:szCs w:val="20"/>
              </w:rPr>
              <w:t xml:space="preserve">, </w:t>
            </w:r>
            <w:proofErr w:type="spellStart"/>
            <w:r w:rsidRPr="00953FFB">
              <w:rPr>
                <w:rFonts w:ascii="Times New Roman" w:hAnsi="Times New Roman" w:cs="Times New Roman"/>
                <w:sz w:val="20"/>
                <w:szCs w:val="20"/>
              </w:rPr>
              <w:t>Lasia</w:t>
            </w:r>
            <w:proofErr w:type="spellEnd"/>
            <w:r w:rsidRPr="00953FFB">
              <w:rPr>
                <w:rFonts w:ascii="Times New Roman" w:hAnsi="Times New Roman" w:cs="Times New Roman"/>
                <w:sz w:val="20"/>
                <w:szCs w:val="20"/>
              </w:rPr>
              <w:t xml:space="preserve"> and </w:t>
            </w:r>
            <w:proofErr w:type="spellStart"/>
            <w:r w:rsidRPr="00953FFB">
              <w:rPr>
                <w:rFonts w:ascii="Times New Roman" w:hAnsi="Times New Roman" w:cs="Times New Roman"/>
                <w:sz w:val="20"/>
                <w:szCs w:val="20"/>
              </w:rPr>
              <w:t>Borck</w:t>
            </w:r>
            <w:proofErr w:type="spellEnd"/>
            <w:r w:rsidRPr="00953FFB">
              <w:rPr>
                <w:rFonts w:ascii="Times New Roman" w:hAnsi="Times New Roman" w:cs="Times New Roman"/>
                <w:sz w:val="20"/>
                <w:szCs w:val="20"/>
                <w:shd w:val="clear" w:color="auto" w:fill="FCFCFC"/>
              </w:rPr>
              <w:t xml:space="preserve"> (1995)</w:t>
            </w:r>
            <w:r w:rsidR="00160120" w:rsidRPr="00953FFB">
              <w:rPr>
                <w:rFonts w:ascii="Times New Roman" w:hAnsi="Times New Roman" w:cs="Times New Roman"/>
                <w:sz w:val="20"/>
                <w:szCs w:val="20"/>
                <w:shd w:val="clear" w:color="auto" w:fill="FCFCFC"/>
                <w:vertAlign w:val="superscript"/>
              </w:rPr>
              <w:t>[106]</w:t>
            </w:r>
          </w:p>
        </w:tc>
      </w:tr>
      <w:tr w:rsidR="00EF3702" w:rsidRPr="00953FFB" w14:paraId="2F3AF136" w14:textId="77777777" w:rsidTr="00170897">
        <w:trPr>
          <w:gridAfter w:val="1"/>
          <w:wAfter w:w="9" w:type="dxa"/>
          <w:jc w:val="center"/>
        </w:trPr>
        <w:tc>
          <w:tcPr>
            <w:tcW w:w="1605" w:type="dxa"/>
          </w:tcPr>
          <w:p w14:paraId="4CD93679"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Wire arc spray</w:t>
            </w:r>
          </w:p>
        </w:tc>
        <w:tc>
          <w:tcPr>
            <w:tcW w:w="2501" w:type="dxa"/>
          </w:tcPr>
          <w:p w14:paraId="50441C16" w14:textId="1731E5D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Various Ni/Al ratios</w:t>
            </w:r>
          </w:p>
        </w:tc>
        <w:tc>
          <w:tcPr>
            <w:tcW w:w="5528" w:type="dxa"/>
          </w:tcPr>
          <w:p w14:paraId="4D6A8CA1" w14:textId="1880C69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Low over voltages were related to the high porosity of the deposited coatings; </w:t>
            </w:r>
            <w:r w:rsidRPr="00953FFB">
              <w:rPr>
                <w:rFonts w:ascii="Times New Roman" w:hAnsi="Times New Roman" w:cs="Times New Roman"/>
                <w:sz w:val="20"/>
                <w:szCs w:val="20"/>
                <w:shd w:val="clear" w:color="auto" w:fill="FFFFFF"/>
              </w:rPr>
              <w:t xml:space="preserve">cell temperature: 25 °C; electrolyte: </w:t>
            </w:r>
            <w:r w:rsidRPr="00953FFB">
              <w:rPr>
                <w:rFonts w:ascii="Times New Roman" w:hAnsi="Times New Roman" w:cs="Times New Roman"/>
                <w:sz w:val="20"/>
                <w:szCs w:val="20"/>
                <w:shd w:val="clear" w:color="auto" w:fill="FCFCFC"/>
              </w:rPr>
              <w:t>1</w:t>
            </w:r>
            <w:r w:rsidRPr="00953FFB">
              <w:rPr>
                <w:rStyle w:val="u-small-caps"/>
                <w:rFonts w:ascii="Times New Roman" w:hAnsi="Times New Roman" w:cs="Times New Roman"/>
                <w:caps/>
                <w:sz w:val="20"/>
                <w:szCs w:val="20"/>
                <w:shd w:val="clear" w:color="auto" w:fill="FCFCFC"/>
              </w:rPr>
              <w:t>M</w:t>
            </w:r>
            <w:r w:rsidRPr="00953FFB">
              <w:rPr>
                <w:rFonts w:ascii="Times New Roman" w:hAnsi="Times New Roman" w:cs="Times New Roman"/>
                <w:sz w:val="20"/>
                <w:szCs w:val="20"/>
                <w:shd w:val="clear" w:color="auto" w:fill="FCFCFC"/>
              </w:rPr>
              <w:t xml:space="preserve"> NaOH </w:t>
            </w:r>
          </w:p>
        </w:tc>
        <w:tc>
          <w:tcPr>
            <w:tcW w:w="1697" w:type="dxa"/>
          </w:tcPr>
          <w:p w14:paraId="5FB7B211" w14:textId="01EC610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253732C9" w14:textId="64537C8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Mild carbon steel</w:t>
            </w:r>
          </w:p>
        </w:tc>
        <w:tc>
          <w:tcPr>
            <w:tcW w:w="1725" w:type="dxa"/>
          </w:tcPr>
          <w:p w14:paraId="0565D8CD" w14:textId="40FCAC0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lang w:eastAsia="en-GB"/>
              </w:rPr>
              <w:t xml:space="preserve">Fournier, </w:t>
            </w:r>
            <w:proofErr w:type="spellStart"/>
            <w:r w:rsidRPr="00953FFB">
              <w:rPr>
                <w:rFonts w:ascii="Times New Roman" w:hAnsi="Times New Roman" w:cs="Times New Roman"/>
                <w:sz w:val="20"/>
                <w:szCs w:val="20"/>
                <w:lang w:eastAsia="en-GB"/>
              </w:rPr>
              <w:t>Miousse</w:t>
            </w:r>
            <w:proofErr w:type="spellEnd"/>
            <w:r w:rsidRPr="00953FFB">
              <w:rPr>
                <w:rFonts w:ascii="Times New Roman" w:hAnsi="Times New Roman" w:cs="Times New Roman"/>
                <w:sz w:val="20"/>
                <w:szCs w:val="20"/>
                <w:lang w:eastAsia="en-GB"/>
              </w:rPr>
              <w:t xml:space="preserve"> and </w:t>
            </w:r>
            <w:proofErr w:type="spellStart"/>
            <w:r w:rsidRPr="00953FFB">
              <w:rPr>
                <w:rFonts w:ascii="Times New Roman" w:hAnsi="Times New Roman" w:cs="Times New Roman"/>
                <w:sz w:val="20"/>
                <w:szCs w:val="20"/>
                <w:lang w:eastAsia="en-GB"/>
              </w:rPr>
              <w:t>Legoux</w:t>
            </w:r>
            <w:proofErr w:type="spellEnd"/>
            <w:r w:rsidRPr="00953FFB">
              <w:rPr>
                <w:rFonts w:ascii="Times New Roman" w:hAnsi="Times New Roman" w:cs="Times New Roman"/>
                <w:sz w:val="20"/>
                <w:szCs w:val="20"/>
                <w:lang w:eastAsia="en-GB"/>
              </w:rPr>
              <w:t xml:space="preserve"> </w:t>
            </w:r>
            <w:r w:rsidRPr="00953FFB">
              <w:rPr>
                <w:rFonts w:ascii="Times New Roman" w:hAnsi="Times New Roman" w:cs="Times New Roman"/>
                <w:sz w:val="20"/>
                <w:szCs w:val="20"/>
              </w:rPr>
              <w:t>(1999)</w:t>
            </w:r>
            <w:r w:rsidR="00160120" w:rsidRPr="00953FFB">
              <w:rPr>
                <w:rFonts w:ascii="Times New Roman" w:hAnsi="Times New Roman" w:cs="Times New Roman"/>
                <w:sz w:val="20"/>
                <w:szCs w:val="20"/>
                <w:vertAlign w:val="superscript"/>
              </w:rPr>
              <w:t>[107]</w:t>
            </w:r>
          </w:p>
        </w:tc>
      </w:tr>
      <w:tr w:rsidR="00EF3702" w:rsidRPr="00953FFB" w14:paraId="0D9D7706" w14:textId="77777777" w:rsidTr="00170897">
        <w:tblPrEx>
          <w:jc w:val="left"/>
        </w:tblPrEx>
        <w:trPr>
          <w:gridAfter w:val="1"/>
          <w:wAfter w:w="9" w:type="dxa"/>
        </w:trPr>
        <w:tc>
          <w:tcPr>
            <w:tcW w:w="1605" w:type="dxa"/>
          </w:tcPr>
          <w:p w14:paraId="36342C67"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w:t>
            </w:r>
          </w:p>
        </w:tc>
        <w:tc>
          <w:tcPr>
            <w:tcW w:w="2501" w:type="dxa"/>
          </w:tcPr>
          <w:p w14:paraId="095D56A8" w14:textId="704B578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Ti-Ru-Fe-O (2-1-1-2) (i.e., mixing by ball milling of </w:t>
            </w:r>
            <w:proofErr w:type="spellStart"/>
            <w:r w:rsidRPr="00953FFB">
              <w:rPr>
                <w:rFonts w:ascii="Times New Roman" w:hAnsi="Times New Roman" w:cs="Times New Roman"/>
                <w:sz w:val="20"/>
                <w:szCs w:val="20"/>
              </w:rPr>
              <w:t>Ti</w:t>
            </w:r>
            <w:proofErr w:type="spellEnd"/>
            <w:r w:rsidRPr="00953FFB">
              <w:rPr>
                <w:rFonts w:ascii="Times New Roman" w:hAnsi="Times New Roman" w:cs="Times New Roman"/>
                <w:sz w:val="20"/>
                <w:szCs w:val="20"/>
              </w:rPr>
              <w:t xml:space="preserve">, </w:t>
            </w:r>
            <w:proofErr w:type="spellStart"/>
            <w:r w:rsidRPr="00953FFB">
              <w:rPr>
                <w:rFonts w:ascii="Times New Roman" w:hAnsi="Times New Roman" w:cs="Times New Roman"/>
                <w:sz w:val="20"/>
                <w:szCs w:val="20"/>
              </w:rPr>
              <w:t>TiO</w:t>
            </w:r>
            <w:proofErr w:type="spellEnd"/>
            <w:r w:rsidRPr="00953FFB">
              <w:rPr>
                <w:rFonts w:ascii="Times New Roman" w:hAnsi="Times New Roman" w:cs="Times New Roman"/>
                <w:sz w:val="20"/>
                <w:szCs w:val="20"/>
              </w:rPr>
              <w:t>, Ru and Fe</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w:t>
            </w:r>
          </w:p>
        </w:tc>
        <w:tc>
          <w:tcPr>
            <w:tcW w:w="5528" w:type="dxa"/>
          </w:tcPr>
          <w:p w14:paraId="5E0C3F21" w14:textId="3957321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Careful optimisation of the etching process could lead to the dissolution of all Ti</w:t>
            </w:r>
            <w:r w:rsidRPr="00953FFB">
              <w:rPr>
                <w:rFonts w:ascii="Times New Roman" w:hAnsi="Times New Roman" w:cs="Times New Roman"/>
                <w:sz w:val="20"/>
                <w:szCs w:val="20"/>
                <w:vertAlign w:val="subscript"/>
                <w:lang w:eastAsia="en-GB"/>
              </w:rPr>
              <w:t>2</w:t>
            </w:r>
            <w:r w:rsidRPr="00953FFB">
              <w:rPr>
                <w:rFonts w:ascii="Times New Roman" w:hAnsi="Times New Roman" w:cs="Times New Roman"/>
                <w:sz w:val="20"/>
                <w:szCs w:val="20"/>
                <w:lang w:eastAsia="en-GB"/>
              </w:rPr>
              <w:t>O</w:t>
            </w:r>
            <w:r w:rsidRPr="00953FFB">
              <w:rPr>
                <w:rFonts w:ascii="Times New Roman" w:hAnsi="Times New Roman" w:cs="Times New Roman"/>
                <w:sz w:val="20"/>
                <w:szCs w:val="20"/>
                <w:vertAlign w:val="subscript"/>
                <w:lang w:eastAsia="en-GB"/>
              </w:rPr>
              <w:t>3</w:t>
            </w:r>
            <w:r w:rsidRPr="00953FFB">
              <w:rPr>
                <w:rFonts w:ascii="Times New Roman" w:hAnsi="Times New Roman" w:cs="Times New Roman"/>
                <w:sz w:val="20"/>
                <w:szCs w:val="20"/>
                <w:lang w:eastAsia="en-GB"/>
              </w:rPr>
              <w:t xml:space="preserve">, leading to a high porous coating and can enhance electrochemical activity; </w:t>
            </w:r>
            <w:r w:rsidRPr="00953FFB">
              <w:rPr>
                <w:rFonts w:ascii="Times New Roman" w:hAnsi="Times New Roman" w:cs="Times New Roman"/>
                <w:sz w:val="20"/>
                <w:szCs w:val="20"/>
                <w:shd w:val="clear" w:color="auto" w:fill="FFFFFF"/>
              </w:rPr>
              <w:t xml:space="preserve">cell temperature: 70 °C; electrolyte: </w:t>
            </w:r>
            <w:r w:rsidRPr="00953FFB">
              <w:rPr>
                <w:rFonts w:ascii="Times New Roman" w:hAnsi="Times New Roman" w:cs="Times New Roman"/>
                <w:sz w:val="20"/>
                <w:szCs w:val="20"/>
              </w:rPr>
              <w:t>Chlorate: NaClO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550 g/l, NaCl: 110 g/l, </w:t>
            </w:r>
            <w:proofErr w:type="spellStart"/>
            <w:r w:rsidRPr="00953FFB">
              <w:rPr>
                <w:rFonts w:ascii="Times New Roman" w:hAnsi="Times New Roman" w:cs="Times New Roman"/>
                <w:sz w:val="20"/>
                <w:szCs w:val="20"/>
              </w:rPr>
              <w:t>NaClO</w:t>
            </w:r>
            <w:proofErr w:type="spellEnd"/>
            <w:r w:rsidRPr="00953FFB">
              <w:rPr>
                <w:rFonts w:ascii="Times New Roman" w:hAnsi="Times New Roman" w:cs="Times New Roman"/>
                <w:sz w:val="20"/>
                <w:szCs w:val="20"/>
              </w:rPr>
              <w:t>: 1 g/l, pH 6.5, adjusted with NaOH and HCl</w:t>
            </w:r>
          </w:p>
        </w:tc>
        <w:tc>
          <w:tcPr>
            <w:tcW w:w="1697" w:type="dxa"/>
          </w:tcPr>
          <w:p w14:paraId="1B7F0149" w14:textId="71DDDE6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726109C2" w14:textId="67A8FFB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Fe, Ti (with Ti/TiH</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 xml:space="preserve"> interlayer)</w:t>
            </w:r>
          </w:p>
        </w:tc>
        <w:tc>
          <w:tcPr>
            <w:tcW w:w="1725" w:type="dxa"/>
          </w:tcPr>
          <w:p w14:paraId="63D56C02" w14:textId="49E55C7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Irissou et al (2002)</w:t>
            </w:r>
            <w:r w:rsidR="00160120" w:rsidRPr="00953FFB">
              <w:rPr>
                <w:rFonts w:ascii="Times New Roman" w:hAnsi="Times New Roman" w:cs="Times New Roman"/>
                <w:sz w:val="20"/>
                <w:szCs w:val="20"/>
                <w:vertAlign w:val="superscript"/>
              </w:rPr>
              <w:t>[108]</w:t>
            </w:r>
            <w:r w:rsidRPr="00953FFB">
              <w:rPr>
                <w:rFonts w:ascii="Times New Roman" w:hAnsi="Times New Roman" w:cs="Times New Roman"/>
                <w:sz w:val="20"/>
                <w:szCs w:val="20"/>
              </w:rPr>
              <w:t xml:space="preserve"> </w:t>
            </w:r>
          </w:p>
        </w:tc>
      </w:tr>
      <w:tr w:rsidR="00EF3702" w:rsidRPr="00953FFB" w14:paraId="4FFDE581" w14:textId="77777777" w:rsidTr="00170897">
        <w:tblPrEx>
          <w:jc w:val="left"/>
        </w:tblPrEx>
        <w:trPr>
          <w:gridAfter w:val="1"/>
          <w:wAfter w:w="9" w:type="dxa"/>
        </w:trPr>
        <w:tc>
          <w:tcPr>
            <w:tcW w:w="1605" w:type="dxa"/>
          </w:tcPr>
          <w:p w14:paraId="54A5898E"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VPS (</w:t>
            </w:r>
            <w:proofErr w:type="gramStart"/>
            <w:r w:rsidRPr="00953FFB">
              <w:rPr>
                <w:rFonts w:ascii="Times New Roman" w:hAnsi="Times New Roman" w:cs="Times New Roman"/>
                <w:sz w:val="20"/>
                <w:szCs w:val="20"/>
              </w:rPr>
              <w:t>high-frequency</w:t>
            </w:r>
            <w:proofErr w:type="gramEnd"/>
            <w:r w:rsidRPr="00953FFB">
              <w:rPr>
                <w:rFonts w:ascii="Times New Roman" w:hAnsi="Times New Roman" w:cs="Times New Roman"/>
                <w:sz w:val="20"/>
                <w:szCs w:val="20"/>
              </w:rPr>
              <w:t>)</w:t>
            </w:r>
          </w:p>
        </w:tc>
        <w:tc>
          <w:tcPr>
            <w:tcW w:w="2501" w:type="dxa"/>
          </w:tcPr>
          <w:p w14:paraId="03313B2E" w14:textId="156A8C0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Ni—Al—Mo (NiAl</w:t>
            </w:r>
            <w:r w:rsidRPr="00953FFB">
              <w:rPr>
                <w:rFonts w:ascii="Times New Roman" w:hAnsi="Times New Roman" w:cs="Times New Roman"/>
                <w:sz w:val="20"/>
                <w:szCs w:val="20"/>
                <w:vertAlign w:val="subscript"/>
              </w:rPr>
              <w:t>5</w:t>
            </w:r>
            <w:r w:rsidRPr="00953FFB">
              <w:rPr>
                <w:rFonts w:ascii="Times New Roman" w:hAnsi="Times New Roman" w:cs="Times New Roman"/>
                <w:sz w:val="20"/>
                <w:szCs w:val="20"/>
              </w:rPr>
              <w:t>Mo</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 xml:space="preserve"> (T), NiAl</w:t>
            </w:r>
            <w:r w:rsidRPr="00953FFB">
              <w:rPr>
                <w:rFonts w:ascii="Times New Roman" w:hAnsi="Times New Roman" w:cs="Times New Roman"/>
                <w:sz w:val="20"/>
                <w:szCs w:val="20"/>
                <w:vertAlign w:val="subscript"/>
              </w:rPr>
              <w:t>8</w:t>
            </w:r>
            <w:r w:rsidRPr="00953FFB">
              <w:rPr>
                <w:rFonts w:ascii="Times New Roman" w:hAnsi="Times New Roman" w:cs="Times New Roman"/>
                <w:sz w:val="20"/>
                <w:szCs w:val="20"/>
              </w:rPr>
              <w:t>Mo (G),</w:t>
            </w:r>
            <w:r w:rsidRPr="00953FFB">
              <w:rPr>
                <w:rFonts w:ascii="Times New Roman" w:hAnsi="Times New Roman" w:cs="Times New Roman"/>
                <w:sz w:val="20"/>
                <w:szCs w:val="20"/>
                <w:shd w:val="clear" w:color="auto" w:fill="FCFCFC"/>
              </w:rPr>
              <w:t xml:space="preserve"> </w:t>
            </w:r>
            <w:r w:rsidRPr="00953FFB">
              <w:rPr>
                <w:rFonts w:ascii="Times New Roman" w:hAnsi="Times New Roman" w:cs="Times New Roman"/>
                <w:sz w:val="20"/>
                <w:szCs w:val="20"/>
              </w:rPr>
              <w:t>NiAl</w:t>
            </w:r>
            <w:r w:rsidRPr="00953FFB">
              <w:rPr>
                <w:rFonts w:ascii="Times New Roman" w:hAnsi="Times New Roman" w:cs="Times New Roman"/>
                <w:sz w:val="20"/>
                <w:szCs w:val="20"/>
                <w:vertAlign w:val="subscript"/>
              </w:rPr>
              <w:t>7.5</w:t>
            </w:r>
            <w:r w:rsidRPr="00953FFB">
              <w:rPr>
                <w:rFonts w:ascii="Times New Roman" w:hAnsi="Times New Roman" w:cs="Times New Roman"/>
                <w:sz w:val="20"/>
                <w:szCs w:val="20"/>
              </w:rPr>
              <w:t>Mo</w:t>
            </w:r>
            <w:r w:rsidRPr="00953FFB">
              <w:rPr>
                <w:rFonts w:ascii="Times New Roman" w:hAnsi="Times New Roman" w:cs="Times New Roman"/>
                <w:sz w:val="20"/>
                <w:szCs w:val="20"/>
                <w:vertAlign w:val="subscript"/>
              </w:rPr>
              <w:t>1.5</w:t>
            </w:r>
            <w:r w:rsidRPr="00953FFB">
              <w:rPr>
                <w:rFonts w:ascii="Times New Roman" w:hAnsi="Times New Roman" w:cs="Times New Roman"/>
                <w:sz w:val="20"/>
                <w:szCs w:val="20"/>
              </w:rPr>
              <w:t xml:space="preserve"> (H), NiAl</w:t>
            </w:r>
            <w:r w:rsidRPr="00953FFB">
              <w:rPr>
                <w:rFonts w:ascii="Times New Roman" w:hAnsi="Times New Roman" w:cs="Times New Roman"/>
                <w:sz w:val="20"/>
                <w:szCs w:val="20"/>
                <w:vertAlign w:val="subscript"/>
              </w:rPr>
              <w:t>5</w:t>
            </w:r>
            <w:r w:rsidRPr="00953FFB">
              <w:rPr>
                <w:rFonts w:ascii="Times New Roman" w:hAnsi="Times New Roman" w:cs="Times New Roman"/>
                <w:sz w:val="20"/>
                <w:szCs w:val="20"/>
              </w:rPr>
              <w:t>Mo</w:t>
            </w:r>
            <w:r w:rsidRPr="00953FFB">
              <w:rPr>
                <w:rFonts w:ascii="Times New Roman" w:hAnsi="Times New Roman" w:cs="Times New Roman"/>
                <w:sz w:val="20"/>
                <w:szCs w:val="20"/>
                <w:vertAlign w:val="subscript"/>
              </w:rPr>
              <w:t>0.67</w:t>
            </w:r>
            <w:r w:rsidRPr="00953FFB">
              <w:rPr>
                <w:rFonts w:ascii="Times New Roman" w:hAnsi="Times New Roman" w:cs="Times New Roman"/>
                <w:sz w:val="20"/>
                <w:szCs w:val="20"/>
              </w:rPr>
              <w:t xml:space="preserve"> (I), 46%NiAl</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w:t>
            </w:r>
            <w:r w:rsidRPr="00953FFB">
              <w:rPr>
                <w:rFonts w:ascii="Times New Roman" w:hAnsi="Times New Roman" w:cs="Times New Roman"/>
                <w:sz w:val="20"/>
                <w:szCs w:val="20"/>
                <w:shd w:val="clear" w:color="auto" w:fill="FCFCFC"/>
              </w:rPr>
              <w:t xml:space="preserve"> </w:t>
            </w:r>
            <w:r w:rsidRPr="00953FFB">
              <w:rPr>
                <w:rFonts w:ascii="Times New Roman" w:hAnsi="Times New Roman" w:cs="Times New Roman"/>
                <w:sz w:val="20"/>
                <w:szCs w:val="20"/>
              </w:rPr>
              <w:t>54%Ni</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Al</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(B) and the mixtures 25–75% of T + B)</w:t>
            </w:r>
          </w:p>
        </w:tc>
        <w:tc>
          <w:tcPr>
            <w:tcW w:w="5528" w:type="dxa"/>
          </w:tcPr>
          <w:p w14:paraId="5C1E24C5" w14:textId="797B249E" w:rsidR="00EF3702" w:rsidRPr="00953FFB" w:rsidRDefault="00EF3702" w:rsidP="008828AC">
            <w:pPr>
              <w:autoSpaceDE w:val="0"/>
              <w:autoSpaceDN w:val="0"/>
              <w:adjustRightInd w:val="0"/>
              <w:rPr>
                <w:rFonts w:ascii="Times New Roman" w:hAnsi="Times New Roman" w:cs="Times New Roman"/>
                <w:sz w:val="20"/>
                <w:szCs w:val="20"/>
              </w:rPr>
            </w:pPr>
            <w:r w:rsidRPr="00953FFB">
              <w:rPr>
                <w:rFonts w:ascii="Times New Roman" w:hAnsi="Times New Roman" w:cs="Times New Roman"/>
                <w:sz w:val="20"/>
                <w:szCs w:val="20"/>
              </w:rPr>
              <w:t xml:space="preserve">Increase in real surface area along with catalytic effect of Mo, the Ni—Al—Mo coated layers were more active than those prepared by alloyed powder (heating Ni and Al powders) with similar compositions; </w:t>
            </w:r>
            <w:r w:rsidRPr="00953FFB">
              <w:rPr>
                <w:rFonts w:ascii="Times New Roman" w:hAnsi="Times New Roman" w:cs="Times New Roman"/>
                <w:sz w:val="20"/>
                <w:szCs w:val="20"/>
                <w:shd w:val="clear" w:color="auto" w:fill="FFFFFF"/>
              </w:rPr>
              <w:t xml:space="preserve">cell temperature: 25 °C; electrolyte: </w:t>
            </w:r>
            <w:r w:rsidRPr="00953FFB">
              <w:rPr>
                <w:rFonts w:ascii="Times New Roman" w:hAnsi="Times New Roman" w:cs="Times New Roman"/>
                <w:sz w:val="20"/>
                <w:szCs w:val="20"/>
              </w:rPr>
              <w:t>1 M KOH</w:t>
            </w:r>
          </w:p>
          <w:p w14:paraId="7B0AA879" w14:textId="77777777" w:rsidR="00EF3702" w:rsidRPr="00953FFB" w:rsidRDefault="00EF3702" w:rsidP="008828AC">
            <w:pPr>
              <w:rPr>
                <w:rFonts w:ascii="Times New Roman" w:hAnsi="Times New Roman" w:cs="Times New Roman"/>
                <w:sz w:val="20"/>
                <w:szCs w:val="20"/>
              </w:rPr>
            </w:pPr>
          </w:p>
        </w:tc>
        <w:tc>
          <w:tcPr>
            <w:tcW w:w="1697" w:type="dxa"/>
          </w:tcPr>
          <w:p w14:paraId="6129FD5F" w14:textId="5966C64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22EA002D" w14:textId="56D07CF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474F8068" w14:textId="7E17015B"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shd w:val="clear" w:color="auto" w:fill="FCFCFC"/>
              </w:rPr>
              <w:t>Birry</w:t>
            </w:r>
            <w:proofErr w:type="spellEnd"/>
            <w:r w:rsidRPr="00953FFB">
              <w:rPr>
                <w:rFonts w:ascii="Times New Roman" w:hAnsi="Times New Roman" w:cs="Times New Roman"/>
                <w:sz w:val="20"/>
                <w:szCs w:val="20"/>
                <w:shd w:val="clear" w:color="auto" w:fill="FCFCFC"/>
              </w:rPr>
              <w:t xml:space="preserve"> and </w:t>
            </w:r>
            <w:proofErr w:type="spellStart"/>
            <w:r w:rsidRPr="00953FFB">
              <w:rPr>
                <w:rFonts w:ascii="Times New Roman" w:hAnsi="Times New Roman" w:cs="Times New Roman"/>
                <w:sz w:val="20"/>
                <w:szCs w:val="20"/>
                <w:shd w:val="clear" w:color="auto" w:fill="FCFCFC"/>
              </w:rPr>
              <w:t>Lasia</w:t>
            </w:r>
            <w:proofErr w:type="spellEnd"/>
            <w:r w:rsidRPr="00953FFB">
              <w:rPr>
                <w:rFonts w:ascii="Times New Roman" w:hAnsi="Times New Roman" w:cs="Times New Roman"/>
                <w:sz w:val="20"/>
                <w:szCs w:val="20"/>
                <w:shd w:val="clear" w:color="auto" w:fill="FCFCFC"/>
              </w:rPr>
              <w:t xml:space="preserve"> (2004)</w:t>
            </w:r>
            <w:r w:rsidR="00962D75" w:rsidRPr="00953FFB">
              <w:rPr>
                <w:rFonts w:ascii="Times New Roman" w:hAnsi="Times New Roman" w:cs="Times New Roman"/>
                <w:sz w:val="20"/>
                <w:szCs w:val="20"/>
                <w:shd w:val="clear" w:color="auto" w:fill="FCFCFC"/>
                <w:vertAlign w:val="superscript"/>
              </w:rPr>
              <w:t>[109]</w:t>
            </w:r>
          </w:p>
        </w:tc>
      </w:tr>
      <w:tr w:rsidR="00EF3702" w:rsidRPr="00953FFB" w14:paraId="3D34610E" w14:textId="77777777" w:rsidTr="00170897">
        <w:trPr>
          <w:gridAfter w:val="1"/>
          <w:wAfter w:w="9" w:type="dxa"/>
          <w:jc w:val="center"/>
        </w:trPr>
        <w:tc>
          <w:tcPr>
            <w:tcW w:w="1605" w:type="dxa"/>
          </w:tcPr>
          <w:p w14:paraId="469C55B1"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Wire arc spray</w:t>
            </w:r>
          </w:p>
        </w:tc>
        <w:tc>
          <w:tcPr>
            <w:tcW w:w="2501" w:type="dxa"/>
          </w:tcPr>
          <w:p w14:paraId="382F572A" w14:textId="338A86E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Ni-Al, </w:t>
            </w:r>
            <w:proofErr w:type="spellStart"/>
            <w:r w:rsidRPr="00953FFB">
              <w:rPr>
                <w:rFonts w:ascii="Times New Roman" w:hAnsi="Times New Roman" w:cs="Times New Roman"/>
                <w:sz w:val="20"/>
                <w:szCs w:val="20"/>
              </w:rPr>
              <w:t>NiTi</w:t>
            </w:r>
            <w:proofErr w:type="spellEnd"/>
            <w:r w:rsidRPr="00953FFB">
              <w:rPr>
                <w:rFonts w:ascii="Times New Roman" w:hAnsi="Times New Roman" w:cs="Times New Roman"/>
                <w:sz w:val="20"/>
                <w:szCs w:val="20"/>
              </w:rPr>
              <w:t>-Al</w:t>
            </w:r>
          </w:p>
        </w:tc>
        <w:tc>
          <w:tcPr>
            <w:tcW w:w="5528" w:type="dxa"/>
          </w:tcPr>
          <w:p w14:paraId="654FFE97" w14:textId="4B9F3C9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Increased activity for the hydrogen evolution reaction is due to an increased real surface area in case of the skeleton Ni electrodes and to the catalytic effect of Ti in case of the skeleton </w:t>
            </w:r>
            <w:proofErr w:type="spellStart"/>
            <w:r w:rsidRPr="00953FFB">
              <w:rPr>
                <w:rFonts w:ascii="Times New Roman" w:hAnsi="Times New Roman" w:cs="Times New Roman"/>
                <w:sz w:val="20"/>
                <w:szCs w:val="20"/>
              </w:rPr>
              <w:t>NiTi</w:t>
            </w:r>
            <w:proofErr w:type="spellEnd"/>
            <w:r w:rsidRPr="00953FFB">
              <w:rPr>
                <w:rFonts w:ascii="Times New Roman" w:hAnsi="Times New Roman" w:cs="Times New Roman"/>
                <w:sz w:val="20"/>
                <w:szCs w:val="20"/>
              </w:rPr>
              <w:t xml:space="preserve"> electrodes; </w:t>
            </w:r>
            <w:r w:rsidRPr="00953FFB">
              <w:rPr>
                <w:rFonts w:ascii="Times New Roman" w:hAnsi="Times New Roman" w:cs="Times New Roman"/>
                <w:sz w:val="20"/>
                <w:szCs w:val="20"/>
                <w:shd w:val="clear" w:color="auto" w:fill="FFFFFF"/>
              </w:rPr>
              <w:t xml:space="preserve">cell temperature: 25 °C; electrolyte: </w:t>
            </w:r>
            <w:r w:rsidRPr="00953FFB">
              <w:rPr>
                <w:rFonts w:ascii="Times New Roman" w:hAnsi="Times New Roman" w:cs="Times New Roman"/>
                <w:sz w:val="20"/>
                <w:szCs w:val="20"/>
              </w:rPr>
              <w:t>1M NaOH</w:t>
            </w:r>
          </w:p>
        </w:tc>
        <w:tc>
          <w:tcPr>
            <w:tcW w:w="1697" w:type="dxa"/>
          </w:tcPr>
          <w:p w14:paraId="04400957" w14:textId="1757B36E"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27B2FA97" w14:textId="1A8B3B4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Steel</w:t>
            </w:r>
          </w:p>
        </w:tc>
        <w:tc>
          <w:tcPr>
            <w:tcW w:w="1725" w:type="dxa"/>
          </w:tcPr>
          <w:p w14:paraId="78D27737" w14:textId="27F4874E" w:rsidR="00EF3702" w:rsidRPr="00953FFB" w:rsidRDefault="00EF3702" w:rsidP="008828AC">
            <w:pPr>
              <w:rPr>
                <w:rFonts w:ascii="Times New Roman" w:hAnsi="Times New Roman" w:cs="Times New Roman"/>
                <w:sz w:val="20"/>
                <w:szCs w:val="20"/>
              </w:rPr>
            </w:pPr>
            <w:bookmarkStart w:id="1" w:name="_Hlk79795192"/>
            <w:proofErr w:type="spellStart"/>
            <w:r w:rsidRPr="00953FFB">
              <w:rPr>
                <w:rFonts w:ascii="Times New Roman" w:hAnsi="Times New Roman" w:cs="Times New Roman"/>
                <w:sz w:val="20"/>
                <w:szCs w:val="20"/>
              </w:rPr>
              <w:t>Kellenberger</w:t>
            </w:r>
            <w:proofErr w:type="spellEnd"/>
            <w:r w:rsidRPr="00953FFB">
              <w:rPr>
                <w:rFonts w:ascii="Times New Roman" w:hAnsi="Times New Roman" w:cs="Times New Roman"/>
                <w:sz w:val="20"/>
                <w:szCs w:val="20"/>
              </w:rPr>
              <w:t xml:space="preserve"> et al (2007)</w:t>
            </w:r>
            <w:bookmarkEnd w:id="1"/>
            <w:r w:rsidR="00A76ADD" w:rsidRPr="00953FFB">
              <w:rPr>
                <w:rFonts w:ascii="Times New Roman" w:hAnsi="Times New Roman" w:cs="Times New Roman"/>
                <w:sz w:val="20"/>
                <w:szCs w:val="20"/>
                <w:vertAlign w:val="superscript"/>
              </w:rPr>
              <w:t>[110]</w:t>
            </w:r>
          </w:p>
        </w:tc>
      </w:tr>
      <w:tr w:rsidR="00EF3702" w:rsidRPr="00953FFB" w14:paraId="4AAC74FD" w14:textId="77777777" w:rsidTr="00170897">
        <w:tblPrEx>
          <w:jc w:val="left"/>
        </w:tblPrEx>
        <w:trPr>
          <w:gridAfter w:val="1"/>
          <w:wAfter w:w="9" w:type="dxa"/>
        </w:trPr>
        <w:tc>
          <w:tcPr>
            <w:tcW w:w="1605" w:type="dxa"/>
          </w:tcPr>
          <w:p w14:paraId="074A9275"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428769A4" w14:textId="6465A1F5"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Raney Ni (Ni-Al (50:50))</w:t>
            </w:r>
          </w:p>
        </w:tc>
        <w:tc>
          <w:tcPr>
            <w:tcW w:w="5528" w:type="dxa"/>
          </w:tcPr>
          <w:p w14:paraId="581F16F7" w14:textId="31EF43F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Best electrocatalytic activity towards HER was obtained for 100 μm thick coated electrode, with 96% efficiency at 300 mA 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xml:space="preserve"> current density and 70 °C, attributed to very high electroactive area and enhanced kinetics on sprayed surface; </w:t>
            </w:r>
            <w:r w:rsidRPr="00953FFB">
              <w:rPr>
                <w:rFonts w:ascii="Times New Roman" w:hAnsi="Times New Roman" w:cs="Times New Roman"/>
                <w:sz w:val="20"/>
                <w:szCs w:val="20"/>
                <w:shd w:val="clear" w:color="auto" w:fill="FFFFFF"/>
              </w:rPr>
              <w:t xml:space="preserve">cell temperature: 30-80 °C; electrolyte: </w:t>
            </w:r>
            <w:r w:rsidRPr="00953FFB">
              <w:rPr>
                <w:rFonts w:ascii="Times New Roman" w:hAnsi="Times New Roman" w:cs="Times New Roman"/>
                <w:sz w:val="20"/>
                <w:szCs w:val="20"/>
              </w:rPr>
              <w:t>30% KOH</w:t>
            </w:r>
          </w:p>
        </w:tc>
        <w:tc>
          <w:tcPr>
            <w:tcW w:w="1697" w:type="dxa"/>
          </w:tcPr>
          <w:p w14:paraId="0D14534D" w14:textId="6A6F0FF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30, 100, 300 µm</w:t>
            </w:r>
          </w:p>
        </w:tc>
        <w:tc>
          <w:tcPr>
            <w:tcW w:w="1949" w:type="dxa"/>
          </w:tcPr>
          <w:p w14:paraId="5FCC59BB" w14:textId="41C3DDB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Raney nickel</w:t>
            </w:r>
          </w:p>
        </w:tc>
        <w:tc>
          <w:tcPr>
            <w:tcW w:w="1725" w:type="dxa"/>
          </w:tcPr>
          <w:p w14:paraId="285E749D" w14:textId="53386B31"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Chade</w:t>
            </w:r>
            <w:proofErr w:type="spellEnd"/>
            <w:r w:rsidRPr="00953FFB">
              <w:rPr>
                <w:rFonts w:ascii="Times New Roman" w:hAnsi="Times New Roman" w:cs="Times New Roman"/>
                <w:sz w:val="20"/>
                <w:szCs w:val="20"/>
              </w:rPr>
              <w:t xml:space="preserve"> et al (2013)</w:t>
            </w:r>
            <w:r w:rsidR="00A76ADD" w:rsidRPr="00953FFB">
              <w:rPr>
                <w:rFonts w:ascii="Times New Roman" w:hAnsi="Times New Roman" w:cs="Times New Roman"/>
                <w:sz w:val="20"/>
                <w:szCs w:val="20"/>
                <w:vertAlign w:val="superscript"/>
              </w:rPr>
              <w:t>[111]</w:t>
            </w:r>
          </w:p>
        </w:tc>
      </w:tr>
      <w:tr w:rsidR="00EF3702" w:rsidRPr="00953FFB" w14:paraId="12DD27D6" w14:textId="77777777" w:rsidTr="00170897">
        <w:tblPrEx>
          <w:jc w:val="left"/>
        </w:tblPrEx>
        <w:trPr>
          <w:gridAfter w:val="1"/>
          <w:wAfter w:w="9" w:type="dxa"/>
        </w:trPr>
        <w:tc>
          <w:tcPr>
            <w:tcW w:w="1605" w:type="dxa"/>
          </w:tcPr>
          <w:p w14:paraId="0F708F59"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lastRenderedPageBreak/>
              <w:t>APS (Ni), SPS (</w:t>
            </w:r>
            <w:proofErr w:type="spellStart"/>
            <w:r w:rsidRPr="00953FFB">
              <w:rPr>
                <w:rFonts w:ascii="Times New Roman" w:hAnsi="Times New Roman" w:cs="Times New Roman"/>
                <w:sz w:val="20"/>
                <w:szCs w:val="20"/>
              </w:rPr>
              <w:t>NiO</w:t>
            </w:r>
            <w:proofErr w:type="spellEnd"/>
            <w:r w:rsidRPr="00953FFB">
              <w:rPr>
                <w:rFonts w:ascii="Times New Roman" w:hAnsi="Times New Roman" w:cs="Times New Roman"/>
                <w:sz w:val="20"/>
                <w:szCs w:val="20"/>
              </w:rPr>
              <w:t>)</w:t>
            </w:r>
          </w:p>
        </w:tc>
        <w:tc>
          <w:tcPr>
            <w:tcW w:w="2501" w:type="dxa"/>
          </w:tcPr>
          <w:p w14:paraId="122FBF3E" w14:textId="2A0318A2"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 </w:t>
            </w:r>
            <w:proofErr w:type="spellStart"/>
            <w:r w:rsidRPr="00953FFB">
              <w:rPr>
                <w:rFonts w:ascii="Times New Roman" w:hAnsi="Times New Roman" w:cs="Times New Roman"/>
                <w:sz w:val="20"/>
                <w:szCs w:val="20"/>
              </w:rPr>
              <w:t>NiO</w:t>
            </w:r>
            <w:proofErr w:type="spellEnd"/>
            <w:r w:rsidRPr="00953FFB">
              <w:rPr>
                <w:rFonts w:ascii="Times New Roman" w:hAnsi="Times New Roman" w:cs="Times New Roman"/>
                <w:sz w:val="20"/>
                <w:szCs w:val="20"/>
              </w:rPr>
              <w:t xml:space="preserve"> </w:t>
            </w:r>
          </w:p>
        </w:tc>
        <w:tc>
          <w:tcPr>
            <w:tcW w:w="5528" w:type="dxa"/>
          </w:tcPr>
          <w:p w14:paraId="6FEDEAA2" w14:textId="6828031B" w:rsidR="00EF3702" w:rsidRPr="00953FFB" w:rsidRDefault="00EF3702" w:rsidP="008828AC">
            <w:pPr>
              <w:rPr>
                <w:rFonts w:ascii="Times New Roman" w:hAnsi="Times New Roman" w:cs="Times New Roman"/>
                <w:sz w:val="20"/>
                <w:szCs w:val="20"/>
              </w:rPr>
            </w:pPr>
            <w:r w:rsidRPr="00953FFB">
              <w:rPr>
                <w:rFonts w:ascii="Times New Roman" w:eastAsia="Times New Roman" w:hAnsi="Times New Roman" w:cs="Times New Roman"/>
                <w:sz w:val="20"/>
                <w:szCs w:val="20"/>
                <w:lang w:eastAsia="en-GB"/>
              </w:rPr>
              <w:t xml:space="preserve">Higher surface areas were observed for all SPS deposits compared to those deposited using APS, attributed to the formation of fine porous agglomerates on the surface of the SPS coatings;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0.5M NaOH</w:t>
            </w:r>
          </w:p>
        </w:tc>
        <w:tc>
          <w:tcPr>
            <w:tcW w:w="1697" w:type="dxa"/>
          </w:tcPr>
          <w:p w14:paraId="0AF02BCE" w14:textId="121D28F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3ACD3CDA" w14:textId="03B97F2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Carbon steel </w:t>
            </w:r>
          </w:p>
        </w:tc>
        <w:tc>
          <w:tcPr>
            <w:tcW w:w="1725" w:type="dxa"/>
          </w:tcPr>
          <w:p w14:paraId="514D059D" w14:textId="6D6064AA"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shd w:val="clear" w:color="auto" w:fill="FCFCFC"/>
              </w:rPr>
              <w:t>Aghasibeig</w:t>
            </w:r>
            <w:proofErr w:type="spellEnd"/>
            <w:r w:rsidRPr="00953FFB">
              <w:rPr>
                <w:rFonts w:ascii="Times New Roman" w:hAnsi="Times New Roman" w:cs="Times New Roman"/>
                <w:sz w:val="20"/>
                <w:szCs w:val="20"/>
                <w:shd w:val="clear" w:color="auto" w:fill="FCFCFC"/>
              </w:rPr>
              <w:t xml:space="preserve"> et al (2014)</w:t>
            </w:r>
            <w:r w:rsidR="00A76ADD" w:rsidRPr="00953FFB">
              <w:rPr>
                <w:rFonts w:ascii="Times New Roman" w:hAnsi="Times New Roman" w:cs="Times New Roman"/>
                <w:sz w:val="20"/>
                <w:szCs w:val="20"/>
                <w:shd w:val="clear" w:color="auto" w:fill="FCFCFC"/>
                <w:vertAlign w:val="superscript"/>
              </w:rPr>
              <w:t>[113]</w:t>
            </w:r>
          </w:p>
        </w:tc>
      </w:tr>
      <w:tr w:rsidR="00EF3702" w:rsidRPr="00953FFB" w14:paraId="6AB23119" w14:textId="77777777" w:rsidTr="00170897">
        <w:tblPrEx>
          <w:jc w:val="left"/>
        </w:tblPrEx>
        <w:trPr>
          <w:gridAfter w:val="1"/>
          <w:wAfter w:w="9" w:type="dxa"/>
        </w:trPr>
        <w:tc>
          <w:tcPr>
            <w:tcW w:w="1605" w:type="dxa"/>
          </w:tcPr>
          <w:p w14:paraId="257C9BEB"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 (Ni), SPS (</w:t>
            </w:r>
            <w:proofErr w:type="spellStart"/>
            <w:r w:rsidRPr="00953FFB">
              <w:rPr>
                <w:rFonts w:ascii="Times New Roman" w:hAnsi="Times New Roman" w:cs="Times New Roman"/>
                <w:sz w:val="20"/>
                <w:szCs w:val="20"/>
              </w:rPr>
              <w:t>NiO</w:t>
            </w:r>
            <w:proofErr w:type="spellEnd"/>
            <w:r w:rsidRPr="00953FFB">
              <w:rPr>
                <w:rFonts w:ascii="Times New Roman" w:hAnsi="Times New Roman" w:cs="Times New Roman"/>
                <w:sz w:val="20"/>
                <w:szCs w:val="20"/>
              </w:rPr>
              <w:t>)</w:t>
            </w:r>
          </w:p>
        </w:tc>
        <w:tc>
          <w:tcPr>
            <w:tcW w:w="2501" w:type="dxa"/>
          </w:tcPr>
          <w:p w14:paraId="53D4D684"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 </w:t>
            </w:r>
            <w:proofErr w:type="spellStart"/>
            <w:r w:rsidRPr="00953FFB">
              <w:rPr>
                <w:rFonts w:ascii="Times New Roman" w:hAnsi="Times New Roman" w:cs="Times New Roman"/>
                <w:sz w:val="20"/>
                <w:szCs w:val="20"/>
              </w:rPr>
              <w:t>NiO</w:t>
            </w:r>
            <w:proofErr w:type="spellEnd"/>
          </w:p>
          <w:p w14:paraId="41998801" w14:textId="77777777" w:rsidR="00EF3702" w:rsidRPr="00953FFB" w:rsidRDefault="00EF3702" w:rsidP="008828AC">
            <w:pPr>
              <w:rPr>
                <w:rFonts w:ascii="Times New Roman" w:hAnsi="Times New Roman" w:cs="Times New Roman"/>
                <w:sz w:val="20"/>
                <w:szCs w:val="20"/>
              </w:rPr>
            </w:pPr>
          </w:p>
        </w:tc>
        <w:tc>
          <w:tcPr>
            <w:tcW w:w="5528" w:type="dxa"/>
          </w:tcPr>
          <w:p w14:paraId="1A3FF777" w14:textId="3AE4027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Addition of submicron-sized cauliflower-like aggregates by SPS on the rough and porous surface of the APS deposited coatings significantly increased the exchange current density and improved the electrocatalytic activity of the electrodes; electrolyte: 1M NaOH</w:t>
            </w:r>
          </w:p>
        </w:tc>
        <w:tc>
          <w:tcPr>
            <w:tcW w:w="1697" w:type="dxa"/>
          </w:tcPr>
          <w:p w14:paraId="2F6407DA" w14:textId="7E4E979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100 µm (APS); 10-40 µm (SPS) </w:t>
            </w:r>
          </w:p>
        </w:tc>
        <w:tc>
          <w:tcPr>
            <w:tcW w:w="1949" w:type="dxa"/>
          </w:tcPr>
          <w:p w14:paraId="2B8DF177" w14:textId="281B2339"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Inconel </w:t>
            </w:r>
          </w:p>
        </w:tc>
        <w:tc>
          <w:tcPr>
            <w:tcW w:w="1725" w:type="dxa"/>
          </w:tcPr>
          <w:p w14:paraId="22CE9837" w14:textId="23A93FEB"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Aghasibeig</w:t>
            </w:r>
            <w:proofErr w:type="spellEnd"/>
            <w:r w:rsidRPr="00953FFB">
              <w:rPr>
                <w:rFonts w:ascii="Times New Roman" w:hAnsi="Times New Roman" w:cs="Times New Roman"/>
                <w:sz w:val="20"/>
                <w:szCs w:val="20"/>
              </w:rPr>
              <w:t xml:space="preserve"> et al (2016)</w:t>
            </w:r>
            <w:r w:rsidR="00A76ADD" w:rsidRPr="00953FFB">
              <w:rPr>
                <w:rFonts w:ascii="Times New Roman" w:hAnsi="Times New Roman" w:cs="Times New Roman"/>
                <w:sz w:val="20"/>
                <w:szCs w:val="20"/>
                <w:vertAlign w:val="superscript"/>
              </w:rPr>
              <w:t>[114]</w:t>
            </w:r>
          </w:p>
        </w:tc>
      </w:tr>
      <w:tr w:rsidR="00EF3702" w:rsidRPr="00953FFB" w14:paraId="619F8083" w14:textId="77777777" w:rsidTr="00170897">
        <w:tblPrEx>
          <w:jc w:val="left"/>
        </w:tblPrEx>
        <w:trPr>
          <w:gridAfter w:val="1"/>
          <w:wAfter w:w="9" w:type="dxa"/>
        </w:trPr>
        <w:tc>
          <w:tcPr>
            <w:tcW w:w="1605" w:type="dxa"/>
          </w:tcPr>
          <w:p w14:paraId="6FAC09DA"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2F00CD3B" w14:textId="273673B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Raney Ni, Ni–Al</w:t>
            </w:r>
          </w:p>
        </w:tc>
        <w:tc>
          <w:tcPr>
            <w:tcW w:w="5528" w:type="dxa"/>
          </w:tcPr>
          <w:p w14:paraId="1BD26AA0" w14:textId="6E5BC8D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Through hydrogen and temperature heat treatment of the electrode, an enhancement in the uniformity of Al distribution as well as adhesion of the coating to the substrate was observed; electrolyte: 1 M KOH</w:t>
            </w:r>
          </w:p>
        </w:tc>
        <w:tc>
          <w:tcPr>
            <w:tcW w:w="1697" w:type="dxa"/>
          </w:tcPr>
          <w:p w14:paraId="4DB4058D" w14:textId="34231CB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0E45C120" w14:textId="4212997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Ni</w:t>
            </w:r>
          </w:p>
        </w:tc>
        <w:tc>
          <w:tcPr>
            <w:tcW w:w="1725" w:type="dxa"/>
          </w:tcPr>
          <w:p w14:paraId="1C00B153" w14:textId="7F18716E"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lang w:val="sv-SE"/>
              </w:rPr>
              <w:t>Kim et al. (2018)</w:t>
            </w:r>
            <w:r w:rsidR="00A76ADD" w:rsidRPr="00953FFB">
              <w:rPr>
                <w:rFonts w:ascii="Times New Roman" w:hAnsi="Times New Roman" w:cs="Times New Roman"/>
                <w:sz w:val="20"/>
                <w:szCs w:val="20"/>
                <w:vertAlign w:val="superscript"/>
                <w:lang w:val="sv-SE"/>
              </w:rPr>
              <w:t>[115]</w:t>
            </w:r>
            <w:r w:rsidR="00A76ADD" w:rsidRPr="00953FFB">
              <w:rPr>
                <w:rFonts w:ascii="Times New Roman" w:hAnsi="Times New Roman" w:cs="Times New Roman"/>
                <w:sz w:val="20"/>
                <w:szCs w:val="20"/>
                <w:lang w:val="sv-SE"/>
              </w:rPr>
              <w:t xml:space="preserve">, Kim et al. </w:t>
            </w:r>
            <w:r w:rsidR="00A76ADD" w:rsidRPr="00953FFB">
              <w:rPr>
                <w:rFonts w:ascii="Times New Roman" w:hAnsi="Times New Roman" w:cs="Times New Roman"/>
                <w:sz w:val="20"/>
                <w:szCs w:val="20"/>
              </w:rPr>
              <w:t>(2019)</w:t>
            </w:r>
            <w:r w:rsidR="00A76ADD" w:rsidRPr="00953FFB">
              <w:rPr>
                <w:rFonts w:ascii="Times New Roman" w:hAnsi="Times New Roman" w:cs="Times New Roman"/>
                <w:sz w:val="20"/>
                <w:szCs w:val="20"/>
                <w:vertAlign w:val="superscript"/>
              </w:rPr>
              <w:t>[116]</w:t>
            </w:r>
          </w:p>
        </w:tc>
      </w:tr>
      <w:tr w:rsidR="00EF3702" w:rsidRPr="00953FFB" w14:paraId="11B6A62E" w14:textId="77777777" w:rsidTr="00AF2828">
        <w:tblPrEx>
          <w:jc w:val="left"/>
        </w:tblPrEx>
        <w:tc>
          <w:tcPr>
            <w:tcW w:w="15014" w:type="dxa"/>
            <w:gridSpan w:val="7"/>
            <w:shd w:val="clear" w:color="auto" w:fill="D9D9D9" w:themeFill="background1" w:themeFillShade="D9"/>
          </w:tcPr>
          <w:p w14:paraId="0CDCE7D6" w14:textId="7EB21DB3"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Solid oxide water electrolyser (SOWE)</w:t>
            </w:r>
          </w:p>
        </w:tc>
      </w:tr>
      <w:tr w:rsidR="00EF3702" w:rsidRPr="00953FFB" w14:paraId="2CF75AED" w14:textId="77777777" w:rsidTr="00170897">
        <w:tblPrEx>
          <w:jc w:val="left"/>
        </w:tblPrEx>
        <w:trPr>
          <w:gridAfter w:val="1"/>
          <w:wAfter w:w="9" w:type="dxa"/>
        </w:trPr>
        <w:tc>
          <w:tcPr>
            <w:tcW w:w="1605" w:type="dxa"/>
          </w:tcPr>
          <w:p w14:paraId="7CBBF8DC"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 (Al</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Flame spray (Ni), Low pressure APS (YSZ), flame spray (calcium or strontium-doped LaCoO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or strontium-doped LaMnO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APS (Ni-Al)</w:t>
            </w:r>
          </w:p>
        </w:tc>
        <w:tc>
          <w:tcPr>
            <w:tcW w:w="2501" w:type="dxa"/>
          </w:tcPr>
          <w:p w14:paraId="1789E709" w14:textId="48DDA92D"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Al</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 xml:space="preserve">3 </w:t>
            </w:r>
            <w:r w:rsidRPr="00953FFB">
              <w:rPr>
                <w:rFonts w:ascii="Times New Roman" w:hAnsi="Times New Roman" w:cs="Times New Roman"/>
                <w:sz w:val="20"/>
                <w:szCs w:val="20"/>
              </w:rPr>
              <w:t>(for sealing &amp; preventing oxidation), Ni (cathode), YSZ (electrolyte), calcium or strontium-doped LaCoO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or strontium-doped LaMnO</w:t>
            </w:r>
            <w:r w:rsidRPr="00953FFB">
              <w:rPr>
                <w:rFonts w:ascii="Times New Roman" w:hAnsi="Times New Roman" w:cs="Times New Roman"/>
                <w:sz w:val="20"/>
                <w:szCs w:val="20"/>
                <w:vertAlign w:val="subscript"/>
              </w:rPr>
              <w:t xml:space="preserve">3 </w:t>
            </w:r>
            <w:r w:rsidRPr="00953FFB">
              <w:rPr>
                <w:rFonts w:ascii="Times New Roman" w:hAnsi="Times New Roman" w:cs="Times New Roman"/>
                <w:sz w:val="20"/>
                <w:szCs w:val="20"/>
              </w:rPr>
              <w:t>(anode), Ni-Al (interconnect)</w:t>
            </w:r>
          </w:p>
        </w:tc>
        <w:tc>
          <w:tcPr>
            <w:tcW w:w="5528" w:type="dxa"/>
          </w:tcPr>
          <w:p w14:paraId="344AA2B0" w14:textId="09D7A7F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Tubular cell design; </w:t>
            </w:r>
            <w:r w:rsidRPr="00953FFB">
              <w:rPr>
                <w:rFonts w:ascii="Times New Roman" w:hAnsi="Times New Roman" w:cs="Times New Roman"/>
                <w:sz w:val="20"/>
                <w:szCs w:val="20"/>
                <w:shd w:val="clear" w:color="auto" w:fill="FFFFFF"/>
              </w:rPr>
              <w:t xml:space="preserve">cell temperature: 950 °C; electrolyte: </w:t>
            </w:r>
            <w:r w:rsidRPr="00953FFB">
              <w:rPr>
                <w:rFonts w:ascii="Times New Roman" w:hAnsi="Times New Roman" w:cs="Times New Roman"/>
                <w:sz w:val="20"/>
                <w:szCs w:val="20"/>
              </w:rPr>
              <w:t>YSZ</w:t>
            </w:r>
          </w:p>
        </w:tc>
        <w:tc>
          <w:tcPr>
            <w:tcW w:w="1697" w:type="dxa"/>
          </w:tcPr>
          <w:p w14:paraId="3E113166" w14:textId="5E96280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Al</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100 µm, Ni: 80 µm to 110 µm, YSZ: 100 µm, calcium or strontium-doped LaCoO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or strontium-doped LaMnO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200 µm to 150 µm, Ni-Al: 250 µm</w:t>
            </w:r>
          </w:p>
        </w:tc>
        <w:tc>
          <w:tcPr>
            <w:tcW w:w="1949" w:type="dxa"/>
          </w:tcPr>
          <w:p w14:paraId="34A0FA4F" w14:textId="418B289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439E5A34" w14:textId="26D4FA09"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Hino et al. (1997)</w:t>
            </w:r>
            <w:r w:rsidR="00A76ADD" w:rsidRPr="00953FFB">
              <w:rPr>
                <w:rFonts w:ascii="Times New Roman" w:hAnsi="Times New Roman" w:cs="Times New Roman"/>
                <w:sz w:val="20"/>
                <w:szCs w:val="20"/>
                <w:vertAlign w:val="superscript"/>
              </w:rPr>
              <w:t>[117]</w:t>
            </w:r>
          </w:p>
        </w:tc>
      </w:tr>
      <w:tr w:rsidR="00EF3702" w:rsidRPr="00953FFB" w14:paraId="00D1174E" w14:textId="77777777" w:rsidTr="00170897">
        <w:tblPrEx>
          <w:jc w:val="left"/>
        </w:tblPrEx>
        <w:trPr>
          <w:gridAfter w:val="1"/>
          <w:wAfter w:w="9" w:type="dxa"/>
        </w:trPr>
        <w:tc>
          <w:tcPr>
            <w:tcW w:w="1605" w:type="dxa"/>
          </w:tcPr>
          <w:p w14:paraId="0A367708"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279E1A6A" w14:textId="7AB0089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LSM (La</w:t>
            </w:r>
            <w:r w:rsidRPr="00953FFB">
              <w:rPr>
                <w:rFonts w:ascii="Times New Roman" w:hAnsi="Times New Roman" w:cs="Times New Roman"/>
                <w:sz w:val="20"/>
                <w:szCs w:val="20"/>
                <w:vertAlign w:val="subscript"/>
              </w:rPr>
              <w:t>0.8</w:t>
            </w:r>
            <w:r w:rsidRPr="00953FFB">
              <w:rPr>
                <w:rFonts w:ascii="Times New Roman" w:hAnsi="Times New Roman" w:cs="Times New Roman"/>
                <w:sz w:val="20"/>
                <w:szCs w:val="20"/>
              </w:rPr>
              <w:t>Sr</w:t>
            </w:r>
            <w:r w:rsidRPr="00953FFB">
              <w:rPr>
                <w:rFonts w:ascii="Times New Roman" w:hAnsi="Times New Roman" w:cs="Times New Roman"/>
                <w:sz w:val="20"/>
                <w:szCs w:val="20"/>
                <w:vertAlign w:val="subscript"/>
              </w:rPr>
              <w:t>0.2</w:t>
            </w:r>
            <w:r w:rsidRPr="00953FFB">
              <w:rPr>
                <w:rFonts w:ascii="Times New Roman" w:hAnsi="Times New Roman" w:cs="Times New Roman"/>
                <w:sz w:val="20"/>
                <w:szCs w:val="20"/>
              </w:rPr>
              <w:t>MnO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and LSCF (La</w:t>
            </w:r>
            <w:r w:rsidRPr="00953FFB">
              <w:rPr>
                <w:rFonts w:ascii="Times New Roman" w:hAnsi="Times New Roman" w:cs="Times New Roman"/>
                <w:sz w:val="20"/>
                <w:szCs w:val="20"/>
                <w:vertAlign w:val="subscript"/>
              </w:rPr>
              <w:t>0.6</w:t>
            </w:r>
            <w:r w:rsidRPr="00953FFB">
              <w:rPr>
                <w:rFonts w:ascii="Times New Roman" w:hAnsi="Times New Roman" w:cs="Times New Roman"/>
                <w:sz w:val="20"/>
                <w:szCs w:val="20"/>
              </w:rPr>
              <w:t>Sr</w:t>
            </w:r>
            <w:r w:rsidRPr="00953FFB">
              <w:rPr>
                <w:rFonts w:ascii="Times New Roman" w:hAnsi="Times New Roman" w:cs="Times New Roman"/>
                <w:sz w:val="20"/>
                <w:szCs w:val="20"/>
                <w:vertAlign w:val="subscript"/>
              </w:rPr>
              <w:t>0.4</w:t>
            </w:r>
            <w:r w:rsidRPr="00953FFB">
              <w:rPr>
                <w:rFonts w:ascii="Times New Roman" w:hAnsi="Times New Roman" w:cs="Times New Roman"/>
                <w:sz w:val="20"/>
                <w:szCs w:val="20"/>
              </w:rPr>
              <w:t>Co</w:t>
            </w:r>
            <w:r w:rsidRPr="00953FFB">
              <w:rPr>
                <w:rFonts w:ascii="Times New Roman" w:hAnsi="Times New Roman" w:cs="Times New Roman"/>
                <w:sz w:val="20"/>
                <w:szCs w:val="20"/>
                <w:vertAlign w:val="subscript"/>
              </w:rPr>
              <w:t>0.4</w:t>
            </w:r>
            <w:r w:rsidRPr="00953FFB">
              <w:rPr>
                <w:rFonts w:ascii="Times New Roman" w:hAnsi="Times New Roman" w:cs="Times New Roman"/>
                <w:sz w:val="20"/>
                <w:szCs w:val="20"/>
              </w:rPr>
              <w:t>Fe</w:t>
            </w:r>
            <w:r w:rsidRPr="00953FFB">
              <w:rPr>
                <w:rFonts w:ascii="Times New Roman" w:hAnsi="Times New Roman" w:cs="Times New Roman"/>
                <w:sz w:val="20"/>
                <w:szCs w:val="20"/>
                <w:vertAlign w:val="subscript"/>
              </w:rPr>
              <w:t>0.6</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(cathodes), </w:t>
            </w:r>
            <w:proofErr w:type="spellStart"/>
            <w:r w:rsidRPr="00953FFB">
              <w:rPr>
                <w:rFonts w:ascii="Times New Roman" w:hAnsi="Times New Roman" w:cs="Times New Roman"/>
                <w:sz w:val="20"/>
                <w:szCs w:val="20"/>
              </w:rPr>
              <w:t>NiO+YSZ</w:t>
            </w:r>
            <w:proofErr w:type="spellEnd"/>
            <w:r w:rsidRPr="00953FFB">
              <w:rPr>
                <w:rFonts w:ascii="Times New Roman" w:hAnsi="Times New Roman" w:cs="Times New Roman"/>
                <w:sz w:val="20"/>
                <w:szCs w:val="20"/>
              </w:rPr>
              <w:t xml:space="preserve"> (fuel electrode), 9 mol% YSZ (electrolyte)</w:t>
            </w:r>
          </w:p>
        </w:tc>
        <w:tc>
          <w:tcPr>
            <w:tcW w:w="5528" w:type="dxa"/>
          </w:tcPr>
          <w:p w14:paraId="5232FE08" w14:textId="31FE7119"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LSCF showed enhanced electrochemical performance compared to cells with LSM. Water splitting voltage was reduced to 1.4 V at an operating temperature of 800 °C and to 1.28 V at 850 °C; </w:t>
            </w:r>
            <w:r w:rsidRPr="00953FFB">
              <w:rPr>
                <w:rFonts w:ascii="Times New Roman" w:hAnsi="Times New Roman" w:cs="Times New Roman"/>
                <w:sz w:val="20"/>
                <w:szCs w:val="20"/>
                <w:shd w:val="clear" w:color="auto" w:fill="FFFFFF"/>
              </w:rPr>
              <w:t xml:space="preserve">cell temperature: 800 °C; electrolyte: </w:t>
            </w:r>
            <w:r w:rsidRPr="00953FFB">
              <w:rPr>
                <w:rFonts w:ascii="Times New Roman" w:hAnsi="Times New Roman" w:cs="Times New Roman"/>
                <w:sz w:val="20"/>
                <w:szCs w:val="20"/>
              </w:rPr>
              <w:t>9 mol% YSZ</w:t>
            </w:r>
          </w:p>
        </w:tc>
        <w:tc>
          <w:tcPr>
            <w:tcW w:w="1697" w:type="dxa"/>
          </w:tcPr>
          <w:p w14:paraId="4E63777A" w14:textId="12A095E7"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NiO+YSZ</w:t>
            </w:r>
            <w:proofErr w:type="spellEnd"/>
            <w:r w:rsidRPr="00953FFB">
              <w:rPr>
                <w:rFonts w:ascii="Times New Roman" w:hAnsi="Times New Roman" w:cs="Times New Roman"/>
                <w:sz w:val="20"/>
                <w:szCs w:val="20"/>
              </w:rPr>
              <w:t>: 50 µm, 9 mol% YSZ (40 µm),</w:t>
            </w:r>
          </w:p>
        </w:tc>
        <w:tc>
          <w:tcPr>
            <w:tcW w:w="1949" w:type="dxa"/>
          </w:tcPr>
          <w:p w14:paraId="58EB5F42" w14:textId="35A3741E"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FeCrMnTi</w:t>
            </w:r>
            <w:proofErr w:type="spellEnd"/>
            <w:r w:rsidRPr="00953FFB">
              <w:rPr>
                <w:rFonts w:ascii="Times New Roman" w:hAnsi="Times New Roman" w:cs="Times New Roman"/>
                <w:sz w:val="20"/>
                <w:szCs w:val="20"/>
              </w:rPr>
              <w:t xml:space="preserve"> </w:t>
            </w:r>
          </w:p>
        </w:tc>
        <w:tc>
          <w:tcPr>
            <w:tcW w:w="1725" w:type="dxa"/>
          </w:tcPr>
          <w:p w14:paraId="1D1319CA" w14:textId="458AADD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lang w:val="en-US"/>
              </w:rPr>
              <w:t>Ansar et al. (</w:t>
            </w:r>
            <w:proofErr w:type="gramStart"/>
            <w:r w:rsidRPr="00953FFB">
              <w:rPr>
                <w:rFonts w:ascii="Times New Roman" w:hAnsi="Times New Roman" w:cs="Times New Roman"/>
                <w:sz w:val="20"/>
                <w:szCs w:val="20"/>
                <w:lang w:val="en-US"/>
              </w:rPr>
              <w:t>2008)</w:t>
            </w:r>
            <w:r w:rsidR="00A76ADD" w:rsidRPr="00953FFB">
              <w:rPr>
                <w:rFonts w:ascii="Times New Roman" w:hAnsi="Times New Roman" w:cs="Times New Roman"/>
                <w:sz w:val="20"/>
                <w:szCs w:val="20"/>
                <w:vertAlign w:val="superscript"/>
                <w:lang w:val="en-US"/>
              </w:rPr>
              <w:t>[</w:t>
            </w:r>
            <w:proofErr w:type="gramEnd"/>
            <w:r w:rsidR="00A76ADD" w:rsidRPr="00953FFB">
              <w:rPr>
                <w:rFonts w:ascii="Times New Roman" w:hAnsi="Times New Roman" w:cs="Times New Roman"/>
                <w:sz w:val="20"/>
                <w:szCs w:val="20"/>
                <w:vertAlign w:val="superscript"/>
                <w:lang w:val="en-US"/>
              </w:rPr>
              <w:t>118]</w:t>
            </w:r>
          </w:p>
        </w:tc>
      </w:tr>
      <w:tr w:rsidR="00EF3702" w:rsidRPr="00953FFB" w14:paraId="198653B2" w14:textId="77777777" w:rsidTr="00170897">
        <w:tblPrEx>
          <w:jc w:val="left"/>
        </w:tblPrEx>
        <w:trPr>
          <w:gridAfter w:val="1"/>
          <w:wAfter w:w="9" w:type="dxa"/>
        </w:trPr>
        <w:tc>
          <w:tcPr>
            <w:tcW w:w="1605" w:type="dxa"/>
          </w:tcPr>
          <w:p w14:paraId="75FBAFC1"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rPr>
              <w:t>APS (anode, cathode), VPS (electrolyte)</w:t>
            </w:r>
          </w:p>
        </w:tc>
        <w:tc>
          <w:tcPr>
            <w:tcW w:w="2501" w:type="dxa"/>
          </w:tcPr>
          <w:p w14:paraId="724583D2" w14:textId="4E45D87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rPr>
              <w:t>Ni/YSZ (cathode), YSZ (electrolyte), LSCF (anode)</w:t>
            </w:r>
          </w:p>
        </w:tc>
        <w:tc>
          <w:tcPr>
            <w:tcW w:w="5528" w:type="dxa"/>
          </w:tcPr>
          <w:p w14:paraId="38056AC4" w14:textId="23C21CD7"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sz w:val="20"/>
                <w:szCs w:val="20"/>
                <w:shd w:val="clear" w:color="auto" w:fill="FCFCFC"/>
              </w:rPr>
              <w:t>Cell voltage during electrolysis operation at a current density of −1.0 A cm</w:t>
            </w:r>
            <w:r w:rsidRPr="00953FFB">
              <w:rPr>
                <w:rFonts w:ascii="Times New Roman" w:hAnsi="Times New Roman" w:cs="Times New Roman"/>
                <w:sz w:val="20"/>
                <w:szCs w:val="20"/>
                <w:shd w:val="clear" w:color="auto" w:fill="FCFCFC"/>
                <w:vertAlign w:val="superscript"/>
              </w:rPr>
              <w:t>−2</w:t>
            </w:r>
            <w:r w:rsidRPr="00953FFB">
              <w:rPr>
                <w:rFonts w:ascii="Times New Roman" w:hAnsi="Times New Roman" w:cs="Times New Roman"/>
                <w:sz w:val="20"/>
                <w:szCs w:val="20"/>
                <w:shd w:val="clear" w:color="auto" w:fill="FCFCFC"/>
              </w:rPr>
              <w:t xml:space="preserve"> was 1.28 V at an operating temperature of 850 °C and 1.4 V at 800 °C; </w:t>
            </w:r>
            <w:r w:rsidRPr="00953FFB">
              <w:rPr>
                <w:rFonts w:ascii="Times New Roman" w:hAnsi="Times New Roman" w:cs="Times New Roman"/>
                <w:sz w:val="20"/>
                <w:szCs w:val="20"/>
                <w:shd w:val="clear" w:color="auto" w:fill="FFFFFF"/>
              </w:rPr>
              <w:t xml:space="preserve">cell temperature: 800-850 °C; electrolyte: </w:t>
            </w:r>
            <w:r w:rsidRPr="00953FFB">
              <w:rPr>
                <w:rFonts w:ascii="Times New Roman" w:hAnsi="Times New Roman" w:cs="Times New Roman"/>
                <w:sz w:val="20"/>
                <w:szCs w:val="20"/>
              </w:rPr>
              <w:t>YSZ</w:t>
            </w:r>
          </w:p>
        </w:tc>
        <w:tc>
          <w:tcPr>
            <w:tcW w:w="1697" w:type="dxa"/>
          </w:tcPr>
          <w:p w14:paraId="48B28C01" w14:textId="5AAA7B6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lang w:val="sv-SE"/>
              </w:rPr>
              <w:t>Ni/YSZ: 50 µm, YSZ: 40 µm, LSCF: 30 µm</w:t>
            </w:r>
          </w:p>
        </w:tc>
        <w:tc>
          <w:tcPr>
            <w:tcW w:w="1949" w:type="dxa"/>
          </w:tcPr>
          <w:p w14:paraId="04B1DB15" w14:textId="594C72A9"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CFCFC"/>
              </w:rPr>
              <w:t>Porous ferritic steel</w:t>
            </w:r>
          </w:p>
        </w:tc>
        <w:tc>
          <w:tcPr>
            <w:tcW w:w="1725" w:type="dxa"/>
          </w:tcPr>
          <w:p w14:paraId="658E274B" w14:textId="22A4D4E3" w:rsidR="00EF3702" w:rsidRPr="00953FFB" w:rsidRDefault="00EF3702" w:rsidP="008828AC">
            <w:pPr>
              <w:rPr>
                <w:rFonts w:ascii="Times New Roman" w:hAnsi="Times New Roman" w:cs="Times New Roman"/>
                <w:sz w:val="20"/>
                <w:szCs w:val="20"/>
                <w:lang w:val="en-US"/>
              </w:rPr>
            </w:pPr>
            <w:r w:rsidRPr="00953FFB">
              <w:rPr>
                <w:rFonts w:ascii="Times New Roman" w:hAnsi="Times New Roman" w:cs="Times New Roman"/>
                <w:sz w:val="20"/>
                <w:szCs w:val="20"/>
              </w:rPr>
              <w:t>Schiller</w:t>
            </w:r>
            <w:r w:rsidRPr="00953FFB">
              <w:rPr>
                <w:rFonts w:ascii="Times New Roman" w:hAnsi="Times New Roman" w:cs="Times New Roman"/>
                <w:sz w:val="20"/>
                <w:szCs w:val="20"/>
                <w:lang w:val="en-US"/>
              </w:rPr>
              <w:t xml:space="preserve"> et al. (2009)</w:t>
            </w:r>
            <w:r w:rsidR="00A76ADD" w:rsidRPr="00953FFB">
              <w:rPr>
                <w:rFonts w:ascii="Times New Roman" w:hAnsi="Times New Roman" w:cs="Times New Roman"/>
                <w:sz w:val="20"/>
                <w:szCs w:val="20"/>
                <w:vertAlign w:val="superscript"/>
                <w:lang w:val="en-US"/>
              </w:rPr>
              <w:t>[119]</w:t>
            </w:r>
          </w:p>
        </w:tc>
      </w:tr>
      <w:tr w:rsidR="00EF3702" w:rsidRPr="00953FFB" w14:paraId="15353AD4" w14:textId="77777777" w:rsidTr="00170897">
        <w:tblPrEx>
          <w:jc w:val="left"/>
        </w:tblPrEx>
        <w:trPr>
          <w:gridAfter w:val="1"/>
          <w:wAfter w:w="9" w:type="dxa"/>
        </w:trPr>
        <w:tc>
          <w:tcPr>
            <w:tcW w:w="1605" w:type="dxa"/>
          </w:tcPr>
          <w:p w14:paraId="6EECD072"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 screen printing</w:t>
            </w:r>
          </w:p>
        </w:tc>
        <w:tc>
          <w:tcPr>
            <w:tcW w:w="2501" w:type="dxa"/>
          </w:tcPr>
          <w:p w14:paraId="5A5F7229" w14:textId="688DA71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Ni (bond layer) (steam/hydrogen side of separator plate), scandia-</w:t>
            </w:r>
            <w:r w:rsidRPr="00953FFB">
              <w:rPr>
                <w:rFonts w:ascii="Times New Roman" w:hAnsi="Times New Roman" w:cs="Times New Roman"/>
                <w:sz w:val="20"/>
                <w:szCs w:val="20"/>
              </w:rPr>
              <w:lastRenderedPageBreak/>
              <w:t>stabilized zirconia (electrolyte), strontium-doped manganite (anode), manganite-zirconia (inner layer), pure manganite (middle layer), cobaltite (outer bond layer), nickel-zirconia (cathode)</w:t>
            </w:r>
          </w:p>
        </w:tc>
        <w:tc>
          <w:tcPr>
            <w:tcW w:w="5528" w:type="dxa"/>
          </w:tcPr>
          <w:p w14:paraId="4C388AE1" w14:textId="565F164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lastRenderedPageBreak/>
              <w:t xml:space="preserve">Demonstrated straightforward scalability of the high temperature electrolysis for long term operation and hydrogen production; </w:t>
            </w:r>
            <w:r w:rsidRPr="00953FFB">
              <w:rPr>
                <w:rFonts w:ascii="Times New Roman" w:hAnsi="Times New Roman" w:cs="Times New Roman"/>
                <w:sz w:val="20"/>
                <w:szCs w:val="20"/>
                <w:shd w:val="clear" w:color="auto" w:fill="FFFFFF"/>
              </w:rPr>
              <w:t xml:space="preserve">cell temperature: 800-850 °C; electrolyte: </w:t>
            </w:r>
            <w:r w:rsidRPr="00953FFB">
              <w:rPr>
                <w:rFonts w:ascii="Times New Roman" w:hAnsi="Times New Roman" w:cs="Times New Roman"/>
                <w:sz w:val="20"/>
                <w:szCs w:val="20"/>
              </w:rPr>
              <w:t>scandia-stabilized zirconia</w:t>
            </w:r>
          </w:p>
        </w:tc>
        <w:tc>
          <w:tcPr>
            <w:tcW w:w="1697" w:type="dxa"/>
          </w:tcPr>
          <w:p w14:paraId="2DB8A158" w14:textId="64D7943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Ni: 10 µm, Scandia-stabilized zirconia: 140 µm, </w:t>
            </w:r>
            <w:r w:rsidRPr="00953FFB">
              <w:rPr>
                <w:rFonts w:ascii="Times New Roman" w:hAnsi="Times New Roman" w:cs="Times New Roman"/>
                <w:sz w:val="20"/>
                <w:szCs w:val="20"/>
              </w:rPr>
              <w:lastRenderedPageBreak/>
              <w:t xml:space="preserve">manganite-zirconia: 13 µm, pure manganite: 18 µm, nickel-zirconia (13 µm) </w:t>
            </w:r>
          </w:p>
        </w:tc>
        <w:tc>
          <w:tcPr>
            <w:tcW w:w="1949" w:type="dxa"/>
          </w:tcPr>
          <w:p w14:paraId="1F127594" w14:textId="3D5EAFA4"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lastRenderedPageBreak/>
              <w:t>Stainless steel (interconnect)</w:t>
            </w:r>
          </w:p>
        </w:tc>
        <w:tc>
          <w:tcPr>
            <w:tcW w:w="1725" w:type="dxa"/>
          </w:tcPr>
          <w:p w14:paraId="40F86B32" w14:textId="77DC78AF"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O’Brien et al. (2010)</w:t>
            </w:r>
            <w:r w:rsidR="00A76ADD" w:rsidRPr="00953FFB">
              <w:rPr>
                <w:rFonts w:ascii="Times New Roman" w:hAnsi="Times New Roman" w:cs="Times New Roman"/>
                <w:sz w:val="20"/>
                <w:szCs w:val="20"/>
                <w:vertAlign w:val="superscript"/>
              </w:rPr>
              <w:t>[59]</w:t>
            </w:r>
          </w:p>
        </w:tc>
      </w:tr>
      <w:tr w:rsidR="00EF3702" w:rsidRPr="00953FFB" w14:paraId="54A6BCAD" w14:textId="77777777" w:rsidTr="00170897">
        <w:tblPrEx>
          <w:jc w:val="left"/>
        </w:tblPrEx>
        <w:trPr>
          <w:gridAfter w:val="1"/>
          <w:wAfter w:w="9" w:type="dxa"/>
        </w:trPr>
        <w:tc>
          <w:tcPr>
            <w:tcW w:w="1605" w:type="dxa"/>
          </w:tcPr>
          <w:p w14:paraId="24928556"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3BF21093" w14:textId="1D500C1A" w:rsidR="00EF3702" w:rsidRPr="00953FFB" w:rsidRDefault="00EF3702" w:rsidP="008828AC">
            <w:pPr>
              <w:rPr>
                <w:rFonts w:ascii="Times New Roman" w:hAnsi="Times New Roman" w:cs="Times New Roman"/>
                <w:sz w:val="20"/>
                <w:szCs w:val="20"/>
              </w:rPr>
            </w:pPr>
            <w:r w:rsidRPr="00953FFB">
              <w:rPr>
                <w:rFonts w:ascii="Times New Roman" w:eastAsia="Times New Roman" w:hAnsi="Times New Roman" w:cs="Times New Roman"/>
                <w:sz w:val="20"/>
                <w:szCs w:val="20"/>
                <w:lang w:eastAsia="en-GB"/>
              </w:rPr>
              <w:t>Ni/</w:t>
            </w:r>
            <w:proofErr w:type="spellStart"/>
            <w:r w:rsidRPr="00953FFB">
              <w:rPr>
                <w:rFonts w:ascii="Times New Roman" w:eastAsia="Times New Roman" w:hAnsi="Times New Roman" w:cs="Times New Roman"/>
                <w:sz w:val="20"/>
                <w:szCs w:val="20"/>
                <w:lang w:eastAsia="en-GB"/>
              </w:rPr>
              <w:t>NiO</w:t>
            </w:r>
            <w:proofErr w:type="spellEnd"/>
            <w:r w:rsidRPr="00953FFB">
              <w:rPr>
                <w:rFonts w:ascii="Times New Roman" w:eastAsia="Times New Roman" w:hAnsi="Times New Roman" w:cs="Times New Roman"/>
                <w:sz w:val="20"/>
                <w:szCs w:val="20"/>
                <w:lang w:eastAsia="en-GB"/>
              </w:rPr>
              <w:t xml:space="preserve"> 50%–YSZ 50% (support electrode layer), Ni/</w:t>
            </w:r>
            <w:proofErr w:type="spellStart"/>
            <w:r w:rsidRPr="00953FFB">
              <w:rPr>
                <w:rFonts w:ascii="Times New Roman" w:eastAsia="Times New Roman" w:hAnsi="Times New Roman" w:cs="Times New Roman"/>
                <w:sz w:val="20"/>
                <w:szCs w:val="20"/>
                <w:lang w:eastAsia="en-GB"/>
              </w:rPr>
              <w:t>NiO</w:t>
            </w:r>
            <w:proofErr w:type="spellEnd"/>
            <w:r w:rsidRPr="00953FFB">
              <w:rPr>
                <w:rFonts w:ascii="Times New Roman" w:eastAsia="Times New Roman" w:hAnsi="Times New Roman" w:cs="Times New Roman"/>
                <w:sz w:val="20"/>
                <w:szCs w:val="20"/>
                <w:lang w:eastAsia="en-GB"/>
              </w:rPr>
              <w:t xml:space="preserve"> 25%–YSZ 75% (electrolyte transition layer), YSZ 100% (electrolyte), 50% YSZ–50% LSM (electrolyte-end transition layer), LSM 100% (end electrode)</w:t>
            </w:r>
          </w:p>
        </w:tc>
        <w:tc>
          <w:tcPr>
            <w:tcW w:w="5528" w:type="dxa"/>
          </w:tcPr>
          <w:p w14:paraId="713BC20A" w14:textId="00B36039"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 xml:space="preserve">Fabrication of free-standing solid oxide cells exclusively by APS thermal spray without the need of using any porous metallic support; electrolyte: </w:t>
            </w:r>
            <w:r w:rsidRPr="00953FFB">
              <w:rPr>
                <w:rFonts w:ascii="Times New Roman" w:hAnsi="Times New Roman" w:cs="Times New Roman"/>
                <w:sz w:val="20"/>
                <w:szCs w:val="20"/>
              </w:rPr>
              <w:t>YSZ</w:t>
            </w:r>
          </w:p>
        </w:tc>
        <w:tc>
          <w:tcPr>
            <w:tcW w:w="1697" w:type="dxa"/>
          </w:tcPr>
          <w:p w14:paraId="7515158C" w14:textId="74850B5B" w:rsidR="00EF3702" w:rsidRPr="00953FFB" w:rsidRDefault="00EF3702" w:rsidP="008828AC">
            <w:pPr>
              <w:rPr>
                <w:rFonts w:ascii="Times New Roman" w:hAnsi="Times New Roman" w:cs="Times New Roman"/>
                <w:sz w:val="20"/>
                <w:szCs w:val="20"/>
              </w:rPr>
            </w:pPr>
            <w:r w:rsidRPr="00953FFB">
              <w:rPr>
                <w:rFonts w:ascii="Times New Roman" w:eastAsia="Times New Roman" w:hAnsi="Times New Roman" w:cs="Times New Roman"/>
                <w:sz w:val="20"/>
                <w:szCs w:val="20"/>
                <w:lang w:eastAsia="en-GB"/>
              </w:rPr>
              <w:t>Ni/</w:t>
            </w:r>
            <w:proofErr w:type="spellStart"/>
            <w:r w:rsidRPr="00953FFB">
              <w:rPr>
                <w:rFonts w:ascii="Times New Roman" w:eastAsia="Times New Roman" w:hAnsi="Times New Roman" w:cs="Times New Roman"/>
                <w:sz w:val="20"/>
                <w:szCs w:val="20"/>
                <w:lang w:eastAsia="en-GB"/>
              </w:rPr>
              <w:t>NiO</w:t>
            </w:r>
            <w:proofErr w:type="spellEnd"/>
            <w:r w:rsidRPr="00953FFB">
              <w:rPr>
                <w:rFonts w:ascii="Times New Roman" w:eastAsia="Times New Roman" w:hAnsi="Times New Roman" w:cs="Times New Roman"/>
                <w:sz w:val="20"/>
                <w:szCs w:val="20"/>
                <w:lang w:eastAsia="en-GB"/>
              </w:rPr>
              <w:t xml:space="preserve"> 50%–YSZ 50%: 300–350 </w:t>
            </w:r>
            <w:proofErr w:type="spellStart"/>
            <w:r w:rsidRPr="00953FFB">
              <w:rPr>
                <w:rFonts w:ascii="Times New Roman" w:eastAsia="Times New Roman" w:hAnsi="Times New Roman" w:cs="Times New Roman"/>
                <w:sz w:val="20"/>
                <w:szCs w:val="20"/>
                <w:lang w:eastAsia="en-GB"/>
              </w:rPr>
              <w:t>μm</w:t>
            </w:r>
            <w:proofErr w:type="spellEnd"/>
            <w:r w:rsidRPr="00953FFB">
              <w:rPr>
                <w:rFonts w:ascii="Times New Roman" w:eastAsia="Times New Roman" w:hAnsi="Times New Roman" w:cs="Times New Roman"/>
                <w:sz w:val="20"/>
                <w:szCs w:val="20"/>
                <w:lang w:eastAsia="en-GB"/>
              </w:rPr>
              <w:t>, Ni/</w:t>
            </w:r>
            <w:proofErr w:type="spellStart"/>
            <w:r w:rsidRPr="00953FFB">
              <w:rPr>
                <w:rFonts w:ascii="Times New Roman" w:eastAsia="Times New Roman" w:hAnsi="Times New Roman" w:cs="Times New Roman"/>
                <w:sz w:val="20"/>
                <w:szCs w:val="20"/>
                <w:lang w:eastAsia="en-GB"/>
              </w:rPr>
              <w:t>NiO</w:t>
            </w:r>
            <w:proofErr w:type="spellEnd"/>
            <w:r w:rsidRPr="00953FFB">
              <w:rPr>
                <w:rFonts w:ascii="Times New Roman" w:eastAsia="Times New Roman" w:hAnsi="Times New Roman" w:cs="Times New Roman"/>
                <w:sz w:val="20"/>
                <w:szCs w:val="20"/>
                <w:lang w:eastAsia="en-GB"/>
              </w:rPr>
              <w:t xml:space="preserve"> 25%–YSZ 75%: 100–120 μm, YSZ 100%: 100–120 μm, 50% YSZ–50% LSM: 80–100 μm, LSM 100%: 70–90 μm</w:t>
            </w:r>
          </w:p>
        </w:tc>
        <w:tc>
          <w:tcPr>
            <w:tcW w:w="1949" w:type="dxa"/>
          </w:tcPr>
          <w:p w14:paraId="44E88702" w14:textId="2F1187A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417F888F" w14:textId="640AB6B3" w:rsidR="00EF3702" w:rsidRPr="00953FFB" w:rsidRDefault="00EF3702" w:rsidP="008828AC">
            <w:pPr>
              <w:rPr>
                <w:rFonts w:ascii="Times New Roman" w:hAnsi="Times New Roman" w:cs="Times New Roman"/>
                <w:sz w:val="20"/>
                <w:szCs w:val="20"/>
                <w:shd w:val="clear" w:color="auto" w:fill="FCFCFC"/>
              </w:rPr>
            </w:pPr>
            <w:proofErr w:type="spellStart"/>
            <w:r w:rsidRPr="00953FFB">
              <w:rPr>
                <w:rStyle w:val="sciprofiles-linkname"/>
                <w:rFonts w:ascii="Times New Roman" w:hAnsi="Times New Roman" w:cs="Times New Roman"/>
                <w:sz w:val="20"/>
                <w:szCs w:val="20"/>
              </w:rPr>
              <w:t>Vardavoulias</w:t>
            </w:r>
            <w:proofErr w:type="spellEnd"/>
            <w:r w:rsidRPr="00953FFB">
              <w:rPr>
                <w:rFonts w:ascii="Times New Roman" w:hAnsi="Times New Roman" w:cs="Times New Roman"/>
                <w:sz w:val="20"/>
                <w:szCs w:val="20"/>
                <w:shd w:val="clear" w:color="auto" w:fill="FFFFFF"/>
              </w:rPr>
              <w:t xml:space="preserve"> et al. (2021)</w:t>
            </w:r>
            <w:r w:rsidR="00A76ADD" w:rsidRPr="00953FFB">
              <w:rPr>
                <w:rFonts w:ascii="Times New Roman" w:hAnsi="Times New Roman" w:cs="Times New Roman"/>
                <w:sz w:val="20"/>
                <w:szCs w:val="20"/>
                <w:shd w:val="clear" w:color="auto" w:fill="FFFFFF"/>
                <w:vertAlign w:val="superscript"/>
              </w:rPr>
              <w:t>[120]</w:t>
            </w:r>
          </w:p>
        </w:tc>
      </w:tr>
      <w:tr w:rsidR="00EF3702" w:rsidRPr="00953FFB" w14:paraId="748B0E96" w14:textId="77777777" w:rsidTr="00AF2828">
        <w:tblPrEx>
          <w:jc w:val="left"/>
        </w:tblPrEx>
        <w:tc>
          <w:tcPr>
            <w:tcW w:w="15014" w:type="dxa"/>
            <w:gridSpan w:val="7"/>
            <w:shd w:val="clear" w:color="auto" w:fill="D9D9D9" w:themeFill="background1" w:themeFillShade="D9"/>
          </w:tcPr>
          <w:p w14:paraId="7DEFD353" w14:textId="448C6DD3" w:rsidR="00EF3702" w:rsidRPr="00953FFB" w:rsidRDefault="00EF3702" w:rsidP="008828AC">
            <w:pPr>
              <w:rPr>
                <w:rStyle w:val="sciprofiles-linkname"/>
                <w:rFonts w:ascii="Times New Roman" w:hAnsi="Times New Roman" w:cs="Times New Roman"/>
                <w:b/>
                <w:bCs/>
                <w:sz w:val="20"/>
                <w:szCs w:val="20"/>
              </w:rPr>
            </w:pPr>
            <w:r w:rsidRPr="00953FFB">
              <w:rPr>
                <w:rFonts w:ascii="Times New Roman" w:hAnsi="Times New Roman" w:cs="Times New Roman"/>
                <w:b/>
                <w:bCs/>
                <w:sz w:val="20"/>
                <w:szCs w:val="20"/>
              </w:rPr>
              <w:t xml:space="preserve">Thermochemical water splitting </w:t>
            </w:r>
            <w:r w:rsidR="00170897" w:rsidRPr="00953FFB">
              <w:rPr>
                <w:rFonts w:ascii="Times New Roman" w:hAnsi="Times New Roman" w:cs="Times New Roman"/>
                <w:b/>
                <w:bCs/>
                <w:sz w:val="20"/>
                <w:szCs w:val="20"/>
              </w:rPr>
              <w:t xml:space="preserve"> (TWS)</w:t>
            </w:r>
          </w:p>
        </w:tc>
      </w:tr>
      <w:tr w:rsidR="00EF3702" w:rsidRPr="00953FFB" w14:paraId="208BB3D0" w14:textId="77777777" w:rsidTr="00170897">
        <w:tblPrEx>
          <w:jc w:val="left"/>
        </w:tblPrEx>
        <w:trPr>
          <w:gridAfter w:val="1"/>
          <w:wAfter w:w="9" w:type="dxa"/>
        </w:trPr>
        <w:tc>
          <w:tcPr>
            <w:tcW w:w="1605" w:type="dxa"/>
          </w:tcPr>
          <w:p w14:paraId="5CD16D8A"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HVOF</w:t>
            </w:r>
          </w:p>
        </w:tc>
        <w:tc>
          <w:tcPr>
            <w:tcW w:w="2501" w:type="dxa"/>
          </w:tcPr>
          <w:p w14:paraId="59DB76A5" w14:textId="7A28F4A0"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YSZ, Al</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3</w:t>
            </w:r>
            <w:r w:rsidRPr="00953FFB">
              <w:rPr>
                <w:rFonts w:ascii="Times New Roman" w:hAnsi="Times New Roman" w:cs="Times New Roman"/>
                <w:sz w:val="20"/>
                <w:szCs w:val="20"/>
                <w:shd w:val="clear" w:color="auto" w:fill="FFFFFF"/>
              </w:rPr>
              <w:t>,</w:t>
            </w:r>
            <w:r w:rsidRPr="00953FFB">
              <w:rPr>
                <w:rFonts w:ascii="Times New Roman" w:hAnsi="Times New Roman" w:cs="Times New Roman"/>
                <w:sz w:val="20"/>
                <w:szCs w:val="20"/>
                <w:shd w:val="clear" w:color="auto" w:fill="FFFFFF"/>
                <w:vertAlign w:val="subscript"/>
              </w:rPr>
              <w:t xml:space="preserve">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(bond coat) </w:t>
            </w:r>
          </w:p>
        </w:tc>
        <w:tc>
          <w:tcPr>
            <w:tcW w:w="5528" w:type="dxa"/>
          </w:tcPr>
          <w:p w14:paraId="569F0475" w14:textId="038A9205"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Inconel 625 substrate performed better than stainless steel AL6XN substrates;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 xml:space="preserve">molten </w:t>
            </w:r>
            <w:proofErr w:type="spellStart"/>
            <w:r w:rsidRPr="00953FFB">
              <w:rPr>
                <w:rFonts w:ascii="Times New Roman" w:hAnsi="Times New Roman" w:cs="Times New Roman"/>
                <w:sz w:val="20"/>
                <w:szCs w:val="20"/>
              </w:rPr>
              <w:t>CuCl</w:t>
            </w:r>
            <w:proofErr w:type="spellEnd"/>
          </w:p>
        </w:tc>
        <w:tc>
          <w:tcPr>
            <w:tcW w:w="1697" w:type="dxa"/>
          </w:tcPr>
          <w:p w14:paraId="605A69E6" w14:textId="4E8E43E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70 µm (YSZ); 70 µm (Al</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3</w:t>
            </w:r>
            <w:r w:rsidRPr="00953FFB">
              <w:rPr>
                <w:rFonts w:ascii="Times New Roman" w:hAnsi="Times New Roman" w:cs="Times New Roman"/>
                <w:sz w:val="20"/>
                <w:szCs w:val="20"/>
              </w:rPr>
              <w:t>)</w:t>
            </w:r>
          </w:p>
        </w:tc>
        <w:tc>
          <w:tcPr>
            <w:tcW w:w="1949" w:type="dxa"/>
          </w:tcPr>
          <w:p w14:paraId="079D92B8" w14:textId="42D0934B"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Inconel 625, super austenitic stainless steel or AL6XN</w:t>
            </w:r>
          </w:p>
        </w:tc>
        <w:tc>
          <w:tcPr>
            <w:tcW w:w="1725" w:type="dxa"/>
          </w:tcPr>
          <w:p w14:paraId="7058FA6A" w14:textId="4702E62B"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rPr>
              <w:t>Siantar</w:t>
            </w:r>
            <w:proofErr w:type="spellEnd"/>
            <w:r w:rsidRPr="00953FFB">
              <w:rPr>
                <w:rFonts w:ascii="Times New Roman" w:hAnsi="Times New Roman" w:cs="Times New Roman"/>
                <w:sz w:val="20"/>
                <w:szCs w:val="20"/>
              </w:rPr>
              <w:t xml:space="preserve"> (2012)</w:t>
            </w:r>
            <w:r w:rsidR="00A76ADD" w:rsidRPr="00953FFB">
              <w:rPr>
                <w:rFonts w:ascii="Times New Roman" w:hAnsi="Times New Roman" w:cs="Times New Roman"/>
                <w:sz w:val="20"/>
                <w:szCs w:val="20"/>
                <w:vertAlign w:val="superscript"/>
              </w:rPr>
              <w:t>[58]</w:t>
            </w:r>
          </w:p>
        </w:tc>
      </w:tr>
      <w:tr w:rsidR="00EF3702" w:rsidRPr="00953FFB" w14:paraId="4E269CDB" w14:textId="77777777" w:rsidTr="00170897">
        <w:tblPrEx>
          <w:jc w:val="left"/>
        </w:tblPrEx>
        <w:trPr>
          <w:gridAfter w:val="1"/>
          <w:wAfter w:w="9" w:type="dxa"/>
        </w:trPr>
        <w:tc>
          <w:tcPr>
            <w:tcW w:w="1605" w:type="dxa"/>
          </w:tcPr>
          <w:p w14:paraId="1D9A4910"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HVOF (for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w:t>
            </w:r>
          </w:p>
        </w:tc>
        <w:tc>
          <w:tcPr>
            <w:tcW w:w="2501" w:type="dxa"/>
          </w:tcPr>
          <w:p w14:paraId="29FC8CBA" w14:textId="103D882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YSZ,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(bond coat)</w:t>
            </w:r>
          </w:p>
        </w:tc>
        <w:tc>
          <w:tcPr>
            <w:tcW w:w="5528" w:type="dxa"/>
          </w:tcPr>
          <w:p w14:paraId="607A31BA" w14:textId="718D1BA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YSZ coating with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bond coat can provide better protection to the underlying base metal than only YSZ layer;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 xml:space="preserve">molten </w:t>
            </w:r>
            <w:proofErr w:type="spellStart"/>
            <w:r w:rsidRPr="00953FFB">
              <w:rPr>
                <w:rFonts w:ascii="Times New Roman" w:hAnsi="Times New Roman" w:cs="Times New Roman"/>
                <w:sz w:val="20"/>
                <w:szCs w:val="20"/>
              </w:rPr>
              <w:t>CuCl</w:t>
            </w:r>
            <w:proofErr w:type="spellEnd"/>
          </w:p>
        </w:tc>
        <w:tc>
          <w:tcPr>
            <w:tcW w:w="1697" w:type="dxa"/>
          </w:tcPr>
          <w:p w14:paraId="33326DD9" w14:textId="56AF86ED"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30ACE038" w14:textId="26D81468"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Medium carbon steel (1045)</w:t>
            </w:r>
          </w:p>
        </w:tc>
        <w:tc>
          <w:tcPr>
            <w:tcW w:w="1725" w:type="dxa"/>
          </w:tcPr>
          <w:p w14:paraId="05FCCBE4" w14:textId="0A21EA4A"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lang w:val="en-US"/>
              </w:rPr>
              <w:t>Azarbayjani</w:t>
            </w:r>
            <w:proofErr w:type="spellEnd"/>
            <w:r w:rsidRPr="00953FFB">
              <w:rPr>
                <w:rFonts w:ascii="Times New Roman" w:hAnsi="Times New Roman" w:cs="Times New Roman"/>
                <w:sz w:val="20"/>
                <w:szCs w:val="20"/>
                <w:lang w:val="en-US"/>
              </w:rPr>
              <w:t xml:space="preserve">, Rizvi and </w:t>
            </w:r>
            <w:proofErr w:type="spellStart"/>
            <w:r w:rsidRPr="00953FFB">
              <w:rPr>
                <w:rFonts w:ascii="Times New Roman" w:hAnsi="Times New Roman" w:cs="Times New Roman"/>
                <w:sz w:val="20"/>
                <w:szCs w:val="20"/>
                <w:lang w:val="en-US"/>
              </w:rPr>
              <w:t>Foroutan</w:t>
            </w:r>
            <w:proofErr w:type="spellEnd"/>
            <w:r w:rsidRPr="00953FFB">
              <w:rPr>
                <w:rFonts w:ascii="Times New Roman" w:hAnsi="Times New Roman" w:cs="Times New Roman"/>
                <w:sz w:val="20"/>
                <w:szCs w:val="20"/>
                <w:lang w:val="en-US"/>
              </w:rPr>
              <w:t xml:space="preserve"> (</w:t>
            </w:r>
            <w:proofErr w:type="gramStart"/>
            <w:r w:rsidRPr="00953FFB">
              <w:rPr>
                <w:rFonts w:ascii="Times New Roman" w:hAnsi="Times New Roman" w:cs="Times New Roman"/>
                <w:sz w:val="20"/>
                <w:szCs w:val="20"/>
                <w:lang w:val="en-US"/>
              </w:rPr>
              <w:t>2016)</w:t>
            </w:r>
            <w:r w:rsidR="00A76ADD" w:rsidRPr="00953FFB">
              <w:rPr>
                <w:rFonts w:ascii="Times New Roman" w:hAnsi="Times New Roman" w:cs="Times New Roman"/>
                <w:sz w:val="20"/>
                <w:szCs w:val="20"/>
                <w:vertAlign w:val="superscript"/>
                <w:lang w:val="en-US"/>
              </w:rPr>
              <w:t>[</w:t>
            </w:r>
            <w:proofErr w:type="gramEnd"/>
            <w:r w:rsidR="00A76ADD" w:rsidRPr="00953FFB">
              <w:rPr>
                <w:rFonts w:ascii="Times New Roman" w:hAnsi="Times New Roman" w:cs="Times New Roman"/>
                <w:sz w:val="20"/>
                <w:szCs w:val="20"/>
                <w:vertAlign w:val="superscript"/>
                <w:lang w:val="en-US"/>
              </w:rPr>
              <w:t>121]</w:t>
            </w:r>
          </w:p>
        </w:tc>
      </w:tr>
      <w:tr w:rsidR="00EF3702" w:rsidRPr="00953FFB" w14:paraId="683AC41E" w14:textId="77777777" w:rsidTr="00170897">
        <w:tblPrEx>
          <w:jc w:val="left"/>
        </w:tblPrEx>
        <w:trPr>
          <w:gridAfter w:val="1"/>
          <w:wAfter w:w="9" w:type="dxa"/>
        </w:trPr>
        <w:tc>
          <w:tcPr>
            <w:tcW w:w="1605" w:type="dxa"/>
          </w:tcPr>
          <w:p w14:paraId="7020112A"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HVOF, APS</w:t>
            </w:r>
          </w:p>
        </w:tc>
        <w:tc>
          <w:tcPr>
            <w:tcW w:w="2501" w:type="dxa"/>
          </w:tcPr>
          <w:p w14:paraId="5E4C6522" w14:textId="239CF48B"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(bond coat), super hard steel 9172 (bond coat), Al</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3</w:t>
            </w:r>
            <w:r w:rsidRPr="00953FFB">
              <w:rPr>
                <w:rFonts w:ascii="Times New Roman" w:hAnsi="Times New Roman" w:cs="Times New Roman"/>
                <w:sz w:val="20"/>
                <w:szCs w:val="20"/>
                <w:shd w:val="clear" w:color="auto" w:fill="FFFFFF"/>
              </w:rPr>
              <w:t>, YSZ</w:t>
            </w:r>
          </w:p>
        </w:tc>
        <w:tc>
          <w:tcPr>
            <w:tcW w:w="5528" w:type="dxa"/>
          </w:tcPr>
          <w:p w14:paraId="0E63634E" w14:textId="61011316"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Porosities less than 1% should be tested in order to shield the substrate from the harsh </w:t>
            </w:r>
            <w:proofErr w:type="spellStart"/>
            <w:r w:rsidRPr="00953FFB">
              <w:rPr>
                <w:rFonts w:ascii="Times New Roman" w:hAnsi="Times New Roman" w:cs="Times New Roman"/>
                <w:sz w:val="20"/>
                <w:szCs w:val="20"/>
              </w:rPr>
              <w:t>CuCl</w:t>
            </w:r>
            <w:proofErr w:type="spellEnd"/>
            <w:r w:rsidRPr="00953FFB">
              <w:rPr>
                <w:rFonts w:ascii="Times New Roman" w:hAnsi="Times New Roman" w:cs="Times New Roman"/>
                <w:sz w:val="20"/>
                <w:szCs w:val="20"/>
              </w:rPr>
              <w:t xml:space="preserve"> environment;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 xml:space="preserve">molten </w:t>
            </w:r>
            <w:proofErr w:type="spellStart"/>
            <w:r w:rsidRPr="00953FFB">
              <w:rPr>
                <w:rFonts w:ascii="Times New Roman" w:hAnsi="Times New Roman" w:cs="Times New Roman"/>
                <w:sz w:val="20"/>
                <w:szCs w:val="20"/>
              </w:rPr>
              <w:t>CuCl</w:t>
            </w:r>
            <w:proofErr w:type="spellEnd"/>
          </w:p>
        </w:tc>
        <w:tc>
          <w:tcPr>
            <w:tcW w:w="1697" w:type="dxa"/>
          </w:tcPr>
          <w:p w14:paraId="11B98725" w14:textId="4A93993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1582627F" w14:textId="1B6AD9F5"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2829D771" w14:textId="5CD6AC40"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rPr>
              <w:t>Azhar</w:t>
            </w:r>
            <w:proofErr w:type="spellEnd"/>
            <w:r w:rsidRPr="00953FFB">
              <w:rPr>
                <w:rFonts w:ascii="Times New Roman" w:hAnsi="Times New Roman" w:cs="Times New Roman"/>
                <w:sz w:val="20"/>
                <w:szCs w:val="20"/>
              </w:rPr>
              <w:t xml:space="preserve"> (2016)</w:t>
            </w:r>
            <w:r w:rsidR="00A76ADD" w:rsidRPr="00953FFB">
              <w:rPr>
                <w:rFonts w:ascii="Times New Roman" w:hAnsi="Times New Roman" w:cs="Times New Roman"/>
                <w:sz w:val="20"/>
                <w:szCs w:val="20"/>
                <w:vertAlign w:val="superscript"/>
              </w:rPr>
              <w:t>[122]</w:t>
            </w:r>
          </w:p>
        </w:tc>
      </w:tr>
      <w:tr w:rsidR="00EF3702" w:rsidRPr="00953FFB" w14:paraId="49DB7FE1" w14:textId="77777777" w:rsidTr="00170897">
        <w:tblPrEx>
          <w:jc w:val="left"/>
        </w:tblPrEx>
        <w:trPr>
          <w:gridAfter w:val="1"/>
          <w:wAfter w:w="9" w:type="dxa"/>
        </w:trPr>
        <w:tc>
          <w:tcPr>
            <w:tcW w:w="1605" w:type="dxa"/>
          </w:tcPr>
          <w:p w14:paraId="3E346362"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HVOF (for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w:t>
            </w:r>
          </w:p>
        </w:tc>
        <w:tc>
          <w:tcPr>
            <w:tcW w:w="2501" w:type="dxa"/>
          </w:tcPr>
          <w:p w14:paraId="66AC997D" w14:textId="575E510F"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 xml:space="preserve">YSZ, </w:t>
            </w: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(bond coat)+YSZ</w:t>
            </w:r>
          </w:p>
        </w:tc>
        <w:tc>
          <w:tcPr>
            <w:tcW w:w="5528" w:type="dxa"/>
          </w:tcPr>
          <w:p w14:paraId="1B1BCC43" w14:textId="217B7857"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Diamalloy</w:t>
            </w:r>
            <w:proofErr w:type="spellEnd"/>
            <w:r w:rsidRPr="00953FFB">
              <w:rPr>
                <w:rFonts w:ascii="Times New Roman" w:hAnsi="Times New Roman" w:cs="Times New Roman"/>
                <w:sz w:val="20"/>
                <w:szCs w:val="20"/>
              </w:rPr>
              <w:t xml:space="preserve"> 4006 with YSZ or Al</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xml:space="preserve"> top coating survived longer exposure to molten </w:t>
            </w:r>
            <w:proofErr w:type="spellStart"/>
            <w:r w:rsidRPr="00953FFB">
              <w:rPr>
                <w:rFonts w:ascii="Times New Roman" w:hAnsi="Times New Roman" w:cs="Times New Roman"/>
                <w:sz w:val="20"/>
                <w:szCs w:val="20"/>
              </w:rPr>
              <w:t>CuCl</w:t>
            </w:r>
            <w:proofErr w:type="spellEnd"/>
            <w:r w:rsidRPr="00953FFB">
              <w:rPr>
                <w:rFonts w:ascii="Times New Roman" w:hAnsi="Times New Roman" w:cs="Times New Roman"/>
                <w:sz w:val="20"/>
                <w:szCs w:val="20"/>
              </w:rPr>
              <w:t xml:space="preserve">;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 xml:space="preserve">molten </w:t>
            </w:r>
            <w:proofErr w:type="spellStart"/>
            <w:r w:rsidRPr="00953FFB">
              <w:rPr>
                <w:rFonts w:ascii="Times New Roman" w:hAnsi="Times New Roman" w:cs="Times New Roman"/>
                <w:sz w:val="20"/>
                <w:szCs w:val="20"/>
              </w:rPr>
              <w:t>CuCl</w:t>
            </w:r>
            <w:proofErr w:type="spellEnd"/>
          </w:p>
        </w:tc>
        <w:tc>
          <w:tcPr>
            <w:tcW w:w="1697" w:type="dxa"/>
          </w:tcPr>
          <w:p w14:paraId="713FC185" w14:textId="6D385E3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35F007B3" w14:textId="2682AE55"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Medium carbon steel (1045)</w:t>
            </w:r>
          </w:p>
        </w:tc>
        <w:tc>
          <w:tcPr>
            <w:tcW w:w="1725" w:type="dxa"/>
          </w:tcPr>
          <w:p w14:paraId="1EB611F4" w14:textId="6B73CFE4"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lang w:val="en-US"/>
              </w:rPr>
              <w:t>Naterer</w:t>
            </w:r>
            <w:proofErr w:type="spellEnd"/>
            <w:r w:rsidRPr="00953FFB">
              <w:rPr>
                <w:rFonts w:ascii="Times New Roman" w:hAnsi="Times New Roman" w:cs="Times New Roman"/>
                <w:sz w:val="20"/>
                <w:szCs w:val="20"/>
                <w:lang w:val="en-US"/>
              </w:rPr>
              <w:t xml:space="preserve"> et al. (</w:t>
            </w:r>
            <w:proofErr w:type="gramStart"/>
            <w:r w:rsidRPr="00953FFB">
              <w:rPr>
                <w:rFonts w:ascii="Times New Roman" w:hAnsi="Times New Roman" w:cs="Times New Roman"/>
                <w:sz w:val="20"/>
                <w:szCs w:val="20"/>
                <w:lang w:val="en-US"/>
              </w:rPr>
              <w:t>2019)</w:t>
            </w:r>
            <w:r w:rsidR="00A76ADD" w:rsidRPr="00953FFB">
              <w:rPr>
                <w:rFonts w:ascii="Times New Roman" w:hAnsi="Times New Roman" w:cs="Times New Roman"/>
                <w:sz w:val="20"/>
                <w:szCs w:val="20"/>
                <w:vertAlign w:val="superscript"/>
                <w:lang w:val="en-US"/>
              </w:rPr>
              <w:t>[</w:t>
            </w:r>
            <w:proofErr w:type="gramEnd"/>
            <w:r w:rsidR="00A76ADD" w:rsidRPr="00953FFB">
              <w:rPr>
                <w:rFonts w:ascii="Times New Roman" w:hAnsi="Times New Roman" w:cs="Times New Roman"/>
                <w:sz w:val="20"/>
                <w:szCs w:val="20"/>
                <w:vertAlign w:val="superscript"/>
                <w:lang w:val="en-US"/>
              </w:rPr>
              <w:t>46]</w:t>
            </w:r>
          </w:p>
        </w:tc>
      </w:tr>
      <w:tr w:rsidR="00EF3702" w:rsidRPr="00953FFB" w14:paraId="4032EBF8" w14:textId="77777777" w:rsidTr="00AF2828">
        <w:tblPrEx>
          <w:jc w:val="left"/>
        </w:tblPrEx>
        <w:tc>
          <w:tcPr>
            <w:tcW w:w="15014" w:type="dxa"/>
            <w:gridSpan w:val="7"/>
            <w:shd w:val="clear" w:color="auto" w:fill="D9D9D9" w:themeFill="background1" w:themeFillShade="D9"/>
          </w:tcPr>
          <w:p w14:paraId="57931253" w14:textId="17A5F588" w:rsidR="00EF3702" w:rsidRPr="00953FFB" w:rsidRDefault="00EF3702" w:rsidP="008828AC">
            <w:pPr>
              <w:rPr>
                <w:rFonts w:ascii="Times New Roman" w:hAnsi="Times New Roman" w:cs="Times New Roman"/>
                <w:b/>
                <w:bCs/>
                <w:sz w:val="20"/>
                <w:szCs w:val="20"/>
              </w:rPr>
            </w:pPr>
            <w:r w:rsidRPr="00953FFB">
              <w:rPr>
                <w:rFonts w:ascii="Times New Roman" w:hAnsi="Times New Roman" w:cs="Times New Roman"/>
                <w:b/>
                <w:bCs/>
                <w:sz w:val="20"/>
                <w:szCs w:val="20"/>
              </w:rPr>
              <w:t xml:space="preserve">Photolysis </w:t>
            </w:r>
            <w:r w:rsidR="00170897" w:rsidRPr="00953FFB">
              <w:rPr>
                <w:rFonts w:ascii="Times New Roman" w:hAnsi="Times New Roman" w:cs="Times New Roman"/>
                <w:b/>
                <w:bCs/>
                <w:sz w:val="20"/>
                <w:szCs w:val="20"/>
              </w:rPr>
              <w:t xml:space="preserve"> water splitting (PWS)</w:t>
            </w:r>
          </w:p>
        </w:tc>
      </w:tr>
      <w:tr w:rsidR="00EF3702" w:rsidRPr="00953FFB" w14:paraId="5AA007D5" w14:textId="77777777" w:rsidTr="00170897">
        <w:tblPrEx>
          <w:jc w:val="left"/>
        </w:tblPrEx>
        <w:trPr>
          <w:gridAfter w:val="1"/>
          <w:wAfter w:w="9" w:type="dxa"/>
        </w:trPr>
        <w:tc>
          <w:tcPr>
            <w:tcW w:w="1605" w:type="dxa"/>
          </w:tcPr>
          <w:p w14:paraId="64598EE1"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 HVOF</w:t>
            </w:r>
          </w:p>
        </w:tc>
        <w:tc>
          <w:tcPr>
            <w:tcW w:w="2501" w:type="dxa"/>
          </w:tcPr>
          <w:p w14:paraId="583A9E81" w14:textId="5B29A841"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TiO</w:t>
            </w:r>
            <w:r w:rsidRPr="00953FFB">
              <w:rPr>
                <w:rFonts w:ascii="Times New Roman" w:hAnsi="Times New Roman" w:cs="Times New Roman"/>
                <w:sz w:val="20"/>
                <w:szCs w:val="20"/>
                <w:vertAlign w:val="subscript"/>
              </w:rPr>
              <w:t>2</w:t>
            </w:r>
          </w:p>
        </w:tc>
        <w:tc>
          <w:tcPr>
            <w:tcW w:w="5528" w:type="dxa"/>
          </w:tcPr>
          <w:p w14:paraId="57E5B653" w14:textId="37404DA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697" w:type="dxa"/>
          </w:tcPr>
          <w:p w14:paraId="2102B0E1" w14:textId="7E66CA9E"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7F4862DA" w14:textId="4878042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17600B59" w14:textId="341533B6" w:rsidR="00EF3702" w:rsidRPr="00953FFB" w:rsidRDefault="00EF3702" w:rsidP="008828AC">
            <w:pPr>
              <w:rPr>
                <w:rFonts w:ascii="Times New Roman" w:hAnsi="Times New Roman" w:cs="Times New Roman"/>
                <w:sz w:val="20"/>
                <w:szCs w:val="20"/>
                <w:shd w:val="clear" w:color="auto" w:fill="FCFCFC"/>
                <w:lang w:val="sv-SE"/>
              </w:rPr>
            </w:pPr>
            <w:r w:rsidRPr="00953FFB">
              <w:rPr>
                <w:rFonts w:ascii="Times New Roman" w:hAnsi="Times New Roman" w:cs="Times New Roman"/>
                <w:noProof/>
                <w:sz w:val="20"/>
                <w:szCs w:val="20"/>
                <w:lang w:val="sv-SE"/>
              </w:rPr>
              <w:t>Chen, Jordan and Gell</w:t>
            </w:r>
            <w:r w:rsidR="00A76ADD" w:rsidRPr="00953FFB">
              <w:rPr>
                <w:rFonts w:ascii="Times New Roman" w:hAnsi="Times New Roman" w:cs="Times New Roman"/>
                <w:noProof/>
                <w:sz w:val="20"/>
                <w:szCs w:val="20"/>
                <w:lang w:val="sv-SE"/>
              </w:rPr>
              <w:t xml:space="preserve"> (</w:t>
            </w:r>
            <w:r w:rsidRPr="00953FFB">
              <w:rPr>
                <w:rFonts w:ascii="Times New Roman" w:hAnsi="Times New Roman" w:cs="Times New Roman"/>
                <w:noProof/>
                <w:sz w:val="20"/>
                <w:szCs w:val="20"/>
                <w:lang w:val="sv-SE"/>
              </w:rPr>
              <w:t>2008</w:t>
            </w:r>
            <w:r w:rsidR="00A76ADD" w:rsidRPr="00953FFB">
              <w:rPr>
                <w:rFonts w:ascii="Times New Roman" w:hAnsi="Times New Roman" w:cs="Times New Roman"/>
                <w:noProof/>
                <w:sz w:val="20"/>
                <w:szCs w:val="20"/>
                <w:lang w:val="sv-SE"/>
              </w:rPr>
              <w:t>)</w:t>
            </w:r>
            <w:r w:rsidRPr="00953FFB">
              <w:rPr>
                <w:rFonts w:ascii="Times New Roman" w:hAnsi="Times New Roman" w:cs="Times New Roman"/>
                <w:sz w:val="20"/>
                <w:szCs w:val="20"/>
                <w:lang w:val="sv-SE"/>
              </w:rPr>
              <w:t>;</w:t>
            </w:r>
            <w:r w:rsidR="00A76ADD" w:rsidRPr="00953FFB">
              <w:rPr>
                <w:rFonts w:ascii="Times New Roman" w:hAnsi="Times New Roman" w:cs="Times New Roman"/>
                <w:sz w:val="20"/>
                <w:szCs w:val="20"/>
                <w:vertAlign w:val="superscript"/>
                <w:lang w:val="sv-SE"/>
              </w:rPr>
              <w:t>[125]</w:t>
            </w:r>
            <w:r w:rsidRPr="00953FFB">
              <w:rPr>
                <w:rFonts w:ascii="Times New Roman" w:hAnsi="Times New Roman" w:cs="Times New Roman"/>
                <w:sz w:val="20"/>
                <w:szCs w:val="20"/>
                <w:lang w:val="sv-SE"/>
              </w:rPr>
              <w:t xml:space="preserve"> Mauer, Guignard and Vaßen</w:t>
            </w:r>
            <w:r w:rsidR="00A76ADD" w:rsidRPr="00953FFB">
              <w:rPr>
                <w:rFonts w:ascii="Times New Roman" w:hAnsi="Times New Roman" w:cs="Times New Roman"/>
                <w:sz w:val="20"/>
                <w:szCs w:val="20"/>
                <w:lang w:val="sv-SE"/>
              </w:rPr>
              <w:t xml:space="preserve"> (</w:t>
            </w:r>
            <w:r w:rsidRPr="00953FFB">
              <w:rPr>
                <w:rFonts w:ascii="Times New Roman" w:hAnsi="Times New Roman" w:cs="Times New Roman"/>
                <w:sz w:val="20"/>
                <w:szCs w:val="20"/>
                <w:lang w:val="sv-SE"/>
              </w:rPr>
              <w:t>2013</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76ADD" w:rsidRPr="00953FFB">
              <w:rPr>
                <w:rFonts w:ascii="Times New Roman" w:hAnsi="Times New Roman" w:cs="Times New Roman"/>
                <w:sz w:val="20"/>
                <w:szCs w:val="20"/>
                <w:vertAlign w:val="superscript"/>
                <w:lang w:val="sv-SE"/>
              </w:rPr>
              <w:t>[126]</w:t>
            </w:r>
            <w:r w:rsidRPr="00953FFB">
              <w:rPr>
                <w:rFonts w:ascii="Times New Roman" w:hAnsi="Times New Roman" w:cs="Times New Roman"/>
                <w:sz w:val="20"/>
                <w:szCs w:val="20"/>
                <w:lang w:val="sv-SE"/>
              </w:rPr>
              <w:t xml:space="preserve"> Zhang et al. </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2013</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76ADD" w:rsidRPr="00953FFB">
              <w:rPr>
                <w:rFonts w:ascii="Times New Roman" w:hAnsi="Times New Roman" w:cs="Times New Roman"/>
                <w:sz w:val="20"/>
                <w:szCs w:val="20"/>
                <w:vertAlign w:val="superscript"/>
                <w:lang w:val="sv-SE"/>
              </w:rPr>
              <w:t>[127]</w:t>
            </w:r>
            <w:r w:rsidRPr="00953FFB">
              <w:rPr>
                <w:rFonts w:ascii="Times New Roman" w:hAnsi="Times New Roman" w:cs="Times New Roman"/>
                <w:sz w:val="20"/>
                <w:szCs w:val="20"/>
                <w:lang w:val="sv-SE"/>
              </w:rPr>
              <w:t xml:space="preserve"> </w:t>
            </w:r>
            <w:r w:rsidRPr="00953FFB">
              <w:rPr>
                <w:rFonts w:ascii="Times New Roman" w:hAnsi="Times New Roman" w:cs="Times New Roman"/>
                <w:sz w:val="20"/>
                <w:szCs w:val="20"/>
                <w:lang w:val="sv-SE"/>
              </w:rPr>
              <w:lastRenderedPageBreak/>
              <w:t>Dosta et al.</w:t>
            </w:r>
            <w:r w:rsidR="00A76ADD" w:rsidRPr="00953FFB">
              <w:rPr>
                <w:rFonts w:ascii="Times New Roman" w:hAnsi="Times New Roman" w:cs="Times New Roman"/>
                <w:sz w:val="20"/>
                <w:szCs w:val="20"/>
                <w:lang w:val="sv-SE"/>
              </w:rPr>
              <w:t xml:space="preserve"> (</w:t>
            </w:r>
            <w:r w:rsidRPr="00953FFB">
              <w:rPr>
                <w:rFonts w:ascii="Times New Roman" w:hAnsi="Times New Roman" w:cs="Times New Roman"/>
                <w:sz w:val="20"/>
                <w:szCs w:val="20"/>
                <w:lang w:val="sv-SE"/>
              </w:rPr>
              <w:t>2016</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A5048" w:rsidRPr="00953FFB">
              <w:rPr>
                <w:rFonts w:ascii="Times New Roman" w:hAnsi="Times New Roman" w:cs="Times New Roman"/>
                <w:sz w:val="20"/>
                <w:szCs w:val="20"/>
                <w:vertAlign w:val="superscript"/>
                <w:lang w:val="sv-SE"/>
              </w:rPr>
              <w:t>[128]</w:t>
            </w:r>
            <w:r w:rsidRPr="00953FFB">
              <w:rPr>
                <w:rFonts w:ascii="Times New Roman" w:hAnsi="Times New Roman" w:cs="Times New Roman"/>
                <w:sz w:val="20"/>
                <w:szCs w:val="20"/>
                <w:lang w:val="sv-SE"/>
              </w:rPr>
              <w:t xml:space="preserve"> Wang et al.</w:t>
            </w:r>
            <w:r w:rsidR="00A76ADD" w:rsidRPr="00953FFB">
              <w:rPr>
                <w:rFonts w:ascii="Times New Roman" w:hAnsi="Times New Roman" w:cs="Times New Roman"/>
                <w:sz w:val="20"/>
                <w:szCs w:val="20"/>
                <w:lang w:val="sv-SE"/>
              </w:rPr>
              <w:t xml:space="preserve"> (</w:t>
            </w:r>
            <w:r w:rsidRPr="00953FFB">
              <w:rPr>
                <w:rFonts w:ascii="Times New Roman" w:hAnsi="Times New Roman" w:cs="Times New Roman"/>
                <w:sz w:val="20"/>
                <w:szCs w:val="20"/>
                <w:lang w:val="sv-SE"/>
              </w:rPr>
              <w:t>2015</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A5048" w:rsidRPr="00953FFB">
              <w:rPr>
                <w:rFonts w:ascii="Times New Roman" w:hAnsi="Times New Roman" w:cs="Times New Roman"/>
                <w:sz w:val="20"/>
                <w:szCs w:val="20"/>
                <w:vertAlign w:val="superscript"/>
                <w:lang w:val="sv-SE"/>
              </w:rPr>
              <w:t>[129]</w:t>
            </w:r>
            <w:r w:rsidRPr="00953FFB">
              <w:rPr>
                <w:rFonts w:ascii="Times New Roman" w:hAnsi="Times New Roman" w:cs="Times New Roman"/>
                <w:sz w:val="20"/>
                <w:szCs w:val="20"/>
                <w:lang w:val="sv-SE"/>
              </w:rPr>
              <w:t xml:space="preserve"> Robinson et al.</w:t>
            </w:r>
            <w:r w:rsidR="00A76ADD" w:rsidRPr="00953FFB">
              <w:rPr>
                <w:rFonts w:ascii="Times New Roman" w:hAnsi="Times New Roman" w:cs="Times New Roman"/>
                <w:sz w:val="20"/>
                <w:szCs w:val="20"/>
                <w:lang w:val="sv-SE"/>
              </w:rPr>
              <w:t xml:space="preserve"> 9</w:t>
            </w:r>
            <w:r w:rsidRPr="00953FFB">
              <w:rPr>
                <w:rFonts w:ascii="Times New Roman" w:hAnsi="Times New Roman" w:cs="Times New Roman"/>
                <w:sz w:val="20"/>
                <w:szCs w:val="20"/>
                <w:lang w:val="sv-SE"/>
              </w:rPr>
              <w:t>2015</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A5048" w:rsidRPr="00953FFB">
              <w:rPr>
                <w:rFonts w:ascii="Times New Roman" w:hAnsi="Times New Roman" w:cs="Times New Roman"/>
                <w:sz w:val="20"/>
                <w:szCs w:val="20"/>
                <w:vertAlign w:val="superscript"/>
                <w:lang w:val="sv-SE"/>
              </w:rPr>
              <w:t>[130]</w:t>
            </w:r>
            <w:r w:rsidRPr="00953FFB">
              <w:rPr>
                <w:rFonts w:ascii="Times New Roman" w:hAnsi="Times New Roman" w:cs="Times New Roman"/>
                <w:sz w:val="20"/>
                <w:szCs w:val="20"/>
                <w:lang w:val="sv-SE"/>
              </w:rPr>
              <w:t xml:space="preserve"> Kumar et al. </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2016</w:t>
            </w:r>
            <w:r w:rsidR="00A76ADD" w:rsidRPr="00953FFB">
              <w:rPr>
                <w:rFonts w:ascii="Times New Roman" w:hAnsi="Times New Roman" w:cs="Times New Roman"/>
                <w:sz w:val="20"/>
                <w:szCs w:val="20"/>
                <w:lang w:val="sv-SE"/>
              </w:rPr>
              <w:t>)</w:t>
            </w:r>
            <w:r w:rsidRPr="00953FFB">
              <w:rPr>
                <w:rFonts w:ascii="Times New Roman" w:hAnsi="Times New Roman" w:cs="Times New Roman"/>
                <w:sz w:val="20"/>
                <w:szCs w:val="20"/>
                <w:lang w:val="sv-SE"/>
              </w:rPr>
              <w:t>;</w:t>
            </w:r>
            <w:r w:rsidR="00AA5048" w:rsidRPr="00953FFB">
              <w:rPr>
                <w:rFonts w:ascii="Times New Roman" w:hAnsi="Times New Roman" w:cs="Times New Roman"/>
                <w:sz w:val="20"/>
                <w:szCs w:val="20"/>
                <w:vertAlign w:val="superscript"/>
                <w:lang w:val="sv-SE"/>
              </w:rPr>
              <w:t>[131]</w:t>
            </w:r>
            <w:r w:rsidRPr="00953FFB">
              <w:rPr>
                <w:rFonts w:ascii="Times New Roman" w:hAnsi="Times New Roman" w:cs="Times New Roman"/>
                <w:sz w:val="20"/>
                <w:szCs w:val="20"/>
                <w:lang w:val="sv-SE"/>
              </w:rPr>
              <w:t xml:space="preserve"> Khatibnezhad et al.</w:t>
            </w:r>
            <w:r w:rsidR="00A76ADD" w:rsidRPr="00953FFB">
              <w:rPr>
                <w:rFonts w:ascii="Times New Roman" w:hAnsi="Times New Roman" w:cs="Times New Roman"/>
                <w:sz w:val="20"/>
                <w:szCs w:val="20"/>
                <w:lang w:val="sv-SE"/>
              </w:rPr>
              <w:t xml:space="preserve"> (</w:t>
            </w:r>
            <w:r w:rsidRPr="00953FFB">
              <w:rPr>
                <w:rFonts w:ascii="Times New Roman" w:hAnsi="Times New Roman" w:cs="Times New Roman"/>
                <w:sz w:val="20"/>
                <w:szCs w:val="20"/>
                <w:lang w:val="sv-SE"/>
              </w:rPr>
              <w:t>2021</w:t>
            </w:r>
            <w:r w:rsidR="00A76ADD" w:rsidRPr="00953FFB">
              <w:rPr>
                <w:rFonts w:ascii="Times New Roman" w:hAnsi="Times New Roman" w:cs="Times New Roman"/>
                <w:sz w:val="20"/>
                <w:szCs w:val="20"/>
                <w:lang w:val="sv-SE"/>
              </w:rPr>
              <w:t>);</w:t>
            </w:r>
            <w:r w:rsidR="00AA5048" w:rsidRPr="00953FFB">
              <w:rPr>
                <w:rFonts w:ascii="Times New Roman" w:hAnsi="Times New Roman" w:cs="Times New Roman"/>
                <w:sz w:val="20"/>
                <w:szCs w:val="20"/>
                <w:vertAlign w:val="superscript"/>
                <w:lang w:val="sv-SE"/>
              </w:rPr>
              <w:t>[132]</w:t>
            </w:r>
          </w:p>
        </w:tc>
      </w:tr>
      <w:tr w:rsidR="00EF3702" w:rsidRPr="00953FFB" w14:paraId="518DA574" w14:textId="77777777" w:rsidTr="00170897">
        <w:tblPrEx>
          <w:jc w:val="left"/>
        </w:tblPrEx>
        <w:trPr>
          <w:gridAfter w:val="1"/>
          <w:wAfter w:w="9" w:type="dxa"/>
        </w:trPr>
        <w:tc>
          <w:tcPr>
            <w:tcW w:w="1605" w:type="dxa"/>
          </w:tcPr>
          <w:p w14:paraId="13BBD8E6"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lastRenderedPageBreak/>
              <w:t>APS</w:t>
            </w:r>
          </w:p>
        </w:tc>
        <w:tc>
          <w:tcPr>
            <w:tcW w:w="2501" w:type="dxa"/>
          </w:tcPr>
          <w:p w14:paraId="2F3B2251" w14:textId="6828B3D5" w:rsidR="00EF3702" w:rsidRPr="00953FFB" w:rsidRDefault="00EF3702" w:rsidP="008828AC">
            <w:pPr>
              <w:rPr>
                <w:rFonts w:ascii="Times New Roman" w:hAnsi="Times New Roman" w:cs="Times New Roman"/>
                <w:sz w:val="20"/>
                <w:szCs w:val="20"/>
              </w:rPr>
            </w:pPr>
            <w:proofErr w:type="spellStart"/>
            <w:r w:rsidRPr="00953FFB">
              <w:rPr>
                <w:rFonts w:ascii="Times New Roman" w:hAnsi="Times New Roman" w:cs="Times New Roman"/>
                <w:sz w:val="20"/>
                <w:szCs w:val="20"/>
              </w:rPr>
              <w:t>ZnO</w:t>
            </w:r>
            <w:proofErr w:type="spellEnd"/>
          </w:p>
        </w:tc>
        <w:tc>
          <w:tcPr>
            <w:tcW w:w="5528" w:type="dxa"/>
          </w:tcPr>
          <w:p w14:paraId="1BF1CA6B" w14:textId="77777777" w:rsidR="00EF3702" w:rsidRPr="00953FFB" w:rsidRDefault="00EF3702" w:rsidP="008828AC">
            <w:pPr>
              <w:rPr>
                <w:rFonts w:ascii="Times New Roman" w:hAnsi="Times New Roman" w:cs="Times New Roman"/>
                <w:sz w:val="20"/>
                <w:szCs w:val="20"/>
              </w:rPr>
            </w:pPr>
          </w:p>
        </w:tc>
        <w:tc>
          <w:tcPr>
            <w:tcW w:w="1697" w:type="dxa"/>
          </w:tcPr>
          <w:p w14:paraId="4212F6E8" w14:textId="3F438C8E"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6C96F05B" w14:textId="1D73F543"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725" w:type="dxa"/>
          </w:tcPr>
          <w:p w14:paraId="37BC6579" w14:textId="2C6D9F2A"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rPr>
              <w:t>Navidpour</w:t>
            </w:r>
            <w:proofErr w:type="spellEnd"/>
            <w:r w:rsidRPr="00953FFB">
              <w:rPr>
                <w:rFonts w:ascii="Times New Roman" w:hAnsi="Times New Roman" w:cs="Times New Roman"/>
                <w:sz w:val="20"/>
                <w:szCs w:val="20"/>
              </w:rPr>
              <w:t xml:space="preserve"> et al.</w:t>
            </w:r>
            <w:r w:rsidR="00AA5048" w:rsidRPr="00953FFB">
              <w:rPr>
                <w:rFonts w:ascii="Times New Roman" w:hAnsi="Times New Roman" w:cs="Times New Roman"/>
                <w:sz w:val="20"/>
                <w:szCs w:val="20"/>
              </w:rPr>
              <w:t xml:space="preserve"> (</w:t>
            </w:r>
            <w:r w:rsidRPr="00953FFB">
              <w:rPr>
                <w:rFonts w:ascii="Times New Roman" w:hAnsi="Times New Roman" w:cs="Times New Roman"/>
                <w:sz w:val="20"/>
                <w:szCs w:val="20"/>
              </w:rPr>
              <w:t>2017</w:t>
            </w:r>
            <w:r w:rsidR="00AA5048" w:rsidRPr="00953FFB">
              <w:rPr>
                <w:rFonts w:ascii="Times New Roman" w:hAnsi="Times New Roman" w:cs="Times New Roman"/>
                <w:sz w:val="20"/>
                <w:szCs w:val="20"/>
              </w:rPr>
              <w:t>)</w:t>
            </w:r>
            <w:r w:rsidR="00AA5048" w:rsidRPr="00953FFB">
              <w:rPr>
                <w:rFonts w:ascii="Times New Roman" w:hAnsi="Times New Roman" w:cs="Times New Roman"/>
                <w:sz w:val="20"/>
                <w:szCs w:val="20"/>
                <w:vertAlign w:val="superscript"/>
              </w:rPr>
              <w:t>[80]</w:t>
            </w:r>
          </w:p>
        </w:tc>
      </w:tr>
      <w:tr w:rsidR="00EF3702" w:rsidRPr="00953FFB" w14:paraId="362D35BD" w14:textId="77777777" w:rsidTr="00AF2828">
        <w:tblPrEx>
          <w:jc w:val="left"/>
        </w:tblPrEx>
        <w:tc>
          <w:tcPr>
            <w:tcW w:w="15014" w:type="dxa"/>
            <w:gridSpan w:val="7"/>
            <w:shd w:val="clear" w:color="auto" w:fill="D9D9D9" w:themeFill="background1" w:themeFillShade="D9"/>
          </w:tcPr>
          <w:p w14:paraId="71DFEA52" w14:textId="61565C20"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b/>
                <w:bCs/>
                <w:sz w:val="20"/>
                <w:szCs w:val="20"/>
              </w:rPr>
              <w:t>Photoelectrochemical (PEC) water splitting</w:t>
            </w:r>
            <w:r w:rsidRPr="00953FFB">
              <w:rPr>
                <w:rFonts w:ascii="Times New Roman" w:hAnsi="Times New Roman" w:cs="Times New Roman"/>
                <w:sz w:val="20"/>
                <w:szCs w:val="20"/>
                <w:shd w:val="clear" w:color="auto" w:fill="FFFFFF"/>
              </w:rPr>
              <w:t xml:space="preserve"> </w:t>
            </w:r>
          </w:p>
        </w:tc>
      </w:tr>
      <w:tr w:rsidR="00EF3702" w:rsidRPr="00953FFB" w14:paraId="6378BA72" w14:textId="77777777" w:rsidTr="00170897">
        <w:tblPrEx>
          <w:jc w:val="left"/>
        </w:tblPrEx>
        <w:trPr>
          <w:gridAfter w:val="1"/>
          <w:wAfter w:w="9" w:type="dxa"/>
        </w:trPr>
        <w:tc>
          <w:tcPr>
            <w:tcW w:w="1605" w:type="dxa"/>
          </w:tcPr>
          <w:p w14:paraId="77191907"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APS</w:t>
            </w:r>
          </w:p>
        </w:tc>
        <w:tc>
          <w:tcPr>
            <w:tcW w:w="2501" w:type="dxa"/>
          </w:tcPr>
          <w:p w14:paraId="43382946" w14:textId="793C3017"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shd w:val="clear" w:color="auto" w:fill="FFFFFF"/>
              </w:rPr>
              <w:t>ZnFe</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4</w:t>
            </w:r>
            <w:r w:rsidRPr="00953FFB">
              <w:rPr>
                <w:rFonts w:ascii="Times New Roman" w:hAnsi="Times New Roman" w:cs="Times New Roman"/>
                <w:sz w:val="20"/>
                <w:szCs w:val="20"/>
                <w:shd w:val="clear" w:color="auto" w:fill="FFFFFF"/>
              </w:rPr>
              <w:t>:Fe</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3</w:t>
            </w:r>
          </w:p>
        </w:tc>
        <w:tc>
          <w:tcPr>
            <w:tcW w:w="5528" w:type="dxa"/>
          </w:tcPr>
          <w:p w14:paraId="632F59B3" w14:textId="218D0AD2"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shd w:val="clear" w:color="auto" w:fill="FFFFFF"/>
              </w:rPr>
              <w:t xml:space="preserve">Solar-to-hydrogen conversion efficiency of 1.25% under simulated solar radiation with a hydrogen evolution rate of 99 </w:t>
            </w:r>
            <w:proofErr w:type="spellStart"/>
            <w:r w:rsidRPr="00953FFB">
              <w:rPr>
                <w:rFonts w:ascii="Times New Roman" w:hAnsi="Times New Roman" w:cs="Times New Roman"/>
                <w:sz w:val="20"/>
                <w:szCs w:val="20"/>
                <w:shd w:val="clear" w:color="auto" w:fill="FFFFFF"/>
              </w:rPr>
              <w:t>μmol</w:t>
            </w:r>
            <w:proofErr w:type="spellEnd"/>
            <w:r w:rsidRPr="00953FFB">
              <w:rPr>
                <w:rFonts w:ascii="Times New Roman" w:hAnsi="Times New Roman" w:cs="Times New Roman"/>
                <w:sz w:val="20"/>
                <w:szCs w:val="20"/>
                <w:shd w:val="clear" w:color="auto" w:fill="FFFFFF"/>
              </w:rPr>
              <w:t xml:space="preserve"> h</w:t>
            </w:r>
            <w:r w:rsidRPr="00953FFB">
              <w:rPr>
                <w:rFonts w:ascii="Times New Roman" w:hAnsi="Times New Roman" w:cs="Times New Roman"/>
                <w:sz w:val="20"/>
                <w:szCs w:val="20"/>
                <w:shd w:val="clear" w:color="auto" w:fill="FFFFFF"/>
                <w:vertAlign w:val="superscript"/>
              </w:rPr>
              <w:t>−1</w:t>
            </w:r>
            <w:r w:rsidRPr="00953FFB">
              <w:rPr>
                <w:rFonts w:ascii="Times New Roman" w:hAnsi="Times New Roman" w:cs="Times New Roman"/>
                <w:sz w:val="20"/>
                <w:szCs w:val="20"/>
                <w:shd w:val="clear" w:color="auto" w:fill="FFFFFF"/>
              </w:rPr>
              <w:t>; electrolyte: 1 M NaOH</w:t>
            </w:r>
          </w:p>
        </w:tc>
        <w:tc>
          <w:tcPr>
            <w:tcW w:w="1697" w:type="dxa"/>
          </w:tcPr>
          <w:p w14:paraId="25757375" w14:textId="0494BE5F"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10 µm</w:t>
            </w:r>
          </w:p>
        </w:tc>
        <w:tc>
          <w:tcPr>
            <w:tcW w:w="1949" w:type="dxa"/>
          </w:tcPr>
          <w:p w14:paraId="25DB1052" w14:textId="5957EA5F"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Stainless steel</w:t>
            </w:r>
          </w:p>
        </w:tc>
        <w:tc>
          <w:tcPr>
            <w:tcW w:w="1725" w:type="dxa"/>
          </w:tcPr>
          <w:p w14:paraId="4CFB65AF" w14:textId="14C40EE7"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FFFFF"/>
              </w:rPr>
              <w:t>Dom et al. (2013)</w:t>
            </w:r>
            <w:r w:rsidR="00AA5048" w:rsidRPr="00953FFB">
              <w:rPr>
                <w:rFonts w:ascii="Times New Roman" w:hAnsi="Times New Roman" w:cs="Times New Roman"/>
                <w:sz w:val="20"/>
                <w:szCs w:val="20"/>
                <w:shd w:val="clear" w:color="auto" w:fill="FFFFFF"/>
                <w:vertAlign w:val="superscript"/>
              </w:rPr>
              <w:t>[133]</w:t>
            </w:r>
          </w:p>
        </w:tc>
      </w:tr>
      <w:tr w:rsidR="00EF3702" w:rsidRPr="00953FFB" w14:paraId="573BE017" w14:textId="77777777" w:rsidTr="00170897">
        <w:tblPrEx>
          <w:jc w:val="left"/>
        </w:tblPrEx>
        <w:trPr>
          <w:gridAfter w:val="1"/>
          <w:wAfter w:w="9" w:type="dxa"/>
        </w:trPr>
        <w:tc>
          <w:tcPr>
            <w:tcW w:w="1605" w:type="dxa"/>
          </w:tcPr>
          <w:p w14:paraId="2DA36B3D"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Cold spray</w:t>
            </w:r>
          </w:p>
        </w:tc>
        <w:tc>
          <w:tcPr>
            <w:tcW w:w="2501" w:type="dxa"/>
          </w:tcPr>
          <w:p w14:paraId="3D1B3D46" w14:textId="150DDCA5"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Cu</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 xml:space="preserve">O, </w:t>
            </w:r>
            <w:proofErr w:type="spellStart"/>
            <w:r w:rsidRPr="00953FFB">
              <w:rPr>
                <w:rFonts w:ascii="Times New Roman" w:hAnsi="Times New Roman" w:cs="Times New Roman"/>
                <w:sz w:val="20"/>
                <w:szCs w:val="20"/>
              </w:rPr>
              <w:t>CuO</w:t>
            </w:r>
            <w:proofErr w:type="spellEnd"/>
          </w:p>
        </w:tc>
        <w:tc>
          <w:tcPr>
            <w:tcW w:w="5528" w:type="dxa"/>
          </w:tcPr>
          <w:p w14:paraId="18B68B2D" w14:textId="12793E1F"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Photocurrent densities of up to 3.1 mA/cm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xml:space="preserve">; </w:t>
            </w:r>
            <w:r w:rsidRPr="00953FFB">
              <w:rPr>
                <w:rFonts w:ascii="Times New Roman" w:hAnsi="Times New Roman" w:cs="Times New Roman"/>
                <w:sz w:val="20"/>
                <w:szCs w:val="20"/>
                <w:shd w:val="clear" w:color="auto" w:fill="FFFFFF"/>
              </w:rPr>
              <w:t>electrolyte: 1 M KOH</w:t>
            </w:r>
          </w:p>
        </w:tc>
        <w:tc>
          <w:tcPr>
            <w:tcW w:w="1697" w:type="dxa"/>
          </w:tcPr>
          <w:p w14:paraId="0D37D37D" w14:textId="1CC730A1"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w:t>
            </w:r>
          </w:p>
        </w:tc>
        <w:tc>
          <w:tcPr>
            <w:tcW w:w="1949" w:type="dxa"/>
          </w:tcPr>
          <w:p w14:paraId="31B92699" w14:textId="20A15C78"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Indium tin oxide (ITO)-coated soda lime glass</w:t>
            </w:r>
          </w:p>
        </w:tc>
        <w:tc>
          <w:tcPr>
            <w:tcW w:w="1725" w:type="dxa"/>
          </w:tcPr>
          <w:p w14:paraId="54B5A305" w14:textId="7982F47A"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rPr>
              <w:t>Lee et al. (2016)</w:t>
            </w:r>
            <w:r w:rsidR="00AA5048" w:rsidRPr="00953FFB">
              <w:rPr>
                <w:rFonts w:ascii="Times New Roman" w:hAnsi="Times New Roman" w:cs="Times New Roman"/>
                <w:sz w:val="20"/>
                <w:szCs w:val="20"/>
                <w:vertAlign w:val="superscript"/>
              </w:rPr>
              <w:t>[134]</w:t>
            </w:r>
          </w:p>
        </w:tc>
      </w:tr>
      <w:tr w:rsidR="00EF3702" w:rsidRPr="00953FFB" w14:paraId="0DACE2FF" w14:textId="77777777" w:rsidTr="00170897">
        <w:tblPrEx>
          <w:jc w:val="left"/>
        </w:tblPrEx>
        <w:trPr>
          <w:gridAfter w:val="1"/>
          <w:wAfter w:w="9" w:type="dxa"/>
        </w:trPr>
        <w:tc>
          <w:tcPr>
            <w:tcW w:w="1605" w:type="dxa"/>
          </w:tcPr>
          <w:p w14:paraId="678A8DDD"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Cold spray</w:t>
            </w:r>
          </w:p>
        </w:tc>
        <w:tc>
          <w:tcPr>
            <w:tcW w:w="2501" w:type="dxa"/>
          </w:tcPr>
          <w:p w14:paraId="035AA392" w14:textId="4FD65AEA"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shd w:val="clear" w:color="auto" w:fill="FFFFFF"/>
              </w:rPr>
              <w:t>WO</w:t>
            </w:r>
            <w:r w:rsidRPr="00953FFB">
              <w:rPr>
                <w:rFonts w:ascii="Times New Roman" w:hAnsi="Times New Roman" w:cs="Times New Roman"/>
                <w:sz w:val="20"/>
                <w:szCs w:val="20"/>
                <w:shd w:val="clear" w:color="auto" w:fill="FFFFFF"/>
                <w:vertAlign w:val="subscript"/>
              </w:rPr>
              <w:t>3</w:t>
            </w:r>
            <w:r w:rsidRPr="00953FFB">
              <w:rPr>
                <w:rFonts w:ascii="Times New Roman" w:hAnsi="Times New Roman" w:cs="Times New Roman"/>
                <w:sz w:val="20"/>
                <w:szCs w:val="20"/>
                <w:shd w:val="clear" w:color="auto" w:fill="FFFFFF"/>
              </w:rPr>
              <w:t>, TiO</w:t>
            </w:r>
            <w:r w:rsidRPr="00953FFB">
              <w:rPr>
                <w:rFonts w:ascii="Times New Roman" w:hAnsi="Times New Roman" w:cs="Times New Roman"/>
                <w:sz w:val="20"/>
                <w:szCs w:val="20"/>
                <w:shd w:val="clear" w:color="auto" w:fill="FFFFFF"/>
                <w:vertAlign w:val="subscript"/>
              </w:rPr>
              <w:t>2</w:t>
            </w:r>
          </w:p>
        </w:tc>
        <w:tc>
          <w:tcPr>
            <w:tcW w:w="5528" w:type="dxa"/>
          </w:tcPr>
          <w:p w14:paraId="363971B6" w14:textId="76DA0256" w:rsidR="00EF3702" w:rsidRPr="00953FFB" w:rsidRDefault="00EF3702" w:rsidP="008828AC">
            <w:pPr>
              <w:rPr>
                <w:rFonts w:ascii="Times New Roman" w:hAnsi="Times New Roman" w:cs="Times New Roman"/>
                <w:sz w:val="20"/>
                <w:szCs w:val="20"/>
              </w:rPr>
            </w:pPr>
            <w:r w:rsidRPr="00953FFB">
              <w:rPr>
                <w:rFonts w:ascii="Times New Roman" w:eastAsia="Times New Roman" w:hAnsi="Times New Roman" w:cs="Times New Roman"/>
                <w:sz w:val="20"/>
                <w:szCs w:val="20"/>
                <w:lang w:eastAsia="en-GB"/>
              </w:rPr>
              <w:t>Highest photocurrents were observed for WO</w:t>
            </w:r>
            <w:r w:rsidRPr="00953FFB">
              <w:rPr>
                <w:rFonts w:ascii="Times New Roman" w:eastAsia="Times New Roman" w:hAnsi="Times New Roman" w:cs="Times New Roman"/>
                <w:sz w:val="20"/>
                <w:szCs w:val="20"/>
                <w:vertAlign w:val="subscript"/>
                <w:lang w:eastAsia="en-GB"/>
              </w:rPr>
              <w:t>3</w:t>
            </w:r>
            <w:r w:rsidRPr="00953FFB">
              <w:rPr>
                <w:rFonts w:ascii="Times New Roman" w:eastAsia="Times New Roman" w:hAnsi="Times New Roman" w:cs="Times New Roman"/>
                <w:sz w:val="20"/>
                <w:szCs w:val="20"/>
                <w:lang w:eastAsia="en-GB"/>
              </w:rPr>
              <w:t> photoelectrodes in the potential range of 0.6–1.6 V, for TiO</w:t>
            </w:r>
            <w:r w:rsidRPr="00953FFB">
              <w:rPr>
                <w:rFonts w:ascii="Times New Roman" w:eastAsia="Times New Roman" w:hAnsi="Times New Roman" w:cs="Times New Roman"/>
                <w:sz w:val="20"/>
                <w:szCs w:val="20"/>
                <w:vertAlign w:val="subscript"/>
                <w:lang w:eastAsia="en-GB"/>
              </w:rPr>
              <w:t>2</w:t>
            </w:r>
            <w:r w:rsidRPr="00953FFB">
              <w:rPr>
                <w:rFonts w:ascii="Times New Roman" w:eastAsia="Times New Roman" w:hAnsi="Times New Roman" w:cs="Times New Roman"/>
                <w:sz w:val="20"/>
                <w:szCs w:val="20"/>
                <w:lang w:eastAsia="en-GB"/>
              </w:rPr>
              <w:t xml:space="preserve"> photoelectrodes in the low potential range from 0.0–0.6 V; </w:t>
            </w:r>
            <w:r w:rsidRPr="00953FFB">
              <w:rPr>
                <w:rFonts w:ascii="Times New Roman" w:hAnsi="Times New Roman" w:cs="Times New Roman"/>
                <w:sz w:val="20"/>
                <w:szCs w:val="20"/>
                <w:shd w:val="clear" w:color="auto" w:fill="FFFFFF"/>
              </w:rPr>
              <w:t xml:space="preserve">electrolyte: </w:t>
            </w:r>
            <w:r w:rsidRPr="00953FFB">
              <w:rPr>
                <w:rFonts w:ascii="Times New Roman" w:hAnsi="Times New Roman" w:cs="Times New Roman"/>
                <w:sz w:val="20"/>
                <w:szCs w:val="20"/>
              </w:rPr>
              <w:t xml:space="preserve">electrochemical testing: 0.1 M </w:t>
            </w:r>
            <w:proofErr w:type="spellStart"/>
            <w:r w:rsidRPr="00953FFB">
              <w:rPr>
                <w:rFonts w:ascii="Times New Roman" w:hAnsi="Times New Roman" w:cs="Times New Roman"/>
                <w:sz w:val="20"/>
                <w:szCs w:val="20"/>
              </w:rPr>
              <w:t>KCl</w:t>
            </w:r>
            <w:proofErr w:type="spellEnd"/>
            <w:r w:rsidRPr="00953FFB">
              <w:rPr>
                <w:rFonts w:ascii="Times New Roman" w:hAnsi="Times New Roman" w:cs="Times New Roman"/>
                <w:sz w:val="20"/>
                <w:szCs w:val="20"/>
              </w:rPr>
              <w:t xml:space="preserve">; Photoelectrochemical testing: </w:t>
            </w:r>
            <w:r w:rsidRPr="00953FFB">
              <w:rPr>
                <w:rFonts w:ascii="Times New Roman" w:hAnsi="Times New Roman" w:cs="Times New Roman"/>
                <w:sz w:val="20"/>
                <w:szCs w:val="20"/>
                <w:shd w:val="clear" w:color="auto" w:fill="FFFFFF"/>
              </w:rPr>
              <w:t>0.5 M (H</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SO</w:t>
            </w:r>
            <w:r w:rsidRPr="00953FFB">
              <w:rPr>
                <w:rFonts w:ascii="Times New Roman" w:hAnsi="Times New Roman" w:cs="Times New Roman"/>
                <w:sz w:val="20"/>
                <w:szCs w:val="20"/>
                <w:shd w:val="clear" w:color="auto" w:fill="FFFFFF"/>
                <w:vertAlign w:val="subscript"/>
              </w:rPr>
              <w:t>4</w:t>
            </w:r>
            <w:r w:rsidRPr="00953FFB">
              <w:rPr>
                <w:rFonts w:ascii="Times New Roman" w:hAnsi="Times New Roman" w:cs="Times New Roman"/>
                <w:sz w:val="20"/>
                <w:szCs w:val="20"/>
                <w:shd w:val="clear" w:color="auto" w:fill="FFFFFF"/>
              </w:rPr>
              <w:t>)</w:t>
            </w:r>
          </w:p>
        </w:tc>
        <w:tc>
          <w:tcPr>
            <w:tcW w:w="1697" w:type="dxa"/>
          </w:tcPr>
          <w:p w14:paraId="580290B9" w14:textId="6965221C"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w:t>
            </w:r>
          </w:p>
        </w:tc>
        <w:tc>
          <w:tcPr>
            <w:tcW w:w="1949" w:type="dxa"/>
          </w:tcPr>
          <w:p w14:paraId="7576DE3F" w14:textId="67DA870D"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Ti</w:t>
            </w:r>
          </w:p>
        </w:tc>
        <w:tc>
          <w:tcPr>
            <w:tcW w:w="1725" w:type="dxa"/>
          </w:tcPr>
          <w:p w14:paraId="724CF701" w14:textId="794337E4" w:rsidR="00EF3702" w:rsidRPr="00953FFB" w:rsidRDefault="00EF3702" w:rsidP="008828AC">
            <w:pPr>
              <w:rPr>
                <w:rFonts w:ascii="Times New Roman" w:hAnsi="Times New Roman" w:cs="Times New Roman"/>
                <w:sz w:val="20"/>
                <w:szCs w:val="20"/>
                <w:shd w:val="clear" w:color="auto" w:fill="FCFCFC"/>
              </w:rPr>
            </w:pPr>
            <w:proofErr w:type="spellStart"/>
            <w:r w:rsidRPr="00953FFB">
              <w:rPr>
                <w:rFonts w:ascii="Times New Roman" w:hAnsi="Times New Roman" w:cs="Times New Roman"/>
                <w:sz w:val="20"/>
                <w:szCs w:val="20"/>
                <w:shd w:val="clear" w:color="auto" w:fill="FFFFFF"/>
              </w:rPr>
              <w:t>Haisch</w:t>
            </w:r>
            <w:proofErr w:type="spellEnd"/>
            <w:r w:rsidRPr="00953FFB">
              <w:rPr>
                <w:rFonts w:ascii="Times New Roman" w:hAnsi="Times New Roman" w:cs="Times New Roman"/>
                <w:sz w:val="20"/>
                <w:szCs w:val="20"/>
                <w:shd w:val="clear" w:color="auto" w:fill="FFFFFF"/>
              </w:rPr>
              <w:t xml:space="preserve"> et al. (2017)</w:t>
            </w:r>
            <w:r w:rsidR="00AA5048" w:rsidRPr="00953FFB">
              <w:rPr>
                <w:rFonts w:ascii="Times New Roman" w:hAnsi="Times New Roman" w:cs="Times New Roman"/>
                <w:sz w:val="20"/>
                <w:szCs w:val="20"/>
                <w:shd w:val="clear" w:color="auto" w:fill="FFFFFF"/>
                <w:vertAlign w:val="superscript"/>
              </w:rPr>
              <w:t>[137]</w:t>
            </w:r>
          </w:p>
        </w:tc>
      </w:tr>
      <w:tr w:rsidR="00EF3702" w:rsidRPr="00953FFB" w14:paraId="1CBC9932" w14:textId="77777777" w:rsidTr="00170897">
        <w:tblPrEx>
          <w:jc w:val="left"/>
        </w:tblPrEx>
        <w:trPr>
          <w:gridAfter w:val="1"/>
          <w:wAfter w:w="9" w:type="dxa"/>
        </w:trPr>
        <w:tc>
          <w:tcPr>
            <w:tcW w:w="1605" w:type="dxa"/>
          </w:tcPr>
          <w:p w14:paraId="619A478A" w14:textId="77777777" w:rsidR="00EF3702" w:rsidRPr="00953FFB" w:rsidRDefault="00EF3702" w:rsidP="008828AC">
            <w:pPr>
              <w:rPr>
                <w:rFonts w:ascii="Times New Roman" w:hAnsi="Times New Roman" w:cs="Times New Roman"/>
                <w:sz w:val="20"/>
                <w:szCs w:val="20"/>
              </w:rPr>
            </w:pPr>
            <w:r w:rsidRPr="00953FFB">
              <w:rPr>
                <w:rFonts w:ascii="Times New Roman" w:hAnsi="Times New Roman" w:cs="Times New Roman"/>
                <w:sz w:val="20"/>
                <w:szCs w:val="20"/>
              </w:rPr>
              <w:t>Cold spray</w:t>
            </w:r>
          </w:p>
        </w:tc>
        <w:tc>
          <w:tcPr>
            <w:tcW w:w="2501" w:type="dxa"/>
          </w:tcPr>
          <w:p w14:paraId="40632D0F" w14:textId="6D6AACF4"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shd w:val="clear" w:color="auto" w:fill="FFFFFF"/>
              </w:rPr>
              <w:t>Fe</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O</w:t>
            </w:r>
            <w:r w:rsidRPr="00953FFB">
              <w:rPr>
                <w:rFonts w:ascii="Times New Roman" w:hAnsi="Times New Roman" w:cs="Times New Roman"/>
                <w:sz w:val="20"/>
                <w:szCs w:val="20"/>
                <w:shd w:val="clear" w:color="auto" w:fill="FFFFFF"/>
                <w:vertAlign w:val="subscript"/>
              </w:rPr>
              <w:t>3</w:t>
            </w:r>
            <w:r w:rsidRPr="00953FFB">
              <w:rPr>
                <w:rFonts w:ascii="Times New Roman" w:hAnsi="Times New Roman" w:cs="Times New Roman"/>
                <w:sz w:val="20"/>
                <w:szCs w:val="20"/>
                <w:shd w:val="clear" w:color="auto" w:fill="FFFFFF"/>
              </w:rPr>
              <w:t xml:space="preserve"> (followed by coating with </w:t>
            </w:r>
            <w:proofErr w:type="spellStart"/>
            <w:r w:rsidRPr="00953FFB">
              <w:rPr>
                <w:rFonts w:ascii="Times New Roman" w:hAnsi="Times New Roman" w:cs="Times New Roman"/>
                <w:sz w:val="20"/>
                <w:szCs w:val="20"/>
                <w:shd w:val="clear" w:color="auto" w:fill="FFFFFF"/>
              </w:rPr>
              <w:t>ZnO</w:t>
            </w:r>
            <w:proofErr w:type="spellEnd"/>
            <w:r w:rsidRPr="00953FFB">
              <w:rPr>
                <w:rFonts w:ascii="Times New Roman" w:hAnsi="Times New Roman" w:cs="Times New Roman"/>
                <w:sz w:val="20"/>
                <w:szCs w:val="20"/>
                <w:shd w:val="clear" w:color="auto" w:fill="FFFFFF"/>
              </w:rPr>
              <w:t xml:space="preserve"> and then TiO</w:t>
            </w:r>
            <w:r w:rsidRPr="00953FFB">
              <w:rPr>
                <w:rFonts w:ascii="Times New Roman" w:hAnsi="Times New Roman" w:cs="Times New Roman"/>
                <w:sz w:val="20"/>
                <w:szCs w:val="20"/>
                <w:shd w:val="clear" w:color="auto" w:fill="FFFFFF"/>
                <w:vertAlign w:val="subscript"/>
              </w:rPr>
              <w:t>2</w:t>
            </w:r>
            <w:r w:rsidRPr="00953FFB">
              <w:rPr>
                <w:rFonts w:ascii="Times New Roman" w:hAnsi="Times New Roman" w:cs="Times New Roman"/>
                <w:sz w:val="20"/>
                <w:szCs w:val="20"/>
                <w:shd w:val="clear" w:color="auto" w:fill="FFFFFF"/>
              </w:rPr>
              <w:t xml:space="preserve"> overlayers using atomic layer deposition technique)</w:t>
            </w:r>
          </w:p>
        </w:tc>
        <w:tc>
          <w:tcPr>
            <w:tcW w:w="5528" w:type="dxa"/>
          </w:tcPr>
          <w:p w14:paraId="37082EA2" w14:textId="116888C6"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Photocurrent of Fe</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O</w:t>
            </w:r>
            <w:r w:rsidRPr="00953FFB">
              <w:rPr>
                <w:rFonts w:ascii="Times New Roman" w:hAnsi="Times New Roman" w:cs="Times New Roman"/>
                <w:sz w:val="20"/>
                <w:szCs w:val="20"/>
                <w:vertAlign w:val="subscript"/>
              </w:rPr>
              <w:t>3</w:t>
            </w:r>
            <w:r w:rsidRPr="00953FFB">
              <w:rPr>
                <w:rFonts w:ascii="Times New Roman" w:hAnsi="Times New Roman" w:cs="Times New Roman"/>
                <w:sz w:val="20"/>
                <w:szCs w:val="20"/>
              </w:rPr>
              <w:t> films (0.5 mA 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improves significantly, to 4.25 mA cm</w:t>
            </w:r>
            <w:r w:rsidRPr="00953FFB">
              <w:rPr>
                <w:rFonts w:ascii="Times New Roman" w:hAnsi="Times New Roman" w:cs="Times New Roman"/>
                <w:sz w:val="20"/>
                <w:szCs w:val="20"/>
                <w:vertAlign w:val="superscript"/>
              </w:rPr>
              <w:t>−2</w:t>
            </w:r>
            <w:r w:rsidRPr="00953FFB">
              <w:rPr>
                <w:rFonts w:ascii="Times New Roman" w:hAnsi="Times New Roman" w:cs="Times New Roman"/>
                <w:sz w:val="20"/>
                <w:szCs w:val="20"/>
              </w:rPr>
              <w:t xml:space="preserve">, after their surface modification with an ultrathin ALD-based </w:t>
            </w:r>
            <w:proofErr w:type="spellStart"/>
            <w:r w:rsidRPr="00953FFB">
              <w:rPr>
                <w:rFonts w:ascii="Times New Roman" w:hAnsi="Times New Roman" w:cs="Times New Roman"/>
                <w:sz w:val="20"/>
                <w:szCs w:val="20"/>
              </w:rPr>
              <w:t>ZnO</w:t>
            </w:r>
            <w:proofErr w:type="spellEnd"/>
            <w:r w:rsidRPr="00953FFB">
              <w:rPr>
                <w:rFonts w:ascii="Times New Roman" w:hAnsi="Times New Roman" w:cs="Times New Roman"/>
                <w:sz w:val="20"/>
                <w:szCs w:val="20"/>
              </w:rPr>
              <w:t>/TiO</w:t>
            </w:r>
            <w:r w:rsidRPr="00953FFB">
              <w:rPr>
                <w:rFonts w:ascii="Times New Roman" w:hAnsi="Times New Roman" w:cs="Times New Roman"/>
                <w:sz w:val="20"/>
                <w:szCs w:val="20"/>
                <w:vertAlign w:val="subscript"/>
              </w:rPr>
              <w:t>2</w:t>
            </w:r>
            <w:r w:rsidRPr="00953FFB">
              <w:rPr>
                <w:rFonts w:ascii="Times New Roman" w:hAnsi="Times New Roman" w:cs="Times New Roman"/>
                <w:sz w:val="20"/>
                <w:szCs w:val="20"/>
              </w:rPr>
              <w:t xml:space="preserve"> coating; electrolyte: </w:t>
            </w:r>
            <w:r w:rsidRPr="00953FFB">
              <w:rPr>
                <w:rFonts w:ascii="Times New Roman" w:hAnsi="Times New Roman" w:cs="Times New Roman"/>
                <w:sz w:val="20"/>
                <w:szCs w:val="20"/>
                <w:shd w:val="clear" w:color="auto" w:fill="FFFFFF"/>
              </w:rPr>
              <w:t>1 M NaOH</w:t>
            </w:r>
          </w:p>
        </w:tc>
        <w:tc>
          <w:tcPr>
            <w:tcW w:w="1697" w:type="dxa"/>
          </w:tcPr>
          <w:p w14:paraId="66263471" w14:textId="457BF9BB"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w:t>
            </w:r>
          </w:p>
        </w:tc>
        <w:tc>
          <w:tcPr>
            <w:tcW w:w="1949" w:type="dxa"/>
          </w:tcPr>
          <w:p w14:paraId="62B6BDAC" w14:textId="40284603" w:rsidR="00EF3702" w:rsidRPr="00953FFB" w:rsidRDefault="00EF3702" w:rsidP="008828AC">
            <w:pPr>
              <w:rPr>
                <w:rFonts w:ascii="Times New Roman" w:hAnsi="Times New Roman" w:cs="Times New Roman"/>
                <w:sz w:val="20"/>
                <w:szCs w:val="20"/>
                <w:shd w:val="clear" w:color="auto" w:fill="FFFFFF"/>
              </w:rPr>
            </w:pPr>
            <w:r w:rsidRPr="00953FFB">
              <w:rPr>
                <w:rFonts w:ascii="Times New Roman" w:hAnsi="Times New Roman" w:cs="Times New Roman"/>
                <w:sz w:val="20"/>
                <w:szCs w:val="20"/>
              </w:rPr>
              <w:t>Indium tin oxide (ITO)</w:t>
            </w:r>
          </w:p>
        </w:tc>
        <w:tc>
          <w:tcPr>
            <w:tcW w:w="1725" w:type="dxa"/>
          </w:tcPr>
          <w:p w14:paraId="234B59B1" w14:textId="047FE421" w:rsidR="00EF3702" w:rsidRPr="00953FFB" w:rsidRDefault="00EF3702" w:rsidP="008828AC">
            <w:pPr>
              <w:rPr>
                <w:rFonts w:ascii="Times New Roman" w:hAnsi="Times New Roman" w:cs="Times New Roman"/>
                <w:sz w:val="20"/>
                <w:szCs w:val="20"/>
                <w:shd w:val="clear" w:color="auto" w:fill="FCFCFC"/>
              </w:rPr>
            </w:pPr>
            <w:r w:rsidRPr="00953FFB">
              <w:rPr>
                <w:rFonts w:ascii="Times New Roman" w:hAnsi="Times New Roman" w:cs="Times New Roman"/>
                <w:sz w:val="20"/>
                <w:szCs w:val="20"/>
                <w:shd w:val="clear" w:color="auto" w:fill="FFFFFF"/>
              </w:rPr>
              <w:t>Kim et al. (2019)</w:t>
            </w:r>
            <w:r w:rsidR="00AA5048" w:rsidRPr="00953FFB">
              <w:rPr>
                <w:rFonts w:ascii="Times New Roman" w:hAnsi="Times New Roman" w:cs="Times New Roman"/>
                <w:sz w:val="20"/>
                <w:szCs w:val="20"/>
                <w:shd w:val="clear" w:color="auto" w:fill="FFFFFF"/>
                <w:vertAlign w:val="superscript"/>
              </w:rPr>
              <w:t>[138]</w:t>
            </w:r>
          </w:p>
        </w:tc>
      </w:tr>
    </w:tbl>
    <w:p w14:paraId="0EFD3F93" w14:textId="77777777" w:rsidR="004A2CBF" w:rsidRPr="00953FFB" w:rsidRDefault="004A2CBF" w:rsidP="00526A42">
      <w:pPr>
        <w:autoSpaceDE w:val="0"/>
        <w:autoSpaceDN w:val="0"/>
        <w:adjustRightInd w:val="0"/>
        <w:spacing w:after="0" w:line="360" w:lineRule="auto"/>
        <w:ind w:firstLine="720"/>
        <w:jc w:val="both"/>
        <w:rPr>
          <w:rFonts w:ascii="Times New Roman" w:hAnsi="Times New Roman" w:cs="Times New Roman"/>
          <w:sz w:val="24"/>
          <w:szCs w:val="24"/>
        </w:rPr>
        <w:sectPr w:rsidR="004A2CBF" w:rsidRPr="00953FFB" w:rsidSect="005878AE">
          <w:headerReference w:type="default" r:id="rId11"/>
          <w:footerReference w:type="default" r:id="rId12"/>
          <w:pgSz w:w="16838" w:h="11906" w:orient="landscape"/>
          <w:pgMar w:top="1440" w:right="1440" w:bottom="1440" w:left="1440" w:header="708" w:footer="708" w:gutter="0"/>
          <w:cols w:space="708"/>
          <w:docGrid w:linePitch="360"/>
        </w:sectPr>
      </w:pPr>
    </w:p>
    <w:bookmarkEnd w:id="0"/>
    <w:p w14:paraId="0D652ECF" w14:textId="77777777" w:rsidR="00B15D9F" w:rsidRPr="00953FFB" w:rsidRDefault="00B15D9F" w:rsidP="00702C8C">
      <w:pPr>
        <w:spacing w:after="0" w:line="360" w:lineRule="auto"/>
        <w:rPr>
          <w:rFonts w:ascii="Times New Roman" w:hAnsi="Times New Roman" w:cs="Times New Roman"/>
          <w:b/>
          <w:sz w:val="24"/>
          <w:szCs w:val="24"/>
          <w:lang w:val="en-US"/>
        </w:rPr>
      </w:pPr>
      <w:r w:rsidRPr="00953FFB">
        <w:rPr>
          <w:rFonts w:ascii="Times New Roman" w:hAnsi="Times New Roman" w:cs="Times New Roman"/>
          <w:b/>
          <w:sz w:val="24"/>
          <w:szCs w:val="24"/>
          <w:lang w:val="en-US"/>
        </w:rPr>
        <w:lastRenderedPageBreak/>
        <w:t>References</w:t>
      </w:r>
    </w:p>
    <w:p w14:paraId="310E4FCF" w14:textId="77777777"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lang w:eastAsia="en-GB"/>
        </w:rPr>
      </w:pPr>
      <w:r w:rsidRPr="00953FFB">
        <w:rPr>
          <w:rFonts w:ascii="Times New Roman" w:hAnsi="Times New Roman" w:cs="Times New Roman"/>
          <w:sz w:val="24"/>
          <w:szCs w:val="24"/>
          <w:shd w:val="clear" w:color="auto" w:fill="FCFCFC"/>
        </w:rPr>
        <w:t>[1]</w:t>
      </w:r>
      <w:r w:rsidRPr="00953FFB">
        <w:rPr>
          <w:rFonts w:ascii="Times New Roman" w:hAnsi="Times New Roman" w:cs="Times New Roman"/>
          <w:sz w:val="24"/>
          <w:szCs w:val="24"/>
          <w:shd w:val="clear" w:color="auto" w:fill="FCFCFC"/>
        </w:rPr>
        <w:tab/>
        <w:t xml:space="preserve">Global Market Insights, </w:t>
      </w:r>
      <w:r w:rsidRPr="00953FFB">
        <w:rPr>
          <w:rFonts w:ascii="Times New Roman" w:hAnsi="Times New Roman" w:cs="Times New Roman"/>
          <w:sz w:val="24"/>
          <w:szCs w:val="24"/>
        </w:rPr>
        <w:t xml:space="preserve">Hydrogen Generation Market to hit $160 billion by 2026, Says Global Market Insights, Inc. </w:t>
      </w:r>
      <w:hyperlink r:id="rId13" w:history="1">
        <w:r w:rsidRPr="00953FFB">
          <w:rPr>
            <w:rStyle w:val="Hyperlink"/>
            <w:rFonts w:ascii="Times New Roman" w:hAnsi="Times New Roman" w:cs="Times New Roman"/>
            <w:sz w:val="24"/>
            <w:szCs w:val="24"/>
          </w:rPr>
          <w:t>https://www.globenewswire.com/en/news-release/2020/04/01/2009765/0/en/Hydrogen-Generation-Market-to-hit-160-billion-by-2026-Says-Global-Market-Insights-Inc.html</w:t>
        </w:r>
      </w:hyperlink>
      <w:r w:rsidRPr="00953FFB">
        <w:rPr>
          <w:rFonts w:ascii="Times New Roman" w:hAnsi="Times New Roman" w:cs="Times New Roman"/>
          <w:sz w:val="24"/>
          <w:szCs w:val="24"/>
        </w:rPr>
        <w:t xml:space="preserve"> (accessed July </w:t>
      </w:r>
      <w:r w:rsidRPr="00953FFB">
        <w:rPr>
          <w:rFonts w:ascii="Times New Roman" w:hAnsi="Times New Roman" w:cs="Times New Roman"/>
          <w:b/>
          <w:bCs/>
          <w:sz w:val="24"/>
          <w:szCs w:val="24"/>
        </w:rPr>
        <w:t>2021</w:t>
      </w:r>
      <w:r w:rsidRPr="00953FFB">
        <w:rPr>
          <w:rFonts w:ascii="Times New Roman" w:hAnsi="Times New Roman" w:cs="Times New Roman"/>
          <w:sz w:val="24"/>
          <w:szCs w:val="24"/>
        </w:rPr>
        <w:t>)</w:t>
      </w:r>
    </w:p>
    <w:p w14:paraId="0D1896D6" w14:textId="1EE0994A" w:rsidR="00702C8C" w:rsidRPr="00953FFB" w:rsidRDefault="00702C8C" w:rsidP="008F127F">
      <w:pPr>
        <w:autoSpaceDE w:val="0"/>
        <w:autoSpaceDN w:val="0"/>
        <w:adjustRightInd w:val="0"/>
        <w:spacing w:after="0" w:line="360" w:lineRule="auto"/>
        <w:ind w:left="720" w:hanging="720"/>
        <w:rPr>
          <w:rFonts w:ascii="Times New Roman" w:hAnsi="Times New Roman" w:cs="Times New Roman"/>
          <w:b/>
          <w:bCs/>
          <w:sz w:val="24"/>
          <w:szCs w:val="24"/>
        </w:rPr>
      </w:pPr>
      <w:r w:rsidRPr="00953FFB">
        <w:rPr>
          <w:rFonts w:ascii="Times New Roman" w:eastAsia="Times New Roman" w:hAnsi="Times New Roman" w:cs="Times New Roman"/>
          <w:sz w:val="24"/>
          <w:szCs w:val="24"/>
        </w:rPr>
        <w:t>[2]</w:t>
      </w:r>
      <w:r w:rsidRPr="00953FFB">
        <w:rPr>
          <w:rFonts w:ascii="Times New Roman" w:eastAsia="Times New Roman" w:hAnsi="Times New Roman" w:cs="Times New Roman"/>
          <w:sz w:val="24"/>
          <w:szCs w:val="24"/>
        </w:rPr>
        <w:tab/>
      </w:r>
      <w:r w:rsidR="00C76709" w:rsidRPr="00953FFB">
        <w:rPr>
          <w:rFonts w:ascii="Times New Roman" w:hAnsi="Times New Roman" w:cs="Times New Roman"/>
          <w:noProof/>
          <w:sz w:val="24"/>
          <w:szCs w:val="24"/>
        </w:rPr>
        <w:t xml:space="preserve">S. Z. </w:t>
      </w:r>
      <w:r w:rsidRPr="00953FFB">
        <w:rPr>
          <w:rFonts w:ascii="Times New Roman" w:hAnsi="Times New Roman" w:cs="Times New Roman"/>
          <w:noProof/>
          <w:sz w:val="24"/>
          <w:szCs w:val="24"/>
        </w:rPr>
        <w:t xml:space="preserve">Zhiznin, </w:t>
      </w:r>
      <w:r w:rsidR="00C76709" w:rsidRPr="00953FFB">
        <w:rPr>
          <w:rFonts w:ascii="Times New Roman" w:hAnsi="Times New Roman" w:cs="Times New Roman"/>
          <w:noProof/>
          <w:sz w:val="24"/>
          <w:szCs w:val="24"/>
        </w:rPr>
        <w:t xml:space="preserve">V. M. </w:t>
      </w:r>
      <w:r w:rsidRPr="00953FFB">
        <w:rPr>
          <w:rFonts w:ascii="Times New Roman" w:hAnsi="Times New Roman" w:cs="Times New Roman"/>
          <w:noProof/>
          <w:sz w:val="24"/>
          <w:szCs w:val="24"/>
        </w:rPr>
        <w:t xml:space="preserve">Timokhov, </w:t>
      </w:r>
      <w:r w:rsidR="00C76709" w:rsidRPr="00953FFB">
        <w:rPr>
          <w:rFonts w:ascii="Times New Roman" w:hAnsi="Times New Roman" w:cs="Times New Roman"/>
          <w:noProof/>
          <w:sz w:val="24"/>
          <w:szCs w:val="24"/>
        </w:rPr>
        <w:t xml:space="preserve">A. L. </w:t>
      </w:r>
      <w:r w:rsidRPr="00953FFB">
        <w:rPr>
          <w:rFonts w:ascii="Times New Roman" w:hAnsi="Times New Roman" w:cs="Times New Roman"/>
          <w:noProof/>
          <w:sz w:val="24"/>
          <w:szCs w:val="24"/>
        </w:rPr>
        <w:t xml:space="preserve">Gusev, </w:t>
      </w:r>
      <w:bookmarkStart w:id="2" w:name="_Hlk116579051"/>
      <w:r w:rsidR="005C4B11" w:rsidRPr="00953FFB">
        <w:rPr>
          <w:rFonts w:ascii="Times New Roman" w:hAnsi="Times New Roman" w:cs="Times New Roman"/>
          <w:i/>
          <w:iCs/>
          <w:noProof/>
          <w:sz w:val="24"/>
          <w:szCs w:val="24"/>
        </w:rPr>
        <w:t>Int. J. Hydrogen Energy</w:t>
      </w:r>
      <w:r w:rsidR="003925C0" w:rsidRPr="00953FFB">
        <w:rPr>
          <w:rFonts w:ascii="Times New Roman" w:hAnsi="Times New Roman" w:cs="Times New Roman"/>
          <w:noProof/>
          <w:sz w:val="24"/>
          <w:szCs w:val="24"/>
        </w:rPr>
        <w:t xml:space="preserve"> </w:t>
      </w:r>
      <w:bookmarkEnd w:id="2"/>
      <w:r w:rsidR="003925C0" w:rsidRPr="00953FFB">
        <w:rPr>
          <w:rFonts w:ascii="Times New Roman" w:hAnsi="Times New Roman" w:cs="Times New Roman"/>
          <w:b/>
          <w:bCs/>
          <w:noProof/>
          <w:sz w:val="24"/>
          <w:szCs w:val="24"/>
        </w:rPr>
        <w:t>2020,</w:t>
      </w:r>
      <w:r w:rsidRPr="00953FFB">
        <w:rPr>
          <w:rFonts w:ascii="Times New Roman" w:hAnsi="Times New Roman" w:cs="Times New Roman"/>
          <w:noProof/>
          <w:sz w:val="24"/>
          <w:szCs w:val="24"/>
        </w:rPr>
        <w:t xml:space="preserve"> </w:t>
      </w:r>
      <w:r w:rsidRPr="00953FFB">
        <w:rPr>
          <w:rFonts w:ascii="Times New Roman" w:hAnsi="Times New Roman" w:cs="Times New Roman"/>
          <w:i/>
          <w:iCs/>
          <w:noProof/>
          <w:sz w:val="24"/>
          <w:szCs w:val="24"/>
        </w:rPr>
        <w:t>45(56)</w:t>
      </w:r>
      <w:r w:rsidRPr="00953FFB">
        <w:rPr>
          <w:rFonts w:ascii="Times New Roman" w:hAnsi="Times New Roman" w:cs="Times New Roman"/>
          <w:noProof/>
          <w:sz w:val="24"/>
          <w:szCs w:val="24"/>
        </w:rPr>
        <w:t xml:space="preserve">, 31353-31366. </w:t>
      </w:r>
      <w:hyperlink r:id="rId14" w:history="1">
        <w:r w:rsidRPr="00953FFB">
          <w:rPr>
            <w:rStyle w:val="Hyperlink"/>
            <w:rFonts w:ascii="Times New Roman" w:hAnsi="Times New Roman" w:cs="Times New Roman"/>
            <w:noProof/>
            <w:sz w:val="24"/>
            <w:szCs w:val="24"/>
          </w:rPr>
          <w:t>https://doi.org/10.1016/j.ijhydene.2020.08.260</w:t>
        </w:r>
      </w:hyperlink>
    </w:p>
    <w:p w14:paraId="035F5308" w14:textId="77777777"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shd w:val="clear" w:color="auto" w:fill="FFFFFF"/>
        </w:rPr>
      </w:pPr>
      <w:r w:rsidRPr="00953FFB">
        <w:rPr>
          <w:rFonts w:ascii="Times New Roman" w:eastAsia="Times New Roman" w:hAnsi="Times New Roman" w:cs="Times New Roman"/>
          <w:sz w:val="24"/>
          <w:szCs w:val="24"/>
        </w:rPr>
        <w:t>[3]</w:t>
      </w:r>
      <w:r w:rsidRPr="00953FFB">
        <w:rPr>
          <w:rFonts w:ascii="Times New Roman" w:eastAsia="Times New Roman" w:hAnsi="Times New Roman" w:cs="Times New Roman"/>
          <w:sz w:val="24"/>
          <w:szCs w:val="24"/>
        </w:rPr>
        <w:tab/>
      </w:r>
      <w:r w:rsidRPr="00953FFB">
        <w:rPr>
          <w:rFonts w:ascii="Times New Roman" w:hAnsi="Times New Roman" w:cs="Times New Roman"/>
          <w:sz w:val="24"/>
          <w:szCs w:val="24"/>
          <w:shd w:val="clear" w:color="auto" w:fill="FFFFFF"/>
        </w:rPr>
        <w:t>IEA, </w:t>
      </w:r>
      <w:r w:rsidRPr="00953FFB">
        <w:rPr>
          <w:rFonts w:ascii="Times New Roman" w:hAnsi="Times New Roman" w:cs="Times New Roman"/>
          <w:sz w:val="24"/>
          <w:szCs w:val="24"/>
          <w:bdr w:val="none" w:sz="0" w:space="0" w:color="auto" w:frame="1"/>
          <w:shd w:val="clear" w:color="auto" w:fill="FFFFFF"/>
        </w:rPr>
        <w:t>Global electrolysis capacity becoming operational annually, 2014-2023, historical and announced</w:t>
      </w:r>
      <w:r w:rsidRPr="00953FFB">
        <w:rPr>
          <w:rFonts w:ascii="Times New Roman" w:hAnsi="Times New Roman" w:cs="Times New Roman"/>
          <w:sz w:val="24"/>
          <w:szCs w:val="24"/>
          <w:shd w:val="clear" w:color="auto" w:fill="FFFFFF"/>
        </w:rPr>
        <w:t xml:space="preserve">, IEA, Paris </w:t>
      </w:r>
      <w:hyperlink r:id="rId15" w:history="1">
        <w:r w:rsidRPr="00953FFB">
          <w:rPr>
            <w:rStyle w:val="Hyperlink"/>
            <w:rFonts w:ascii="Times New Roman" w:hAnsi="Times New Roman" w:cs="Times New Roman"/>
            <w:sz w:val="24"/>
            <w:szCs w:val="24"/>
            <w:shd w:val="clear" w:color="auto" w:fill="FFFFFF"/>
          </w:rPr>
          <w:t>https://www.iea.org/data-and-statistics/charts/global-electrolysis-capacity-becoming-operational-annually-2014-2023-historical-and-announced</w:t>
        </w:r>
      </w:hyperlink>
      <w:r w:rsidRPr="00953FFB">
        <w:rPr>
          <w:rFonts w:ascii="Times New Roman" w:hAnsi="Times New Roman" w:cs="Times New Roman"/>
          <w:sz w:val="24"/>
          <w:szCs w:val="24"/>
          <w:shd w:val="clear" w:color="auto" w:fill="FFFFFF"/>
        </w:rPr>
        <w:t xml:space="preserve"> (accessed 10 July </w:t>
      </w:r>
      <w:r w:rsidRPr="00953FFB">
        <w:rPr>
          <w:rFonts w:ascii="Times New Roman" w:hAnsi="Times New Roman" w:cs="Times New Roman"/>
          <w:b/>
          <w:bCs/>
          <w:sz w:val="24"/>
          <w:szCs w:val="24"/>
          <w:shd w:val="clear" w:color="auto" w:fill="FFFFFF"/>
        </w:rPr>
        <w:t>2021</w:t>
      </w:r>
      <w:r w:rsidRPr="00953FFB">
        <w:rPr>
          <w:rFonts w:ascii="Times New Roman" w:hAnsi="Times New Roman" w:cs="Times New Roman"/>
          <w:sz w:val="24"/>
          <w:szCs w:val="24"/>
          <w:shd w:val="clear" w:color="auto" w:fill="FFFFFF"/>
        </w:rPr>
        <w:t>)</w:t>
      </w:r>
    </w:p>
    <w:p w14:paraId="7B0111B9" w14:textId="77777777" w:rsidR="00702C8C" w:rsidRPr="00953FFB" w:rsidRDefault="00702C8C" w:rsidP="008F127F">
      <w:pPr>
        <w:spacing w:after="0" w:line="360" w:lineRule="auto"/>
        <w:rPr>
          <w:rFonts w:ascii="Times New Roman" w:hAnsi="Times New Roman" w:cs="Times New Roman"/>
          <w:sz w:val="24"/>
          <w:szCs w:val="24"/>
          <w:lang w:val="sv-SE" w:bidi="en-US"/>
        </w:rPr>
      </w:pPr>
      <w:r w:rsidRPr="00953FFB">
        <w:rPr>
          <w:rFonts w:ascii="Times New Roman" w:eastAsia="Times New Roman" w:hAnsi="Times New Roman" w:cs="Times New Roman"/>
          <w:sz w:val="24"/>
          <w:szCs w:val="24"/>
          <w:lang w:val="sv-SE"/>
        </w:rPr>
        <w:t>[4]</w:t>
      </w:r>
      <w:r w:rsidRPr="00953FFB">
        <w:rPr>
          <w:rFonts w:ascii="Times New Roman" w:eastAsia="Times New Roman" w:hAnsi="Times New Roman" w:cs="Times New Roman"/>
          <w:sz w:val="24"/>
          <w:szCs w:val="24"/>
          <w:lang w:val="sv-SE"/>
        </w:rPr>
        <w:tab/>
      </w:r>
      <w:r w:rsidRPr="00953FFB">
        <w:rPr>
          <w:rFonts w:ascii="Times New Roman" w:hAnsi="Times New Roman" w:cs="Times New Roman"/>
          <w:sz w:val="24"/>
          <w:szCs w:val="24"/>
          <w:shd w:val="clear" w:color="auto" w:fill="FFFFFF"/>
          <w:lang w:val="sv-SE"/>
        </w:rPr>
        <w:t>IEA, </w:t>
      </w:r>
      <w:r w:rsidRPr="00953FFB">
        <w:rPr>
          <w:rFonts w:ascii="Times New Roman" w:hAnsi="Times New Roman" w:cs="Times New Roman"/>
          <w:sz w:val="24"/>
          <w:szCs w:val="24"/>
          <w:bdr w:val="none" w:sz="0" w:space="0" w:color="auto" w:frame="1"/>
          <w:shd w:val="clear" w:color="auto" w:fill="FFFFFF"/>
          <w:lang w:val="sv-SE"/>
        </w:rPr>
        <w:t>Hydrogen</w:t>
      </w:r>
      <w:r w:rsidRPr="00953FFB">
        <w:rPr>
          <w:rFonts w:ascii="Times New Roman" w:hAnsi="Times New Roman" w:cs="Times New Roman"/>
          <w:sz w:val="24"/>
          <w:szCs w:val="24"/>
          <w:shd w:val="clear" w:color="auto" w:fill="FFFFFF"/>
          <w:lang w:val="sv-SE"/>
        </w:rPr>
        <w:t xml:space="preserve">, Paris, </w:t>
      </w:r>
      <w:r w:rsidRPr="00953FFB">
        <w:rPr>
          <w:rFonts w:ascii="Times New Roman" w:hAnsi="Times New Roman" w:cs="Times New Roman"/>
          <w:b/>
          <w:bCs/>
          <w:sz w:val="24"/>
          <w:szCs w:val="24"/>
          <w:shd w:val="clear" w:color="auto" w:fill="FFFFFF"/>
          <w:lang w:val="sv-SE"/>
        </w:rPr>
        <w:t>2021</w:t>
      </w:r>
      <w:r w:rsidRPr="00953FFB">
        <w:rPr>
          <w:rFonts w:ascii="Times New Roman" w:hAnsi="Times New Roman" w:cs="Times New Roman"/>
          <w:sz w:val="24"/>
          <w:szCs w:val="24"/>
          <w:shd w:val="clear" w:color="auto" w:fill="FFFFFF"/>
          <w:lang w:val="sv-SE"/>
        </w:rPr>
        <w:t xml:space="preserve">. </w:t>
      </w:r>
      <w:hyperlink r:id="rId16" w:history="1">
        <w:r w:rsidRPr="00953FFB">
          <w:rPr>
            <w:rStyle w:val="Hyperlink"/>
            <w:rFonts w:ascii="Times New Roman" w:hAnsi="Times New Roman" w:cs="Times New Roman"/>
            <w:sz w:val="24"/>
            <w:szCs w:val="24"/>
            <w:shd w:val="clear" w:color="auto" w:fill="FFFFFF"/>
            <w:lang w:val="sv-SE"/>
          </w:rPr>
          <w:t>https://www.iea.org/reports/hydrogen</w:t>
        </w:r>
      </w:hyperlink>
      <w:r w:rsidRPr="00953FFB">
        <w:rPr>
          <w:rFonts w:ascii="Times New Roman" w:hAnsi="Times New Roman" w:cs="Times New Roman"/>
          <w:sz w:val="24"/>
          <w:szCs w:val="24"/>
          <w:shd w:val="clear" w:color="auto" w:fill="FFFFFF"/>
          <w:lang w:val="sv-SE"/>
        </w:rPr>
        <w:t xml:space="preserve"> </w:t>
      </w:r>
    </w:p>
    <w:p w14:paraId="7311F2C5" w14:textId="34A307AA" w:rsidR="00702C8C" w:rsidRPr="00953FFB" w:rsidRDefault="00702C8C" w:rsidP="008F127F">
      <w:pPr>
        <w:autoSpaceDE w:val="0"/>
        <w:autoSpaceDN w:val="0"/>
        <w:adjustRightInd w:val="0"/>
        <w:spacing w:after="0" w:line="360" w:lineRule="auto"/>
        <w:ind w:left="720" w:hanging="720"/>
        <w:rPr>
          <w:rStyle w:val="bold"/>
          <w:rFonts w:ascii="Times New Roman" w:hAnsi="Times New Roman" w:cs="Times New Roman"/>
          <w:sz w:val="24"/>
          <w:szCs w:val="24"/>
        </w:rPr>
      </w:pPr>
      <w:r w:rsidRPr="00953FFB">
        <w:rPr>
          <w:rFonts w:ascii="Times New Roman" w:eastAsia="Times New Roman" w:hAnsi="Times New Roman" w:cs="Times New Roman"/>
          <w:sz w:val="24"/>
          <w:szCs w:val="24"/>
        </w:rPr>
        <w:t>[5]</w:t>
      </w:r>
      <w:r w:rsidRPr="00953FFB">
        <w:rPr>
          <w:rFonts w:ascii="Times New Roman" w:eastAsia="Times New Roman" w:hAnsi="Times New Roman" w:cs="Times New Roman"/>
          <w:sz w:val="24"/>
          <w:szCs w:val="24"/>
        </w:rPr>
        <w:tab/>
      </w:r>
      <w:r w:rsidR="00C76709" w:rsidRPr="00953FFB">
        <w:rPr>
          <w:rStyle w:val="comma-separator"/>
          <w:rFonts w:ascii="Times New Roman" w:hAnsi="Times New Roman" w:cs="Times New Roman"/>
          <w:sz w:val="24"/>
          <w:szCs w:val="24"/>
          <w:bdr w:val="none" w:sz="0" w:space="0" w:color="auto" w:frame="1"/>
          <w:shd w:val="clear" w:color="auto" w:fill="FFFFFF"/>
        </w:rPr>
        <w:t xml:space="preserve">S. </w:t>
      </w:r>
      <w:proofErr w:type="spellStart"/>
      <w:r w:rsidRPr="00953FFB">
        <w:rPr>
          <w:rStyle w:val="accordion-tabbedtab-mobile"/>
          <w:rFonts w:ascii="Times New Roman" w:hAnsi="Times New Roman" w:cs="Times New Roman"/>
          <w:sz w:val="24"/>
          <w:szCs w:val="24"/>
          <w:bdr w:val="none" w:sz="0" w:space="0" w:color="auto" w:frame="1"/>
        </w:rPr>
        <w:t>Kiemel</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C76709" w:rsidRPr="00953FFB">
        <w:rPr>
          <w:rStyle w:val="comma-separator"/>
          <w:rFonts w:ascii="Times New Roman" w:hAnsi="Times New Roman" w:cs="Times New Roman"/>
          <w:sz w:val="24"/>
          <w:szCs w:val="24"/>
          <w:bdr w:val="none" w:sz="0" w:space="0" w:color="auto" w:frame="1"/>
          <w:shd w:val="clear" w:color="auto" w:fill="FFFFFF"/>
        </w:rPr>
        <w:t xml:space="preserve">T. </w:t>
      </w:r>
      <w:proofErr w:type="spellStart"/>
      <w:r w:rsidRPr="00953FFB">
        <w:rPr>
          <w:rStyle w:val="accordion-tabbedtab-mobile"/>
          <w:rFonts w:ascii="Times New Roman" w:hAnsi="Times New Roman" w:cs="Times New Roman"/>
          <w:sz w:val="24"/>
          <w:szCs w:val="24"/>
          <w:bdr w:val="none" w:sz="0" w:space="0" w:color="auto" w:frame="1"/>
        </w:rPr>
        <w:t>Smolinka</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C76709" w:rsidRPr="00953FFB">
        <w:rPr>
          <w:rStyle w:val="comma-separator"/>
          <w:rFonts w:ascii="Times New Roman" w:hAnsi="Times New Roman" w:cs="Times New Roman"/>
          <w:sz w:val="24"/>
          <w:szCs w:val="24"/>
          <w:bdr w:val="none" w:sz="0" w:space="0" w:color="auto" w:frame="1"/>
          <w:shd w:val="clear" w:color="auto" w:fill="FFFFFF"/>
        </w:rPr>
        <w:t xml:space="preserve">F. </w:t>
      </w:r>
      <w:r w:rsidRPr="00953FFB">
        <w:rPr>
          <w:rStyle w:val="accordion-tabbedtab-mobile"/>
          <w:rFonts w:ascii="Times New Roman" w:hAnsi="Times New Roman" w:cs="Times New Roman"/>
          <w:sz w:val="24"/>
          <w:szCs w:val="24"/>
          <w:bdr w:val="none" w:sz="0" w:space="0" w:color="auto" w:frame="1"/>
        </w:rPr>
        <w:t>Lehner</w:t>
      </w:r>
      <w:r w:rsidRPr="00953FFB">
        <w:rPr>
          <w:rStyle w:val="comma-separator"/>
          <w:rFonts w:ascii="Times New Roman" w:hAnsi="Times New Roman" w:cs="Times New Roman"/>
          <w:sz w:val="24"/>
          <w:szCs w:val="24"/>
          <w:bdr w:val="none" w:sz="0" w:space="0" w:color="auto" w:frame="1"/>
          <w:shd w:val="clear" w:color="auto" w:fill="FFFFFF"/>
        </w:rPr>
        <w:t xml:space="preserve">, </w:t>
      </w:r>
      <w:r w:rsidR="00C76709" w:rsidRPr="00953FFB">
        <w:rPr>
          <w:rStyle w:val="comma-separator"/>
          <w:rFonts w:ascii="Times New Roman" w:hAnsi="Times New Roman" w:cs="Times New Roman"/>
          <w:sz w:val="24"/>
          <w:szCs w:val="24"/>
          <w:bdr w:val="none" w:sz="0" w:space="0" w:color="auto" w:frame="1"/>
          <w:shd w:val="clear" w:color="auto" w:fill="FFFFFF"/>
        </w:rPr>
        <w:t xml:space="preserve">J. </w:t>
      </w:r>
      <w:r w:rsidRPr="00953FFB">
        <w:rPr>
          <w:rStyle w:val="accordion-tabbedtab-mobile"/>
          <w:rFonts w:ascii="Times New Roman" w:hAnsi="Times New Roman" w:cs="Times New Roman"/>
          <w:sz w:val="24"/>
          <w:szCs w:val="24"/>
          <w:bdr w:val="none" w:sz="0" w:space="0" w:color="auto" w:frame="1"/>
        </w:rPr>
        <w:t>Full</w:t>
      </w:r>
      <w:r w:rsidRPr="00953FFB">
        <w:rPr>
          <w:rStyle w:val="comma-separator"/>
          <w:rFonts w:ascii="Times New Roman" w:hAnsi="Times New Roman" w:cs="Times New Roman"/>
          <w:sz w:val="24"/>
          <w:szCs w:val="24"/>
          <w:bdr w:val="none" w:sz="0" w:space="0" w:color="auto" w:frame="1"/>
          <w:shd w:val="clear" w:color="auto" w:fill="FFFFFF"/>
        </w:rPr>
        <w:t xml:space="preserve">, </w:t>
      </w:r>
      <w:r w:rsidR="00C76709" w:rsidRPr="00953FFB">
        <w:rPr>
          <w:rStyle w:val="comma-separator"/>
          <w:rFonts w:ascii="Times New Roman" w:hAnsi="Times New Roman" w:cs="Times New Roman"/>
          <w:sz w:val="24"/>
          <w:szCs w:val="24"/>
          <w:bdr w:val="none" w:sz="0" w:space="0" w:color="auto" w:frame="1"/>
          <w:shd w:val="clear" w:color="auto" w:fill="FFFFFF"/>
        </w:rPr>
        <w:t xml:space="preserve">A. </w:t>
      </w:r>
      <w:r w:rsidRPr="00953FFB">
        <w:rPr>
          <w:rStyle w:val="accordion-tabbedtab-mobile"/>
          <w:rFonts w:ascii="Times New Roman" w:hAnsi="Times New Roman" w:cs="Times New Roman"/>
          <w:sz w:val="24"/>
          <w:szCs w:val="24"/>
          <w:bdr w:val="none" w:sz="0" w:space="0" w:color="auto" w:frame="1"/>
        </w:rPr>
        <w:t>Sauer</w:t>
      </w:r>
      <w:r w:rsidRPr="00953FFB">
        <w:rPr>
          <w:rStyle w:val="comma-separator"/>
          <w:rFonts w:ascii="Times New Roman" w:hAnsi="Times New Roman" w:cs="Times New Roman"/>
          <w:sz w:val="24"/>
          <w:szCs w:val="24"/>
          <w:bdr w:val="none" w:sz="0" w:space="0" w:color="auto" w:frame="1"/>
          <w:shd w:val="clear" w:color="auto" w:fill="FFFFFF"/>
        </w:rPr>
        <w:t xml:space="preserve">, </w:t>
      </w:r>
      <w:r w:rsidR="00C76709" w:rsidRPr="00953FFB">
        <w:rPr>
          <w:rStyle w:val="accordion-tabbedtab-mobile"/>
          <w:rFonts w:ascii="Times New Roman" w:hAnsi="Times New Roman" w:cs="Times New Roman"/>
          <w:sz w:val="24"/>
          <w:szCs w:val="24"/>
          <w:bdr w:val="none" w:sz="0" w:space="0" w:color="auto" w:frame="1"/>
        </w:rPr>
        <w:t xml:space="preserve">R. </w:t>
      </w:r>
      <w:proofErr w:type="spellStart"/>
      <w:r w:rsidRPr="00953FFB">
        <w:rPr>
          <w:rStyle w:val="accordion-tabbedtab-mobile"/>
          <w:rFonts w:ascii="Times New Roman" w:hAnsi="Times New Roman" w:cs="Times New Roman"/>
          <w:sz w:val="24"/>
          <w:szCs w:val="24"/>
          <w:bdr w:val="none" w:sz="0" w:space="0" w:color="auto" w:frame="1"/>
        </w:rPr>
        <w:t>Miehe</w:t>
      </w:r>
      <w:proofErr w:type="spellEnd"/>
      <w:r w:rsidRPr="00953FFB">
        <w:rPr>
          <w:rStyle w:val="accordion-tabbedtab-mobile"/>
          <w:rFonts w:ascii="Times New Roman" w:hAnsi="Times New Roman" w:cs="Times New Roman"/>
          <w:sz w:val="24"/>
          <w:szCs w:val="24"/>
          <w:bdr w:val="none" w:sz="0" w:space="0" w:color="auto" w:frame="1"/>
        </w:rPr>
        <w:t xml:space="preserve">, </w:t>
      </w:r>
      <w:r w:rsidR="00CB73CF" w:rsidRPr="00953FFB">
        <w:rPr>
          <w:rFonts w:ascii="Times New Roman" w:hAnsi="Times New Roman" w:cs="Times New Roman"/>
          <w:i/>
          <w:iCs/>
          <w:sz w:val="24"/>
          <w:szCs w:val="24"/>
        </w:rPr>
        <w:t>Int. J. Energy Res.</w:t>
      </w:r>
      <w:r w:rsidRPr="00953FFB">
        <w:rPr>
          <w:rFonts w:ascii="Times New Roman" w:hAnsi="Times New Roman" w:cs="Times New Roman"/>
          <w:sz w:val="24"/>
          <w:szCs w:val="24"/>
        </w:rPr>
        <w:t xml:space="preserve"> </w:t>
      </w:r>
      <w:r w:rsidR="003925C0" w:rsidRPr="00953FFB">
        <w:rPr>
          <w:rStyle w:val="citationpage-range"/>
          <w:rFonts w:ascii="Times New Roman" w:hAnsi="Times New Roman" w:cs="Times New Roman"/>
          <w:b/>
          <w:bCs/>
          <w:sz w:val="24"/>
          <w:szCs w:val="24"/>
          <w:shd w:val="clear" w:color="auto" w:fill="FFFFFF"/>
        </w:rPr>
        <w:t>2021</w:t>
      </w:r>
      <w:r w:rsidR="003925C0" w:rsidRPr="00953FFB">
        <w:rPr>
          <w:rStyle w:val="citationpage-range"/>
          <w:rFonts w:ascii="Times New Roman" w:hAnsi="Times New Roman" w:cs="Times New Roman"/>
          <w:sz w:val="24"/>
          <w:szCs w:val="24"/>
          <w:shd w:val="clear" w:color="auto" w:fill="FFFFFF"/>
        </w:rPr>
        <w:t>,</w:t>
      </w:r>
      <w:r w:rsidR="003925C0" w:rsidRPr="00953FFB">
        <w:rPr>
          <w:rStyle w:val="citationpage-range"/>
          <w:rFonts w:ascii="Times New Roman" w:hAnsi="Times New Roman" w:cs="Times New Roman"/>
          <w:b/>
          <w:bCs/>
          <w:sz w:val="24"/>
          <w:szCs w:val="24"/>
          <w:shd w:val="clear" w:color="auto" w:fill="FFFFFF"/>
        </w:rPr>
        <w:t xml:space="preserve"> </w:t>
      </w:r>
      <w:r w:rsidRPr="00953FFB">
        <w:rPr>
          <w:rFonts w:ascii="Times New Roman" w:hAnsi="Times New Roman" w:cs="Times New Roman"/>
          <w:i/>
          <w:iCs/>
          <w:sz w:val="24"/>
          <w:szCs w:val="24"/>
          <w:shd w:val="clear" w:color="auto" w:fill="FFFFFF"/>
        </w:rPr>
        <w:t>45</w:t>
      </w:r>
      <w:r w:rsidRPr="00953FFB">
        <w:rPr>
          <w:rStyle w:val="citationpage-range"/>
          <w:rFonts w:ascii="Times New Roman" w:hAnsi="Times New Roman" w:cs="Times New Roman"/>
          <w:sz w:val="24"/>
          <w:szCs w:val="24"/>
          <w:shd w:val="clear" w:color="auto" w:fill="FFFFFF"/>
        </w:rPr>
        <w:t xml:space="preserve">, 9914-9935. </w:t>
      </w:r>
      <w:hyperlink r:id="rId17" w:history="1">
        <w:r w:rsidRPr="00953FFB">
          <w:rPr>
            <w:rStyle w:val="Hyperlink"/>
            <w:rFonts w:ascii="Times New Roman" w:hAnsi="Times New Roman" w:cs="Times New Roman"/>
            <w:sz w:val="24"/>
            <w:szCs w:val="24"/>
            <w:shd w:val="clear" w:color="auto" w:fill="FFFFFF"/>
          </w:rPr>
          <w:t>https://doi.org/10.1002/er.6487</w:t>
        </w:r>
      </w:hyperlink>
    </w:p>
    <w:p w14:paraId="129B667B" w14:textId="754BE570"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rPr>
      </w:pPr>
      <w:r w:rsidRPr="00953FFB">
        <w:rPr>
          <w:rFonts w:ascii="Times New Roman" w:eastAsia="Times New Roman" w:hAnsi="Times New Roman" w:cs="Times New Roman"/>
          <w:sz w:val="24"/>
          <w:szCs w:val="24"/>
        </w:rPr>
        <w:t>[6]</w:t>
      </w:r>
      <w:r w:rsidRPr="00953FFB">
        <w:rPr>
          <w:rFonts w:ascii="Times New Roman" w:eastAsia="Times New Roman" w:hAnsi="Times New Roman" w:cs="Times New Roman"/>
          <w:sz w:val="24"/>
          <w:szCs w:val="24"/>
        </w:rPr>
        <w:tab/>
      </w:r>
      <w:r w:rsidR="00C76709" w:rsidRPr="00953FFB">
        <w:rPr>
          <w:rFonts w:ascii="Times New Roman" w:hAnsi="Times New Roman" w:cs="Times New Roman"/>
          <w:sz w:val="24"/>
          <w:szCs w:val="24"/>
          <w:shd w:val="clear" w:color="auto" w:fill="FCFCFC"/>
        </w:rPr>
        <w:t xml:space="preserve">W. </w:t>
      </w:r>
      <w:r w:rsidRPr="00953FFB">
        <w:rPr>
          <w:rFonts w:ascii="Times New Roman" w:hAnsi="Times New Roman" w:cs="Times New Roman"/>
          <w:sz w:val="24"/>
          <w:szCs w:val="24"/>
          <w:shd w:val="clear" w:color="auto" w:fill="FCFCFC"/>
        </w:rPr>
        <w:t xml:space="preserve">Qing, </w:t>
      </w:r>
      <w:r w:rsidR="00C76709" w:rsidRPr="00953FFB">
        <w:rPr>
          <w:rFonts w:ascii="Times New Roman" w:hAnsi="Times New Roman" w:cs="Times New Roman"/>
          <w:sz w:val="24"/>
          <w:szCs w:val="24"/>
          <w:shd w:val="clear" w:color="auto" w:fill="FCFCFC"/>
        </w:rPr>
        <w:t xml:space="preserve">F. </w:t>
      </w:r>
      <w:r w:rsidRPr="00953FFB">
        <w:rPr>
          <w:rFonts w:ascii="Times New Roman" w:hAnsi="Times New Roman" w:cs="Times New Roman"/>
          <w:sz w:val="24"/>
          <w:szCs w:val="24"/>
          <w:shd w:val="clear" w:color="auto" w:fill="FCFCFC"/>
        </w:rPr>
        <w:t xml:space="preserve">Liu, </w:t>
      </w:r>
      <w:r w:rsidR="00C76709" w:rsidRPr="00953FFB">
        <w:rPr>
          <w:rFonts w:ascii="Times New Roman" w:hAnsi="Times New Roman" w:cs="Times New Roman"/>
          <w:sz w:val="24"/>
          <w:szCs w:val="24"/>
          <w:shd w:val="clear" w:color="auto" w:fill="FCFCFC"/>
        </w:rPr>
        <w:t xml:space="preserve">H. </w:t>
      </w:r>
      <w:r w:rsidRPr="00953FFB">
        <w:rPr>
          <w:rFonts w:ascii="Times New Roman" w:hAnsi="Times New Roman" w:cs="Times New Roman"/>
          <w:sz w:val="24"/>
          <w:szCs w:val="24"/>
          <w:shd w:val="clear" w:color="auto" w:fill="FCFCFC"/>
        </w:rPr>
        <w:t xml:space="preserve">Yao, </w:t>
      </w:r>
      <w:r w:rsidR="00C76709" w:rsidRPr="00953FFB">
        <w:rPr>
          <w:rFonts w:ascii="Times New Roman" w:hAnsi="Times New Roman" w:cs="Times New Roman"/>
          <w:sz w:val="24"/>
          <w:szCs w:val="24"/>
          <w:shd w:val="clear" w:color="auto" w:fill="FCFCFC"/>
        </w:rPr>
        <w:t xml:space="preserve">S. </w:t>
      </w:r>
      <w:r w:rsidRPr="00953FFB">
        <w:rPr>
          <w:rFonts w:ascii="Times New Roman" w:hAnsi="Times New Roman" w:cs="Times New Roman"/>
          <w:sz w:val="24"/>
          <w:szCs w:val="24"/>
          <w:shd w:val="clear" w:color="auto" w:fill="FCFCFC"/>
        </w:rPr>
        <w:t xml:space="preserve">Sun, </w:t>
      </w:r>
      <w:r w:rsidR="00C76709"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Chen, </w:t>
      </w:r>
      <w:r w:rsidR="00C76709" w:rsidRPr="00953FFB">
        <w:rPr>
          <w:rFonts w:ascii="Times New Roman" w:hAnsi="Times New Roman" w:cs="Times New Roman"/>
          <w:sz w:val="24"/>
          <w:szCs w:val="24"/>
          <w:shd w:val="clear" w:color="auto" w:fill="FCFCFC"/>
        </w:rPr>
        <w:t xml:space="preserve">W. </w:t>
      </w:r>
      <w:r w:rsidRPr="00953FFB">
        <w:rPr>
          <w:rFonts w:ascii="Times New Roman" w:hAnsi="Times New Roman" w:cs="Times New Roman"/>
          <w:sz w:val="24"/>
          <w:szCs w:val="24"/>
          <w:shd w:val="clear" w:color="auto" w:fill="FCFCFC"/>
        </w:rPr>
        <w:t xml:space="preserve">Zhang, </w:t>
      </w:r>
      <w:r w:rsidR="00CB73CF" w:rsidRPr="00953FFB">
        <w:rPr>
          <w:rFonts w:ascii="Times New Roman" w:hAnsi="Times New Roman" w:cs="Times New Roman"/>
          <w:i/>
          <w:iCs/>
          <w:sz w:val="24"/>
          <w:szCs w:val="24"/>
          <w:shd w:val="clear" w:color="auto" w:fill="FCFCFC"/>
        </w:rPr>
        <w:t>Adv. Colloid Interface Sci.</w:t>
      </w:r>
      <w:r w:rsidRPr="00953FFB">
        <w:rPr>
          <w:rFonts w:ascii="Times New Roman" w:hAnsi="Times New Roman" w:cs="Times New Roman"/>
          <w:sz w:val="24"/>
          <w:szCs w:val="24"/>
        </w:rPr>
        <w:t xml:space="preserve"> </w:t>
      </w:r>
      <w:r w:rsidR="003925C0" w:rsidRPr="00953FFB">
        <w:rPr>
          <w:rFonts w:ascii="Times New Roman" w:hAnsi="Times New Roman" w:cs="Times New Roman"/>
          <w:b/>
          <w:bCs/>
          <w:sz w:val="24"/>
          <w:szCs w:val="24"/>
          <w:shd w:val="clear" w:color="auto" w:fill="FCFCFC"/>
        </w:rPr>
        <w:t>2020</w:t>
      </w:r>
      <w:r w:rsidR="003925C0" w:rsidRPr="00953FFB">
        <w:rPr>
          <w:rFonts w:ascii="Times New Roman" w:hAnsi="Times New Roman" w:cs="Times New Roman"/>
          <w:sz w:val="24"/>
          <w:szCs w:val="24"/>
          <w:shd w:val="clear" w:color="auto" w:fill="FCFCFC"/>
        </w:rPr>
        <w:t xml:space="preserve">, </w:t>
      </w:r>
      <w:r w:rsidRPr="00953FFB">
        <w:rPr>
          <w:rFonts w:ascii="Times New Roman" w:hAnsi="Times New Roman" w:cs="Times New Roman"/>
          <w:i/>
          <w:iCs/>
          <w:sz w:val="24"/>
          <w:szCs w:val="24"/>
          <w:shd w:val="clear" w:color="auto" w:fill="FCFCFC"/>
        </w:rPr>
        <w:t>282</w:t>
      </w:r>
      <w:r w:rsidRPr="00953FFB">
        <w:rPr>
          <w:rFonts w:ascii="Times New Roman" w:hAnsi="Times New Roman" w:cs="Times New Roman"/>
          <w:sz w:val="24"/>
          <w:szCs w:val="24"/>
          <w:shd w:val="clear" w:color="auto" w:fill="FCFCFC"/>
        </w:rPr>
        <w:t>,</w:t>
      </w:r>
      <w:r w:rsidRPr="00953FFB">
        <w:rPr>
          <w:rFonts w:ascii="Times New Roman" w:hAnsi="Times New Roman" w:cs="Times New Roman"/>
          <w:sz w:val="24"/>
          <w:szCs w:val="24"/>
        </w:rPr>
        <w:t xml:space="preserve"> </w:t>
      </w:r>
      <w:r w:rsidRPr="00953FFB">
        <w:rPr>
          <w:rFonts w:ascii="Times New Roman" w:hAnsi="Times New Roman" w:cs="Times New Roman"/>
          <w:sz w:val="24"/>
          <w:szCs w:val="24"/>
          <w:shd w:val="clear" w:color="auto" w:fill="FCFCFC"/>
        </w:rPr>
        <w:t xml:space="preserve">102207. </w:t>
      </w:r>
      <w:hyperlink r:id="rId18" w:history="1">
        <w:r w:rsidRPr="00953FFB">
          <w:rPr>
            <w:rStyle w:val="Hyperlink"/>
            <w:rFonts w:ascii="Times New Roman" w:hAnsi="Times New Roman" w:cs="Times New Roman"/>
            <w:sz w:val="24"/>
            <w:szCs w:val="24"/>
            <w:shd w:val="clear" w:color="auto" w:fill="FCFCFC"/>
          </w:rPr>
          <w:t>https://doi.org/10.1016/j.cis.2020.102207</w:t>
        </w:r>
      </w:hyperlink>
    </w:p>
    <w:p w14:paraId="6EB73A59" w14:textId="30BDBD6F"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shd w:val="clear" w:color="auto" w:fill="FFFFFF"/>
        </w:rPr>
      </w:pPr>
      <w:r w:rsidRPr="00953FFB">
        <w:rPr>
          <w:rFonts w:ascii="Times New Roman" w:eastAsia="Times New Roman" w:hAnsi="Times New Roman" w:cs="Times New Roman"/>
          <w:sz w:val="24"/>
          <w:szCs w:val="24"/>
        </w:rPr>
        <w:t>[7]</w:t>
      </w:r>
      <w:r w:rsidRPr="00953FFB">
        <w:rPr>
          <w:rFonts w:ascii="Times New Roman" w:eastAsia="Times New Roman" w:hAnsi="Times New Roman" w:cs="Times New Roman"/>
          <w:sz w:val="24"/>
          <w:szCs w:val="24"/>
        </w:rPr>
        <w:tab/>
      </w:r>
      <w:r w:rsidR="00C76709" w:rsidRPr="00953FFB">
        <w:rPr>
          <w:rFonts w:ascii="Times New Roman" w:eastAsia="Times New Roman" w:hAnsi="Times New Roman" w:cs="Times New Roman"/>
          <w:sz w:val="24"/>
          <w:szCs w:val="24"/>
        </w:rPr>
        <w:t xml:space="preserve">A. </w:t>
      </w:r>
      <w:proofErr w:type="spellStart"/>
      <w:r w:rsidRPr="00953FFB">
        <w:rPr>
          <w:rFonts w:ascii="Times New Roman" w:eastAsia="Times New Roman" w:hAnsi="Times New Roman" w:cs="Times New Roman"/>
          <w:sz w:val="24"/>
          <w:szCs w:val="24"/>
        </w:rPr>
        <w:t>Fardan</w:t>
      </w:r>
      <w:proofErr w:type="spellEnd"/>
      <w:r w:rsidRPr="00953FFB">
        <w:rPr>
          <w:rFonts w:ascii="Times New Roman" w:eastAsia="Times New Roman" w:hAnsi="Times New Roman" w:cs="Times New Roman"/>
          <w:sz w:val="24"/>
          <w:szCs w:val="24"/>
        </w:rPr>
        <w:t xml:space="preserve">, </w:t>
      </w:r>
      <w:r w:rsidR="00C76709" w:rsidRPr="00953FFB">
        <w:rPr>
          <w:rFonts w:ascii="Times New Roman" w:eastAsia="Times New Roman" w:hAnsi="Times New Roman" w:cs="Times New Roman"/>
          <w:sz w:val="24"/>
          <w:szCs w:val="24"/>
        </w:rPr>
        <w:t xml:space="preserve">C. C. </w:t>
      </w:r>
      <w:r w:rsidRPr="00953FFB">
        <w:rPr>
          <w:rFonts w:ascii="Times New Roman" w:eastAsia="Times New Roman" w:hAnsi="Times New Roman" w:cs="Times New Roman"/>
          <w:sz w:val="24"/>
          <w:szCs w:val="24"/>
        </w:rPr>
        <w:t xml:space="preserve">Berndt, </w:t>
      </w:r>
      <w:r w:rsidR="00C76709" w:rsidRPr="00953FFB">
        <w:rPr>
          <w:rFonts w:ascii="Times New Roman" w:eastAsia="Times New Roman" w:hAnsi="Times New Roman" w:cs="Times New Roman"/>
          <w:sz w:val="24"/>
          <w:szCs w:val="24"/>
        </w:rPr>
        <w:t xml:space="preserve">R. </w:t>
      </w:r>
      <w:r w:rsidRPr="00953FFB">
        <w:rPr>
          <w:rFonts w:ascii="Times New Roman" w:eastAsia="Times New Roman" w:hAnsi="Times New Roman" w:cs="Times New Roman"/>
          <w:sz w:val="24"/>
          <w:szCs w:val="24"/>
        </w:rPr>
        <w:t xml:space="preserve">Ahmed, </w:t>
      </w:r>
      <w:r w:rsidR="00A8360A" w:rsidRPr="00953FFB">
        <w:rPr>
          <w:rFonts w:ascii="Times New Roman" w:eastAsia="Times New Roman" w:hAnsi="Times New Roman" w:cs="Times New Roman"/>
          <w:i/>
          <w:iCs/>
          <w:sz w:val="24"/>
          <w:szCs w:val="24"/>
        </w:rPr>
        <w:t>Surf. Coat. Technol.</w:t>
      </w:r>
      <w:r w:rsidRPr="00953FFB">
        <w:rPr>
          <w:rFonts w:ascii="Times New Roman" w:eastAsia="Times New Roman" w:hAnsi="Times New Roman" w:cs="Times New Roman"/>
          <w:sz w:val="24"/>
          <w:szCs w:val="24"/>
        </w:rPr>
        <w:t xml:space="preserve"> </w:t>
      </w:r>
      <w:r w:rsidR="003925C0" w:rsidRPr="00953FFB">
        <w:rPr>
          <w:rFonts w:ascii="Times New Roman" w:eastAsia="Times New Roman" w:hAnsi="Times New Roman" w:cs="Times New Roman"/>
          <w:b/>
          <w:bCs/>
          <w:sz w:val="24"/>
          <w:szCs w:val="24"/>
        </w:rPr>
        <w:t>2021</w:t>
      </w:r>
      <w:r w:rsidR="003925C0" w:rsidRPr="00953FFB">
        <w:rPr>
          <w:rFonts w:ascii="Times New Roman" w:eastAsia="Times New Roman" w:hAnsi="Times New Roman" w:cs="Times New Roman"/>
          <w:sz w:val="24"/>
          <w:szCs w:val="24"/>
        </w:rPr>
        <w:t>,</w:t>
      </w:r>
      <w:r w:rsidR="008A4388" w:rsidRPr="00953FFB">
        <w:rPr>
          <w:rFonts w:ascii="Times New Roman" w:eastAsia="Times New Roman" w:hAnsi="Times New Roman" w:cs="Times New Roman"/>
          <w:sz w:val="24"/>
          <w:szCs w:val="24"/>
        </w:rPr>
        <w:t xml:space="preserve"> </w:t>
      </w:r>
      <w:r w:rsidRPr="00953FFB">
        <w:rPr>
          <w:rFonts w:ascii="Times New Roman" w:eastAsia="Times New Roman" w:hAnsi="Times New Roman" w:cs="Times New Roman"/>
          <w:i/>
          <w:iCs/>
          <w:sz w:val="24"/>
          <w:szCs w:val="24"/>
        </w:rPr>
        <w:t>409</w:t>
      </w:r>
      <w:r w:rsidRPr="00953FFB">
        <w:rPr>
          <w:rFonts w:ascii="Times New Roman" w:eastAsia="Times New Roman" w:hAnsi="Times New Roman" w:cs="Times New Roman"/>
          <w:sz w:val="24"/>
          <w:szCs w:val="24"/>
        </w:rPr>
        <w:t xml:space="preserve">, 126835. </w:t>
      </w:r>
      <w:hyperlink r:id="rId19" w:history="1">
        <w:r w:rsidRPr="00953FFB">
          <w:rPr>
            <w:rStyle w:val="Hyperlink"/>
            <w:rFonts w:ascii="Times New Roman" w:hAnsi="Times New Roman" w:cs="Times New Roman"/>
            <w:sz w:val="24"/>
            <w:szCs w:val="24"/>
          </w:rPr>
          <w:t>https://doi.org/10.1016/j.surfcoat.2021.126835</w:t>
        </w:r>
      </w:hyperlink>
    </w:p>
    <w:p w14:paraId="064654FB" w14:textId="7C8F0EBB"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shd w:val="clear" w:color="auto" w:fill="FCFCFC"/>
        </w:rPr>
      </w:pPr>
      <w:r w:rsidRPr="00953FFB">
        <w:rPr>
          <w:rFonts w:ascii="Times New Roman" w:eastAsia="Times New Roman" w:hAnsi="Times New Roman" w:cs="Times New Roman"/>
          <w:sz w:val="24"/>
          <w:szCs w:val="24"/>
        </w:rPr>
        <w:t>[8]</w:t>
      </w:r>
      <w:r w:rsidRPr="00953FFB">
        <w:rPr>
          <w:rFonts w:ascii="Times New Roman" w:eastAsia="Times New Roman" w:hAnsi="Times New Roman" w:cs="Times New Roman"/>
          <w:sz w:val="24"/>
          <w:szCs w:val="24"/>
        </w:rPr>
        <w:tab/>
      </w:r>
      <w:r w:rsidR="00C76709" w:rsidRPr="00953FFB">
        <w:rPr>
          <w:rFonts w:ascii="Times New Roman" w:hAnsi="Times New Roman" w:cs="Times New Roman"/>
          <w:sz w:val="24"/>
          <w:szCs w:val="24"/>
          <w:lang w:val="en-CA"/>
        </w:rPr>
        <w:t xml:space="preserve">R. </w:t>
      </w:r>
      <w:r w:rsidRPr="00953FFB">
        <w:rPr>
          <w:rFonts w:ascii="Times New Roman" w:hAnsi="Times New Roman" w:cs="Times New Roman"/>
          <w:sz w:val="24"/>
          <w:szCs w:val="24"/>
          <w:lang w:val="en-CA"/>
        </w:rPr>
        <w:t xml:space="preserve">Ahmed, </w:t>
      </w:r>
      <w:r w:rsidR="00C76709" w:rsidRPr="00953FFB">
        <w:rPr>
          <w:rFonts w:ascii="Times New Roman" w:hAnsi="Times New Roman" w:cs="Times New Roman"/>
          <w:sz w:val="24"/>
          <w:szCs w:val="24"/>
          <w:lang w:val="en-CA"/>
        </w:rPr>
        <w:t xml:space="preserve">O. </w:t>
      </w:r>
      <w:r w:rsidRPr="00953FFB">
        <w:rPr>
          <w:rFonts w:ascii="Times New Roman" w:hAnsi="Times New Roman" w:cs="Times New Roman"/>
          <w:sz w:val="24"/>
          <w:szCs w:val="24"/>
          <w:lang w:val="en-CA"/>
        </w:rPr>
        <w:t xml:space="preserve">Ali, </w:t>
      </w:r>
      <w:r w:rsidR="00C76709" w:rsidRPr="00953FFB">
        <w:rPr>
          <w:rFonts w:ascii="Times New Roman" w:hAnsi="Times New Roman" w:cs="Times New Roman"/>
          <w:sz w:val="24"/>
          <w:szCs w:val="24"/>
          <w:lang w:val="en-CA"/>
        </w:rPr>
        <w:t xml:space="preserve">C. C. </w:t>
      </w:r>
      <w:r w:rsidRPr="00953FFB">
        <w:rPr>
          <w:rFonts w:ascii="Times New Roman" w:hAnsi="Times New Roman" w:cs="Times New Roman"/>
          <w:sz w:val="24"/>
          <w:szCs w:val="24"/>
          <w:lang w:val="en-CA"/>
        </w:rPr>
        <w:t xml:space="preserve">Berndt, </w:t>
      </w:r>
      <w:r w:rsidR="00C76709" w:rsidRPr="00953FFB">
        <w:rPr>
          <w:rFonts w:ascii="Times New Roman" w:hAnsi="Times New Roman" w:cs="Times New Roman"/>
          <w:sz w:val="24"/>
          <w:szCs w:val="24"/>
          <w:lang w:val="en-CA"/>
        </w:rPr>
        <w:t xml:space="preserve">A., </w:t>
      </w:r>
      <w:proofErr w:type="spellStart"/>
      <w:r w:rsidRPr="00953FFB">
        <w:rPr>
          <w:rFonts w:ascii="Times New Roman" w:hAnsi="Times New Roman" w:cs="Times New Roman"/>
          <w:sz w:val="24"/>
          <w:szCs w:val="24"/>
          <w:lang w:val="en-CA"/>
        </w:rPr>
        <w:t>Fardan</w:t>
      </w:r>
      <w:proofErr w:type="spellEnd"/>
      <w:r w:rsidRPr="00953FFB">
        <w:rPr>
          <w:rFonts w:ascii="Times New Roman" w:hAnsi="Times New Roman" w:cs="Times New Roman"/>
          <w:sz w:val="24"/>
          <w:szCs w:val="24"/>
          <w:lang w:val="en-CA"/>
        </w:rPr>
        <w:t xml:space="preserve">, </w:t>
      </w:r>
      <w:r w:rsidR="00A8360A" w:rsidRPr="00953FFB">
        <w:rPr>
          <w:rFonts w:ascii="Times New Roman" w:hAnsi="Times New Roman" w:cs="Times New Roman"/>
          <w:i/>
          <w:iCs/>
          <w:sz w:val="24"/>
          <w:szCs w:val="24"/>
          <w:shd w:val="clear" w:color="auto" w:fill="FCFCFC"/>
        </w:rPr>
        <w:t>J. Therm. Spray Technol.</w:t>
      </w:r>
      <w:r w:rsidRPr="00953FFB">
        <w:rPr>
          <w:rFonts w:ascii="Times New Roman" w:hAnsi="Times New Roman" w:cs="Times New Roman"/>
          <w:sz w:val="24"/>
          <w:szCs w:val="24"/>
          <w:shd w:val="clear" w:color="auto" w:fill="FCFCFC"/>
        </w:rPr>
        <w:t> </w:t>
      </w:r>
      <w:r w:rsidR="003925C0" w:rsidRPr="00953FFB">
        <w:rPr>
          <w:rFonts w:ascii="Times New Roman" w:hAnsi="Times New Roman" w:cs="Times New Roman"/>
          <w:b/>
          <w:bCs/>
          <w:sz w:val="24"/>
          <w:szCs w:val="24"/>
          <w:shd w:val="clear" w:color="auto" w:fill="FCFCFC"/>
        </w:rPr>
        <w:t>2021</w:t>
      </w:r>
      <w:r w:rsidR="003925C0" w:rsidRPr="00953FFB">
        <w:rPr>
          <w:rFonts w:ascii="Times New Roman" w:hAnsi="Times New Roman" w:cs="Times New Roman"/>
          <w:sz w:val="24"/>
          <w:szCs w:val="24"/>
          <w:shd w:val="clear" w:color="auto" w:fill="FCFCFC"/>
        </w:rPr>
        <w:t>,</w:t>
      </w:r>
      <w:r w:rsidR="003925C0" w:rsidRPr="00953FFB">
        <w:rPr>
          <w:rFonts w:ascii="Times New Roman" w:hAnsi="Times New Roman" w:cs="Times New Roman"/>
          <w:b/>
          <w:bCs/>
          <w:sz w:val="24"/>
          <w:szCs w:val="24"/>
          <w:shd w:val="clear" w:color="auto" w:fill="FCFCFC"/>
        </w:rPr>
        <w:t xml:space="preserve"> </w:t>
      </w:r>
      <w:r w:rsidRPr="00953FFB">
        <w:rPr>
          <w:rFonts w:ascii="Times New Roman" w:hAnsi="Times New Roman" w:cs="Times New Roman"/>
          <w:i/>
          <w:iCs/>
          <w:sz w:val="24"/>
          <w:szCs w:val="24"/>
          <w:shd w:val="clear" w:color="auto" w:fill="FCFCFC"/>
        </w:rPr>
        <w:t>30</w:t>
      </w:r>
      <w:r w:rsidRPr="00953FFB">
        <w:rPr>
          <w:rFonts w:ascii="Times New Roman" w:hAnsi="Times New Roman" w:cs="Times New Roman"/>
          <w:sz w:val="24"/>
          <w:szCs w:val="24"/>
          <w:shd w:val="clear" w:color="auto" w:fill="FCFCFC"/>
        </w:rPr>
        <w:t xml:space="preserve">, 800–861. </w:t>
      </w:r>
      <w:hyperlink r:id="rId20" w:history="1">
        <w:r w:rsidRPr="00953FFB">
          <w:rPr>
            <w:rStyle w:val="Hyperlink"/>
            <w:rFonts w:ascii="Times New Roman" w:hAnsi="Times New Roman" w:cs="Times New Roman"/>
            <w:sz w:val="24"/>
            <w:szCs w:val="24"/>
            <w:shd w:val="clear" w:color="auto" w:fill="FCFCFC"/>
          </w:rPr>
          <w:t>https://doi.org/10.1007/s11666-021-01185-z</w:t>
        </w:r>
      </w:hyperlink>
    </w:p>
    <w:p w14:paraId="5336E358" w14:textId="65C06B0B"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rPr>
      </w:pPr>
      <w:r w:rsidRPr="00953FFB">
        <w:rPr>
          <w:rFonts w:ascii="Times New Roman" w:eastAsia="Times New Roman" w:hAnsi="Times New Roman" w:cs="Times New Roman"/>
          <w:sz w:val="24"/>
          <w:szCs w:val="24"/>
        </w:rPr>
        <w:t>[9]</w:t>
      </w:r>
      <w:r w:rsidRPr="00953FFB">
        <w:rPr>
          <w:rFonts w:ascii="Times New Roman" w:eastAsia="Times New Roman" w:hAnsi="Times New Roman" w:cs="Times New Roman"/>
          <w:sz w:val="24"/>
          <w:szCs w:val="24"/>
        </w:rPr>
        <w:tab/>
      </w:r>
      <w:r w:rsidR="00E47291" w:rsidRPr="00953FFB">
        <w:rPr>
          <w:rFonts w:ascii="Times New Roman" w:hAnsi="Times New Roman" w:cs="Times New Roman"/>
          <w:sz w:val="24"/>
          <w:szCs w:val="24"/>
        </w:rPr>
        <w:t xml:space="preserve">N. P. </w:t>
      </w:r>
      <w:proofErr w:type="spellStart"/>
      <w:r w:rsidRPr="00953FFB">
        <w:rPr>
          <w:rFonts w:ascii="Times New Roman" w:hAnsi="Times New Roman" w:cs="Times New Roman"/>
          <w:sz w:val="24"/>
          <w:szCs w:val="24"/>
        </w:rPr>
        <w:t>Padture</w:t>
      </w:r>
      <w:proofErr w:type="spellEnd"/>
      <w:r w:rsidRPr="00953FFB">
        <w:rPr>
          <w:rFonts w:ascii="Times New Roman" w:hAnsi="Times New Roman" w:cs="Times New Roman"/>
          <w:sz w:val="24"/>
          <w:szCs w:val="24"/>
        </w:rPr>
        <w:t xml:space="preserve">, </w:t>
      </w:r>
      <w:r w:rsidR="00E47291"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Gell</w:t>
      </w:r>
      <w:proofErr w:type="spellEnd"/>
      <w:r w:rsidRPr="00953FFB">
        <w:rPr>
          <w:rFonts w:ascii="Times New Roman" w:hAnsi="Times New Roman" w:cs="Times New Roman"/>
          <w:sz w:val="24"/>
          <w:szCs w:val="24"/>
        </w:rPr>
        <w:t xml:space="preserve">, </w:t>
      </w:r>
      <w:r w:rsidR="00E47291" w:rsidRPr="00953FFB">
        <w:rPr>
          <w:rFonts w:ascii="Times New Roman" w:hAnsi="Times New Roman" w:cs="Times New Roman"/>
          <w:sz w:val="24"/>
          <w:szCs w:val="24"/>
        </w:rPr>
        <w:t xml:space="preserve">E. H. </w:t>
      </w:r>
      <w:r w:rsidRPr="00953FFB">
        <w:rPr>
          <w:rFonts w:ascii="Times New Roman" w:hAnsi="Times New Roman" w:cs="Times New Roman"/>
          <w:sz w:val="24"/>
          <w:szCs w:val="24"/>
        </w:rPr>
        <w:t xml:space="preserve">Jordan, </w:t>
      </w:r>
      <w:r w:rsidRPr="00953FFB">
        <w:rPr>
          <w:rFonts w:ascii="Times New Roman" w:hAnsi="Times New Roman" w:cs="Times New Roman"/>
          <w:i/>
          <w:sz w:val="24"/>
          <w:szCs w:val="24"/>
        </w:rPr>
        <w:t>Science</w:t>
      </w:r>
      <w:r w:rsidRPr="00953FFB">
        <w:rPr>
          <w:rFonts w:ascii="Times New Roman" w:hAnsi="Times New Roman" w:cs="Times New Roman"/>
          <w:iCs/>
          <w:sz w:val="24"/>
          <w:szCs w:val="24"/>
        </w:rPr>
        <w:t xml:space="preserve">, </w:t>
      </w:r>
      <w:r w:rsidR="003925C0" w:rsidRPr="00953FFB">
        <w:rPr>
          <w:rFonts w:ascii="Times New Roman" w:hAnsi="Times New Roman" w:cs="Times New Roman"/>
          <w:b/>
          <w:bCs/>
          <w:sz w:val="24"/>
          <w:szCs w:val="24"/>
        </w:rPr>
        <w:t xml:space="preserve">2002, </w:t>
      </w:r>
      <w:r w:rsidRPr="00953FFB">
        <w:rPr>
          <w:rFonts w:ascii="Times New Roman" w:hAnsi="Times New Roman" w:cs="Times New Roman"/>
          <w:i/>
          <w:iCs/>
          <w:sz w:val="24"/>
          <w:szCs w:val="24"/>
        </w:rPr>
        <w:t>296</w:t>
      </w:r>
      <w:r w:rsidRPr="00953FFB">
        <w:rPr>
          <w:rFonts w:ascii="Times New Roman" w:hAnsi="Times New Roman" w:cs="Times New Roman"/>
          <w:sz w:val="24"/>
          <w:szCs w:val="24"/>
        </w:rPr>
        <w:t xml:space="preserve">, 280-284. </w:t>
      </w:r>
      <w:hyperlink r:id="rId21" w:history="1">
        <w:r w:rsidRPr="00953FFB">
          <w:rPr>
            <w:rStyle w:val="Hyperlink"/>
            <w:rFonts w:ascii="Times New Roman" w:hAnsi="Times New Roman" w:cs="Times New Roman"/>
            <w:sz w:val="24"/>
            <w:szCs w:val="24"/>
          </w:rPr>
          <w:t>https://www.science.org/doi/10.1126/science.1068609</w:t>
        </w:r>
      </w:hyperlink>
      <w:r w:rsidRPr="00953FFB">
        <w:rPr>
          <w:rFonts w:ascii="Times New Roman" w:hAnsi="Times New Roman" w:cs="Times New Roman"/>
          <w:sz w:val="24"/>
          <w:szCs w:val="24"/>
        </w:rPr>
        <w:t xml:space="preserve"> </w:t>
      </w:r>
    </w:p>
    <w:p w14:paraId="7BBC8FB7" w14:textId="36E934B3" w:rsidR="00702C8C" w:rsidRPr="00953FFB" w:rsidRDefault="00702C8C" w:rsidP="008F127F">
      <w:pPr>
        <w:autoSpaceDE w:val="0"/>
        <w:autoSpaceDN w:val="0"/>
        <w:adjustRightInd w:val="0"/>
        <w:spacing w:after="0" w:line="360" w:lineRule="auto"/>
        <w:ind w:left="720" w:hanging="720"/>
        <w:rPr>
          <w:rFonts w:ascii="Times New Roman" w:hAnsi="Times New Roman" w:cs="Times New Roman"/>
          <w:spacing w:val="2"/>
          <w:sz w:val="24"/>
          <w:szCs w:val="24"/>
          <w:shd w:val="clear" w:color="auto" w:fill="FCFCFC"/>
        </w:rPr>
      </w:pPr>
      <w:r w:rsidRPr="00953FFB">
        <w:rPr>
          <w:rFonts w:ascii="Times New Roman" w:eastAsia="Times New Roman" w:hAnsi="Times New Roman" w:cs="Times New Roman"/>
          <w:sz w:val="24"/>
          <w:szCs w:val="24"/>
        </w:rPr>
        <w:t>[10]</w:t>
      </w:r>
      <w:r w:rsidRPr="00953FFB">
        <w:rPr>
          <w:rFonts w:ascii="Times New Roman" w:eastAsia="Times New Roman" w:hAnsi="Times New Roman" w:cs="Times New Roman"/>
          <w:sz w:val="24"/>
          <w:szCs w:val="24"/>
        </w:rPr>
        <w:tab/>
      </w:r>
      <w:r w:rsidR="00E47291" w:rsidRPr="00953FFB">
        <w:rPr>
          <w:rFonts w:ascii="Times New Roman" w:hAnsi="Times New Roman" w:cs="Times New Roman"/>
          <w:spacing w:val="2"/>
          <w:sz w:val="24"/>
          <w:szCs w:val="24"/>
          <w:shd w:val="clear" w:color="auto" w:fill="FCFCFC"/>
        </w:rPr>
        <w:t xml:space="preserve">F. J. </w:t>
      </w:r>
      <w:proofErr w:type="spellStart"/>
      <w:r w:rsidRPr="00953FFB">
        <w:rPr>
          <w:rFonts w:ascii="Times New Roman" w:hAnsi="Times New Roman" w:cs="Times New Roman"/>
          <w:spacing w:val="2"/>
          <w:sz w:val="24"/>
          <w:szCs w:val="24"/>
          <w:shd w:val="clear" w:color="auto" w:fill="FCFCFC"/>
        </w:rPr>
        <w:t>Hermanek</w:t>
      </w:r>
      <w:proofErr w:type="spellEnd"/>
      <w:r w:rsidRPr="00953FFB">
        <w:rPr>
          <w:rFonts w:ascii="Times New Roman" w:hAnsi="Times New Roman" w:cs="Times New Roman"/>
          <w:spacing w:val="2"/>
          <w:sz w:val="24"/>
          <w:szCs w:val="24"/>
          <w:shd w:val="clear" w:color="auto" w:fill="FCFCFC"/>
        </w:rPr>
        <w:t>, Thermal spray terminology and company origins, 1st ed.; ASM International: Materials Park, OH, USA, 5–11</w:t>
      </w:r>
      <w:r w:rsidR="00785B2B" w:rsidRPr="00953FFB">
        <w:rPr>
          <w:rFonts w:ascii="Times New Roman" w:hAnsi="Times New Roman" w:cs="Times New Roman"/>
          <w:spacing w:val="2"/>
          <w:sz w:val="24"/>
          <w:szCs w:val="24"/>
          <w:shd w:val="clear" w:color="auto" w:fill="FCFCFC"/>
        </w:rPr>
        <w:t xml:space="preserve">, </w:t>
      </w:r>
      <w:r w:rsidRPr="00953FFB">
        <w:rPr>
          <w:rFonts w:ascii="Times New Roman" w:hAnsi="Times New Roman" w:cs="Times New Roman"/>
          <w:b/>
          <w:bCs/>
          <w:spacing w:val="2"/>
          <w:sz w:val="24"/>
          <w:szCs w:val="24"/>
          <w:shd w:val="clear" w:color="auto" w:fill="FCFCFC"/>
        </w:rPr>
        <w:t>2001</w:t>
      </w:r>
      <w:r w:rsidRPr="00953FFB">
        <w:rPr>
          <w:rFonts w:ascii="Times New Roman" w:hAnsi="Times New Roman" w:cs="Times New Roman"/>
          <w:spacing w:val="2"/>
          <w:sz w:val="24"/>
          <w:szCs w:val="24"/>
          <w:shd w:val="clear" w:color="auto" w:fill="FCFCFC"/>
        </w:rPr>
        <w:t>.</w:t>
      </w:r>
    </w:p>
    <w:p w14:paraId="0BE25D24" w14:textId="76DC51FB" w:rsidR="00702C8C" w:rsidRPr="00953FFB" w:rsidRDefault="00702C8C" w:rsidP="008F127F">
      <w:pPr>
        <w:autoSpaceDE w:val="0"/>
        <w:autoSpaceDN w:val="0"/>
        <w:adjustRightInd w:val="0"/>
        <w:spacing w:after="0" w:line="360" w:lineRule="auto"/>
        <w:ind w:left="720" w:hanging="720"/>
        <w:rPr>
          <w:rStyle w:val="Hyperlink"/>
          <w:rFonts w:ascii="Times New Roman" w:hAnsi="Times New Roman" w:cs="Times New Roman"/>
          <w:spacing w:val="4"/>
          <w:sz w:val="24"/>
          <w:szCs w:val="24"/>
          <w:shd w:val="clear" w:color="auto" w:fill="FCFCFC"/>
        </w:rPr>
      </w:pPr>
      <w:r w:rsidRPr="00953FFB">
        <w:rPr>
          <w:rFonts w:ascii="Times New Roman" w:eastAsia="Times New Roman" w:hAnsi="Times New Roman" w:cs="Times New Roman"/>
          <w:sz w:val="24"/>
          <w:szCs w:val="24"/>
        </w:rPr>
        <w:t>[11]</w:t>
      </w:r>
      <w:r w:rsidRPr="00953FFB">
        <w:rPr>
          <w:rFonts w:ascii="Times New Roman" w:eastAsia="Times New Roman" w:hAnsi="Times New Roman" w:cs="Times New Roman"/>
          <w:sz w:val="24"/>
          <w:szCs w:val="24"/>
        </w:rPr>
        <w:tab/>
      </w:r>
      <w:r w:rsidR="00E47291" w:rsidRPr="00953FFB">
        <w:rPr>
          <w:rFonts w:ascii="Times New Roman" w:hAnsi="Times New Roman" w:cs="Times New Roman"/>
          <w:bCs/>
          <w:sz w:val="24"/>
          <w:szCs w:val="24"/>
          <w:shd w:val="clear" w:color="auto" w:fill="FCFCFC"/>
        </w:rPr>
        <w:t xml:space="preserve">P. L. </w:t>
      </w:r>
      <w:r w:rsidRPr="00953FFB">
        <w:rPr>
          <w:rFonts w:ascii="Times New Roman" w:hAnsi="Times New Roman" w:cs="Times New Roman"/>
          <w:sz w:val="24"/>
          <w:szCs w:val="24"/>
          <w:shd w:val="clear" w:color="auto" w:fill="FCFCFC"/>
        </w:rPr>
        <w:t>Fauchais,</w:t>
      </w:r>
      <w:r w:rsidRPr="00953FFB">
        <w:rPr>
          <w:rFonts w:ascii="Times New Roman" w:hAnsi="Times New Roman" w:cs="Times New Roman"/>
          <w:bCs/>
          <w:sz w:val="24"/>
          <w:szCs w:val="24"/>
          <w:shd w:val="clear" w:color="auto" w:fill="FCFCFC"/>
        </w:rPr>
        <w:t xml:space="preserve"> </w:t>
      </w:r>
      <w:r w:rsidR="00E47291" w:rsidRPr="00953FFB">
        <w:rPr>
          <w:rFonts w:ascii="Times New Roman" w:hAnsi="Times New Roman" w:cs="Times New Roman"/>
          <w:bCs/>
          <w:sz w:val="24"/>
          <w:szCs w:val="24"/>
          <w:shd w:val="clear" w:color="auto" w:fill="FCFCFC"/>
        </w:rPr>
        <w:t xml:space="preserve">J. V. R. </w:t>
      </w:r>
      <w:proofErr w:type="spellStart"/>
      <w:r w:rsidRPr="00953FFB">
        <w:rPr>
          <w:rFonts w:ascii="Times New Roman" w:hAnsi="Times New Roman" w:cs="Times New Roman"/>
          <w:sz w:val="24"/>
          <w:szCs w:val="24"/>
          <w:shd w:val="clear" w:color="auto" w:fill="FCFCFC"/>
        </w:rPr>
        <w:t>Heberlein</w:t>
      </w:r>
      <w:proofErr w:type="spellEnd"/>
      <w:r w:rsidRPr="00953FFB">
        <w:rPr>
          <w:rFonts w:ascii="Times New Roman" w:hAnsi="Times New Roman" w:cs="Times New Roman"/>
          <w:sz w:val="24"/>
          <w:szCs w:val="24"/>
          <w:shd w:val="clear" w:color="auto" w:fill="FCFCFC"/>
        </w:rPr>
        <w:t>,</w:t>
      </w:r>
      <w:r w:rsidRPr="00953FFB">
        <w:rPr>
          <w:rFonts w:ascii="Times New Roman" w:hAnsi="Times New Roman" w:cs="Times New Roman"/>
          <w:bCs/>
          <w:sz w:val="24"/>
          <w:szCs w:val="24"/>
          <w:shd w:val="clear" w:color="auto" w:fill="FCFCFC"/>
        </w:rPr>
        <w:t xml:space="preserve"> </w:t>
      </w:r>
      <w:r w:rsidR="00E47291" w:rsidRPr="00953FFB">
        <w:rPr>
          <w:rFonts w:ascii="Times New Roman" w:hAnsi="Times New Roman" w:cs="Times New Roman"/>
          <w:bCs/>
          <w:sz w:val="24"/>
          <w:szCs w:val="24"/>
          <w:shd w:val="clear" w:color="auto" w:fill="FCFCFC"/>
        </w:rPr>
        <w:t xml:space="preserve">M. I. </w:t>
      </w:r>
      <w:r w:rsidRPr="00953FFB">
        <w:rPr>
          <w:rFonts w:ascii="Times New Roman" w:hAnsi="Times New Roman" w:cs="Times New Roman"/>
          <w:sz w:val="24"/>
          <w:szCs w:val="24"/>
          <w:shd w:val="clear" w:color="auto" w:fill="FCFCFC"/>
        </w:rPr>
        <w:t>Boulos,</w:t>
      </w:r>
      <w:r w:rsidRPr="00953FFB">
        <w:rPr>
          <w:rFonts w:ascii="Times New Roman" w:hAnsi="Times New Roman" w:cs="Times New Roman"/>
          <w:bCs/>
          <w:sz w:val="24"/>
          <w:szCs w:val="24"/>
          <w:shd w:val="clear" w:color="auto" w:fill="FCFCFC"/>
        </w:rPr>
        <w:t xml:space="preserve"> </w:t>
      </w:r>
      <w:r w:rsidRPr="00953FFB">
        <w:rPr>
          <w:rFonts w:ascii="Times New Roman" w:hAnsi="Times New Roman" w:cs="Times New Roman"/>
          <w:i/>
          <w:iCs/>
          <w:sz w:val="24"/>
          <w:szCs w:val="24"/>
          <w:shd w:val="clear" w:color="auto" w:fill="FCFCFC"/>
        </w:rPr>
        <w:t>Thermal Spray Fundamentals</w:t>
      </w:r>
      <w:r w:rsidR="00A7633F" w:rsidRPr="00953FFB">
        <w:rPr>
          <w:rFonts w:ascii="Times New Roman" w:hAnsi="Times New Roman" w:cs="Times New Roman"/>
          <w:i/>
          <w:iCs/>
          <w:sz w:val="24"/>
          <w:szCs w:val="24"/>
          <w:shd w:val="clear" w:color="auto" w:fill="FCFCFC"/>
        </w:rPr>
        <w:t xml:space="preserve">, </w:t>
      </w:r>
      <w:r w:rsidRPr="00953FFB">
        <w:rPr>
          <w:rFonts w:ascii="Times New Roman" w:hAnsi="Times New Roman" w:cs="Times New Roman"/>
          <w:sz w:val="24"/>
          <w:szCs w:val="24"/>
          <w:shd w:val="clear" w:color="auto" w:fill="FCFCFC"/>
        </w:rPr>
        <w:t>Springer, New York,</w:t>
      </w:r>
      <w:r w:rsidR="00A7633F" w:rsidRPr="00953FFB">
        <w:rPr>
          <w:rFonts w:ascii="Times New Roman" w:hAnsi="Times New Roman" w:cs="Times New Roman"/>
          <w:sz w:val="24"/>
          <w:szCs w:val="24"/>
          <w:shd w:val="clear" w:color="auto" w:fill="FCFCFC"/>
        </w:rPr>
        <w:t xml:space="preserve"> USA</w:t>
      </w:r>
      <w:r w:rsidRPr="00953FFB">
        <w:rPr>
          <w:rFonts w:ascii="Times New Roman" w:hAnsi="Times New Roman" w:cs="Times New Roman"/>
          <w:sz w:val="24"/>
          <w:szCs w:val="24"/>
          <w:shd w:val="clear" w:color="auto" w:fill="FCFCFC"/>
        </w:rPr>
        <w:t xml:space="preserve"> </w:t>
      </w:r>
      <w:r w:rsidRPr="00953FFB">
        <w:rPr>
          <w:rFonts w:ascii="Times New Roman" w:hAnsi="Times New Roman" w:cs="Times New Roman"/>
          <w:b/>
          <w:bCs/>
          <w:sz w:val="24"/>
          <w:szCs w:val="24"/>
          <w:shd w:val="clear" w:color="auto" w:fill="FCFCFC"/>
        </w:rPr>
        <w:t>2014</w:t>
      </w:r>
      <w:r w:rsidRPr="00953FFB">
        <w:rPr>
          <w:rFonts w:ascii="Times New Roman" w:hAnsi="Times New Roman" w:cs="Times New Roman"/>
          <w:sz w:val="24"/>
          <w:szCs w:val="24"/>
          <w:shd w:val="clear" w:color="auto" w:fill="FCFCFC"/>
        </w:rPr>
        <w:t xml:space="preserve">. </w:t>
      </w:r>
      <w:hyperlink r:id="rId22" w:history="1">
        <w:r w:rsidRPr="00953FFB">
          <w:rPr>
            <w:rStyle w:val="Hyperlink"/>
            <w:rFonts w:ascii="Times New Roman" w:hAnsi="Times New Roman" w:cs="Times New Roman"/>
            <w:spacing w:val="4"/>
            <w:sz w:val="24"/>
            <w:szCs w:val="24"/>
            <w:shd w:val="clear" w:color="auto" w:fill="FCFCFC"/>
          </w:rPr>
          <w:t>https://doi.org/10.1007/978-0-387-68991-3</w:t>
        </w:r>
      </w:hyperlink>
    </w:p>
    <w:p w14:paraId="061BD2B9" w14:textId="3C862AB9"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rPr>
      </w:pPr>
      <w:r w:rsidRPr="00953FFB">
        <w:rPr>
          <w:rFonts w:ascii="Times New Roman" w:eastAsia="Times New Roman" w:hAnsi="Times New Roman" w:cs="Times New Roman"/>
          <w:sz w:val="24"/>
          <w:szCs w:val="24"/>
        </w:rPr>
        <w:t>[12]</w:t>
      </w:r>
      <w:r w:rsidRPr="00953FFB">
        <w:rPr>
          <w:rFonts w:ascii="Times New Roman" w:eastAsia="Times New Roman" w:hAnsi="Times New Roman" w:cs="Times New Roman"/>
          <w:sz w:val="24"/>
          <w:szCs w:val="24"/>
        </w:rPr>
        <w:tab/>
      </w:r>
      <w:r w:rsidR="00E472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Kamnis, </w:t>
      </w:r>
      <w:r w:rsidR="00E472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Gu, </w:t>
      </w:r>
      <w:r w:rsidR="00E47291" w:rsidRPr="00953FFB">
        <w:rPr>
          <w:rFonts w:ascii="Times New Roman" w:hAnsi="Times New Roman" w:cs="Times New Roman"/>
          <w:sz w:val="24"/>
          <w:szCs w:val="24"/>
        </w:rPr>
        <w:t xml:space="preserve">T. J. </w:t>
      </w:r>
      <w:r w:rsidRPr="00953FFB">
        <w:rPr>
          <w:rFonts w:ascii="Times New Roman" w:hAnsi="Times New Roman" w:cs="Times New Roman"/>
          <w:sz w:val="24"/>
          <w:szCs w:val="24"/>
        </w:rPr>
        <w:t xml:space="preserve">Lu, </w:t>
      </w:r>
      <w:r w:rsidR="00E47291"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Chen, </w:t>
      </w:r>
      <w:proofErr w:type="spellStart"/>
      <w:r w:rsidR="00A8360A" w:rsidRPr="00953FFB">
        <w:rPr>
          <w:rFonts w:ascii="Times New Roman" w:hAnsi="Times New Roman" w:cs="Times New Roman"/>
          <w:i/>
          <w:iCs/>
          <w:sz w:val="24"/>
          <w:szCs w:val="24"/>
        </w:rPr>
        <w:t>Comput</w:t>
      </w:r>
      <w:proofErr w:type="spellEnd"/>
      <w:r w:rsidR="00A8360A" w:rsidRPr="00953FFB">
        <w:rPr>
          <w:rFonts w:ascii="Times New Roman" w:hAnsi="Times New Roman" w:cs="Times New Roman"/>
          <w:i/>
          <w:iCs/>
          <w:sz w:val="24"/>
          <w:szCs w:val="24"/>
        </w:rPr>
        <w:t>. Mater. Sci.</w:t>
      </w:r>
      <w:r w:rsidRPr="00953FFB">
        <w:rPr>
          <w:rFonts w:ascii="Times New Roman" w:hAnsi="Times New Roman" w:cs="Times New Roman"/>
          <w:sz w:val="24"/>
          <w:szCs w:val="24"/>
        </w:rPr>
        <w:t xml:space="preserve"> </w:t>
      </w:r>
      <w:r w:rsidR="003925C0" w:rsidRPr="00953FFB">
        <w:rPr>
          <w:rFonts w:ascii="Times New Roman" w:hAnsi="Times New Roman" w:cs="Times New Roman"/>
          <w:b/>
          <w:bCs/>
          <w:sz w:val="24"/>
          <w:szCs w:val="24"/>
        </w:rPr>
        <w:t xml:space="preserve">2009, </w:t>
      </w:r>
      <w:r w:rsidRPr="00953FFB">
        <w:rPr>
          <w:rFonts w:ascii="Times New Roman" w:hAnsi="Times New Roman" w:cs="Times New Roman"/>
          <w:i/>
          <w:iCs/>
          <w:sz w:val="24"/>
          <w:szCs w:val="24"/>
        </w:rPr>
        <w:t>46</w:t>
      </w:r>
      <w:r w:rsidRPr="00953FFB">
        <w:rPr>
          <w:rFonts w:ascii="Times New Roman" w:hAnsi="Times New Roman" w:cs="Times New Roman"/>
          <w:sz w:val="24"/>
          <w:szCs w:val="24"/>
        </w:rPr>
        <w:t xml:space="preserve">, 1038-1043. </w:t>
      </w:r>
      <w:hyperlink r:id="rId23" w:history="1">
        <w:r w:rsidRPr="00953FFB">
          <w:rPr>
            <w:rStyle w:val="Hyperlink"/>
            <w:rFonts w:ascii="Times New Roman" w:hAnsi="Times New Roman" w:cs="Times New Roman"/>
            <w:sz w:val="24"/>
            <w:szCs w:val="24"/>
          </w:rPr>
          <w:t>https://doi.org/10.1016/j.commatsci.2009.05.009</w:t>
        </w:r>
      </w:hyperlink>
      <w:r w:rsidRPr="00953FFB">
        <w:rPr>
          <w:rFonts w:ascii="Times New Roman" w:hAnsi="Times New Roman" w:cs="Times New Roman"/>
          <w:sz w:val="24"/>
          <w:szCs w:val="24"/>
        </w:rPr>
        <w:t xml:space="preserve"> </w:t>
      </w:r>
    </w:p>
    <w:p w14:paraId="746FAFDD" w14:textId="6FF09914" w:rsidR="00702C8C" w:rsidRPr="00953FFB" w:rsidRDefault="00702C8C" w:rsidP="008F127F">
      <w:pPr>
        <w:autoSpaceDE w:val="0"/>
        <w:autoSpaceDN w:val="0"/>
        <w:adjustRightInd w:val="0"/>
        <w:spacing w:after="0" w:line="360" w:lineRule="auto"/>
        <w:ind w:left="720" w:hanging="720"/>
        <w:rPr>
          <w:rFonts w:ascii="Times New Roman" w:eastAsia="Times New Roman" w:hAnsi="Times New Roman" w:cs="Times New Roman"/>
          <w:sz w:val="24"/>
          <w:szCs w:val="24"/>
          <w:lang w:val="sv-SE" w:eastAsia="en-GB"/>
        </w:rPr>
      </w:pPr>
      <w:r w:rsidRPr="00953FFB">
        <w:rPr>
          <w:rFonts w:ascii="Times New Roman" w:eastAsia="Times New Roman" w:hAnsi="Times New Roman" w:cs="Times New Roman"/>
          <w:sz w:val="24"/>
          <w:szCs w:val="24"/>
        </w:rPr>
        <w:t>[13]</w:t>
      </w:r>
      <w:r w:rsidRPr="00953FFB">
        <w:rPr>
          <w:rFonts w:ascii="Times New Roman" w:eastAsia="Times New Roman" w:hAnsi="Times New Roman" w:cs="Times New Roman"/>
          <w:sz w:val="24"/>
          <w:szCs w:val="24"/>
        </w:rPr>
        <w:tab/>
      </w:r>
      <w:r w:rsidR="00971253"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Sadeghi, </w:t>
      </w:r>
      <w:r w:rsidR="00971253"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Markocsan, </w:t>
      </w:r>
      <w:r w:rsidR="00971253"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A8360A" w:rsidRPr="00953FFB">
        <w:rPr>
          <w:rFonts w:ascii="Times New Roman" w:hAnsi="Times New Roman" w:cs="Times New Roman"/>
          <w:i/>
          <w:iCs/>
          <w:sz w:val="24"/>
          <w:szCs w:val="24"/>
          <w:shd w:val="clear" w:color="auto" w:fill="FCFCFC"/>
        </w:rPr>
        <w:t>J. Therm. Spray Technol.</w:t>
      </w:r>
      <w:r w:rsidR="00A8360A" w:rsidRPr="00953FFB">
        <w:rPr>
          <w:rFonts w:ascii="Times New Roman" w:hAnsi="Times New Roman" w:cs="Times New Roman"/>
          <w:sz w:val="24"/>
          <w:szCs w:val="24"/>
          <w:shd w:val="clear" w:color="auto" w:fill="FCFCFC"/>
        </w:rPr>
        <w:t> </w:t>
      </w:r>
      <w:r w:rsidR="003925C0"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28</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1749–1788. </w:t>
      </w:r>
      <w:hyperlink r:id="rId24" w:history="1">
        <w:r w:rsidRPr="00953FFB">
          <w:rPr>
            <w:rStyle w:val="Hyperlink"/>
            <w:rFonts w:ascii="Times New Roman" w:hAnsi="Times New Roman" w:cs="Times New Roman"/>
            <w:sz w:val="24"/>
            <w:szCs w:val="24"/>
            <w:lang w:val="sv-SE"/>
          </w:rPr>
          <w:t>https://doi.org/10.1007/s11666-019-00938-1</w:t>
        </w:r>
      </w:hyperlink>
    </w:p>
    <w:p w14:paraId="7BBA9503" w14:textId="35180B4E" w:rsidR="00702C8C" w:rsidRPr="00953FFB" w:rsidRDefault="00702C8C" w:rsidP="008F127F">
      <w:pPr>
        <w:autoSpaceDE w:val="0"/>
        <w:autoSpaceDN w:val="0"/>
        <w:adjustRightInd w:val="0"/>
        <w:spacing w:after="0" w:line="360" w:lineRule="auto"/>
        <w:ind w:left="720" w:hanging="720"/>
        <w:rPr>
          <w:rFonts w:ascii="Times New Roman" w:hAnsi="Times New Roman" w:cs="Times New Roman"/>
          <w:sz w:val="24"/>
          <w:szCs w:val="24"/>
        </w:rPr>
      </w:pPr>
      <w:r w:rsidRPr="00953FFB">
        <w:rPr>
          <w:rFonts w:ascii="Times New Roman" w:eastAsia="Times New Roman" w:hAnsi="Times New Roman" w:cs="Times New Roman"/>
          <w:sz w:val="24"/>
          <w:szCs w:val="24"/>
          <w:lang w:val="sv-SE"/>
        </w:rPr>
        <w:t>[14]</w:t>
      </w:r>
      <w:r w:rsidRPr="00953FFB">
        <w:rPr>
          <w:rFonts w:ascii="Times New Roman" w:eastAsia="Times New Roman" w:hAnsi="Times New Roman" w:cs="Times New Roman"/>
          <w:sz w:val="24"/>
          <w:szCs w:val="24"/>
          <w:lang w:val="sv-SE"/>
        </w:rPr>
        <w:tab/>
      </w:r>
      <w:r w:rsidR="00971253" w:rsidRPr="00953FFB">
        <w:rPr>
          <w:rFonts w:ascii="Times New Roman" w:hAnsi="Times New Roman" w:cs="Times New Roman"/>
          <w:sz w:val="24"/>
          <w:szCs w:val="24"/>
          <w:lang w:val="sv-SE"/>
        </w:rPr>
        <w:t xml:space="preserve">M. </w:t>
      </w:r>
      <w:r w:rsidRPr="00953FFB">
        <w:rPr>
          <w:rFonts w:ascii="Times New Roman" w:hAnsi="Times New Roman" w:cs="Times New Roman"/>
          <w:sz w:val="24"/>
          <w:szCs w:val="24"/>
          <w:lang w:val="sv-SE"/>
        </w:rPr>
        <w:t xml:space="preserve">Oksa, </w:t>
      </w:r>
      <w:r w:rsidR="00971253" w:rsidRPr="00953FFB">
        <w:rPr>
          <w:rFonts w:ascii="Times New Roman" w:hAnsi="Times New Roman" w:cs="Times New Roman"/>
          <w:sz w:val="24"/>
          <w:szCs w:val="24"/>
          <w:lang w:val="sv-SE"/>
        </w:rPr>
        <w:t xml:space="preserve">E. </w:t>
      </w:r>
      <w:r w:rsidRPr="00953FFB">
        <w:rPr>
          <w:rFonts w:ascii="Times New Roman" w:hAnsi="Times New Roman" w:cs="Times New Roman"/>
          <w:sz w:val="24"/>
          <w:szCs w:val="24"/>
          <w:lang w:val="sv-SE"/>
        </w:rPr>
        <w:t xml:space="preserve">Turunen, </w:t>
      </w:r>
      <w:r w:rsidR="00971253" w:rsidRPr="00953FFB">
        <w:rPr>
          <w:rFonts w:ascii="Times New Roman" w:hAnsi="Times New Roman" w:cs="Times New Roman"/>
          <w:sz w:val="24"/>
          <w:szCs w:val="24"/>
          <w:lang w:val="sv-SE"/>
        </w:rPr>
        <w:t xml:space="preserve">T. </w:t>
      </w:r>
      <w:r w:rsidRPr="00953FFB">
        <w:rPr>
          <w:rFonts w:ascii="Times New Roman" w:hAnsi="Times New Roman" w:cs="Times New Roman"/>
          <w:sz w:val="24"/>
          <w:szCs w:val="24"/>
          <w:lang w:val="sv-SE"/>
        </w:rPr>
        <w:t xml:space="preserve">Suhonen, </w:t>
      </w:r>
      <w:r w:rsidR="00971253" w:rsidRPr="00953FFB">
        <w:rPr>
          <w:rFonts w:ascii="Times New Roman" w:hAnsi="Times New Roman" w:cs="Times New Roman"/>
          <w:sz w:val="24"/>
          <w:szCs w:val="24"/>
          <w:lang w:val="sv-SE"/>
        </w:rPr>
        <w:t xml:space="preserve">T. </w:t>
      </w:r>
      <w:r w:rsidRPr="00953FFB">
        <w:rPr>
          <w:rFonts w:ascii="Times New Roman" w:hAnsi="Times New Roman" w:cs="Times New Roman"/>
          <w:sz w:val="24"/>
          <w:szCs w:val="24"/>
          <w:lang w:val="sv-SE"/>
        </w:rPr>
        <w:t xml:space="preserve">Varis, </w:t>
      </w:r>
      <w:r w:rsidR="00971253" w:rsidRPr="00953FFB">
        <w:rPr>
          <w:rFonts w:ascii="Times New Roman" w:hAnsi="Times New Roman" w:cs="Times New Roman"/>
          <w:sz w:val="24"/>
          <w:szCs w:val="24"/>
          <w:lang w:val="sv-SE"/>
        </w:rPr>
        <w:t xml:space="preserve">S.-P. </w:t>
      </w:r>
      <w:r w:rsidRPr="00953FFB">
        <w:rPr>
          <w:rFonts w:ascii="Times New Roman" w:hAnsi="Times New Roman" w:cs="Times New Roman"/>
          <w:sz w:val="24"/>
          <w:szCs w:val="24"/>
          <w:lang w:val="sv-SE"/>
        </w:rPr>
        <w:t xml:space="preserve">Hannula, </w:t>
      </w:r>
      <w:r w:rsidRPr="00953FFB">
        <w:rPr>
          <w:rFonts w:ascii="Times New Roman" w:hAnsi="Times New Roman" w:cs="Times New Roman"/>
          <w:i/>
          <w:iCs/>
          <w:sz w:val="24"/>
          <w:szCs w:val="24"/>
          <w:lang w:val="sv-SE"/>
        </w:rPr>
        <w:t>Coatings</w:t>
      </w:r>
      <w:r w:rsidRPr="00953FFB">
        <w:rPr>
          <w:rFonts w:ascii="Times New Roman" w:hAnsi="Times New Roman" w:cs="Times New Roman"/>
          <w:sz w:val="24"/>
          <w:szCs w:val="24"/>
          <w:lang w:val="sv-SE"/>
        </w:rPr>
        <w:t xml:space="preserve">, </w:t>
      </w:r>
      <w:r w:rsidR="003925C0" w:rsidRPr="00953FFB">
        <w:rPr>
          <w:rFonts w:ascii="Times New Roman" w:hAnsi="Times New Roman" w:cs="Times New Roman"/>
          <w:b/>
          <w:bCs/>
          <w:sz w:val="24"/>
          <w:szCs w:val="24"/>
          <w:lang w:val="sv-SE"/>
        </w:rPr>
        <w:t xml:space="preserve">2011, </w:t>
      </w:r>
      <w:r w:rsidRPr="00953FFB">
        <w:rPr>
          <w:rFonts w:ascii="Times New Roman" w:hAnsi="Times New Roman" w:cs="Times New Roman"/>
          <w:i/>
          <w:iCs/>
          <w:sz w:val="24"/>
          <w:szCs w:val="24"/>
          <w:lang w:val="sv-SE"/>
        </w:rPr>
        <w:t>1</w:t>
      </w:r>
      <w:r w:rsidRPr="00953FFB">
        <w:rPr>
          <w:rFonts w:ascii="Times New Roman" w:hAnsi="Times New Roman" w:cs="Times New Roman"/>
          <w:sz w:val="24"/>
          <w:szCs w:val="24"/>
          <w:lang w:val="sv-SE"/>
        </w:rPr>
        <w:t xml:space="preserve">, 17-52. </w:t>
      </w:r>
      <w:hyperlink r:id="rId25" w:history="1">
        <w:r w:rsidRPr="00953FFB">
          <w:rPr>
            <w:rStyle w:val="Hyperlink"/>
            <w:rFonts w:ascii="Times New Roman" w:hAnsi="Times New Roman" w:cs="Times New Roman"/>
            <w:sz w:val="24"/>
            <w:szCs w:val="24"/>
          </w:rPr>
          <w:t>https://doi.org/10.3390/coatings101001</w:t>
        </w:r>
        <w:r w:rsidRPr="00953FFB">
          <w:rPr>
            <w:rStyle w:val="Hyperlink"/>
            <w:rFonts w:ascii="Times New Roman" w:hAnsi="Times New Roman" w:cs="Times New Roman"/>
            <w:sz w:val="24"/>
            <w:szCs w:val="24"/>
            <w:shd w:val="clear" w:color="auto" w:fill="FCFCFC"/>
          </w:rPr>
          <w:t>7</w:t>
        </w:r>
      </w:hyperlink>
    </w:p>
    <w:p w14:paraId="3FF38B4D" w14:textId="5380B5B8" w:rsidR="00702C8C" w:rsidRPr="00953FFB" w:rsidRDefault="00702C8C" w:rsidP="008F127F">
      <w:pPr>
        <w:autoSpaceDE w:val="0"/>
        <w:autoSpaceDN w:val="0"/>
        <w:adjustRightInd w:val="0"/>
        <w:spacing w:after="0" w:line="360" w:lineRule="auto"/>
        <w:ind w:left="720" w:hanging="720"/>
        <w:rPr>
          <w:rStyle w:val="Hyperlink"/>
          <w:rFonts w:ascii="Times New Roman" w:hAnsi="Times New Roman" w:cs="Times New Roman"/>
          <w:sz w:val="24"/>
          <w:szCs w:val="24"/>
        </w:rPr>
      </w:pPr>
      <w:r w:rsidRPr="00953FFB">
        <w:rPr>
          <w:rFonts w:ascii="Times New Roman" w:eastAsia="Times New Roman" w:hAnsi="Times New Roman" w:cs="Times New Roman"/>
          <w:sz w:val="24"/>
          <w:szCs w:val="24"/>
        </w:rPr>
        <w:t>[15]</w:t>
      </w:r>
      <w:r w:rsidRPr="00953FFB">
        <w:rPr>
          <w:rFonts w:ascii="Times New Roman" w:eastAsia="Times New Roman" w:hAnsi="Times New Roman" w:cs="Times New Roman"/>
          <w:sz w:val="24"/>
          <w:szCs w:val="24"/>
        </w:rPr>
        <w:tab/>
      </w:r>
      <w:r w:rsidR="00971253" w:rsidRPr="00953FFB">
        <w:rPr>
          <w:rFonts w:ascii="Times New Roman" w:hAnsi="Times New Roman" w:cs="Times New Roman"/>
          <w:noProof/>
          <w:sz w:val="24"/>
          <w:szCs w:val="24"/>
        </w:rPr>
        <w:t xml:space="preserve">A.S.M. </w:t>
      </w:r>
      <w:r w:rsidRPr="00953FFB">
        <w:rPr>
          <w:rFonts w:ascii="Times New Roman" w:hAnsi="Times New Roman" w:cs="Times New Roman"/>
          <w:noProof/>
          <w:sz w:val="24"/>
          <w:szCs w:val="24"/>
        </w:rPr>
        <w:t xml:space="preserve">Ang, </w:t>
      </w:r>
      <w:r w:rsidR="00971253" w:rsidRPr="00953FFB">
        <w:rPr>
          <w:rFonts w:ascii="Times New Roman" w:hAnsi="Times New Roman" w:cs="Times New Roman"/>
          <w:noProof/>
          <w:sz w:val="24"/>
          <w:szCs w:val="24"/>
        </w:rPr>
        <w:t xml:space="preserve">C. C. </w:t>
      </w:r>
      <w:r w:rsidRPr="00953FFB">
        <w:rPr>
          <w:rFonts w:ascii="Times New Roman" w:hAnsi="Times New Roman" w:cs="Times New Roman"/>
          <w:noProof/>
          <w:sz w:val="24"/>
          <w:szCs w:val="24"/>
        </w:rPr>
        <w:t xml:space="preserve">Berndt, </w:t>
      </w:r>
      <w:r w:rsidR="00F2359A" w:rsidRPr="00953FFB">
        <w:rPr>
          <w:rFonts w:ascii="Times New Roman" w:hAnsi="Times New Roman" w:cs="Times New Roman"/>
          <w:i/>
          <w:iCs/>
          <w:noProof/>
          <w:sz w:val="24"/>
          <w:szCs w:val="24"/>
        </w:rPr>
        <w:t>Int. Mater. Rev.</w:t>
      </w:r>
      <w:r w:rsidRPr="00953FFB">
        <w:rPr>
          <w:rFonts w:ascii="Times New Roman" w:hAnsi="Times New Roman" w:cs="Times New Roman"/>
          <w:noProof/>
          <w:sz w:val="24"/>
          <w:szCs w:val="24"/>
        </w:rPr>
        <w:t xml:space="preserve"> </w:t>
      </w:r>
      <w:r w:rsidR="003925C0" w:rsidRPr="00953FFB">
        <w:rPr>
          <w:rFonts w:ascii="Times New Roman" w:hAnsi="Times New Roman" w:cs="Times New Roman"/>
          <w:b/>
          <w:bCs/>
          <w:noProof/>
          <w:sz w:val="24"/>
          <w:szCs w:val="24"/>
        </w:rPr>
        <w:t xml:space="preserve">2014, </w:t>
      </w:r>
      <w:r w:rsidRPr="00953FFB">
        <w:rPr>
          <w:rFonts w:ascii="Times New Roman" w:hAnsi="Times New Roman" w:cs="Times New Roman"/>
          <w:i/>
          <w:iCs/>
          <w:noProof/>
          <w:sz w:val="24"/>
          <w:szCs w:val="24"/>
        </w:rPr>
        <w:t>59</w:t>
      </w:r>
      <w:r w:rsidRPr="00953FFB">
        <w:rPr>
          <w:rFonts w:ascii="Times New Roman" w:hAnsi="Times New Roman" w:cs="Times New Roman"/>
          <w:noProof/>
          <w:sz w:val="24"/>
          <w:szCs w:val="24"/>
        </w:rPr>
        <w:t xml:space="preserve">, 179–223. </w:t>
      </w:r>
      <w:hyperlink r:id="rId26" w:history="1">
        <w:r w:rsidRPr="00953FFB">
          <w:rPr>
            <w:rStyle w:val="Hyperlink"/>
            <w:rFonts w:ascii="Times New Roman" w:hAnsi="Times New Roman" w:cs="Times New Roman"/>
            <w:sz w:val="24"/>
            <w:szCs w:val="24"/>
          </w:rPr>
          <w:t>https://doi.org/10.1179/1743280414Y.0000000029</w:t>
        </w:r>
      </w:hyperlink>
    </w:p>
    <w:p w14:paraId="1111ED7D" w14:textId="13534254" w:rsidR="00971253"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53FFB">
        <w:rPr>
          <w:rFonts w:ascii="Times New Roman" w:eastAsia="Times New Roman" w:hAnsi="Times New Roman" w:cs="Times New Roman"/>
          <w:sz w:val="24"/>
          <w:szCs w:val="24"/>
        </w:rPr>
        <w:lastRenderedPageBreak/>
        <w:t>[16]</w:t>
      </w:r>
      <w:r w:rsidRPr="00953FFB">
        <w:rPr>
          <w:rFonts w:ascii="Times New Roman" w:eastAsia="Times New Roman" w:hAnsi="Times New Roman" w:cs="Times New Roman"/>
          <w:sz w:val="24"/>
          <w:szCs w:val="24"/>
        </w:rPr>
        <w:tab/>
      </w:r>
      <w:r w:rsidR="00971253" w:rsidRPr="00953FFB">
        <w:rPr>
          <w:rFonts w:ascii="Times New Roman" w:hAnsi="Times New Roman" w:cs="Times New Roman"/>
          <w:noProof/>
          <w:sz w:val="24"/>
          <w:szCs w:val="24"/>
        </w:rPr>
        <w:t xml:space="preserve">J. </w:t>
      </w:r>
      <w:r w:rsidRPr="00953FFB">
        <w:rPr>
          <w:rFonts w:ascii="Times New Roman" w:hAnsi="Times New Roman" w:cs="Times New Roman"/>
          <w:noProof/>
          <w:sz w:val="24"/>
          <w:szCs w:val="24"/>
        </w:rPr>
        <w:t xml:space="preserve">Karthikeyan, </w:t>
      </w:r>
      <w:r w:rsidR="005B035C" w:rsidRPr="00953FFB">
        <w:rPr>
          <w:rFonts w:ascii="Times New Roman" w:hAnsi="Times New Roman" w:cs="Times New Roman"/>
          <w:noProof/>
          <w:sz w:val="24"/>
          <w:szCs w:val="24"/>
        </w:rPr>
        <w:t xml:space="preserve">C. C. </w:t>
      </w:r>
      <w:r w:rsidRPr="00953FFB">
        <w:rPr>
          <w:rFonts w:ascii="Times New Roman" w:hAnsi="Times New Roman" w:cs="Times New Roman"/>
          <w:noProof/>
          <w:sz w:val="24"/>
          <w:szCs w:val="24"/>
        </w:rPr>
        <w:t xml:space="preserve">Berndt, </w:t>
      </w:r>
      <w:r w:rsidR="005B035C"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Reddy, </w:t>
      </w:r>
      <w:r w:rsidR="005B035C" w:rsidRPr="00953FFB">
        <w:rPr>
          <w:rFonts w:ascii="Times New Roman" w:hAnsi="Times New Roman" w:cs="Times New Roman"/>
          <w:noProof/>
          <w:sz w:val="24"/>
          <w:szCs w:val="24"/>
        </w:rPr>
        <w:t xml:space="preserve">J.-Y. </w:t>
      </w:r>
      <w:r w:rsidRPr="00953FFB">
        <w:rPr>
          <w:rFonts w:ascii="Times New Roman" w:hAnsi="Times New Roman" w:cs="Times New Roman"/>
          <w:noProof/>
          <w:sz w:val="24"/>
          <w:szCs w:val="24"/>
        </w:rPr>
        <w:t xml:space="preserve">Wang, </w:t>
      </w:r>
      <w:r w:rsidR="005B035C" w:rsidRPr="00953FFB">
        <w:rPr>
          <w:rFonts w:ascii="Times New Roman" w:hAnsi="Times New Roman" w:cs="Times New Roman"/>
          <w:noProof/>
          <w:sz w:val="24"/>
          <w:szCs w:val="24"/>
        </w:rPr>
        <w:t xml:space="preserve">A. H. </w:t>
      </w:r>
      <w:r w:rsidRPr="00953FFB">
        <w:rPr>
          <w:rFonts w:ascii="Times New Roman" w:hAnsi="Times New Roman" w:cs="Times New Roman"/>
          <w:noProof/>
          <w:sz w:val="24"/>
          <w:szCs w:val="24"/>
        </w:rPr>
        <w:t xml:space="preserve">King, </w:t>
      </w:r>
      <w:r w:rsidR="005B035C" w:rsidRPr="00953FFB">
        <w:rPr>
          <w:rFonts w:ascii="Times New Roman" w:hAnsi="Times New Roman" w:cs="Times New Roman"/>
          <w:noProof/>
          <w:sz w:val="24"/>
          <w:szCs w:val="24"/>
        </w:rPr>
        <w:t xml:space="preserve">H. </w:t>
      </w:r>
      <w:r w:rsidRPr="00953FFB">
        <w:rPr>
          <w:rFonts w:ascii="Times New Roman" w:hAnsi="Times New Roman" w:cs="Times New Roman"/>
          <w:noProof/>
          <w:sz w:val="24"/>
          <w:szCs w:val="24"/>
        </w:rPr>
        <w:t xml:space="preserve">Herman, </w:t>
      </w:r>
      <w:r w:rsidR="00F2359A" w:rsidRPr="00953FFB">
        <w:rPr>
          <w:rFonts w:ascii="Times New Roman" w:hAnsi="Times New Roman" w:cs="Times New Roman"/>
          <w:i/>
          <w:iCs/>
          <w:noProof/>
          <w:sz w:val="24"/>
          <w:szCs w:val="24"/>
        </w:rPr>
        <w:t>J. Am. Ceram. Soc.</w:t>
      </w:r>
      <w:r w:rsidRPr="00953FFB">
        <w:rPr>
          <w:rFonts w:ascii="Times New Roman" w:hAnsi="Times New Roman" w:cs="Times New Roman"/>
          <w:noProof/>
          <w:sz w:val="24"/>
          <w:szCs w:val="24"/>
        </w:rPr>
        <w:t xml:space="preserve"> </w:t>
      </w:r>
      <w:r w:rsidR="003925C0" w:rsidRPr="00953FFB">
        <w:rPr>
          <w:rFonts w:ascii="Times New Roman" w:hAnsi="Times New Roman" w:cs="Times New Roman"/>
          <w:b/>
          <w:bCs/>
          <w:noProof/>
          <w:sz w:val="24"/>
          <w:szCs w:val="24"/>
        </w:rPr>
        <w:t xml:space="preserve">2005, </w:t>
      </w:r>
      <w:r w:rsidRPr="00953FFB">
        <w:rPr>
          <w:rFonts w:ascii="Times New Roman" w:hAnsi="Times New Roman" w:cs="Times New Roman"/>
          <w:i/>
          <w:iCs/>
          <w:noProof/>
          <w:sz w:val="24"/>
          <w:szCs w:val="24"/>
        </w:rPr>
        <w:t>81</w:t>
      </w:r>
      <w:r w:rsidRPr="00953FFB">
        <w:rPr>
          <w:rFonts w:ascii="Times New Roman" w:hAnsi="Times New Roman" w:cs="Times New Roman"/>
          <w:noProof/>
          <w:sz w:val="24"/>
          <w:szCs w:val="24"/>
        </w:rPr>
        <w:t xml:space="preserve">, 121–128. </w:t>
      </w:r>
      <w:hyperlink r:id="rId27" w:history="1">
        <w:r w:rsidRPr="00953FFB">
          <w:rPr>
            <w:rStyle w:val="Hyperlink"/>
            <w:rFonts w:ascii="Times New Roman" w:hAnsi="Times New Roman" w:cs="Times New Roman"/>
            <w:sz w:val="24"/>
            <w:szCs w:val="24"/>
            <w:shd w:val="clear" w:color="auto" w:fill="FFFFFF"/>
          </w:rPr>
          <w:t>https://doi.org/10.1111/j.1151-2916.1998.tb02303.x</w:t>
        </w:r>
      </w:hyperlink>
    </w:p>
    <w:p w14:paraId="1781B0FF" w14:textId="329BAE1F" w:rsidR="00FC3A3D" w:rsidRPr="00953FFB" w:rsidRDefault="00FC3A3D" w:rsidP="008F127F">
      <w:pPr>
        <w:widowControl w:val="0"/>
        <w:autoSpaceDE w:val="0"/>
        <w:autoSpaceDN w:val="0"/>
        <w:adjustRightInd w:val="0"/>
        <w:spacing w:after="0" w:line="360" w:lineRule="auto"/>
        <w:ind w:left="640" w:hanging="640"/>
        <w:rPr>
          <w:rFonts w:ascii="Times New Roman" w:hAnsi="Times New Roman" w:cs="Times New Roman"/>
          <w:color w:val="0563C1" w:themeColor="hyperlink"/>
          <w:sz w:val="24"/>
          <w:szCs w:val="24"/>
          <w:u w:val="single"/>
        </w:rPr>
      </w:pPr>
      <w:r w:rsidRPr="00953FFB">
        <w:rPr>
          <w:rStyle w:val="Hyperlink"/>
          <w:rFonts w:ascii="Times New Roman" w:hAnsi="Times New Roman" w:cs="Times New Roman"/>
          <w:color w:val="auto"/>
          <w:sz w:val="24"/>
          <w:szCs w:val="24"/>
          <w:u w:val="none"/>
        </w:rPr>
        <w:t>[17]</w:t>
      </w:r>
      <w:r w:rsidRPr="00953FFB">
        <w:rPr>
          <w:rStyle w:val="Hyperlink"/>
          <w:rFonts w:ascii="Times New Roman" w:hAnsi="Times New Roman" w:cs="Times New Roman"/>
          <w:color w:val="auto"/>
          <w:sz w:val="24"/>
          <w:szCs w:val="24"/>
          <w:u w:val="none"/>
        </w:rPr>
        <w:tab/>
      </w:r>
      <w:r w:rsidRPr="00953FFB">
        <w:rPr>
          <w:rFonts w:ascii="Times New Roman" w:hAnsi="Times New Roman" w:cs="Times New Roman"/>
          <w:sz w:val="24"/>
          <w:szCs w:val="24"/>
        </w:rPr>
        <w:t xml:space="preserve">V. Fournier, A. </w:t>
      </w:r>
      <w:proofErr w:type="spellStart"/>
      <w:r w:rsidRPr="00953FFB">
        <w:rPr>
          <w:rFonts w:ascii="Times New Roman" w:hAnsi="Times New Roman" w:cs="Times New Roman"/>
          <w:sz w:val="24"/>
          <w:szCs w:val="24"/>
        </w:rPr>
        <w:t>Quet</w:t>
      </w:r>
      <w:proofErr w:type="spellEnd"/>
      <w:r w:rsidRPr="00953FFB">
        <w:rPr>
          <w:rFonts w:ascii="Times New Roman" w:hAnsi="Times New Roman" w:cs="Times New Roman"/>
          <w:sz w:val="24"/>
          <w:szCs w:val="24"/>
        </w:rPr>
        <w:t xml:space="preserve">, E. </w:t>
      </w:r>
      <w:proofErr w:type="spellStart"/>
      <w:r w:rsidRPr="00953FFB">
        <w:rPr>
          <w:rFonts w:ascii="Times New Roman" w:hAnsi="Times New Roman" w:cs="Times New Roman"/>
          <w:sz w:val="24"/>
          <w:szCs w:val="24"/>
        </w:rPr>
        <w:t>Meillot</w:t>
      </w:r>
      <w:proofErr w:type="spellEnd"/>
      <w:r w:rsidRPr="00953FFB">
        <w:rPr>
          <w:rFonts w:ascii="Times New Roman" w:hAnsi="Times New Roman" w:cs="Times New Roman"/>
          <w:sz w:val="24"/>
          <w:szCs w:val="24"/>
        </w:rPr>
        <w:t xml:space="preserve">, H. </w:t>
      </w:r>
      <w:proofErr w:type="spellStart"/>
      <w:r w:rsidRPr="00953FFB">
        <w:rPr>
          <w:rFonts w:ascii="Times New Roman" w:hAnsi="Times New Roman" w:cs="Times New Roman"/>
          <w:sz w:val="24"/>
          <w:szCs w:val="24"/>
        </w:rPr>
        <w:t>Ageorges</w:t>
      </w:r>
      <w:proofErr w:type="spellEnd"/>
      <w:r w:rsidRPr="00953FFB">
        <w:rPr>
          <w:rFonts w:ascii="Times New Roman"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Pr="00953FFB">
        <w:rPr>
          <w:rFonts w:ascii="Times New Roman" w:hAnsi="Times New Roman" w:cs="Times New Roman"/>
          <w:b/>
          <w:bCs/>
          <w:sz w:val="24"/>
          <w:szCs w:val="24"/>
        </w:rPr>
        <w:t>2021</w:t>
      </w:r>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406</w:t>
      </w:r>
      <w:r w:rsidRPr="00953FFB">
        <w:rPr>
          <w:rFonts w:ascii="Times New Roman" w:hAnsi="Times New Roman" w:cs="Times New Roman"/>
          <w:sz w:val="24"/>
          <w:szCs w:val="24"/>
        </w:rPr>
        <w:t xml:space="preserve">, 126744. </w:t>
      </w:r>
      <w:hyperlink r:id="rId28" w:history="1">
        <w:r w:rsidRPr="00953FFB">
          <w:rPr>
            <w:rStyle w:val="Hyperlink"/>
            <w:rFonts w:ascii="Times New Roman" w:hAnsi="Times New Roman" w:cs="Times New Roman"/>
            <w:sz w:val="24"/>
            <w:szCs w:val="24"/>
          </w:rPr>
          <w:t>https://doi.org/10.1016/j.surfcoat.2020.126744</w:t>
        </w:r>
      </w:hyperlink>
      <w:r w:rsidRPr="00953FFB">
        <w:rPr>
          <w:rFonts w:ascii="Times New Roman" w:hAnsi="Times New Roman" w:cs="Times New Roman"/>
          <w:sz w:val="24"/>
          <w:szCs w:val="24"/>
        </w:rPr>
        <w:t>.</w:t>
      </w:r>
    </w:p>
    <w:p w14:paraId="021B8AC7" w14:textId="67CEBC21" w:rsidR="00702C8C"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53FFB">
        <w:rPr>
          <w:rFonts w:ascii="Times New Roman" w:eastAsia="Times New Roman" w:hAnsi="Times New Roman" w:cs="Times New Roman"/>
          <w:sz w:val="24"/>
          <w:szCs w:val="24"/>
        </w:rPr>
        <w:t>[18]</w:t>
      </w:r>
      <w:r w:rsidRPr="00953FFB">
        <w:rPr>
          <w:rFonts w:ascii="Times New Roman" w:eastAsia="Times New Roman" w:hAnsi="Times New Roman" w:cs="Times New Roman"/>
          <w:sz w:val="24"/>
          <w:szCs w:val="24"/>
        </w:rPr>
        <w:tab/>
      </w:r>
      <w:r w:rsidR="005B035C" w:rsidRPr="00953FFB">
        <w:rPr>
          <w:rFonts w:ascii="Times New Roman" w:hAnsi="Times New Roman" w:cs="Times New Roman"/>
          <w:noProof/>
          <w:sz w:val="24"/>
          <w:szCs w:val="24"/>
        </w:rPr>
        <w:t xml:space="preserve">L. </w:t>
      </w:r>
      <w:r w:rsidRPr="00953FFB">
        <w:rPr>
          <w:rFonts w:ascii="Times New Roman" w:hAnsi="Times New Roman" w:cs="Times New Roman"/>
          <w:noProof/>
          <w:sz w:val="24"/>
          <w:szCs w:val="24"/>
        </w:rPr>
        <w:t xml:space="preserve">Pawlowski,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8316A9" w:rsidRPr="00953FFB">
        <w:rPr>
          <w:rFonts w:ascii="Times New Roman" w:hAnsi="Times New Roman" w:cs="Times New Roman"/>
          <w:b/>
          <w:bCs/>
          <w:noProof/>
          <w:sz w:val="24"/>
          <w:szCs w:val="24"/>
        </w:rPr>
        <w:t xml:space="preserve">2009, </w:t>
      </w:r>
      <w:r w:rsidRPr="00953FFB">
        <w:rPr>
          <w:rFonts w:ascii="Times New Roman" w:hAnsi="Times New Roman" w:cs="Times New Roman"/>
          <w:i/>
          <w:iCs/>
          <w:noProof/>
          <w:sz w:val="24"/>
          <w:szCs w:val="24"/>
        </w:rPr>
        <w:t>203</w:t>
      </w:r>
      <w:r w:rsidR="008A4388" w:rsidRPr="00953FFB">
        <w:rPr>
          <w:rFonts w:ascii="Times New Roman" w:hAnsi="Times New Roman" w:cs="Times New Roman"/>
          <w:noProof/>
          <w:sz w:val="24"/>
          <w:szCs w:val="24"/>
        </w:rPr>
        <w:t>,</w:t>
      </w:r>
      <w:r w:rsidRPr="00953FFB">
        <w:rPr>
          <w:rFonts w:ascii="Times New Roman" w:hAnsi="Times New Roman" w:cs="Times New Roman"/>
          <w:noProof/>
          <w:sz w:val="24"/>
          <w:szCs w:val="24"/>
        </w:rPr>
        <w:t xml:space="preserve"> 2807–2829. </w:t>
      </w:r>
      <w:hyperlink r:id="rId29" w:tgtFrame="_blank" w:tooltip="Persistent link using digital object identifier" w:history="1">
        <w:r w:rsidRPr="00953FFB">
          <w:rPr>
            <w:rStyle w:val="Hyperlink"/>
            <w:rFonts w:ascii="Times New Roman" w:hAnsi="Times New Roman" w:cs="Times New Roman"/>
            <w:sz w:val="24"/>
            <w:szCs w:val="24"/>
          </w:rPr>
          <w:t>https://doi.org/10.1016/j.surfcoat.2009.03.005</w:t>
        </w:r>
      </w:hyperlink>
    </w:p>
    <w:p w14:paraId="5C7AD715" w14:textId="6D135572" w:rsidR="00C960E7" w:rsidRPr="00953FFB" w:rsidRDefault="00702C8C" w:rsidP="008F127F">
      <w:pPr>
        <w:widowControl w:val="0"/>
        <w:autoSpaceDE w:val="0"/>
        <w:autoSpaceDN w:val="0"/>
        <w:adjustRightInd w:val="0"/>
        <w:spacing w:after="0" w:line="360" w:lineRule="auto"/>
        <w:ind w:left="640" w:hanging="640"/>
        <w:rPr>
          <w:rStyle w:val="apple-converted-space"/>
          <w:rFonts w:ascii="Times New Roman" w:hAnsi="Times New Roman" w:cs="Times New Roman"/>
          <w:sz w:val="24"/>
          <w:szCs w:val="24"/>
        </w:rPr>
      </w:pPr>
      <w:r w:rsidRPr="00953FFB">
        <w:rPr>
          <w:rFonts w:ascii="Times New Roman" w:eastAsia="Times New Roman" w:hAnsi="Times New Roman" w:cs="Times New Roman"/>
          <w:sz w:val="24"/>
          <w:szCs w:val="24"/>
        </w:rPr>
        <w:t>[19]</w:t>
      </w:r>
      <w:r w:rsidRPr="00953FFB">
        <w:rPr>
          <w:rFonts w:ascii="Times New Roman" w:eastAsia="Times New Roman" w:hAnsi="Times New Roman" w:cs="Times New Roman"/>
          <w:sz w:val="24"/>
          <w:szCs w:val="24"/>
        </w:rPr>
        <w:tab/>
      </w:r>
      <w:r w:rsidR="005B035C" w:rsidRPr="00953FFB">
        <w:rPr>
          <w:rStyle w:val="apple-converted-space"/>
          <w:rFonts w:ascii="Times New Roman" w:hAnsi="Times New Roman" w:cs="Times New Roman"/>
          <w:sz w:val="24"/>
          <w:szCs w:val="24"/>
        </w:rPr>
        <w:t xml:space="preserve">S.V. </w:t>
      </w:r>
      <w:r w:rsidRPr="00953FFB">
        <w:rPr>
          <w:rStyle w:val="apple-converted-space"/>
          <w:rFonts w:ascii="Times New Roman" w:hAnsi="Times New Roman" w:cs="Times New Roman"/>
          <w:sz w:val="24"/>
          <w:szCs w:val="24"/>
        </w:rPr>
        <w:t xml:space="preserve">Joshi, </w:t>
      </w:r>
      <w:r w:rsidR="005B035C" w:rsidRPr="00953FFB">
        <w:rPr>
          <w:rStyle w:val="apple-converted-space"/>
          <w:rFonts w:ascii="Times New Roman" w:hAnsi="Times New Roman" w:cs="Times New Roman"/>
          <w:sz w:val="24"/>
          <w:szCs w:val="24"/>
        </w:rPr>
        <w:t xml:space="preserve">G. </w:t>
      </w:r>
      <w:r w:rsidRPr="00953FFB">
        <w:rPr>
          <w:rStyle w:val="apple-converted-space"/>
          <w:rFonts w:ascii="Times New Roman" w:hAnsi="Times New Roman" w:cs="Times New Roman"/>
          <w:sz w:val="24"/>
          <w:szCs w:val="24"/>
        </w:rPr>
        <w:t xml:space="preserve">Sivakumar,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8316A9" w:rsidRPr="00953FFB">
        <w:rPr>
          <w:rStyle w:val="apple-converted-space"/>
          <w:rFonts w:ascii="Times New Roman" w:hAnsi="Times New Roman" w:cs="Times New Roman"/>
          <w:b/>
          <w:bCs/>
          <w:sz w:val="24"/>
          <w:szCs w:val="24"/>
        </w:rPr>
        <w:t xml:space="preserve">2015, </w:t>
      </w:r>
      <w:r w:rsidRPr="00953FFB">
        <w:rPr>
          <w:rStyle w:val="apple-converted-space"/>
          <w:rFonts w:ascii="Times New Roman" w:hAnsi="Times New Roman" w:cs="Times New Roman"/>
          <w:i/>
          <w:iCs/>
          <w:sz w:val="24"/>
          <w:szCs w:val="24"/>
        </w:rPr>
        <w:t>24</w:t>
      </w:r>
      <w:r w:rsidRPr="00953FFB">
        <w:rPr>
          <w:rStyle w:val="apple-converted-space"/>
          <w:rFonts w:ascii="Times New Roman" w:hAnsi="Times New Roman" w:cs="Times New Roman"/>
          <w:sz w:val="24"/>
          <w:szCs w:val="24"/>
        </w:rPr>
        <w:t xml:space="preserve">, 1166–1186. </w:t>
      </w:r>
      <w:hyperlink r:id="rId30" w:history="1">
        <w:r w:rsidRPr="00953FFB">
          <w:rPr>
            <w:rStyle w:val="Hyperlink"/>
            <w:rFonts w:ascii="Times New Roman" w:hAnsi="Times New Roman" w:cs="Times New Roman"/>
            <w:sz w:val="24"/>
            <w:szCs w:val="24"/>
          </w:rPr>
          <w:t>https://doi.org/10.1007/s11666-015-0262-y</w:t>
        </w:r>
      </w:hyperlink>
      <w:r w:rsidRPr="00953FFB">
        <w:rPr>
          <w:rStyle w:val="apple-converted-space"/>
          <w:rFonts w:ascii="Times New Roman" w:hAnsi="Times New Roman" w:cs="Times New Roman"/>
          <w:sz w:val="24"/>
          <w:szCs w:val="24"/>
        </w:rPr>
        <w:t xml:space="preserve"> </w:t>
      </w:r>
    </w:p>
    <w:p w14:paraId="2ACB2D13" w14:textId="52BD5E12"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53FFB">
        <w:rPr>
          <w:rFonts w:ascii="Times New Roman" w:eastAsia="Times New Roman" w:hAnsi="Times New Roman" w:cs="Times New Roman"/>
          <w:sz w:val="24"/>
          <w:szCs w:val="24"/>
        </w:rPr>
        <w:t>[20]</w:t>
      </w:r>
      <w:r w:rsidRPr="00953FFB">
        <w:rPr>
          <w:rFonts w:ascii="Times New Roman" w:eastAsia="Times New Roman" w:hAnsi="Times New Roman" w:cs="Times New Roman"/>
          <w:sz w:val="24"/>
          <w:szCs w:val="24"/>
        </w:rPr>
        <w:tab/>
      </w:r>
      <w:r w:rsidR="005B035C" w:rsidRPr="00953FFB">
        <w:rPr>
          <w:rFonts w:ascii="Times New Roman" w:hAnsi="Times New Roman" w:cs="Times New Roman"/>
          <w:spacing w:val="4"/>
          <w:sz w:val="24"/>
          <w:szCs w:val="24"/>
          <w:shd w:val="clear" w:color="auto" w:fill="FCFCFC"/>
        </w:rPr>
        <w:t xml:space="preserve">S. </w:t>
      </w:r>
      <w:r w:rsidRPr="00953FFB">
        <w:rPr>
          <w:rFonts w:ascii="Times New Roman" w:hAnsi="Times New Roman" w:cs="Times New Roman"/>
          <w:spacing w:val="4"/>
          <w:sz w:val="24"/>
          <w:szCs w:val="24"/>
          <w:shd w:val="clear" w:color="auto" w:fill="FCFCFC"/>
        </w:rPr>
        <w:t xml:space="preserve">Joshi, </w:t>
      </w:r>
      <w:r w:rsidR="005B035C" w:rsidRPr="00953FFB">
        <w:rPr>
          <w:rFonts w:ascii="Times New Roman" w:hAnsi="Times New Roman" w:cs="Times New Roman"/>
          <w:spacing w:val="4"/>
          <w:sz w:val="24"/>
          <w:szCs w:val="24"/>
          <w:shd w:val="clear" w:color="auto" w:fill="FCFCFC"/>
        </w:rPr>
        <w:t xml:space="preserve">N. </w:t>
      </w:r>
      <w:r w:rsidRPr="00953FFB">
        <w:rPr>
          <w:rFonts w:ascii="Times New Roman" w:hAnsi="Times New Roman" w:cs="Times New Roman"/>
          <w:spacing w:val="4"/>
          <w:sz w:val="24"/>
          <w:szCs w:val="24"/>
          <w:shd w:val="clear" w:color="auto" w:fill="FCFCFC"/>
        </w:rPr>
        <w:t xml:space="preserve">Markocsan, </w:t>
      </w:r>
      <w:r w:rsidR="005B035C" w:rsidRPr="00953FFB">
        <w:rPr>
          <w:rFonts w:ascii="Times New Roman" w:hAnsi="Times New Roman" w:cs="Times New Roman"/>
          <w:spacing w:val="4"/>
          <w:sz w:val="24"/>
          <w:szCs w:val="24"/>
          <w:shd w:val="clear" w:color="auto" w:fill="FCFCFC"/>
        </w:rPr>
        <w:t xml:space="preserve">P. </w:t>
      </w:r>
      <w:r w:rsidRPr="00953FFB">
        <w:rPr>
          <w:rFonts w:ascii="Times New Roman" w:hAnsi="Times New Roman" w:cs="Times New Roman"/>
          <w:spacing w:val="4"/>
          <w:sz w:val="24"/>
          <w:szCs w:val="24"/>
          <w:shd w:val="clear" w:color="auto" w:fill="FCFCFC"/>
        </w:rPr>
        <w:t xml:space="preserve">Nylén, </w:t>
      </w:r>
      <w:r w:rsidR="005B035C" w:rsidRPr="00953FFB">
        <w:rPr>
          <w:rFonts w:ascii="Times New Roman" w:hAnsi="Times New Roman" w:cs="Times New Roman"/>
          <w:spacing w:val="4"/>
          <w:sz w:val="24"/>
          <w:szCs w:val="24"/>
          <w:shd w:val="clear" w:color="auto" w:fill="FCFCFC"/>
        </w:rPr>
        <w:t xml:space="preserve">G. </w:t>
      </w:r>
      <w:r w:rsidRPr="00953FFB">
        <w:rPr>
          <w:rFonts w:ascii="Times New Roman" w:hAnsi="Times New Roman" w:cs="Times New Roman"/>
          <w:spacing w:val="4"/>
          <w:sz w:val="24"/>
          <w:szCs w:val="24"/>
          <w:shd w:val="clear" w:color="auto" w:fill="FCFCFC"/>
        </w:rPr>
        <w:t xml:space="preserve">Sivakumar, </w:t>
      </w:r>
      <w:r w:rsidR="00793670" w:rsidRPr="00953FFB">
        <w:rPr>
          <w:rFonts w:ascii="Times New Roman" w:hAnsi="Times New Roman" w:cs="Times New Roman"/>
          <w:spacing w:val="4"/>
          <w:sz w:val="24"/>
          <w:szCs w:val="24"/>
          <w:shd w:val="clear" w:color="auto" w:fill="FCFCFC"/>
        </w:rPr>
        <w:t>i</w:t>
      </w:r>
      <w:r w:rsidRPr="00953FFB">
        <w:rPr>
          <w:rFonts w:ascii="Times New Roman" w:hAnsi="Times New Roman" w:cs="Times New Roman"/>
          <w:spacing w:val="4"/>
          <w:sz w:val="24"/>
          <w:szCs w:val="24"/>
          <w:shd w:val="clear" w:color="auto" w:fill="FCFCFC"/>
        </w:rPr>
        <w:t xml:space="preserve">n </w:t>
      </w:r>
      <w:r w:rsidR="00793670" w:rsidRPr="00953FFB">
        <w:rPr>
          <w:rFonts w:ascii="Times New Roman" w:hAnsi="Times New Roman" w:cs="Times New Roman"/>
          <w:i/>
          <w:iCs/>
          <w:spacing w:val="4"/>
          <w:sz w:val="24"/>
          <w:szCs w:val="24"/>
          <w:shd w:val="clear" w:color="auto" w:fill="FCFCFC"/>
        </w:rPr>
        <w:t>Handbook of Advanced Ceramics and Composites</w:t>
      </w:r>
      <w:r w:rsidR="00793670" w:rsidRPr="00953FFB">
        <w:rPr>
          <w:rFonts w:ascii="Times New Roman" w:hAnsi="Times New Roman" w:cs="Times New Roman"/>
          <w:spacing w:val="4"/>
          <w:sz w:val="24"/>
          <w:szCs w:val="24"/>
          <w:shd w:val="clear" w:color="auto" w:fill="FCFCFC"/>
        </w:rPr>
        <w:t xml:space="preserve"> (Eds: Y. </w:t>
      </w:r>
      <w:r w:rsidRPr="00953FFB">
        <w:rPr>
          <w:rFonts w:ascii="Times New Roman" w:hAnsi="Times New Roman" w:cs="Times New Roman"/>
          <w:spacing w:val="4"/>
          <w:sz w:val="24"/>
          <w:szCs w:val="24"/>
          <w:shd w:val="clear" w:color="auto" w:fill="FCFCFC"/>
        </w:rPr>
        <w:t xml:space="preserve">Mahajan, </w:t>
      </w:r>
      <w:r w:rsidR="00793670" w:rsidRPr="00953FFB">
        <w:rPr>
          <w:rFonts w:ascii="Times New Roman" w:hAnsi="Times New Roman" w:cs="Times New Roman"/>
          <w:spacing w:val="4"/>
          <w:sz w:val="24"/>
          <w:szCs w:val="24"/>
          <w:shd w:val="clear" w:color="auto" w:fill="FCFCFC"/>
        </w:rPr>
        <w:t xml:space="preserve">J. </w:t>
      </w:r>
      <w:r w:rsidRPr="00953FFB">
        <w:rPr>
          <w:rFonts w:ascii="Times New Roman" w:hAnsi="Times New Roman" w:cs="Times New Roman"/>
          <w:spacing w:val="4"/>
          <w:sz w:val="24"/>
          <w:szCs w:val="24"/>
          <w:shd w:val="clear" w:color="auto" w:fill="FCFCFC"/>
        </w:rPr>
        <w:t>Roy</w:t>
      </w:r>
      <w:r w:rsidR="00793670" w:rsidRPr="00953FFB">
        <w:rPr>
          <w:rFonts w:ascii="Times New Roman" w:hAnsi="Times New Roman" w:cs="Times New Roman"/>
          <w:spacing w:val="4"/>
          <w:sz w:val="24"/>
          <w:szCs w:val="24"/>
          <w:shd w:val="clear" w:color="auto" w:fill="FCFCFC"/>
        </w:rPr>
        <w:t>),</w:t>
      </w:r>
      <w:r w:rsidRPr="00953FFB">
        <w:rPr>
          <w:rFonts w:ascii="Times New Roman" w:hAnsi="Times New Roman" w:cs="Times New Roman"/>
          <w:spacing w:val="4"/>
          <w:sz w:val="24"/>
          <w:szCs w:val="24"/>
          <w:shd w:val="clear" w:color="auto" w:fill="FCFCFC"/>
        </w:rPr>
        <w:t xml:space="preserve"> Springer, Cham</w:t>
      </w:r>
      <w:r w:rsidR="00793670" w:rsidRPr="00953FFB">
        <w:rPr>
          <w:rFonts w:ascii="Times New Roman" w:hAnsi="Times New Roman" w:cs="Times New Roman"/>
          <w:spacing w:val="4"/>
          <w:sz w:val="24"/>
          <w:szCs w:val="24"/>
          <w:shd w:val="clear" w:color="auto" w:fill="FCFCFC"/>
        </w:rPr>
        <w:t xml:space="preserve">. </w:t>
      </w:r>
      <w:r w:rsidRPr="00953FFB">
        <w:rPr>
          <w:rFonts w:ascii="Times New Roman" w:hAnsi="Times New Roman" w:cs="Times New Roman"/>
          <w:b/>
          <w:bCs/>
          <w:spacing w:val="4"/>
          <w:sz w:val="24"/>
          <w:szCs w:val="24"/>
          <w:shd w:val="clear" w:color="auto" w:fill="FCFCFC"/>
        </w:rPr>
        <w:t>2020</w:t>
      </w:r>
      <w:r w:rsidR="00793670" w:rsidRPr="00953FFB">
        <w:rPr>
          <w:rFonts w:ascii="Times New Roman" w:hAnsi="Times New Roman" w:cs="Times New Roman"/>
          <w:spacing w:val="4"/>
          <w:sz w:val="24"/>
          <w:szCs w:val="24"/>
          <w:shd w:val="clear" w:color="auto" w:fill="FCFCFC"/>
        </w:rPr>
        <w:t>, 1-42.</w:t>
      </w:r>
      <w:r w:rsidRPr="00953FFB">
        <w:rPr>
          <w:rFonts w:ascii="Times New Roman" w:hAnsi="Times New Roman" w:cs="Times New Roman"/>
          <w:spacing w:val="4"/>
          <w:sz w:val="24"/>
          <w:szCs w:val="24"/>
          <w:shd w:val="clear" w:color="auto" w:fill="FCFCFC"/>
        </w:rPr>
        <w:t xml:space="preserve"> </w:t>
      </w:r>
      <w:hyperlink r:id="rId31" w:history="1">
        <w:r w:rsidRPr="00953FFB">
          <w:rPr>
            <w:rStyle w:val="Hyperlink"/>
            <w:rFonts w:ascii="Times New Roman" w:hAnsi="Times New Roman" w:cs="Times New Roman"/>
            <w:spacing w:val="4"/>
            <w:sz w:val="24"/>
            <w:szCs w:val="24"/>
            <w:shd w:val="clear" w:color="auto" w:fill="FCFCFC"/>
          </w:rPr>
          <w:t>https://doi.org/10.1007/978-3-319-73255-8_48-1</w:t>
        </w:r>
      </w:hyperlink>
      <w:r w:rsidRPr="00953FFB">
        <w:rPr>
          <w:rFonts w:ascii="Times New Roman" w:hAnsi="Times New Roman" w:cs="Times New Roman"/>
          <w:noProof/>
          <w:sz w:val="24"/>
          <w:szCs w:val="24"/>
        </w:rPr>
        <w:t xml:space="preserve"> </w:t>
      </w:r>
    </w:p>
    <w:p w14:paraId="351D8548" w14:textId="74A8FA01"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u w:val="none"/>
        </w:rPr>
      </w:pPr>
      <w:r w:rsidRPr="00953FFB">
        <w:rPr>
          <w:rFonts w:ascii="Times New Roman" w:eastAsia="Times New Roman" w:hAnsi="Times New Roman" w:cs="Times New Roman"/>
          <w:sz w:val="24"/>
          <w:szCs w:val="24"/>
        </w:rPr>
        <w:t>[21]</w:t>
      </w:r>
      <w:r w:rsidRPr="00953FFB">
        <w:rPr>
          <w:rFonts w:ascii="Times New Roman" w:eastAsia="Times New Roman" w:hAnsi="Times New Roman" w:cs="Times New Roman"/>
          <w:sz w:val="24"/>
          <w:szCs w:val="24"/>
        </w:rPr>
        <w:tab/>
      </w:r>
      <w:r w:rsidR="005B035C" w:rsidRPr="00953FFB">
        <w:rPr>
          <w:rFonts w:ascii="Times New Roman" w:hAnsi="Times New Roman" w:cs="Times New Roman"/>
          <w:noProof/>
          <w:sz w:val="24"/>
          <w:szCs w:val="24"/>
        </w:rPr>
        <w:t xml:space="preserve">P. </w:t>
      </w:r>
      <w:r w:rsidRPr="00953FFB">
        <w:rPr>
          <w:rFonts w:ascii="Times New Roman" w:hAnsi="Times New Roman" w:cs="Times New Roman"/>
          <w:noProof/>
          <w:sz w:val="24"/>
          <w:szCs w:val="24"/>
        </w:rPr>
        <w:t xml:space="preserve">Fauchais, </w:t>
      </w:r>
      <w:r w:rsidR="005B035C" w:rsidRPr="00953FFB">
        <w:rPr>
          <w:rFonts w:ascii="Times New Roman" w:hAnsi="Times New Roman" w:cs="Times New Roman"/>
          <w:sz w:val="24"/>
          <w:szCs w:val="24"/>
        </w:rPr>
        <w:t xml:space="preserve">A. </w:t>
      </w:r>
      <w:proofErr w:type="spellStart"/>
      <w:r w:rsidRPr="00953FFB">
        <w:rPr>
          <w:rStyle w:val="nowrap"/>
          <w:rFonts w:ascii="Times New Roman" w:hAnsi="Times New Roman" w:cs="Times New Roman"/>
          <w:sz w:val="24"/>
          <w:szCs w:val="24"/>
          <w:bdr w:val="none" w:sz="0" w:space="0" w:color="auto" w:frame="1"/>
        </w:rPr>
        <w:t>Joulia</w:t>
      </w:r>
      <w:proofErr w:type="spellEnd"/>
      <w:r w:rsidRPr="00953FFB">
        <w:rPr>
          <w:rFonts w:ascii="Times New Roman" w:hAnsi="Times New Roman" w:cs="Times New Roman"/>
          <w:sz w:val="24"/>
          <w:szCs w:val="24"/>
        </w:rPr>
        <w:t>,</w:t>
      </w:r>
      <w:r w:rsidR="005B035C" w:rsidRPr="00953FFB">
        <w:rPr>
          <w:rFonts w:ascii="Times New Roman" w:hAnsi="Times New Roman" w:cs="Times New Roman"/>
          <w:sz w:val="24"/>
          <w:szCs w:val="24"/>
        </w:rPr>
        <w:t xml:space="preserve"> S.</w:t>
      </w:r>
      <w:r w:rsidRPr="00953FFB">
        <w:rPr>
          <w:rFonts w:ascii="Times New Roman" w:hAnsi="Times New Roman" w:cs="Times New Roman"/>
          <w:sz w:val="24"/>
          <w:szCs w:val="24"/>
        </w:rPr>
        <w:t xml:space="preserve"> </w:t>
      </w:r>
      <w:r w:rsidRPr="00953FFB">
        <w:rPr>
          <w:rStyle w:val="nowrap"/>
          <w:rFonts w:ascii="Times New Roman" w:hAnsi="Times New Roman" w:cs="Times New Roman"/>
          <w:sz w:val="24"/>
          <w:szCs w:val="24"/>
          <w:bdr w:val="none" w:sz="0" w:space="0" w:color="auto" w:frame="1"/>
        </w:rPr>
        <w:t>Goutier</w:t>
      </w:r>
      <w:r w:rsidRPr="00953FFB">
        <w:rPr>
          <w:rFonts w:ascii="Times New Roman" w:hAnsi="Times New Roman" w:cs="Times New Roman"/>
          <w:sz w:val="24"/>
          <w:szCs w:val="24"/>
        </w:rPr>
        <w:t xml:space="preserve">, </w:t>
      </w:r>
      <w:r w:rsidR="00564214" w:rsidRPr="00953FFB">
        <w:rPr>
          <w:rFonts w:ascii="Times New Roman" w:hAnsi="Times New Roman" w:cs="Times New Roman"/>
          <w:sz w:val="24"/>
          <w:szCs w:val="24"/>
        </w:rPr>
        <w:t xml:space="preserve">C. </w:t>
      </w:r>
      <w:proofErr w:type="spellStart"/>
      <w:r w:rsidRPr="00953FFB">
        <w:rPr>
          <w:rStyle w:val="nowrap"/>
          <w:rFonts w:ascii="Times New Roman" w:hAnsi="Times New Roman" w:cs="Times New Roman"/>
          <w:sz w:val="24"/>
          <w:szCs w:val="24"/>
          <w:bdr w:val="none" w:sz="0" w:space="0" w:color="auto" w:frame="1"/>
        </w:rPr>
        <w:t>Chazelas</w:t>
      </w:r>
      <w:proofErr w:type="spellEnd"/>
      <w:r w:rsidRPr="00953FFB">
        <w:rPr>
          <w:rFonts w:ascii="Times New Roman" w:hAnsi="Times New Roman" w:cs="Times New Roman"/>
          <w:sz w:val="24"/>
          <w:szCs w:val="24"/>
        </w:rPr>
        <w:t xml:space="preserve">, </w:t>
      </w:r>
      <w:r w:rsidR="00564214" w:rsidRPr="00953FFB">
        <w:rPr>
          <w:rFonts w:ascii="Times New Roman" w:hAnsi="Times New Roman" w:cs="Times New Roman"/>
          <w:sz w:val="24"/>
          <w:szCs w:val="24"/>
        </w:rPr>
        <w:t xml:space="preserve">M. </w:t>
      </w:r>
      <w:r w:rsidRPr="00953FFB">
        <w:rPr>
          <w:rStyle w:val="nowrap"/>
          <w:rFonts w:ascii="Times New Roman" w:hAnsi="Times New Roman" w:cs="Times New Roman"/>
          <w:sz w:val="24"/>
          <w:szCs w:val="24"/>
          <w:bdr w:val="none" w:sz="0" w:space="0" w:color="auto" w:frame="1"/>
        </w:rPr>
        <w:t>Vardelle</w:t>
      </w:r>
      <w:r w:rsidRPr="00953FFB">
        <w:rPr>
          <w:rFonts w:ascii="Times New Roman" w:hAnsi="Times New Roman" w:cs="Times New Roman"/>
          <w:sz w:val="24"/>
          <w:szCs w:val="24"/>
        </w:rPr>
        <w:t xml:space="preserve">, </w:t>
      </w:r>
      <w:r w:rsidR="00564214" w:rsidRPr="00953FFB">
        <w:rPr>
          <w:rFonts w:ascii="Times New Roman" w:hAnsi="Times New Roman" w:cs="Times New Roman"/>
          <w:sz w:val="24"/>
          <w:szCs w:val="24"/>
        </w:rPr>
        <w:t xml:space="preserve">A. </w:t>
      </w:r>
      <w:r w:rsidRPr="00953FFB">
        <w:rPr>
          <w:rStyle w:val="nowrap"/>
          <w:rFonts w:ascii="Times New Roman" w:hAnsi="Times New Roman" w:cs="Times New Roman"/>
          <w:sz w:val="24"/>
          <w:szCs w:val="24"/>
          <w:bdr w:val="none" w:sz="0" w:space="0" w:color="auto" w:frame="1"/>
        </w:rPr>
        <w:t>Vardelle</w:t>
      </w:r>
      <w:r w:rsidRPr="00953FFB">
        <w:rPr>
          <w:rFonts w:ascii="Times New Roman" w:hAnsi="Times New Roman" w:cs="Times New Roman"/>
          <w:sz w:val="24"/>
          <w:szCs w:val="24"/>
        </w:rPr>
        <w:t xml:space="preserve">, </w:t>
      </w:r>
      <w:r w:rsidR="00564214" w:rsidRPr="00953FFB">
        <w:rPr>
          <w:rStyle w:val="nowrap"/>
          <w:rFonts w:ascii="Times New Roman" w:hAnsi="Times New Roman" w:cs="Times New Roman"/>
          <w:sz w:val="24"/>
          <w:szCs w:val="24"/>
          <w:bdr w:val="none" w:sz="0" w:space="0" w:color="auto" w:frame="1"/>
        </w:rPr>
        <w:t xml:space="preserve">S. </w:t>
      </w:r>
      <w:r w:rsidRPr="00953FFB">
        <w:rPr>
          <w:rStyle w:val="nowrap"/>
          <w:rFonts w:ascii="Times New Roman" w:hAnsi="Times New Roman" w:cs="Times New Roman"/>
          <w:sz w:val="24"/>
          <w:szCs w:val="24"/>
          <w:bdr w:val="none" w:sz="0" w:space="0" w:color="auto" w:frame="1"/>
        </w:rPr>
        <w:t xml:space="preserve">Rossignol, </w:t>
      </w:r>
      <w:r w:rsidR="00EC5A6A" w:rsidRPr="00953FFB">
        <w:rPr>
          <w:rFonts w:ascii="Times New Roman" w:hAnsi="Times New Roman" w:cs="Times New Roman"/>
          <w:i/>
          <w:iCs/>
          <w:noProof/>
          <w:sz w:val="24"/>
          <w:szCs w:val="24"/>
        </w:rPr>
        <w:t>J. Phys. D: Appl. Phys.</w:t>
      </w:r>
      <w:r w:rsidR="00EC5A6A" w:rsidRPr="00953FFB">
        <w:rPr>
          <w:rFonts w:ascii="Times New Roman" w:hAnsi="Times New Roman" w:cs="Times New Roman"/>
          <w:noProof/>
          <w:sz w:val="24"/>
          <w:szCs w:val="24"/>
        </w:rPr>
        <w:t xml:space="preserve"> </w:t>
      </w:r>
      <w:r w:rsidR="002F009B" w:rsidRPr="00953FFB">
        <w:rPr>
          <w:rFonts w:ascii="Times New Roman" w:hAnsi="Times New Roman" w:cs="Times New Roman"/>
          <w:b/>
          <w:bCs/>
          <w:noProof/>
          <w:sz w:val="24"/>
          <w:szCs w:val="24"/>
        </w:rPr>
        <w:t xml:space="preserve">2013, </w:t>
      </w:r>
      <w:r w:rsidRPr="00953FFB">
        <w:rPr>
          <w:rFonts w:ascii="Times New Roman" w:hAnsi="Times New Roman" w:cs="Times New Roman"/>
          <w:i/>
          <w:iCs/>
          <w:noProof/>
          <w:sz w:val="24"/>
          <w:szCs w:val="24"/>
        </w:rPr>
        <w:t>46</w:t>
      </w:r>
      <w:r w:rsidRPr="00953FFB">
        <w:rPr>
          <w:rFonts w:ascii="Times New Roman" w:hAnsi="Times New Roman" w:cs="Times New Roman"/>
          <w:noProof/>
          <w:sz w:val="24"/>
          <w:szCs w:val="24"/>
        </w:rPr>
        <w:t xml:space="preserve">, </w:t>
      </w:r>
      <w:r w:rsidRPr="00953FFB">
        <w:rPr>
          <w:rFonts w:ascii="Times New Roman" w:hAnsi="Times New Roman" w:cs="Times New Roman"/>
          <w:sz w:val="24"/>
          <w:szCs w:val="24"/>
        </w:rPr>
        <w:t>224015</w:t>
      </w:r>
      <w:r w:rsidRPr="00953FFB">
        <w:rPr>
          <w:rFonts w:ascii="Times New Roman" w:hAnsi="Times New Roman" w:cs="Times New Roman"/>
          <w:noProof/>
          <w:sz w:val="24"/>
          <w:szCs w:val="24"/>
        </w:rPr>
        <w:t xml:space="preserve">. </w:t>
      </w:r>
      <w:hyperlink r:id="rId32" w:history="1">
        <w:r w:rsidRPr="00953FFB">
          <w:rPr>
            <w:rStyle w:val="Hyperlink"/>
            <w:rFonts w:ascii="Times New Roman" w:hAnsi="Times New Roman" w:cs="Times New Roman"/>
            <w:sz w:val="24"/>
            <w:szCs w:val="24"/>
            <w:bdr w:val="none" w:sz="0" w:space="0" w:color="auto" w:frame="1"/>
          </w:rPr>
          <w:t>https://doi.org/10.1088/0022-3727/46/22/224015</w:t>
        </w:r>
      </w:hyperlink>
    </w:p>
    <w:p w14:paraId="489E54FA" w14:textId="698D1903" w:rsidR="00702C8C"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Fonts w:ascii="Times New Roman" w:eastAsia="Times New Roman" w:hAnsi="Times New Roman" w:cs="Times New Roman"/>
          <w:sz w:val="24"/>
          <w:szCs w:val="24"/>
        </w:rPr>
        <w:t>[22]</w:t>
      </w:r>
      <w:r w:rsidRPr="00953FFB">
        <w:rPr>
          <w:rFonts w:ascii="Times New Roman" w:eastAsia="Times New Roman" w:hAnsi="Times New Roman" w:cs="Times New Roman"/>
          <w:sz w:val="24"/>
          <w:szCs w:val="24"/>
        </w:rPr>
        <w:tab/>
      </w:r>
      <w:r w:rsidR="00E74090" w:rsidRPr="00953FFB">
        <w:rPr>
          <w:rFonts w:ascii="Times New Roman" w:hAnsi="Times New Roman" w:cs="Times New Roman"/>
          <w:sz w:val="24"/>
          <w:szCs w:val="24"/>
        </w:rPr>
        <w:t xml:space="preserve">N. P. </w:t>
      </w:r>
      <w:proofErr w:type="spellStart"/>
      <w:r w:rsidRPr="00953FFB">
        <w:rPr>
          <w:rFonts w:ascii="Times New Roman" w:hAnsi="Times New Roman" w:cs="Times New Roman"/>
          <w:sz w:val="24"/>
          <w:szCs w:val="24"/>
        </w:rPr>
        <w:t>Padture</w:t>
      </w:r>
      <w:proofErr w:type="spellEnd"/>
      <w:r w:rsidRPr="00953FFB">
        <w:rPr>
          <w:rFonts w:ascii="Times New Roman" w:hAnsi="Times New Roman" w:cs="Times New Roman"/>
          <w:sz w:val="24"/>
          <w:szCs w:val="24"/>
        </w:rPr>
        <w:t xml:space="preserve">, </w:t>
      </w:r>
      <w:r w:rsidR="00E74090" w:rsidRPr="00953FFB">
        <w:rPr>
          <w:rFonts w:ascii="Times New Roman" w:hAnsi="Times New Roman" w:cs="Times New Roman"/>
          <w:sz w:val="24"/>
          <w:szCs w:val="24"/>
        </w:rPr>
        <w:t xml:space="preserve">K. W. </w:t>
      </w:r>
      <w:r w:rsidRPr="00953FFB">
        <w:rPr>
          <w:rFonts w:ascii="Times New Roman" w:hAnsi="Times New Roman" w:cs="Times New Roman"/>
          <w:sz w:val="24"/>
          <w:szCs w:val="24"/>
        </w:rPr>
        <w:t xml:space="preserve">Schlichting, </w:t>
      </w:r>
      <w:r w:rsidR="00E74090"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Bhatia, </w:t>
      </w:r>
      <w:r w:rsidR="00E74090"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Ozturk, </w:t>
      </w:r>
      <w:r w:rsidR="00E74090" w:rsidRPr="00953FFB">
        <w:rPr>
          <w:rFonts w:ascii="Times New Roman" w:hAnsi="Times New Roman" w:cs="Times New Roman"/>
          <w:sz w:val="24"/>
          <w:szCs w:val="24"/>
        </w:rPr>
        <w:t xml:space="preserve">B. </w:t>
      </w:r>
      <w:proofErr w:type="spellStart"/>
      <w:r w:rsidRPr="00953FFB">
        <w:rPr>
          <w:rFonts w:ascii="Times New Roman" w:hAnsi="Times New Roman" w:cs="Times New Roman"/>
          <w:sz w:val="24"/>
          <w:szCs w:val="24"/>
        </w:rPr>
        <w:t>Cetegen</w:t>
      </w:r>
      <w:proofErr w:type="spellEnd"/>
      <w:r w:rsidRPr="00953FFB">
        <w:rPr>
          <w:rFonts w:ascii="Times New Roman" w:hAnsi="Times New Roman" w:cs="Times New Roman"/>
          <w:sz w:val="24"/>
          <w:szCs w:val="24"/>
        </w:rPr>
        <w:t xml:space="preserve">, </w:t>
      </w:r>
      <w:r w:rsidR="00E74090" w:rsidRPr="00953FFB">
        <w:rPr>
          <w:rFonts w:ascii="Times New Roman" w:hAnsi="Times New Roman" w:cs="Times New Roman"/>
          <w:sz w:val="24"/>
          <w:szCs w:val="24"/>
        </w:rPr>
        <w:t xml:space="preserve">E. H. </w:t>
      </w:r>
      <w:r w:rsidRPr="00953FFB">
        <w:rPr>
          <w:rFonts w:ascii="Times New Roman" w:hAnsi="Times New Roman" w:cs="Times New Roman"/>
          <w:sz w:val="24"/>
          <w:szCs w:val="24"/>
        </w:rPr>
        <w:t xml:space="preserve">Jordan, </w:t>
      </w:r>
      <w:r w:rsidR="00E74090"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Gell</w:t>
      </w:r>
      <w:proofErr w:type="spellEnd"/>
      <w:r w:rsidRPr="00953FFB">
        <w:rPr>
          <w:rFonts w:ascii="Times New Roman" w:hAnsi="Times New Roman" w:cs="Times New Roman"/>
          <w:sz w:val="24"/>
          <w:szCs w:val="24"/>
        </w:rPr>
        <w:t xml:space="preserve">, </w:t>
      </w:r>
      <w:r w:rsidR="00E74090"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Jiang, </w:t>
      </w:r>
      <w:r w:rsidR="00E74090" w:rsidRPr="00953FFB">
        <w:rPr>
          <w:rFonts w:ascii="Times New Roman" w:hAnsi="Times New Roman" w:cs="Times New Roman"/>
          <w:sz w:val="24"/>
          <w:szCs w:val="24"/>
        </w:rPr>
        <w:t xml:space="preserve">T. D. </w:t>
      </w:r>
      <w:r w:rsidRPr="00953FFB">
        <w:rPr>
          <w:rFonts w:ascii="Times New Roman" w:hAnsi="Times New Roman" w:cs="Times New Roman"/>
          <w:sz w:val="24"/>
          <w:szCs w:val="24"/>
        </w:rPr>
        <w:t xml:space="preserve">Xiao, </w:t>
      </w:r>
      <w:r w:rsidR="00E74090" w:rsidRPr="00953FFB">
        <w:rPr>
          <w:rFonts w:ascii="Times New Roman" w:hAnsi="Times New Roman" w:cs="Times New Roman"/>
          <w:sz w:val="24"/>
          <w:szCs w:val="24"/>
        </w:rPr>
        <w:t xml:space="preserve">P. R. </w:t>
      </w:r>
      <w:r w:rsidRPr="00953FFB">
        <w:rPr>
          <w:rFonts w:ascii="Times New Roman" w:hAnsi="Times New Roman" w:cs="Times New Roman"/>
          <w:sz w:val="24"/>
          <w:szCs w:val="24"/>
        </w:rPr>
        <w:t xml:space="preserve">Strutt, </w:t>
      </w:r>
      <w:r w:rsidR="00E74090"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Garcia, </w:t>
      </w:r>
      <w:r w:rsidR="00E74090" w:rsidRPr="00953FFB">
        <w:rPr>
          <w:rFonts w:ascii="Times New Roman" w:hAnsi="Times New Roman" w:cs="Times New Roman"/>
          <w:sz w:val="24"/>
          <w:szCs w:val="24"/>
        </w:rPr>
        <w:t xml:space="preserve">P. </w:t>
      </w:r>
      <w:proofErr w:type="spellStart"/>
      <w:r w:rsidRPr="00953FFB">
        <w:rPr>
          <w:rFonts w:ascii="Times New Roman" w:hAnsi="Times New Roman" w:cs="Times New Roman"/>
          <w:sz w:val="24"/>
          <w:szCs w:val="24"/>
        </w:rPr>
        <w:t>Miranzo</w:t>
      </w:r>
      <w:proofErr w:type="spellEnd"/>
      <w:r w:rsidRPr="00953FFB">
        <w:rPr>
          <w:rFonts w:ascii="Times New Roman" w:hAnsi="Times New Roman" w:cs="Times New Roman"/>
          <w:sz w:val="24"/>
          <w:szCs w:val="24"/>
        </w:rPr>
        <w:t xml:space="preserve">, </w:t>
      </w:r>
      <w:r w:rsidR="00E74090" w:rsidRPr="00953FFB">
        <w:rPr>
          <w:rFonts w:ascii="Times New Roman" w:hAnsi="Times New Roman" w:cs="Times New Roman"/>
          <w:sz w:val="24"/>
          <w:szCs w:val="24"/>
        </w:rPr>
        <w:t xml:space="preserve">M. I. </w:t>
      </w:r>
      <w:proofErr w:type="spellStart"/>
      <w:r w:rsidRPr="00953FFB">
        <w:rPr>
          <w:rFonts w:ascii="Times New Roman" w:hAnsi="Times New Roman" w:cs="Times New Roman"/>
          <w:sz w:val="24"/>
          <w:szCs w:val="24"/>
        </w:rPr>
        <w:t>Osendi</w:t>
      </w:r>
      <w:proofErr w:type="spellEnd"/>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 xml:space="preserve">Acta </w:t>
      </w:r>
      <w:proofErr w:type="spellStart"/>
      <w:r w:rsidRPr="00953FFB">
        <w:rPr>
          <w:rFonts w:ascii="Times New Roman" w:hAnsi="Times New Roman" w:cs="Times New Roman"/>
          <w:i/>
          <w:iCs/>
          <w:sz w:val="24"/>
          <w:szCs w:val="24"/>
        </w:rPr>
        <w:t>Materialia</w:t>
      </w:r>
      <w:proofErr w:type="spellEnd"/>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2001, </w:t>
      </w:r>
      <w:r w:rsidRPr="00953FFB">
        <w:rPr>
          <w:rFonts w:ascii="Times New Roman" w:hAnsi="Times New Roman" w:cs="Times New Roman"/>
          <w:i/>
          <w:iCs/>
          <w:sz w:val="24"/>
          <w:szCs w:val="24"/>
        </w:rPr>
        <w:t>49</w:t>
      </w:r>
      <w:r w:rsidRPr="00953FFB">
        <w:rPr>
          <w:rFonts w:ascii="Times New Roman" w:hAnsi="Times New Roman" w:cs="Times New Roman"/>
          <w:sz w:val="24"/>
          <w:szCs w:val="24"/>
        </w:rPr>
        <w:t xml:space="preserve">, 2251–2257. </w:t>
      </w:r>
      <w:hyperlink r:id="rId33" w:tgtFrame="_blank" w:tooltip="Persistent link using digital object identifier" w:history="1">
        <w:r w:rsidRPr="00953FFB">
          <w:rPr>
            <w:rStyle w:val="Hyperlink"/>
            <w:rFonts w:ascii="Times New Roman" w:hAnsi="Times New Roman" w:cs="Times New Roman"/>
            <w:sz w:val="24"/>
            <w:szCs w:val="24"/>
          </w:rPr>
          <w:t>https://doi.org/10.1016/S1359-6454(01)00130-6</w:t>
        </w:r>
      </w:hyperlink>
      <w:r w:rsidRPr="00953FFB">
        <w:rPr>
          <w:rFonts w:ascii="Times New Roman" w:hAnsi="Times New Roman" w:cs="Times New Roman"/>
          <w:sz w:val="24"/>
          <w:szCs w:val="24"/>
        </w:rPr>
        <w:t xml:space="preserve"> </w:t>
      </w:r>
    </w:p>
    <w:p w14:paraId="7ECD0235" w14:textId="5E78D84C"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eastAsia="Times New Roman" w:hAnsi="Times New Roman" w:cs="Times New Roman"/>
          <w:sz w:val="24"/>
          <w:szCs w:val="24"/>
        </w:rPr>
        <w:t>[23]</w:t>
      </w:r>
      <w:r w:rsidRPr="00953FFB">
        <w:rPr>
          <w:rFonts w:ascii="Times New Roman" w:eastAsia="Times New Roman" w:hAnsi="Times New Roman" w:cs="Times New Roman"/>
          <w:sz w:val="24"/>
          <w:szCs w:val="24"/>
        </w:rPr>
        <w:tab/>
      </w:r>
      <w:r w:rsidR="00E74090" w:rsidRPr="00953FFB">
        <w:rPr>
          <w:rFonts w:ascii="Times New Roman" w:eastAsia="Calibri" w:hAnsi="Times New Roman" w:cs="Times New Roman"/>
          <w:sz w:val="24"/>
          <w:szCs w:val="24"/>
        </w:rPr>
        <w:t xml:space="preserve">G. </w:t>
      </w:r>
      <w:r w:rsidRPr="00953FFB">
        <w:rPr>
          <w:rFonts w:ascii="Times New Roman" w:eastAsia="Calibri" w:hAnsi="Times New Roman" w:cs="Times New Roman"/>
          <w:sz w:val="24"/>
          <w:szCs w:val="24"/>
        </w:rPr>
        <w:t xml:space="preserve">Bolelli, </w:t>
      </w:r>
      <w:r w:rsidR="00E74090" w:rsidRPr="00953FFB">
        <w:rPr>
          <w:rFonts w:ascii="Times New Roman" w:eastAsia="Calibri" w:hAnsi="Times New Roman" w:cs="Times New Roman"/>
          <w:sz w:val="24"/>
          <w:szCs w:val="24"/>
        </w:rPr>
        <w:t xml:space="preserve">B. </w:t>
      </w:r>
      <w:r w:rsidRPr="00953FFB">
        <w:rPr>
          <w:rFonts w:ascii="Times New Roman" w:eastAsia="Calibri" w:hAnsi="Times New Roman" w:cs="Times New Roman"/>
          <w:sz w:val="24"/>
          <w:szCs w:val="24"/>
        </w:rPr>
        <w:t xml:space="preserve">Bonferroni, </w:t>
      </w:r>
      <w:r w:rsidR="00E74090" w:rsidRPr="00953FFB">
        <w:rPr>
          <w:rFonts w:ascii="Times New Roman" w:eastAsia="Calibri" w:hAnsi="Times New Roman" w:cs="Times New Roman"/>
          <w:sz w:val="24"/>
          <w:szCs w:val="24"/>
        </w:rPr>
        <w:t xml:space="preserve">V. </w:t>
      </w:r>
      <w:proofErr w:type="spellStart"/>
      <w:r w:rsidRPr="00953FFB">
        <w:rPr>
          <w:rFonts w:ascii="Times New Roman" w:eastAsia="Calibri" w:hAnsi="Times New Roman" w:cs="Times New Roman"/>
          <w:sz w:val="24"/>
          <w:szCs w:val="24"/>
        </w:rPr>
        <w:t>Cannillo</w:t>
      </w:r>
      <w:proofErr w:type="spellEnd"/>
      <w:r w:rsidRPr="00953FFB">
        <w:rPr>
          <w:rFonts w:ascii="Times New Roman" w:eastAsia="Calibri" w:hAnsi="Times New Roman" w:cs="Times New Roman"/>
          <w:sz w:val="24"/>
          <w:szCs w:val="24"/>
        </w:rPr>
        <w:t xml:space="preserve">, </w:t>
      </w:r>
      <w:r w:rsidR="00E74090" w:rsidRPr="00953FFB">
        <w:rPr>
          <w:rFonts w:ascii="Times New Roman" w:eastAsia="Calibri" w:hAnsi="Times New Roman" w:cs="Times New Roman"/>
          <w:sz w:val="24"/>
          <w:szCs w:val="24"/>
        </w:rPr>
        <w:t xml:space="preserve">R. </w:t>
      </w:r>
      <w:proofErr w:type="spellStart"/>
      <w:r w:rsidRPr="00953FFB">
        <w:rPr>
          <w:rFonts w:ascii="Times New Roman" w:eastAsia="Calibri" w:hAnsi="Times New Roman" w:cs="Times New Roman"/>
          <w:sz w:val="24"/>
          <w:szCs w:val="24"/>
        </w:rPr>
        <w:t>Gadow</w:t>
      </w:r>
      <w:proofErr w:type="spellEnd"/>
      <w:r w:rsidRPr="00953FFB">
        <w:rPr>
          <w:rFonts w:ascii="Times New Roman" w:eastAsia="Calibri" w:hAnsi="Times New Roman" w:cs="Times New Roman"/>
          <w:sz w:val="24"/>
          <w:szCs w:val="24"/>
        </w:rPr>
        <w:t xml:space="preserve">, </w:t>
      </w:r>
      <w:r w:rsidR="00E74090" w:rsidRPr="00953FFB">
        <w:rPr>
          <w:rFonts w:ascii="Times New Roman" w:eastAsia="Calibri" w:hAnsi="Times New Roman" w:cs="Times New Roman"/>
          <w:sz w:val="24"/>
          <w:szCs w:val="24"/>
        </w:rPr>
        <w:t xml:space="preserve">A. </w:t>
      </w:r>
      <w:r w:rsidRPr="00953FFB">
        <w:rPr>
          <w:rFonts w:ascii="Times New Roman" w:eastAsia="Calibri" w:hAnsi="Times New Roman" w:cs="Times New Roman"/>
          <w:sz w:val="24"/>
          <w:szCs w:val="24"/>
        </w:rPr>
        <w:t xml:space="preserve">Killinger, </w:t>
      </w:r>
      <w:r w:rsidR="00E74090" w:rsidRPr="00953FFB">
        <w:rPr>
          <w:rFonts w:ascii="Times New Roman" w:eastAsia="Calibri" w:hAnsi="Times New Roman" w:cs="Times New Roman"/>
          <w:sz w:val="24"/>
          <w:szCs w:val="24"/>
        </w:rPr>
        <w:t xml:space="preserve">L. </w:t>
      </w:r>
      <w:r w:rsidRPr="00953FFB">
        <w:rPr>
          <w:rFonts w:ascii="Times New Roman" w:eastAsia="Calibri" w:hAnsi="Times New Roman" w:cs="Times New Roman"/>
          <w:sz w:val="24"/>
          <w:szCs w:val="24"/>
        </w:rPr>
        <w:t xml:space="preserve">Lusvarghi, </w:t>
      </w:r>
      <w:r w:rsidR="00E74090" w:rsidRPr="00953FFB">
        <w:rPr>
          <w:rFonts w:ascii="Times New Roman" w:eastAsia="Calibri" w:hAnsi="Times New Roman" w:cs="Times New Roman"/>
          <w:sz w:val="24"/>
          <w:szCs w:val="24"/>
        </w:rPr>
        <w:t xml:space="preserve">J. </w:t>
      </w:r>
      <w:r w:rsidRPr="00953FFB">
        <w:rPr>
          <w:rFonts w:ascii="Times New Roman" w:eastAsia="Calibri" w:hAnsi="Times New Roman" w:cs="Times New Roman"/>
          <w:sz w:val="24"/>
          <w:szCs w:val="24"/>
        </w:rPr>
        <w:t xml:space="preserve">Rauch, </w:t>
      </w:r>
      <w:r w:rsidR="00E74090" w:rsidRPr="00953FFB">
        <w:rPr>
          <w:rFonts w:ascii="Times New Roman" w:eastAsia="Calibri" w:hAnsi="Times New Roman" w:cs="Times New Roman"/>
          <w:sz w:val="24"/>
          <w:szCs w:val="24"/>
        </w:rPr>
        <w:t xml:space="preserve">N. </w:t>
      </w:r>
      <w:proofErr w:type="spellStart"/>
      <w:r w:rsidRPr="00953FFB">
        <w:rPr>
          <w:rFonts w:ascii="Times New Roman" w:eastAsia="Calibri" w:hAnsi="Times New Roman" w:cs="Times New Roman"/>
          <w:sz w:val="24"/>
          <w:szCs w:val="24"/>
        </w:rPr>
        <w:t>Stiegler</w:t>
      </w:r>
      <w:proofErr w:type="spellEnd"/>
      <w:r w:rsidRPr="00953FFB">
        <w:rPr>
          <w:rFonts w:ascii="Times New Roman" w:eastAsia="Calibri"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2F009B" w:rsidRPr="00953FFB">
        <w:rPr>
          <w:rFonts w:ascii="Times New Roman" w:eastAsia="Calibri" w:hAnsi="Times New Roman" w:cs="Times New Roman"/>
          <w:b/>
          <w:bCs/>
          <w:sz w:val="24"/>
          <w:szCs w:val="24"/>
        </w:rPr>
        <w:t xml:space="preserve">2010, </w:t>
      </w:r>
      <w:r w:rsidRPr="00953FFB">
        <w:rPr>
          <w:rFonts w:ascii="Times New Roman" w:eastAsia="Calibri" w:hAnsi="Times New Roman" w:cs="Times New Roman"/>
          <w:i/>
          <w:iCs/>
          <w:sz w:val="24"/>
          <w:szCs w:val="24"/>
        </w:rPr>
        <w:t>204</w:t>
      </w:r>
      <w:r w:rsidRPr="00953FFB">
        <w:rPr>
          <w:rFonts w:ascii="Times New Roman" w:eastAsia="Calibri" w:hAnsi="Times New Roman" w:cs="Times New Roman"/>
          <w:sz w:val="24"/>
          <w:szCs w:val="24"/>
        </w:rPr>
        <w:t xml:space="preserve">, 2657–2668. </w:t>
      </w:r>
      <w:hyperlink r:id="rId34" w:tgtFrame="_blank" w:tooltip="Persistent link using digital object identifier" w:history="1">
        <w:r w:rsidRPr="00953FFB">
          <w:rPr>
            <w:rStyle w:val="Hyperlink"/>
            <w:rFonts w:ascii="Times New Roman" w:eastAsia="Calibri" w:hAnsi="Times New Roman" w:cs="Times New Roman"/>
            <w:sz w:val="24"/>
            <w:szCs w:val="24"/>
            <w:lang w:val="sv-SE"/>
          </w:rPr>
          <w:t>https://doi.org/10.1016/j.surfcoat.2010.02.018</w:t>
        </w:r>
      </w:hyperlink>
    </w:p>
    <w:p w14:paraId="73936651" w14:textId="3F0B287B"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eastAsia="Times New Roman" w:hAnsi="Times New Roman" w:cs="Times New Roman"/>
          <w:sz w:val="24"/>
          <w:szCs w:val="24"/>
          <w:lang w:val="sv-SE"/>
        </w:rPr>
        <w:t>[24]</w:t>
      </w:r>
      <w:r w:rsidRPr="00953FFB">
        <w:rPr>
          <w:rFonts w:ascii="Times New Roman" w:eastAsia="Times New Roman" w:hAnsi="Times New Roman" w:cs="Times New Roman"/>
          <w:sz w:val="24"/>
          <w:szCs w:val="24"/>
          <w:lang w:val="sv-SE"/>
        </w:rPr>
        <w:tab/>
      </w:r>
      <w:r w:rsidR="006508B3" w:rsidRPr="00953FFB">
        <w:rPr>
          <w:rFonts w:ascii="Times New Roman" w:hAnsi="Times New Roman" w:cs="Times New Roman"/>
          <w:noProof/>
          <w:sz w:val="24"/>
          <w:szCs w:val="24"/>
          <w:lang w:val="sv-SE"/>
        </w:rPr>
        <w:t xml:space="preserve">S. </w:t>
      </w:r>
      <w:r w:rsidRPr="00953FFB">
        <w:rPr>
          <w:rFonts w:ascii="Times New Roman" w:hAnsi="Times New Roman" w:cs="Times New Roman"/>
          <w:noProof/>
          <w:sz w:val="24"/>
          <w:szCs w:val="24"/>
          <w:lang w:val="sv-SE"/>
        </w:rPr>
        <w:t xml:space="preserve">Björklund, </w:t>
      </w:r>
      <w:r w:rsidR="006508B3" w:rsidRPr="00953FFB">
        <w:rPr>
          <w:rFonts w:ascii="Times New Roman" w:hAnsi="Times New Roman" w:cs="Times New Roman"/>
          <w:noProof/>
          <w:sz w:val="24"/>
          <w:szCs w:val="24"/>
          <w:lang w:val="sv-SE"/>
        </w:rPr>
        <w:t xml:space="preserve">S. </w:t>
      </w:r>
      <w:r w:rsidRPr="00953FFB">
        <w:rPr>
          <w:rFonts w:ascii="Times New Roman" w:hAnsi="Times New Roman" w:cs="Times New Roman"/>
          <w:noProof/>
          <w:sz w:val="24"/>
          <w:szCs w:val="24"/>
          <w:lang w:val="sv-SE"/>
        </w:rPr>
        <w:t xml:space="preserve">Goel, </w:t>
      </w:r>
      <w:r w:rsidR="006508B3" w:rsidRPr="00953FFB">
        <w:rPr>
          <w:rFonts w:ascii="Times New Roman" w:hAnsi="Times New Roman" w:cs="Times New Roman"/>
          <w:noProof/>
          <w:sz w:val="24"/>
          <w:szCs w:val="24"/>
          <w:lang w:val="sv-SE"/>
        </w:rPr>
        <w:t xml:space="preserve">S. </w:t>
      </w:r>
      <w:r w:rsidRPr="00953FFB">
        <w:rPr>
          <w:rFonts w:ascii="Times New Roman" w:hAnsi="Times New Roman" w:cs="Times New Roman"/>
          <w:noProof/>
          <w:sz w:val="24"/>
          <w:szCs w:val="24"/>
          <w:lang w:val="sv-SE"/>
        </w:rPr>
        <w:t xml:space="preserve">Joshi, </w:t>
      </w:r>
      <w:r w:rsidR="00C75436" w:rsidRPr="00953FFB">
        <w:rPr>
          <w:rFonts w:ascii="Times New Roman" w:hAnsi="Times New Roman" w:cs="Times New Roman"/>
          <w:i/>
          <w:iCs/>
          <w:noProof/>
          <w:sz w:val="24"/>
          <w:szCs w:val="24"/>
        </w:rPr>
        <w:t>Mater. Des.</w:t>
      </w:r>
      <w:r w:rsidRPr="00953FFB">
        <w:rPr>
          <w:rFonts w:ascii="Times New Roman" w:hAnsi="Times New Roman" w:cs="Times New Roman"/>
          <w:noProof/>
          <w:sz w:val="24"/>
          <w:szCs w:val="24"/>
          <w:lang w:val="sv-SE"/>
        </w:rPr>
        <w:t xml:space="preserve"> </w:t>
      </w:r>
      <w:r w:rsidR="002F009B" w:rsidRPr="00953FFB">
        <w:rPr>
          <w:rFonts w:ascii="Times New Roman" w:hAnsi="Times New Roman" w:cs="Times New Roman"/>
          <w:b/>
          <w:bCs/>
          <w:noProof/>
          <w:sz w:val="24"/>
          <w:szCs w:val="24"/>
          <w:lang w:val="sv-SE"/>
        </w:rPr>
        <w:t xml:space="preserve">2018, </w:t>
      </w:r>
      <w:r w:rsidRPr="00953FFB">
        <w:rPr>
          <w:rFonts w:ascii="Times New Roman" w:hAnsi="Times New Roman" w:cs="Times New Roman"/>
          <w:i/>
          <w:iCs/>
          <w:noProof/>
          <w:sz w:val="24"/>
          <w:szCs w:val="24"/>
          <w:lang w:val="sv-SE"/>
        </w:rPr>
        <w:t>142</w:t>
      </w:r>
      <w:r w:rsidRPr="00953FFB">
        <w:rPr>
          <w:rFonts w:ascii="Times New Roman" w:hAnsi="Times New Roman" w:cs="Times New Roman"/>
          <w:noProof/>
          <w:sz w:val="24"/>
          <w:szCs w:val="24"/>
          <w:lang w:val="sv-SE"/>
        </w:rPr>
        <w:t xml:space="preserve">, 56–65. </w:t>
      </w:r>
      <w:hyperlink r:id="rId35" w:tgtFrame="_blank" w:tooltip="Persistent link using digital object identifier" w:history="1">
        <w:r w:rsidRPr="00953FFB">
          <w:rPr>
            <w:rStyle w:val="Hyperlink"/>
            <w:rFonts w:ascii="Times New Roman" w:hAnsi="Times New Roman" w:cs="Times New Roman"/>
            <w:sz w:val="24"/>
            <w:szCs w:val="24"/>
          </w:rPr>
          <w:t>https://doi.org/10.1016/j.matdes.2018.01.002</w:t>
        </w:r>
      </w:hyperlink>
    </w:p>
    <w:p w14:paraId="448E6FD8" w14:textId="4C52AC76"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lang w:val="sv-SE"/>
        </w:rPr>
      </w:pPr>
      <w:r w:rsidRPr="00953FFB">
        <w:rPr>
          <w:rFonts w:ascii="Times New Roman" w:eastAsia="Times New Roman" w:hAnsi="Times New Roman" w:cs="Times New Roman"/>
          <w:sz w:val="24"/>
          <w:szCs w:val="24"/>
        </w:rPr>
        <w:t>[25]</w:t>
      </w:r>
      <w:r w:rsidRPr="00953FFB">
        <w:rPr>
          <w:rFonts w:ascii="Times New Roman" w:eastAsia="Times New Roman" w:hAnsi="Times New Roman" w:cs="Times New Roman"/>
          <w:sz w:val="24"/>
          <w:szCs w:val="24"/>
        </w:rPr>
        <w:tab/>
      </w:r>
      <w:r w:rsidR="006508B3" w:rsidRPr="00953FFB">
        <w:rPr>
          <w:rFonts w:ascii="Times New Roman" w:hAnsi="Times New Roman" w:cs="Times New Roman"/>
          <w:sz w:val="24"/>
          <w:szCs w:val="24"/>
          <w:shd w:val="clear" w:color="auto" w:fill="FCFCFC"/>
        </w:rPr>
        <w:t xml:space="preserve">S. </w:t>
      </w:r>
      <w:r w:rsidRPr="00953FFB">
        <w:rPr>
          <w:rFonts w:ascii="Times New Roman" w:hAnsi="Times New Roman" w:cs="Times New Roman"/>
          <w:sz w:val="24"/>
          <w:szCs w:val="24"/>
          <w:shd w:val="clear" w:color="auto" w:fill="FCFCFC"/>
        </w:rPr>
        <w:t xml:space="preserve">Sampath,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2F009B" w:rsidRPr="00953FFB">
        <w:rPr>
          <w:rFonts w:ascii="Times New Roman" w:hAnsi="Times New Roman" w:cs="Times New Roman"/>
          <w:b/>
          <w:bCs/>
          <w:sz w:val="24"/>
          <w:szCs w:val="24"/>
          <w:shd w:val="clear" w:color="auto" w:fill="FCFCFC"/>
        </w:rPr>
        <w:t xml:space="preserve">2010, </w:t>
      </w:r>
      <w:r w:rsidRPr="00953FFB">
        <w:rPr>
          <w:rFonts w:ascii="Times New Roman" w:hAnsi="Times New Roman" w:cs="Times New Roman"/>
          <w:i/>
          <w:iCs/>
          <w:sz w:val="24"/>
          <w:szCs w:val="24"/>
          <w:shd w:val="clear" w:color="auto" w:fill="FCFCFC"/>
        </w:rPr>
        <w:t>19</w:t>
      </w:r>
      <w:r w:rsidRPr="00953FFB">
        <w:rPr>
          <w:rFonts w:ascii="Times New Roman" w:hAnsi="Times New Roman" w:cs="Times New Roman"/>
          <w:sz w:val="24"/>
          <w:szCs w:val="24"/>
          <w:shd w:val="clear" w:color="auto" w:fill="FCFCFC"/>
        </w:rPr>
        <w:t xml:space="preserve">, 921–949. </w:t>
      </w:r>
      <w:hyperlink r:id="rId36" w:history="1">
        <w:r w:rsidRPr="00953FFB">
          <w:rPr>
            <w:rStyle w:val="Hyperlink"/>
            <w:rFonts w:ascii="Times New Roman" w:hAnsi="Times New Roman" w:cs="Times New Roman"/>
            <w:sz w:val="24"/>
            <w:szCs w:val="24"/>
            <w:shd w:val="clear" w:color="auto" w:fill="FCFCFC"/>
            <w:lang w:val="sv-SE"/>
          </w:rPr>
          <w:t>https://doi.org/10.1007/s11666-010-9475-2</w:t>
        </w:r>
      </w:hyperlink>
    </w:p>
    <w:p w14:paraId="66931CD2" w14:textId="537247C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lang w:val="sv-SE"/>
        </w:rPr>
        <w:t>[26]</w:t>
      </w:r>
      <w:r w:rsidRPr="00953FFB">
        <w:rPr>
          <w:rFonts w:ascii="Times New Roman" w:eastAsia="Times New Roman" w:hAnsi="Times New Roman" w:cs="Times New Roman"/>
          <w:sz w:val="24"/>
          <w:szCs w:val="24"/>
          <w:lang w:val="sv-SE"/>
        </w:rPr>
        <w:tab/>
      </w:r>
      <w:r w:rsidR="006508B3" w:rsidRPr="00953FFB">
        <w:rPr>
          <w:rFonts w:ascii="Times New Roman" w:hAnsi="Times New Roman" w:cs="Times New Roman"/>
          <w:sz w:val="24"/>
          <w:szCs w:val="24"/>
          <w:shd w:val="clear" w:color="auto" w:fill="FFFFFF"/>
          <w:lang w:val="sv-SE"/>
        </w:rPr>
        <w:t xml:space="preserve">N. H. </w:t>
      </w:r>
      <w:r w:rsidRPr="00953FFB">
        <w:rPr>
          <w:rStyle w:val="Strong"/>
          <w:rFonts w:ascii="Times New Roman" w:hAnsi="Times New Roman" w:cs="Times New Roman"/>
          <w:b w:val="0"/>
          <w:bCs w:val="0"/>
          <w:sz w:val="24"/>
          <w:szCs w:val="24"/>
          <w:shd w:val="clear" w:color="auto" w:fill="FFFFFF"/>
          <w:lang w:val="sv-SE"/>
        </w:rPr>
        <w:t>Faisal</w:t>
      </w:r>
      <w:r w:rsidRPr="00953FFB">
        <w:rPr>
          <w:rFonts w:ascii="Times New Roman" w:hAnsi="Times New Roman" w:cs="Times New Roman"/>
          <w:sz w:val="24"/>
          <w:szCs w:val="24"/>
          <w:shd w:val="clear" w:color="auto" w:fill="FFFFFF"/>
          <w:lang w:val="sv-SE"/>
        </w:rPr>
        <w:t xml:space="preserve">, </w:t>
      </w:r>
      <w:r w:rsidR="006508B3" w:rsidRPr="00953FFB">
        <w:rPr>
          <w:rFonts w:ascii="Times New Roman" w:hAnsi="Times New Roman" w:cs="Times New Roman"/>
          <w:sz w:val="24"/>
          <w:szCs w:val="24"/>
          <w:shd w:val="clear" w:color="auto" w:fill="FFFFFF"/>
          <w:lang w:val="sv-SE"/>
        </w:rPr>
        <w:t xml:space="preserve">N. </w:t>
      </w:r>
      <w:r w:rsidRPr="00953FFB">
        <w:rPr>
          <w:rFonts w:ascii="Times New Roman" w:hAnsi="Times New Roman" w:cs="Times New Roman"/>
          <w:sz w:val="24"/>
          <w:szCs w:val="24"/>
          <w:shd w:val="clear" w:color="auto" w:fill="FFFFFF"/>
          <w:lang w:val="sv-SE"/>
        </w:rPr>
        <w:t xml:space="preserve">Sellami, </w:t>
      </w:r>
      <w:r w:rsidR="006508B3" w:rsidRPr="00953FFB">
        <w:rPr>
          <w:rFonts w:ascii="Times New Roman" w:hAnsi="Times New Roman" w:cs="Times New Roman"/>
          <w:sz w:val="24"/>
          <w:szCs w:val="24"/>
          <w:shd w:val="clear" w:color="auto" w:fill="FFFFFF"/>
          <w:lang w:val="sv-SE"/>
        </w:rPr>
        <w:t xml:space="preserve">F. </w:t>
      </w:r>
      <w:r w:rsidRPr="00953FFB">
        <w:rPr>
          <w:rFonts w:ascii="Times New Roman" w:hAnsi="Times New Roman" w:cs="Times New Roman"/>
          <w:sz w:val="24"/>
          <w:szCs w:val="24"/>
          <w:shd w:val="clear" w:color="auto" w:fill="FFFFFF"/>
          <w:lang w:val="sv-SE"/>
        </w:rPr>
        <w:t xml:space="preserve">Venturi, </w:t>
      </w:r>
      <w:r w:rsidR="006508B3" w:rsidRPr="00953FFB">
        <w:rPr>
          <w:rFonts w:ascii="Times New Roman" w:hAnsi="Times New Roman" w:cs="Times New Roman"/>
          <w:sz w:val="24"/>
          <w:szCs w:val="24"/>
          <w:shd w:val="clear" w:color="auto" w:fill="FFFFFF"/>
          <w:lang w:val="sv-SE"/>
        </w:rPr>
        <w:t xml:space="preserve">T. </w:t>
      </w:r>
      <w:r w:rsidRPr="00953FFB">
        <w:rPr>
          <w:rFonts w:ascii="Times New Roman" w:hAnsi="Times New Roman" w:cs="Times New Roman"/>
          <w:sz w:val="24"/>
          <w:szCs w:val="24"/>
          <w:shd w:val="clear" w:color="auto" w:fill="FFFFFF"/>
          <w:lang w:val="sv-SE"/>
        </w:rPr>
        <w:t xml:space="preserve">Hussain, </w:t>
      </w:r>
      <w:r w:rsidR="006508B3" w:rsidRPr="00953FFB">
        <w:rPr>
          <w:rFonts w:ascii="Times New Roman" w:hAnsi="Times New Roman" w:cs="Times New Roman"/>
          <w:sz w:val="24"/>
          <w:szCs w:val="24"/>
          <w:shd w:val="clear" w:color="auto" w:fill="FFFFFF"/>
          <w:lang w:val="sv-SE"/>
        </w:rPr>
        <w:t xml:space="preserve">T. </w:t>
      </w:r>
      <w:r w:rsidRPr="00953FFB">
        <w:rPr>
          <w:rFonts w:ascii="Times New Roman" w:hAnsi="Times New Roman" w:cs="Times New Roman"/>
          <w:sz w:val="24"/>
          <w:szCs w:val="24"/>
          <w:shd w:val="clear" w:color="auto" w:fill="FFFFFF"/>
          <w:lang w:val="sv-SE"/>
        </w:rPr>
        <w:t xml:space="preserve">Mallick, </w:t>
      </w:r>
      <w:r w:rsidR="006508B3" w:rsidRPr="00953FFB">
        <w:rPr>
          <w:rFonts w:ascii="Times New Roman" w:hAnsi="Times New Roman" w:cs="Times New Roman"/>
          <w:sz w:val="24"/>
          <w:szCs w:val="24"/>
          <w:shd w:val="clear" w:color="auto" w:fill="FFFFFF"/>
          <w:lang w:val="sv-SE"/>
        </w:rPr>
        <w:t xml:space="preserve">F. </w:t>
      </w:r>
      <w:r w:rsidRPr="00953FFB">
        <w:rPr>
          <w:rFonts w:ascii="Times New Roman" w:hAnsi="Times New Roman" w:cs="Times New Roman"/>
          <w:sz w:val="24"/>
          <w:szCs w:val="24"/>
          <w:shd w:val="clear" w:color="auto" w:fill="FFFFFF"/>
          <w:lang w:val="sv-SE"/>
        </w:rPr>
        <w:t xml:space="preserve">Muhammad-Sukki, </w:t>
      </w:r>
      <w:r w:rsidR="006508B3" w:rsidRPr="00953FFB">
        <w:rPr>
          <w:rFonts w:ascii="Times New Roman" w:hAnsi="Times New Roman" w:cs="Times New Roman"/>
          <w:sz w:val="24"/>
          <w:szCs w:val="24"/>
          <w:shd w:val="clear" w:color="auto" w:fill="FFFFFF"/>
          <w:lang w:val="sv-SE"/>
        </w:rPr>
        <w:t xml:space="preserve">A. </w:t>
      </w:r>
      <w:r w:rsidRPr="00953FFB">
        <w:rPr>
          <w:rFonts w:ascii="Times New Roman" w:hAnsi="Times New Roman" w:cs="Times New Roman"/>
          <w:sz w:val="24"/>
          <w:szCs w:val="24"/>
          <w:shd w:val="clear" w:color="auto" w:fill="FFFFFF"/>
          <w:lang w:val="sv-SE"/>
        </w:rPr>
        <w:t xml:space="preserve">Bishop, </w:t>
      </w:r>
      <w:r w:rsidR="006508B3" w:rsidRPr="00953FFB">
        <w:rPr>
          <w:rFonts w:ascii="Times New Roman" w:hAnsi="Times New Roman" w:cs="Times New Roman"/>
          <w:sz w:val="24"/>
          <w:szCs w:val="24"/>
          <w:shd w:val="clear" w:color="auto" w:fill="FFFFFF"/>
          <w:lang w:val="sv-SE"/>
        </w:rPr>
        <w:t xml:space="preserve">H. </w:t>
      </w:r>
      <w:r w:rsidRPr="00953FFB">
        <w:rPr>
          <w:rFonts w:ascii="Times New Roman" w:hAnsi="Times New Roman" w:cs="Times New Roman"/>
          <w:sz w:val="24"/>
          <w:szCs w:val="24"/>
          <w:shd w:val="clear" w:color="auto" w:fill="FFFFFF"/>
          <w:lang w:val="sv-SE"/>
        </w:rPr>
        <w:t xml:space="preserve">Upadhyaya, </w:t>
      </w:r>
      <w:r w:rsidR="006508B3" w:rsidRPr="00953FFB">
        <w:rPr>
          <w:rFonts w:ascii="Times New Roman" w:hAnsi="Times New Roman" w:cs="Times New Roman"/>
          <w:sz w:val="24"/>
          <w:szCs w:val="24"/>
          <w:shd w:val="clear" w:color="auto" w:fill="FFFFFF"/>
          <w:lang w:val="sv-SE"/>
        </w:rPr>
        <w:t xml:space="preserve">N. K. </w:t>
      </w:r>
      <w:r w:rsidRPr="00953FFB">
        <w:rPr>
          <w:rFonts w:ascii="Times New Roman" w:hAnsi="Times New Roman" w:cs="Times New Roman"/>
          <w:sz w:val="24"/>
          <w:szCs w:val="24"/>
          <w:shd w:val="clear" w:color="auto" w:fill="FFFFFF"/>
          <w:lang w:val="sv-SE"/>
        </w:rPr>
        <w:t xml:space="preserve">Katiyar, </w:t>
      </w:r>
      <w:r w:rsidR="006508B3" w:rsidRPr="00953FFB">
        <w:rPr>
          <w:rFonts w:ascii="Times New Roman" w:hAnsi="Times New Roman" w:cs="Times New Roman"/>
          <w:sz w:val="24"/>
          <w:szCs w:val="24"/>
          <w:shd w:val="clear" w:color="auto" w:fill="FFFFFF"/>
          <w:lang w:val="sv-SE"/>
        </w:rPr>
        <w:t xml:space="preserve">S. </w:t>
      </w:r>
      <w:r w:rsidRPr="00953FFB">
        <w:rPr>
          <w:rFonts w:ascii="Times New Roman" w:hAnsi="Times New Roman" w:cs="Times New Roman"/>
          <w:sz w:val="24"/>
          <w:szCs w:val="24"/>
          <w:shd w:val="clear" w:color="auto" w:fill="FFFFFF"/>
          <w:lang w:val="sv-SE"/>
        </w:rPr>
        <w:t xml:space="preserve">Goel, </w:t>
      </w:r>
      <w:r w:rsidR="00FE0CDB" w:rsidRPr="00953FFB">
        <w:rPr>
          <w:rFonts w:ascii="Times New Roman" w:eastAsia="Times New Roman" w:hAnsi="Times New Roman" w:cs="Times New Roman"/>
          <w:i/>
          <w:iCs/>
          <w:sz w:val="24"/>
          <w:szCs w:val="24"/>
          <w:lang w:val="sv-SE"/>
        </w:rPr>
        <w:t>Emergent Mater.</w:t>
      </w:r>
      <w:r w:rsidR="00FE0CDB" w:rsidRPr="00953FFB">
        <w:rPr>
          <w:rFonts w:ascii="Times New Roman" w:eastAsia="Times New Roman" w:hAnsi="Times New Roman" w:cs="Times New Roman"/>
          <w:sz w:val="24"/>
          <w:szCs w:val="24"/>
          <w:lang w:val="sv-SE"/>
        </w:rPr>
        <w:t xml:space="preserve"> </w:t>
      </w:r>
      <w:r w:rsidR="002F009B" w:rsidRPr="00953FFB">
        <w:rPr>
          <w:rFonts w:ascii="Times New Roman" w:hAnsi="Times New Roman" w:cs="Times New Roman"/>
          <w:b/>
          <w:bCs/>
          <w:sz w:val="24"/>
          <w:szCs w:val="24"/>
          <w:lang w:val="sv-SE"/>
        </w:rPr>
        <w:t xml:space="preserve">2021, </w:t>
      </w:r>
      <w:r w:rsidRPr="00953FFB">
        <w:rPr>
          <w:rFonts w:ascii="Times New Roman" w:hAnsi="Times New Roman" w:cs="Times New Roman"/>
          <w:i/>
          <w:iCs/>
          <w:sz w:val="24"/>
          <w:szCs w:val="24"/>
          <w:lang w:val="sv-SE"/>
        </w:rPr>
        <w:t>4</w:t>
      </w:r>
      <w:r w:rsidRPr="00953FFB">
        <w:rPr>
          <w:rFonts w:ascii="Times New Roman" w:hAnsi="Times New Roman" w:cs="Times New Roman"/>
          <w:sz w:val="24"/>
          <w:szCs w:val="24"/>
          <w:lang w:val="sv-SE"/>
        </w:rPr>
        <w:t xml:space="preserve">, 1619-1633. </w:t>
      </w:r>
      <w:hyperlink r:id="rId37" w:history="1">
        <w:r w:rsidRPr="00953FFB">
          <w:rPr>
            <w:rStyle w:val="Hyperlink"/>
            <w:rFonts w:ascii="Times New Roman" w:hAnsi="Times New Roman" w:cs="Times New Roman"/>
            <w:sz w:val="24"/>
            <w:szCs w:val="24"/>
          </w:rPr>
          <w:t>https://link.springer.com/article/10.1007/s42247-021-00252-z</w:t>
        </w:r>
      </w:hyperlink>
      <w:r w:rsidRPr="00953FFB">
        <w:rPr>
          <w:rFonts w:ascii="Times New Roman" w:hAnsi="Times New Roman" w:cs="Times New Roman"/>
          <w:sz w:val="24"/>
          <w:szCs w:val="24"/>
        </w:rPr>
        <w:t xml:space="preserve"> </w:t>
      </w:r>
    </w:p>
    <w:p w14:paraId="06F4E85E" w14:textId="5ECE3F73"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[27]</w:t>
      </w:r>
      <w:r w:rsidRPr="00953FFB">
        <w:rPr>
          <w:rFonts w:ascii="Times New Roman" w:eastAsia="Times New Roman" w:hAnsi="Times New Roman" w:cs="Times New Roman"/>
          <w:sz w:val="24"/>
          <w:szCs w:val="24"/>
        </w:rPr>
        <w:tab/>
      </w:r>
      <w:r w:rsidR="006508B3" w:rsidRPr="00953FFB">
        <w:rPr>
          <w:rFonts w:ascii="Times New Roman" w:hAnsi="Times New Roman" w:cs="Times New Roman"/>
          <w:sz w:val="24"/>
          <w:szCs w:val="24"/>
          <w:shd w:val="clear" w:color="auto" w:fill="FFFFFF"/>
        </w:rPr>
        <w:t xml:space="preserve">N. H. </w:t>
      </w:r>
      <w:r w:rsidRPr="00953FFB">
        <w:rPr>
          <w:rStyle w:val="Strong"/>
          <w:rFonts w:ascii="Times New Roman" w:hAnsi="Times New Roman" w:cs="Times New Roman"/>
          <w:b w:val="0"/>
          <w:bCs w:val="0"/>
          <w:sz w:val="24"/>
          <w:szCs w:val="24"/>
          <w:shd w:val="clear" w:color="auto" w:fill="FFFFFF"/>
        </w:rPr>
        <w:t>Faisal</w:t>
      </w:r>
      <w:r w:rsidRPr="00953FFB">
        <w:rPr>
          <w:rFonts w:ascii="Times New Roman" w:hAnsi="Times New Roman" w:cs="Times New Roman"/>
          <w:sz w:val="24"/>
          <w:szCs w:val="24"/>
          <w:shd w:val="clear" w:color="auto" w:fill="FFFFFF"/>
        </w:rPr>
        <w:t xml:space="preserve">, </w:t>
      </w:r>
      <w:r w:rsidR="006508B3"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 xml:space="preserve">Ahmed, </w:t>
      </w:r>
      <w:r w:rsidR="006508B3" w:rsidRPr="00953FFB">
        <w:rPr>
          <w:rFonts w:ascii="Times New Roman" w:hAnsi="Times New Roman" w:cs="Times New Roman"/>
          <w:sz w:val="24"/>
          <w:szCs w:val="24"/>
          <w:shd w:val="clear" w:color="auto" w:fill="FFFFFF"/>
        </w:rPr>
        <w:t xml:space="preserve">S. P. </w:t>
      </w:r>
      <w:r w:rsidRPr="00953FFB">
        <w:rPr>
          <w:rFonts w:ascii="Times New Roman" w:hAnsi="Times New Roman" w:cs="Times New Roman"/>
          <w:sz w:val="24"/>
          <w:szCs w:val="24"/>
          <w:shd w:val="clear" w:color="auto" w:fill="FFFFFF"/>
        </w:rPr>
        <w:t xml:space="preserve">Katikaneni, </w:t>
      </w:r>
      <w:r w:rsidR="006508B3" w:rsidRPr="00953FFB">
        <w:rPr>
          <w:rFonts w:ascii="Times New Roman" w:hAnsi="Times New Roman" w:cs="Times New Roman"/>
          <w:sz w:val="24"/>
          <w:szCs w:val="24"/>
          <w:shd w:val="clear" w:color="auto" w:fill="FFFFFF"/>
        </w:rPr>
        <w:t xml:space="preserve">S. </w:t>
      </w:r>
      <w:proofErr w:type="spellStart"/>
      <w:r w:rsidRPr="00953FFB">
        <w:rPr>
          <w:rFonts w:ascii="Times New Roman" w:hAnsi="Times New Roman" w:cs="Times New Roman"/>
          <w:sz w:val="24"/>
          <w:szCs w:val="24"/>
          <w:shd w:val="clear" w:color="auto" w:fill="FFFFFF"/>
        </w:rPr>
        <w:t>Souentie</w:t>
      </w:r>
      <w:proofErr w:type="spellEnd"/>
      <w:r w:rsidRPr="00953FFB">
        <w:rPr>
          <w:rFonts w:ascii="Times New Roman" w:hAnsi="Times New Roman" w:cs="Times New Roman"/>
          <w:sz w:val="24"/>
          <w:szCs w:val="24"/>
          <w:shd w:val="clear" w:color="auto" w:fill="FFFFFF"/>
        </w:rPr>
        <w:t xml:space="preserve">, </w:t>
      </w:r>
      <w:r w:rsidR="006508B3" w:rsidRPr="00953FFB">
        <w:rPr>
          <w:rFonts w:ascii="Times New Roman" w:hAnsi="Times New Roman" w:cs="Times New Roman"/>
          <w:sz w:val="24"/>
          <w:szCs w:val="24"/>
          <w:shd w:val="clear" w:color="auto" w:fill="FFFFFF"/>
        </w:rPr>
        <w:t xml:space="preserve">M. F. A. </w:t>
      </w:r>
      <w:r w:rsidRPr="00953FFB">
        <w:rPr>
          <w:rFonts w:ascii="Times New Roman" w:hAnsi="Times New Roman" w:cs="Times New Roman"/>
          <w:sz w:val="24"/>
          <w:szCs w:val="24"/>
          <w:shd w:val="clear" w:color="auto" w:fill="FFFFFF"/>
        </w:rPr>
        <w:t xml:space="preserve">Goosen,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2F009B" w:rsidRPr="00953FFB">
        <w:rPr>
          <w:rFonts w:ascii="Times New Roman" w:hAnsi="Times New Roman" w:cs="Times New Roman"/>
          <w:b/>
          <w:bCs/>
          <w:sz w:val="24"/>
          <w:szCs w:val="24"/>
          <w:shd w:val="clear" w:color="auto" w:fill="FFFFFF"/>
        </w:rPr>
        <w:t xml:space="preserve">2015, </w:t>
      </w:r>
      <w:r w:rsidRPr="00953FFB">
        <w:rPr>
          <w:rFonts w:ascii="Times New Roman" w:hAnsi="Times New Roman" w:cs="Times New Roman"/>
          <w:i/>
          <w:iCs/>
          <w:sz w:val="24"/>
          <w:szCs w:val="24"/>
          <w:shd w:val="clear" w:color="auto" w:fill="FFFFFF"/>
        </w:rPr>
        <w:t>24</w:t>
      </w:r>
      <w:r w:rsidRPr="00953FFB">
        <w:rPr>
          <w:rFonts w:ascii="Times New Roman" w:hAnsi="Times New Roman" w:cs="Times New Roman"/>
          <w:sz w:val="24"/>
          <w:szCs w:val="24"/>
          <w:shd w:val="clear" w:color="auto" w:fill="FFFFFF"/>
        </w:rPr>
        <w:t xml:space="preserve">, 1415-1428. </w:t>
      </w:r>
      <w:hyperlink r:id="rId38" w:history="1">
        <w:r w:rsidRPr="00953FFB">
          <w:rPr>
            <w:rStyle w:val="Hyperlink"/>
            <w:rFonts w:ascii="Times New Roman" w:hAnsi="Times New Roman" w:cs="Times New Roman"/>
            <w:sz w:val="24"/>
            <w:szCs w:val="24"/>
            <w:shd w:val="clear" w:color="auto" w:fill="FCFCFC"/>
          </w:rPr>
          <w:t>https://doi.org/10.1007/s11666-015-0315-2</w:t>
        </w:r>
      </w:hyperlink>
      <w:r w:rsidRPr="00953FFB">
        <w:rPr>
          <w:rFonts w:ascii="Times New Roman" w:hAnsi="Times New Roman" w:cs="Times New Roman"/>
          <w:sz w:val="24"/>
          <w:szCs w:val="24"/>
        </w:rPr>
        <w:t xml:space="preserve"> </w:t>
      </w:r>
    </w:p>
    <w:p w14:paraId="30CE1758" w14:textId="1458F26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[28]</w:t>
      </w:r>
      <w:r w:rsidRPr="00953FFB">
        <w:rPr>
          <w:rFonts w:ascii="Times New Roman" w:eastAsia="Times New Roman" w:hAnsi="Times New Roman" w:cs="Times New Roman"/>
          <w:sz w:val="24"/>
          <w:szCs w:val="24"/>
        </w:rPr>
        <w:tab/>
      </w:r>
      <w:r w:rsidR="004E2FDF" w:rsidRPr="00953FFB">
        <w:rPr>
          <w:rFonts w:ascii="Times New Roman" w:hAnsi="Times New Roman" w:cs="Times New Roman"/>
          <w:noProof/>
          <w:sz w:val="24"/>
          <w:szCs w:val="24"/>
        </w:rPr>
        <w:t xml:space="preserve">M. D. </w:t>
      </w:r>
      <w:r w:rsidRPr="00953FFB">
        <w:rPr>
          <w:rFonts w:ascii="Times New Roman" w:hAnsi="Times New Roman" w:cs="Times New Roman"/>
          <w:noProof/>
          <w:sz w:val="24"/>
          <w:szCs w:val="24"/>
        </w:rPr>
        <w:t xml:space="preserve">Falco, </w:t>
      </w:r>
      <w:r w:rsidR="004E2FDF" w:rsidRPr="00953FFB">
        <w:rPr>
          <w:rFonts w:ascii="Times New Roman" w:hAnsi="Times New Roman" w:cs="Times New Roman"/>
          <w:noProof/>
          <w:sz w:val="24"/>
          <w:szCs w:val="24"/>
        </w:rPr>
        <w:t xml:space="preserve">G. </w:t>
      </w:r>
      <w:r w:rsidRPr="00953FFB">
        <w:rPr>
          <w:rFonts w:ascii="Times New Roman" w:hAnsi="Times New Roman" w:cs="Times New Roman"/>
          <w:noProof/>
          <w:sz w:val="24"/>
          <w:szCs w:val="24"/>
        </w:rPr>
        <w:t xml:space="preserve">Santoro, </w:t>
      </w:r>
      <w:r w:rsidR="004E2FDF" w:rsidRPr="00953FFB">
        <w:rPr>
          <w:rFonts w:ascii="Times New Roman" w:hAnsi="Times New Roman" w:cs="Times New Roman"/>
          <w:noProof/>
          <w:sz w:val="24"/>
          <w:szCs w:val="24"/>
        </w:rPr>
        <w:t xml:space="preserve">M. </w:t>
      </w:r>
      <w:r w:rsidRPr="00953FFB">
        <w:rPr>
          <w:rFonts w:ascii="Times New Roman" w:hAnsi="Times New Roman" w:cs="Times New Roman"/>
          <w:noProof/>
          <w:sz w:val="24"/>
          <w:szCs w:val="24"/>
        </w:rPr>
        <w:t>Capocelli,</w:t>
      </w:r>
      <w:r w:rsidR="004E2FDF" w:rsidRPr="00953FFB">
        <w:rPr>
          <w:rFonts w:ascii="Times New Roman" w:hAnsi="Times New Roman" w:cs="Times New Roman"/>
          <w:noProof/>
          <w:sz w:val="24"/>
          <w:szCs w:val="24"/>
        </w:rPr>
        <w:t xml:space="preserve"> G.</w:t>
      </w:r>
      <w:r w:rsidRPr="00953FFB">
        <w:rPr>
          <w:rFonts w:ascii="Times New Roman" w:hAnsi="Times New Roman" w:cs="Times New Roman"/>
          <w:noProof/>
          <w:sz w:val="24"/>
          <w:szCs w:val="24"/>
        </w:rPr>
        <w:t xml:space="preserve"> Caputo, </w:t>
      </w:r>
      <w:r w:rsidR="004E2FDF" w:rsidRPr="00953FFB">
        <w:rPr>
          <w:rFonts w:ascii="Times New Roman" w:hAnsi="Times New Roman" w:cs="Times New Roman"/>
          <w:noProof/>
          <w:sz w:val="24"/>
          <w:szCs w:val="24"/>
        </w:rPr>
        <w:t xml:space="preserve">A. </w:t>
      </w:r>
      <w:r w:rsidRPr="00953FFB">
        <w:rPr>
          <w:rFonts w:ascii="Times New Roman" w:hAnsi="Times New Roman" w:cs="Times New Roman"/>
          <w:noProof/>
          <w:sz w:val="24"/>
          <w:szCs w:val="24"/>
        </w:rPr>
        <w:t xml:space="preserve">Giaconia, </w:t>
      </w:r>
      <w:bookmarkStart w:id="3" w:name="_Hlk116581381"/>
      <w:r w:rsidR="008C4D96" w:rsidRPr="00953FFB">
        <w:rPr>
          <w:rFonts w:ascii="Times New Roman" w:hAnsi="Times New Roman" w:cs="Times New Roman"/>
          <w:i/>
          <w:iCs/>
          <w:noProof/>
          <w:sz w:val="24"/>
          <w:szCs w:val="24"/>
        </w:rPr>
        <w:t>Int. J. Hydrogen Energy</w:t>
      </w:r>
      <w:r w:rsidR="008C4D96" w:rsidRPr="00953FFB">
        <w:rPr>
          <w:rFonts w:ascii="Times New Roman" w:hAnsi="Times New Roman" w:cs="Times New Roman"/>
          <w:noProof/>
          <w:sz w:val="24"/>
          <w:szCs w:val="24"/>
        </w:rPr>
        <w:t xml:space="preserve"> </w:t>
      </w:r>
      <w:bookmarkEnd w:id="3"/>
      <w:r w:rsidR="002F009B" w:rsidRPr="00953FFB">
        <w:rPr>
          <w:rFonts w:ascii="Times New Roman" w:hAnsi="Times New Roman" w:cs="Times New Roman"/>
          <w:b/>
          <w:bCs/>
          <w:noProof/>
          <w:sz w:val="24"/>
          <w:szCs w:val="24"/>
        </w:rPr>
        <w:t xml:space="preserve">2021, </w:t>
      </w:r>
      <w:r w:rsidRPr="00953FFB">
        <w:rPr>
          <w:rFonts w:ascii="Times New Roman" w:hAnsi="Times New Roman" w:cs="Times New Roman"/>
          <w:i/>
          <w:iCs/>
          <w:noProof/>
          <w:sz w:val="24"/>
          <w:szCs w:val="24"/>
        </w:rPr>
        <w:t>46</w:t>
      </w:r>
      <w:r w:rsidRPr="00953FFB">
        <w:rPr>
          <w:rFonts w:ascii="Times New Roman" w:hAnsi="Times New Roman" w:cs="Times New Roman"/>
          <w:noProof/>
          <w:sz w:val="24"/>
          <w:szCs w:val="24"/>
        </w:rPr>
        <w:t xml:space="preserve">, 10682-10696. </w:t>
      </w:r>
      <w:hyperlink r:id="rId39" w:history="1">
        <w:r w:rsidRPr="00953FFB">
          <w:rPr>
            <w:rStyle w:val="Hyperlink"/>
            <w:rFonts w:ascii="Times New Roman" w:hAnsi="Times New Roman" w:cs="Times New Roman"/>
            <w:noProof/>
            <w:sz w:val="24"/>
            <w:szCs w:val="24"/>
          </w:rPr>
          <w:t>https://doi.org/10.1016/j.ijhydene.2020.12.172</w:t>
        </w:r>
      </w:hyperlink>
    </w:p>
    <w:p w14:paraId="2075FC14" w14:textId="5CA824F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[29]</w:t>
      </w:r>
      <w:r w:rsidRPr="00953FFB">
        <w:rPr>
          <w:rFonts w:ascii="Times New Roman" w:eastAsia="Times New Roman" w:hAnsi="Times New Roman" w:cs="Times New Roman"/>
          <w:sz w:val="24"/>
          <w:szCs w:val="24"/>
        </w:rPr>
        <w:tab/>
      </w:r>
      <w:r w:rsidR="00F62B7A" w:rsidRPr="00953FFB">
        <w:rPr>
          <w:rFonts w:ascii="Times New Roman" w:hAnsi="Times New Roman" w:cs="Times New Roman"/>
          <w:noProof/>
          <w:sz w:val="24"/>
          <w:szCs w:val="24"/>
        </w:rPr>
        <w:t xml:space="preserve">J. </w:t>
      </w:r>
      <w:r w:rsidRPr="00953FFB">
        <w:rPr>
          <w:rFonts w:ascii="Times New Roman" w:hAnsi="Times New Roman" w:cs="Times New Roman"/>
          <w:noProof/>
          <w:sz w:val="24"/>
          <w:szCs w:val="24"/>
        </w:rPr>
        <w:t xml:space="preserve">Yates, </w:t>
      </w:r>
      <w:r w:rsidR="00F62B7A"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Daiyan, </w:t>
      </w:r>
      <w:r w:rsidR="00F62B7A"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Patterson, </w:t>
      </w:r>
      <w:r w:rsidR="00F62B7A"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Egan, </w:t>
      </w:r>
      <w:r w:rsidR="00F62B7A"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Amal, </w:t>
      </w:r>
      <w:r w:rsidR="00F62B7A" w:rsidRPr="00953FFB">
        <w:rPr>
          <w:rFonts w:ascii="Times New Roman" w:hAnsi="Times New Roman" w:cs="Times New Roman"/>
          <w:noProof/>
          <w:sz w:val="24"/>
          <w:szCs w:val="24"/>
        </w:rPr>
        <w:t xml:space="preserve">A. </w:t>
      </w:r>
      <w:r w:rsidRPr="00953FFB">
        <w:rPr>
          <w:rFonts w:ascii="Times New Roman" w:hAnsi="Times New Roman" w:cs="Times New Roman"/>
          <w:noProof/>
          <w:sz w:val="24"/>
          <w:szCs w:val="24"/>
        </w:rPr>
        <w:t xml:space="preserve">Ho-Baille, </w:t>
      </w:r>
      <w:r w:rsidR="00F62B7A" w:rsidRPr="00953FFB">
        <w:rPr>
          <w:rFonts w:ascii="Times New Roman" w:hAnsi="Times New Roman" w:cs="Times New Roman"/>
          <w:noProof/>
          <w:sz w:val="24"/>
          <w:szCs w:val="24"/>
        </w:rPr>
        <w:t xml:space="preserve">N. L. </w:t>
      </w:r>
      <w:r w:rsidRPr="00953FFB">
        <w:rPr>
          <w:rFonts w:ascii="Times New Roman" w:hAnsi="Times New Roman" w:cs="Times New Roman"/>
          <w:noProof/>
          <w:sz w:val="24"/>
          <w:szCs w:val="24"/>
        </w:rPr>
        <w:t xml:space="preserve">Chang, </w:t>
      </w:r>
      <w:r w:rsidR="00785B2B" w:rsidRPr="00953FFB">
        <w:rPr>
          <w:rFonts w:ascii="Times New Roman" w:hAnsi="Times New Roman" w:cs="Times New Roman"/>
          <w:i/>
          <w:iCs/>
          <w:noProof/>
          <w:sz w:val="24"/>
          <w:szCs w:val="24"/>
        </w:rPr>
        <w:t>Cell Rep. Phys. Sci.</w:t>
      </w:r>
      <w:r w:rsidRPr="00953FFB">
        <w:rPr>
          <w:rFonts w:ascii="Times New Roman" w:hAnsi="Times New Roman" w:cs="Times New Roman"/>
          <w:noProof/>
          <w:sz w:val="24"/>
          <w:szCs w:val="24"/>
        </w:rPr>
        <w:t xml:space="preserve"> </w:t>
      </w:r>
      <w:r w:rsidR="002F009B" w:rsidRPr="00953FFB">
        <w:rPr>
          <w:rFonts w:ascii="Times New Roman" w:hAnsi="Times New Roman" w:cs="Times New Roman"/>
          <w:b/>
          <w:bCs/>
          <w:noProof/>
          <w:sz w:val="24"/>
          <w:szCs w:val="24"/>
        </w:rPr>
        <w:t xml:space="preserve">2020, </w:t>
      </w:r>
      <w:r w:rsidRPr="00953FFB">
        <w:rPr>
          <w:rFonts w:ascii="Times New Roman" w:hAnsi="Times New Roman" w:cs="Times New Roman"/>
          <w:i/>
          <w:iCs/>
          <w:noProof/>
          <w:sz w:val="24"/>
          <w:szCs w:val="24"/>
        </w:rPr>
        <w:t>1</w:t>
      </w:r>
      <w:r w:rsidRPr="00953FFB">
        <w:rPr>
          <w:rFonts w:ascii="Times New Roman" w:hAnsi="Times New Roman" w:cs="Times New Roman"/>
          <w:noProof/>
          <w:sz w:val="24"/>
          <w:szCs w:val="24"/>
        </w:rPr>
        <w:t xml:space="preserve">, 100209. </w:t>
      </w:r>
      <w:hyperlink r:id="rId40" w:history="1">
        <w:r w:rsidRPr="00953FFB">
          <w:rPr>
            <w:rStyle w:val="Hyperlink"/>
            <w:rFonts w:ascii="Times New Roman" w:hAnsi="Times New Roman" w:cs="Times New Roman"/>
            <w:noProof/>
            <w:sz w:val="24"/>
            <w:szCs w:val="24"/>
          </w:rPr>
          <w:t>https://doi.org/10.1016/j.xcrp.2020.100209</w:t>
        </w:r>
      </w:hyperlink>
      <w:r w:rsidRPr="00953FFB">
        <w:rPr>
          <w:rFonts w:ascii="Times New Roman" w:hAnsi="Times New Roman" w:cs="Times New Roman"/>
          <w:noProof/>
          <w:sz w:val="24"/>
          <w:szCs w:val="24"/>
        </w:rPr>
        <w:t xml:space="preserve"> </w:t>
      </w:r>
    </w:p>
    <w:p w14:paraId="2D4E7EC6" w14:textId="5E21E58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[30]</w:t>
      </w:r>
      <w:r w:rsidRPr="00953FFB">
        <w:rPr>
          <w:rFonts w:ascii="Times New Roman" w:eastAsia="Times New Roman" w:hAnsi="Times New Roman" w:cs="Times New Roman"/>
          <w:sz w:val="24"/>
          <w:szCs w:val="24"/>
        </w:rPr>
        <w:tab/>
      </w:r>
      <w:r w:rsidR="00F62B7A"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Ounnas, </w:t>
      </w:r>
      <w:r w:rsidRPr="00953FFB">
        <w:rPr>
          <w:rFonts w:ascii="Times New Roman" w:hAnsi="Times New Roman" w:cs="Times New Roman"/>
          <w:b/>
          <w:bCs/>
          <w:noProof/>
          <w:sz w:val="24"/>
          <w:szCs w:val="24"/>
        </w:rPr>
        <w:t>2020</w:t>
      </w:r>
      <w:r w:rsidRPr="00953FFB">
        <w:rPr>
          <w:rFonts w:ascii="Times New Roman" w:hAnsi="Times New Roman" w:cs="Times New Roman"/>
          <w:noProof/>
          <w:sz w:val="24"/>
          <w:szCs w:val="24"/>
        </w:rPr>
        <w:t xml:space="preserve">. Hydrogen Storage and Transportation. </w:t>
      </w:r>
      <w:r w:rsidRPr="00953FFB">
        <w:rPr>
          <w:rFonts w:ascii="Times New Roman" w:hAnsi="Times New Roman" w:cs="Times New Roman"/>
          <w:noProof/>
          <w:sz w:val="24"/>
          <w:szCs w:val="24"/>
          <w:u w:val="single"/>
        </w:rPr>
        <w:lastRenderedPageBreak/>
        <w:t>https://www.subseauk.com/documents/documents2019/8%20-%20soffiane%20ounnas%20-%20xodus%20group.pdf</w:t>
      </w:r>
      <w:r w:rsidRPr="00953FFB">
        <w:rPr>
          <w:rFonts w:ascii="Times New Roman" w:hAnsi="Times New Roman" w:cs="Times New Roman"/>
          <w:sz w:val="24"/>
          <w:szCs w:val="24"/>
        </w:rPr>
        <w:t xml:space="preserve"> [accessed July 2021].</w:t>
      </w:r>
    </w:p>
    <w:p w14:paraId="1D8D6A19" w14:textId="7777777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[31]</w:t>
      </w:r>
      <w:r w:rsidRPr="00953FFB">
        <w:rPr>
          <w:rFonts w:ascii="Times New Roman" w:eastAsia="Times New Roman" w:hAnsi="Times New Roman" w:cs="Times New Roman"/>
          <w:sz w:val="24"/>
          <w:szCs w:val="24"/>
        </w:rPr>
        <w:tab/>
        <w:t>The Hydrogen Council. (</w:t>
      </w:r>
      <w:r w:rsidRPr="00953FFB">
        <w:rPr>
          <w:rFonts w:ascii="Times New Roman" w:eastAsia="Times New Roman" w:hAnsi="Times New Roman" w:cs="Times New Roman"/>
          <w:b/>
          <w:bCs/>
          <w:sz w:val="24"/>
          <w:szCs w:val="24"/>
        </w:rPr>
        <w:t>2021</w:t>
      </w:r>
      <w:r w:rsidRPr="00953FFB">
        <w:rPr>
          <w:rFonts w:ascii="Times New Roman" w:eastAsia="Times New Roman" w:hAnsi="Times New Roman" w:cs="Times New Roman"/>
          <w:sz w:val="24"/>
          <w:szCs w:val="24"/>
        </w:rPr>
        <w:t xml:space="preserve">). Hydrogen decarbonization pathways. January. </w:t>
      </w:r>
      <w:hyperlink r:id="rId41" w:history="1">
        <w:r w:rsidRPr="00953FFB">
          <w:rPr>
            <w:rStyle w:val="Hyperlink"/>
            <w:rFonts w:ascii="Times New Roman" w:hAnsi="Times New Roman" w:cs="Times New Roman"/>
            <w:sz w:val="24"/>
            <w:szCs w:val="24"/>
          </w:rPr>
          <w:t>https://hydrogencouncil.com/wp-content/uploads/2021/01/Hydrogen-Council-Report_Decarbonization-Pathways_Executive-Summary.pdf</w:t>
        </w:r>
      </w:hyperlink>
      <w:r w:rsidRPr="00953FFB">
        <w:rPr>
          <w:rFonts w:ascii="Times New Roman" w:eastAsia="Times New Roman" w:hAnsi="Times New Roman" w:cs="Times New Roman"/>
          <w:sz w:val="24"/>
          <w:szCs w:val="24"/>
        </w:rPr>
        <w:t xml:space="preserve"> </w:t>
      </w:r>
    </w:p>
    <w:p w14:paraId="6DE777D9" w14:textId="22172EC6"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[32]</w:t>
      </w:r>
      <w:r w:rsidRPr="00953FFB">
        <w:rPr>
          <w:rFonts w:ascii="Times New Roman" w:eastAsia="Times New Roman" w:hAnsi="Times New Roman" w:cs="Times New Roman"/>
          <w:sz w:val="24"/>
          <w:szCs w:val="24"/>
        </w:rPr>
        <w:tab/>
        <w:t>Global Hydrogen Review</w:t>
      </w:r>
      <w:r w:rsidR="002F009B" w:rsidRPr="00953FFB">
        <w:rPr>
          <w:rFonts w:ascii="Times New Roman" w:eastAsia="Times New Roman" w:hAnsi="Times New Roman" w:cs="Times New Roman"/>
          <w:sz w:val="24"/>
          <w:szCs w:val="24"/>
        </w:rPr>
        <w:t>,</w:t>
      </w:r>
      <w:r w:rsidRPr="00953FFB">
        <w:rPr>
          <w:rFonts w:ascii="Times New Roman" w:eastAsia="Times New Roman" w:hAnsi="Times New Roman" w:cs="Times New Roman"/>
          <w:sz w:val="24"/>
          <w:szCs w:val="24"/>
        </w:rPr>
        <w:t xml:space="preserve"> 2021. </w:t>
      </w:r>
      <w:hyperlink r:id="rId42" w:history="1">
        <w:r w:rsidRPr="00953FFB">
          <w:rPr>
            <w:rStyle w:val="Hyperlink"/>
            <w:rFonts w:ascii="Times New Roman" w:hAnsi="Times New Roman" w:cs="Times New Roman"/>
            <w:sz w:val="24"/>
            <w:szCs w:val="24"/>
          </w:rPr>
          <w:t>https://doi.org/10.1787/39351842-en</w:t>
        </w:r>
      </w:hyperlink>
      <w:r w:rsidRPr="00953FFB">
        <w:rPr>
          <w:rFonts w:ascii="Times New Roman" w:eastAsia="Times New Roman" w:hAnsi="Times New Roman" w:cs="Times New Roman"/>
          <w:sz w:val="24"/>
          <w:szCs w:val="24"/>
        </w:rPr>
        <w:t xml:space="preserve"> </w:t>
      </w:r>
    </w:p>
    <w:p w14:paraId="6B772654" w14:textId="7777777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[33]</w:t>
      </w:r>
      <w:r w:rsidRPr="00953FFB">
        <w:rPr>
          <w:rFonts w:ascii="Times New Roman" w:eastAsia="Times New Roman" w:hAnsi="Times New Roman" w:cs="Times New Roman"/>
          <w:sz w:val="24"/>
          <w:szCs w:val="24"/>
        </w:rPr>
        <w:tab/>
      </w:r>
      <w:r w:rsidRPr="00953FFB">
        <w:rPr>
          <w:rFonts w:ascii="Times New Roman" w:hAnsi="Times New Roman" w:cs="Times New Roman"/>
          <w:noProof/>
          <w:sz w:val="24"/>
          <w:szCs w:val="24"/>
        </w:rPr>
        <w:t xml:space="preserve">Element Energy Ltd, Hydrogen supply chain evidence base. Prepared by Element Energy Ltd for the Department for Business, Energy &amp; Industrial Strategy. November </w:t>
      </w:r>
      <w:r w:rsidRPr="00953FFB">
        <w:rPr>
          <w:rFonts w:ascii="Times New Roman" w:hAnsi="Times New Roman" w:cs="Times New Roman"/>
          <w:b/>
          <w:bCs/>
          <w:noProof/>
          <w:sz w:val="24"/>
          <w:szCs w:val="24"/>
        </w:rPr>
        <w:t>2018</w:t>
      </w:r>
      <w:r w:rsidRPr="00953FFB">
        <w:rPr>
          <w:rFonts w:ascii="Times New Roman" w:hAnsi="Times New Roman" w:cs="Times New Roman"/>
          <w:noProof/>
          <w:sz w:val="24"/>
          <w:szCs w:val="24"/>
        </w:rPr>
        <w:t>.</w:t>
      </w:r>
    </w:p>
    <w:p w14:paraId="043C1F1D" w14:textId="7077F63A"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noProof/>
          <w:sz w:val="24"/>
          <w:szCs w:val="24"/>
        </w:rPr>
        <w:t>[34]</w:t>
      </w:r>
      <w:r w:rsidRPr="00953FFB">
        <w:rPr>
          <w:rFonts w:ascii="Times New Roman" w:hAnsi="Times New Roman" w:cs="Times New Roman"/>
          <w:noProof/>
          <w:sz w:val="24"/>
          <w:szCs w:val="24"/>
        </w:rPr>
        <w:tab/>
      </w:r>
      <w:r w:rsidR="00F62B7A"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Wang, </w:t>
      </w:r>
      <w:r w:rsidR="00F62B7A"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Lu, </w:t>
      </w:r>
      <w:r w:rsidR="00F62B7A" w:rsidRPr="00953FFB">
        <w:rPr>
          <w:rFonts w:ascii="Times New Roman" w:hAnsi="Times New Roman" w:cs="Times New Roman"/>
          <w:sz w:val="24"/>
          <w:szCs w:val="24"/>
        </w:rPr>
        <w:t xml:space="preserve">C. J. </w:t>
      </w:r>
      <w:r w:rsidRPr="00953FFB">
        <w:rPr>
          <w:rFonts w:ascii="Times New Roman" w:hAnsi="Times New Roman" w:cs="Times New Roman"/>
          <w:sz w:val="24"/>
          <w:szCs w:val="24"/>
        </w:rPr>
        <w:t xml:space="preserve">Zhong, </w:t>
      </w:r>
      <w:r w:rsidRPr="00953FFB">
        <w:rPr>
          <w:rFonts w:ascii="Times New Roman" w:hAnsi="Times New Roman" w:cs="Times New Roman"/>
          <w:i/>
          <w:iCs/>
          <w:sz w:val="24"/>
          <w:szCs w:val="24"/>
        </w:rPr>
        <w:t>Nano Convergence</w:t>
      </w:r>
      <w:r w:rsidRPr="00953FFB">
        <w:rPr>
          <w:rFonts w:ascii="Times New Roman" w:hAnsi="Times New Roman" w:cs="Times New Roman"/>
          <w:sz w:val="24"/>
          <w:szCs w:val="24"/>
        </w:rPr>
        <w:t>, </w:t>
      </w:r>
      <w:r w:rsidR="002F009B"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8</w:t>
      </w:r>
      <w:r w:rsidRPr="00953FFB">
        <w:rPr>
          <w:rFonts w:ascii="Times New Roman" w:hAnsi="Times New Roman" w:cs="Times New Roman"/>
          <w:sz w:val="24"/>
          <w:szCs w:val="24"/>
        </w:rPr>
        <w:t xml:space="preserve">, 4. </w:t>
      </w:r>
      <w:hyperlink r:id="rId43" w:history="1">
        <w:r w:rsidRPr="00953FFB">
          <w:rPr>
            <w:rStyle w:val="Hyperlink"/>
            <w:rFonts w:ascii="Times New Roman" w:hAnsi="Times New Roman" w:cs="Times New Roman"/>
            <w:sz w:val="24"/>
            <w:szCs w:val="24"/>
          </w:rPr>
          <w:t>https://doi.org/10.1186/s40580-021-00254-x</w:t>
        </w:r>
      </w:hyperlink>
    </w:p>
    <w:p w14:paraId="4E1A25B8" w14:textId="07A4F08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[35]</w:t>
      </w:r>
      <w:r w:rsidRPr="00953FFB">
        <w:rPr>
          <w:rFonts w:ascii="Times New Roman" w:eastAsia="Times New Roman" w:hAnsi="Times New Roman" w:cs="Times New Roman"/>
          <w:sz w:val="24"/>
          <w:szCs w:val="24"/>
        </w:rPr>
        <w:tab/>
      </w:r>
      <w:r w:rsidR="00F62B7A" w:rsidRPr="00953FFB">
        <w:rPr>
          <w:rFonts w:ascii="Times New Roman" w:hAnsi="Times New Roman" w:cs="Times New Roman"/>
          <w:sz w:val="24"/>
          <w:szCs w:val="24"/>
          <w:lang w:val="en-US"/>
        </w:rPr>
        <w:t xml:space="preserve">A. </w:t>
      </w:r>
      <w:proofErr w:type="spellStart"/>
      <w:r w:rsidRPr="00953FFB">
        <w:rPr>
          <w:rFonts w:ascii="Times New Roman" w:hAnsi="Times New Roman" w:cs="Times New Roman"/>
          <w:sz w:val="24"/>
          <w:szCs w:val="24"/>
          <w:lang w:val="en-US"/>
        </w:rPr>
        <w:t>Buttler</w:t>
      </w:r>
      <w:proofErr w:type="spellEnd"/>
      <w:r w:rsidRPr="00953FFB">
        <w:rPr>
          <w:rFonts w:ascii="Times New Roman" w:hAnsi="Times New Roman" w:cs="Times New Roman"/>
          <w:sz w:val="24"/>
          <w:szCs w:val="24"/>
          <w:lang w:val="en-US"/>
        </w:rPr>
        <w:t xml:space="preserve">, </w:t>
      </w:r>
      <w:r w:rsidR="00F62B7A" w:rsidRPr="00953FFB">
        <w:rPr>
          <w:rFonts w:ascii="Times New Roman" w:hAnsi="Times New Roman" w:cs="Times New Roman"/>
          <w:sz w:val="24"/>
          <w:szCs w:val="24"/>
          <w:lang w:val="en-US"/>
        </w:rPr>
        <w:t xml:space="preserve">H. </w:t>
      </w:r>
      <w:proofErr w:type="spellStart"/>
      <w:r w:rsidRPr="00953FFB">
        <w:rPr>
          <w:rFonts w:ascii="Times New Roman" w:hAnsi="Times New Roman" w:cs="Times New Roman"/>
          <w:sz w:val="24"/>
          <w:szCs w:val="24"/>
          <w:lang w:val="en-US"/>
        </w:rPr>
        <w:t>Spliethoff</w:t>
      </w:r>
      <w:proofErr w:type="spellEnd"/>
      <w:r w:rsidRPr="00953FFB">
        <w:rPr>
          <w:rFonts w:ascii="Times New Roman" w:hAnsi="Times New Roman" w:cs="Times New Roman"/>
          <w:sz w:val="24"/>
          <w:szCs w:val="24"/>
          <w:lang w:val="en-US"/>
        </w:rPr>
        <w:t xml:space="preserve">, </w:t>
      </w:r>
      <w:r w:rsidR="00C36141" w:rsidRPr="00953FFB">
        <w:rPr>
          <w:rFonts w:ascii="Times New Roman" w:hAnsi="Times New Roman" w:cs="Times New Roman"/>
          <w:i/>
          <w:iCs/>
          <w:sz w:val="24"/>
          <w:szCs w:val="24"/>
        </w:rPr>
        <w:t>Renewable Sustainable Energy Rev.</w:t>
      </w:r>
      <w:r w:rsidR="00C36141" w:rsidRPr="00953FFB">
        <w:rPr>
          <w:rFonts w:ascii="Times New Roman" w:hAnsi="Times New Roman" w:cs="Times New Roman"/>
          <w:b/>
          <w:bCs/>
          <w:i/>
          <w:iCs/>
          <w:sz w:val="24"/>
          <w:szCs w:val="24"/>
          <w:lang w:val="en-US"/>
        </w:rPr>
        <w:t xml:space="preserve"> </w:t>
      </w:r>
      <w:r w:rsidR="002F009B" w:rsidRPr="00953FFB">
        <w:rPr>
          <w:rFonts w:ascii="Times New Roman" w:hAnsi="Times New Roman" w:cs="Times New Roman"/>
          <w:b/>
          <w:bCs/>
          <w:sz w:val="24"/>
          <w:szCs w:val="24"/>
          <w:lang w:val="en-US"/>
        </w:rPr>
        <w:t xml:space="preserve">2018, </w:t>
      </w:r>
      <w:r w:rsidRPr="00953FFB">
        <w:rPr>
          <w:rFonts w:ascii="Times New Roman" w:hAnsi="Times New Roman" w:cs="Times New Roman"/>
          <w:i/>
          <w:iCs/>
          <w:sz w:val="24"/>
          <w:szCs w:val="24"/>
          <w:lang w:val="en-US"/>
        </w:rPr>
        <w:t>82</w:t>
      </w:r>
      <w:r w:rsidRPr="00953FFB">
        <w:rPr>
          <w:rFonts w:ascii="Times New Roman" w:hAnsi="Times New Roman" w:cs="Times New Roman"/>
          <w:sz w:val="24"/>
          <w:szCs w:val="24"/>
          <w:lang w:val="en-US"/>
        </w:rPr>
        <w:t xml:space="preserve">, 2440-2454. </w:t>
      </w:r>
      <w:hyperlink r:id="rId44" w:history="1">
        <w:r w:rsidRPr="00953FFB">
          <w:rPr>
            <w:rStyle w:val="Hyperlink"/>
            <w:rFonts w:ascii="Times New Roman" w:hAnsi="Times New Roman" w:cs="Times New Roman"/>
            <w:sz w:val="24"/>
            <w:szCs w:val="24"/>
            <w:lang w:val="en-US"/>
          </w:rPr>
          <w:t>https://doi.org/10.1016/j.rser.2017.09.003</w:t>
        </w:r>
      </w:hyperlink>
    </w:p>
    <w:p w14:paraId="6294C3BD" w14:textId="1C64D28A" w:rsidR="00C960E7" w:rsidRPr="00953FFB" w:rsidRDefault="00702C8C" w:rsidP="008F127F">
      <w:pPr>
        <w:widowControl w:val="0"/>
        <w:autoSpaceDE w:val="0"/>
        <w:autoSpaceDN w:val="0"/>
        <w:adjustRightInd w:val="0"/>
        <w:spacing w:after="0" w:line="360" w:lineRule="auto"/>
        <w:ind w:left="640" w:hanging="640"/>
        <w:rPr>
          <w:rStyle w:val="accordion-tabbedtab-mobile"/>
          <w:rFonts w:ascii="Times New Roman" w:hAnsi="Times New Roman" w:cs="Times New Roman"/>
          <w:sz w:val="24"/>
          <w:szCs w:val="24"/>
          <w:u w:val="single"/>
        </w:rPr>
      </w:pPr>
      <w:r w:rsidRPr="00953FFB">
        <w:rPr>
          <w:rFonts w:ascii="Times New Roman" w:eastAsia="Times New Roman" w:hAnsi="Times New Roman" w:cs="Times New Roman"/>
          <w:sz w:val="24"/>
          <w:szCs w:val="24"/>
        </w:rPr>
        <w:t>[36]</w:t>
      </w:r>
      <w:r w:rsidRPr="00953FFB">
        <w:rPr>
          <w:rFonts w:ascii="Times New Roman" w:eastAsia="Times New Roman" w:hAnsi="Times New Roman" w:cs="Times New Roman"/>
          <w:sz w:val="24"/>
          <w:szCs w:val="24"/>
        </w:rPr>
        <w:tab/>
      </w:r>
      <w:r w:rsidR="00F62B7A" w:rsidRPr="00953FFB">
        <w:rPr>
          <w:rStyle w:val="comma-separator"/>
          <w:rFonts w:ascii="Times New Roman" w:hAnsi="Times New Roman" w:cs="Times New Roman"/>
          <w:sz w:val="24"/>
          <w:szCs w:val="24"/>
          <w:bdr w:val="none" w:sz="0" w:space="0" w:color="auto" w:frame="1"/>
          <w:shd w:val="clear" w:color="auto" w:fill="FFFFFF"/>
        </w:rPr>
        <w:t xml:space="preserve">N. </w:t>
      </w:r>
      <w:proofErr w:type="spellStart"/>
      <w:r w:rsidRPr="00953FFB">
        <w:rPr>
          <w:rStyle w:val="accordion-tabbedtab-mobile"/>
          <w:rFonts w:ascii="Times New Roman" w:hAnsi="Times New Roman" w:cs="Times New Roman"/>
          <w:sz w:val="24"/>
          <w:szCs w:val="24"/>
          <w:bdr w:val="none" w:sz="0" w:space="0" w:color="auto" w:frame="1"/>
        </w:rPr>
        <w:t>Tenhumberg</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F62B7A" w:rsidRPr="00953FFB">
        <w:rPr>
          <w:rStyle w:val="accordion-tabbedtab-mobile"/>
          <w:rFonts w:ascii="Times New Roman" w:hAnsi="Times New Roman" w:cs="Times New Roman"/>
          <w:sz w:val="24"/>
          <w:szCs w:val="24"/>
          <w:bdr w:val="none" w:sz="0" w:space="0" w:color="auto" w:frame="1"/>
        </w:rPr>
        <w:t xml:space="preserve">K. </w:t>
      </w:r>
      <w:proofErr w:type="spellStart"/>
      <w:r w:rsidRPr="00953FFB">
        <w:rPr>
          <w:rStyle w:val="accordion-tabbedtab-mobile"/>
          <w:rFonts w:ascii="Times New Roman" w:hAnsi="Times New Roman" w:cs="Times New Roman"/>
          <w:sz w:val="24"/>
          <w:szCs w:val="24"/>
          <w:bdr w:val="none" w:sz="0" w:space="0" w:color="auto" w:frame="1"/>
        </w:rPr>
        <w:t>Büker</w:t>
      </w:r>
      <w:proofErr w:type="spellEnd"/>
      <w:r w:rsidRPr="00953FFB">
        <w:rPr>
          <w:rStyle w:val="accordion-tabbedtab-mobile"/>
          <w:rFonts w:ascii="Times New Roman" w:hAnsi="Times New Roman" w:cs="Times New Roman"/>
          <w:sz w:val="24"/>
          <w:szCs w:val="24"/>
          <w:bdr w:val="none" w:sz="0" w:space="0" w:color="auto" w:frame="1"/>
        </w:rPr>
        <w:t xml:space="preserve">, </w:t>
      </w:r>
      <w:r w:rsidR="00C36141" w:rsidRPr="00953FFB">
        <w:rPr>
          <w:rFonts w:ascii="Times New Roman" w:hAnsi="Times New Roman" w:cs="Times New Roman"/>
          <w:i/>
          <w:iCs/>
          <w:sz w:val="24"/>
          <w:szCs w:val="24"/>
          <w:bdr w:val="none" w:sz="0" w:space="0" w:color="auto" w:frame="1"/>
        </w:rPr>
        <w:t>Chem. Ing. Tech.</w:t>
      </w:r>
      <w:r w:rsidR="00C36141" w:rsidRPr="00953FFB">
        <w:rPr>
          <w:rFonts w:ascii="Times New Roman" w:hAnsi="Times New Roman" w:cs="Times New Roman"/>
          <w:b/>
          <w:bCs/>
          <w:i/>
          <w:iCs/>
          <w:sz w:val="24"/>
          <w:szCs w:val="24"/>
          <w:bdr w:val="none" w:sz="0" w:space="0" w:color="auto" w:frame="1"/>
        </w:rPr>
        <w:t xml:space="preserve"> </w:t>
      </w:r>
      <w:r w:rsidR="002F009B" w:rsidRPr="00953FFB">
        <w:rPr>
          <w:rFonts w:ascii="Times New Roman" w:hAnsi="Times New Roman" w:cs="Times New Roman"/>
          <w:b/>
          <w:bCs/>
          <w:sz w:val="24"/>
          <w:szCs w:val="24"/>
          <w:bdr w:val="none" w:sz="0" w:space="0" w:color="auto" w:frame="1"/>
        </w:rPr>
        <w:t xml:space="preserve">2020, </w:t>
      </w:r>
      <w:r w:rsidRPr="00953FFB">
        <w:rPr>
          <w:rFonts w:ascii="Times New Roman" w:hAnsi="Times New Roman" w:cs="Times New Roman"/>
          <w:i/>
          <w:iCs/>
          <w:sz w:val="24"/>
          <w:szCs w:val="24"/>
          <w:bdr w:val="none" w:sz="0" w:space="0" w:color="auto" w:frame="1"/>
        </w:rPr>
        <w:t>92</w:t>
      </w:r>
      <w:r w:rsidRPr="00953FFB">
        <w:rPr>
          <w:rFonts w:ascii="Times New Roman" w:hAnsi="Times New Roman" w:cs="Times New Roman"/>
          <w:sz w:val="24"/>
          <w:szCs w:val="24"/>
          <w:bdr w:val="none" w:sz="0" w:space="0" w:color="auto" w:frame="1"/>
        </w:rPr>
        <w:t xml:space="preserve">, 1586-1595. </w:t>
      </w:r>
      <w:hyperlink r:id="rId45" w:history="1">
        <w:r w:rsidRPr="00953FFB">
          <w:rPr>
            <w:rStyle w:val="Hyperlink"/>
            <w:rFonts w:ascii="Times New Roman" w:hAnsi="Times New Roman" w:cs="Times New Roman"/>
            <w:sz w:val="24"/>
            <w:szCs w:val="24"/>
            <w:bdr w:val="none" w:sz="0" w:space="0" w:color="auto" w:frame="1"/>
          </w:rPr>
          <w:t>https://doi.org/10.1002/cite.202000090</w:t>
        </w:r>
      </w:hyperlink>
    </w:p>
    <w:p w14:paraId="676AEA99" w14:textId="40625DB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[37]</w:t>
      </w:r>
      <w:r w:rsidRPr="00953FFB">
        <w:rPr>
          <w:rFonts w:ascii="Times New Roman" w:eastAsia="Times New Roman" w:hAnsi="Times New Roman" w:cs="Times New Roman"/>
          <w:sz w:val="24"/>
          <w:szCs w:val="24"/>
        </w:rPr>
        <w:tab/>
      </w:r>
      <w:r w:rsidR="00F62B7A" w:rsidRPr="00953FFB">
        <w:rPr>
          <w:rStyle w:val="articleauthor-link"/>
          <w:rFonts w:ascii="Times New Roman" w:hAnsi="Times New Roman" w:cs="Times New Roman"/>
          <w:sz w:val="24"/>
          <w:szCs w:val="24"/>
        </w:rPr>
        <w:t xml:space="preserve">H. A. </w:t>
      </w:r>
      <w:r w:rsidRPr="00953FFB">
        <w:rPr>
          <w:rStyle w:val="articleauthor-link"/>
          <w:rFonts w:ascii="Times New Roman" w:hAnsi="Times New Roman" w:cs="Times New Roman"/>
          <w:sz w:val="24"/>
          <w:szCs w:val="24"/>
        </w:rPr>
        <w:t xml:space="preserve">Miller, </w:t>
      </w:r>
      <w:r w:rsidR="00F62B7A" w:rsidRPr="00953FFB">
        <w:rPr>
          <w:rStyle w:val="articleauthor-link"/>
          <w:rFonts w:ascii="Times New Roman" w:hAnsi="Times New Roman" w:cs="Times New Roman"/>
          <w:sz w:val="24"/>
          <w:szCs w:val="24"/>
        </w:rPr>
        <w:t xml:space="preserve">K. </w:t>
      </w:r>
      <w:proofErr w:type="spellStart"/>
      <w:r w:rsidRPr="00953FFB">
        <w:rPr>
          <w:rStyle w:val="articleauthor-link"/>
          <w:rFonts w:ascii="Times New Roman" w:hAnsi="Times New Roman" w:cs="Times New Roman"/>
          <w:sz w:val="24"/>
          <w:szCs w:val="24"/>
        </w:rPr>
        <w:t>Bouzek</w:t>
      </w:r>
      <w:proofErr w:type="spellEnd"/>
      <w:r w:rsidRPr="00953FFB">
        <w:rPr>
          <w:rStyle w:val="articleauthor-link"/>
          <w:rFonts w:ascii="Times New Roman" w:hAnsi="Times New Roman" w:cs="Times New Roman"/>
          <w:sz w:val="24"/>
          <w:szCs w:val="24"/>
        </w:rPr>
        <w:t>,</w:t>
      </w:r>
      <w:r w:rsidR="00F62B7A" w:rsidRPr="00953FFB">
        <w:rPr>
          <w:rStyle w:val="articleauthor-link"/>
          <w:rFonts w:ascii="Times New Roman" w:hAnsi="Times New Roman" w:cs="Times New Roman"/>
          <w:sz w:val="24"/>
          <w:szCs w:val="24"/>
        </w:rPr>
        <w:t xml:space="preserve"> J.</w:t>
      </w:r>
      <w:r w:rsidRPr="00953FFB">
        <w:rPr>
          <w:rStyle w:val="articleauthor-link"/>
          <w:rFonts w:ascii="Times New Roman" w:hAnsi="Times New Roman" w:cs="Times New Roman"/>
          <w:sz w:val="24"/>
          <w:szCs w:val="24"/>
        </w:rPr>
        <w:t xml:space="preserve"> </w:t>
      </w:r>
      <w:proofErr w:type="spellStart"/>
      <w:r w:rsidRPr="00953FFB">
        <w:rPr>
          <w:rStyle w:val="articleauthor-link"/>
          <w:rFonts w:ascii="Times New Roman" w:hAnsi="Times New Roman" w:cs="Times New Roman"/>
          <w:sz w:val="24"/>
          <w:szCs w:val="24"/>
        </w:rPr>
        <w:t>Hnat</w:t>
      </w:r>
      <w:proofErr w:type="spellEnd"/>
      <w:r w:rsidRPr="00953FFB">
        <w:rPr>
          <w:rStyle w:val="articleauthor-link"/>
          <w:rFonts w:ascii="Times New Roman" w:hAnsi="Times New Roman" w:cs="Times New Roman"/>
          <w:sz w:val="24"/>
          <w:szCs w:val="24"/>
        </w:rPr>
        <w:t xml:space="preserve">, </w:t>
      </w:r>
      <w:r w:rsidR="00F62B7A" w:rsidRPr="00953FFB">
        <w:rPr>
          <w:rStyle w:val="articleauthor-link"/>
          <w:rFonts w:ascii="Times New Roman" w:hAnsi="Times New Roman" w:cs="Times New Roman"/>
          <w:sz w:val="24"/>
          <w:szCs w:val="24"/>
        </w:rPr>
        <w:t xml:space="preserve">S. </w:t>
      </w:r>
      <w:r w:rsidRPr="00953FFB">
        <w:rPr>
          <w:rStyle w:val="articleauthor-link"/>
          <w:rFonts w:ascii="Times New Roman" w:hAnsi="Times New Roman" w:cs="Times New Roman"/>
          <w:sz w:val="24"/>
          <w:szCs w:val="24"/>
        </w:rPr>
        <w:t xml:space="preserve">Loos, </w:t>
      </w:r>
      <w:r w:rsidR="00F62B7A" w:rsidRPr="00953FFB">
        <w:rPr>
          <w:rStyle w:val="articleauthor-link"/>
          <w:rFonts w:ascii="Times New Roman" w:hAnsi="Times New Roman" w:cs="Times New Roman"/>
          <w:sz w:val="24"/>
          <w:szCs w:val="24"/>
        </w:rPr>
        <w:t xml:space="preserve">C. I. </w:t>
      </w:r>
      <w:proofErr w:type="spellStart"/>
      <w:r w:rsidRPr="00953FFB">
        <w:rPr>
          <w:rStyle w:val="articleauthor-link"/>
          <w:rFonts w:ascii="Times New Roman" w:hAnsi="Times New Roman" w:cs="Times New Roman"/>
          <w:sz w:val="24"/>
          <w:szCs w:val="24"/>
        </w:rPr>
        <w:t>Bernäcker</w:t>
      </w:r>
      <w:proofErr w:type="spellEnd"/>
      <w:r w:rsidRPr="00953FFB">
        <w:rPr>
          <w:rStyle w:val="articleauthor-link"/>
          <w:rFonts w:ascii="Times New Roman" w:hAnsi="Times New Roman" w:cs="Times New Roman"/>
          <w:sz w:val="24"/>
          <w:szCs w:val="24"/>
        </w:rPr>
        <w:t xml:space="preserve">, </w:t>
      </w:r>
      <w:r w:rsidR="00F62B7A" w:rsidRPr="00953FFB">
        <w:rPr>
          <w:rStyle w:val="articleauthor-link"/>
          <w:rFonts w:ascii="Times New Roman" w:hAnsi="Times New Roman" w:cs="Times New Roman"/>
          <w:sz w:val="24"/>
          <w:szCs w:val="24"/>
        </w:rPr>
        <w:t xml:space="preserve">T. </w:t>
      </w:r>
      <w:proofErr w:type="spellStart"/>
      <w:r w:rsidRPr="00953FFB">
        <w:rPr>
          <w:rStyle w:val="articleauthor-link"/>
          <w:rFonts w:ascii="Times New Roman" w:hAnsi="Times New Roman" w:cs="Times New Roman"/>
          <w:sz w:val="24"/>
          <w:szCs w:val="24"/>
        </w:rPr>
        <w:t>Weißgärber</w:t>
      </w:r>
      <w:proofErr w:type="spellEnd"/>
      <w:r w:rsidRPr="00953FFB">
        <w:rPr>
          <w:rStyle w:val="articleauthor-link"/>
          <w:rFonts w:ascii="Times New Roman" w:hAnsi="Times New Roman" w:cs="Times New Roman"/>
          <w:sz w:val="24"/>
          <w:szCs w:val="24"/>
        </w:rPr>
        <w:t>,</w:t>
      </w:r>
      <w:r w:rsidR="00F62B7A" w:rsidRPr="00953FFB">
        <w:rPr>
          <w:rStyle w:val="articleauthor-link"/>
          <w:rFonts w:ascii="Times New Roman" w:hAnsi="Times New Roman" w:cs="Times New Roman"/>
          <w:sz w:val="24"/>
          <w:szCs w:val="24"/>
        </w:rPr>
        <w:t xml:space="preserve"> L.</w:t>
      </w:r>
      <w:r w:rsidRPr="00953FFB">
        <w:rPr>
          <w:rStyle w:val="articleauthor-link"/>
          <w:rFonts w:ascii="Times New Roman" w:hAnsi="Times New Roman" w:cs="Times New Roman"/>
          <w:sz w:val="24"/>
          <w:szCs w:val="24"/>
        </w:rPr>
        <w:t xml:space="preserve"> </w:t>
      </w:r>
      <w:proofErr w:type="spellStart"/>
      <w:r w:rsidRPr="00953FFB">
        <w:rPr>
          <w:rStyle w:val="articleauthor-link"/>
          <w:rFonts w:ascii="Times New Roman" w:hAnsi="Times New Roman" w:cs="Times New Roman"/>
          <w:sz w:val="24"/>
          <w:szCs w:val="24"/>
        </w:rPr>
        <w:t>Röntzsch</w:t>
      </w:r>
      <w:proofErr w:type="spellEnd"/>
      <w:r w:rsidRPr="00953FFB">
        <w:rPr>
          <w:rStyle w:val="articleauthor-link"/>
          <w:rFonts w:ascii="Times New Roman" w:hAnsi="Times New Roman" w:cs="Times New Roman"/>
          <w:sz w:val="24"/>
          <w:szCs w:val="24"/>
        </w:rPr>
        <w:t xml:space="preserve">, </w:t>
      </w:r>
      <w:r w:rsidR="00F62B7A" w:rsidRPr="00953FFB">
        <w:rPr>
          <w:rStyle w:val="articleauthor-link"/>
          <w:rFonts w:ascii="Times New Roman" w:hAnsi="Times New Roman" w:cs="Times New Roman"/>
          <w:sz w:val="24"/>
          <w:szCs w:val="24"/>
        </w:rPr>
        <w:t xml:space="preserve">J. </w:t>
      </w:r>
      <w:r w:rsidRPr="00953FFB">
        <w:rPr>
          <w:rStyle w:val="articleauthor-link"/>
          <w:rFonts w:ascii="Times New Roman" w:hAnsi="Times New Roman" w:cs="Times New Roman"/>
          <w:sz w:val="24"/>
          <w:szCs w:val="24"/>
        </w:rPr>
        <w:t xml:space="preserve">Meier-Haack, </w:t>
      </w:r>
      <w:r w:rsidRPr="00953FFB">
        <w:rPr>
          <w:rStyle w:val="Strong"/>
          <w:rFonts w:ascii="Times New Roman" w:hAnsi="Times New Roman" w:cs="Times New Roman"/>
          <w:b w:val="0"/>
          <w:bCs w:val="0"/>
          <w:i/>
          <w:iCs/>
          <w:sz w:val="24"/>
          <w:szCs w:val="24"/>
          <w:shd w:val="clear" w:color="auto" w:fill="FFFFFF"/>
        </w:rPr>
        <w:t>Sustainable Energy Fuels</w:t>
      </w:r>
      <w:r w:rsidRPr="00953FFB">
        <w:rPr>
          <w:rFonts w:ascii="Times New Roman" w:hAnsi="Times New Roman" w:cs="Times New Roman"/>
          <w:sz w:val="24"/>
          <w:szCs w:val="24"/>
          <w:shd w:val="clear" w:color="auto" w:fill="FFFFFF"/>
        </w:rPr>
        <w:t xml:space="preserve">, </w:t>
      </w:r>
      <w:r w:rsidR="002F009B" w:rsidRPr="00953FFB">
        <w:rPr>
          <w:rFonts w:ascii="Times New Roman" w:hAnsi="Times New Roman" w:cs="Times New Roman"/>
          <w:b/>
          <w:bCs/>
          <w:sz w:val="24"/>
          <w:szCs w:val="24"/>
          <w:shd w:val="clear" w:color="auto" w:fill="FFFFFF"/>
        </w:rPr>
        <w:t xml:space="preserve">2020, </w:t>
      </w:r>
      <w:r w:rsidRPr="00953FFB">
        <w:rPr>
          <w:rStyle w:val="Strong"/>
          <w:rFonts w:ascii="Times New Roman" w:hAnsi="Times New Roman" w:cs="Times New Roman"/>
          <w:b w:val="0"/>
          <w:bCs w:val="0"/>
          <w:i/>
          <w:iCs/>
          <w:sz w:val="24"/>
          <w:szCs w:val="24"/>
          <w:shd w:val="clear" w:color="auto" w:fill="FFFFFF"/>
        </w:rPr>
        <w:t>4</w:t>
      </w:r>
      <w:r w:rsidRPr="00953FFB">
        <w:rPr>
          <w:rFonts w:ascii="Times New Roman" w:hAnsi="Times New Roman" w:cs="Times New Roman"/>
          <w:sz w:val="24"/>
          <w:szCs w:val="24"/>
          <w:shd w:val="clear" w:color="auto" w:fill="FFFFFF"/>
        </w:rPr>
        <w:t xml:space="preserve">, 2114-2133. </w:t>
      </w:r>
      <w:hyperlink r:id="rId46" w:tooltip="Link to landing page via DOI" w:history="1">
        <w:r w:rsidRPr="00953FFB">
          <w:rPr>
            <w:rStyle w:val="Hyperlink"/>
            <w:rFonts w:ascii="Times New Roman" w:hAnsi="Times New Roman" w:cs="Times New Roman"/>
            <w:sz w:val="24"/>
            <w:szCs w:val="24"/>
            <w:shd w:val="clear" w:color="auto" w:fill="FFFFFF"/>
          </w:rPr>
          <w:t>https://doi.org/10.1039/C9SE01240K</w:t>
        </w:r>
      </w:hyperlink>
    </w:p>
    <w:p w14:paraId="23438BBA" w14:textId="18B31EB6"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[38]</w:t>
      </w:r>
      <w:r w:rsidRPr="00953FFB">
        <w:rPr>
          <w:rFonts w:ascii="Times New Roman" w:eastAsia="Times New Roman" w:hAnsi="Times New Roman" w:cs="Times New Roman"/>
          <w:sz w:val="24"/>
          <w:szCs w:val="24"/>
        </w:rPr>
        <w:tab/>
      </w:r>
      <w:r w:rsidR="00390475" w:rsidRPr="00953FFB">
        <w:rPr>
          <w:rStyle w:val="comma-separator"/>
          <w:rFonts w:ascii="Times New Roman" w:hAnsi="Times New Roman" w:cs="Times New Roman"/>
          <w:sz w:val="24"/>
          <w:szCs w:val="24"/>
          <w:bdr w:val="none" w:sz="0" w:space="0" w:color="auto" w:frame="1"/>
          <w:shd w:val="clear" w:color="auto" w:fill="FFFFFF"/>
        </w:rPr>
        <w:t xml:space="preserve">C. </w:t>
      </w:r>
      <w:r w:rsidRPr="00953FFB">
        <w:rPr>
          <w:rStyle w:val="accordion-tabbedtab-mobile"/>
          <w:rFonts w:ascii="Times New Roman" w:hAnsi="Times New Roman" w:cs="Times New Roman"/>
          <w:sz w:val="24"/>
          <w:szCs w:val="24"/>
          <w:bdr w:val="none" w:sz="0" w:space="0" w:color="auto" w:frame="1"/>
        </w:rPr>
        <w:t>Santoro</w:t>
      </w:r>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comma-separator"/>
          <w:rFonts w:ascii="Times New Roman" w:hAnsi="Times New Roman" w:cs="Times New Roman"/>
          <w:sz w:val="24"/>
          <w:szCs w:val="24"/>
          <w:bdr w:val="none" w:sz="0" w:space="0" w:color="auto" w:frame="1"/>
          <w:shd w:val="clear" w:color="auto" w:fill="FFFFFF"/>
        </w:rPr>
        <w:t xml:space="preserve">A. </w:t>
      </w:r>
      <w:proofErr w:type="spellStart"/>
      <w:r w:rsidRPr="00953FFB">
        <w:rPr>
          <w:rStyle w:val="accordion-tabbedtab-mobile"/>
          <w:rFonts w:ascii="Times New Roman" w:hAnsi="Times New Roman" w:cs="Times New Roman"/>
          <w:sz w:val="24"/>
          <w:szCs w:val="24"/>
          <w:bdr w:val="none" w:sz="0" w:space="0" w:color="auto" w:frame="1"/>
        </w:rPr>
        <w:t>Lavacchi</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comma-separator"/>
          <w:rFonts w:ascii="Times New Roman" w:hAnsi="Times New Roman" w:cs="Times New Roman"/>
          <w:sz w:val="24"/>
          <w:szCs w:val="24"/>
          <w:bdr w:val="none" w:sz="0" w:space="0" w:color="auto" w:frame="1"/>
          <w:shd w:val="clear" w:color="auto" w:fill="FFFFFF"/>
        </w:rPr>
        <w:t xml:space="preserve">P. </w:t>
      </w:r>
      <w:proofErr w:type="spellStart"/>
      <w:r w:rsidRPr="00953FFB">
        <w:rPr>
          <w:rStyle w:val="accordion-tabbedtab-mobile"/>
          <w:rFonts w:ascii="Times New Roman" w:hAnsi="Times New Roman" w:cs="Times New Roman"/>
          <w:sz w:val="24"/>
          <w:szCs w:val="24"/>
          <w:bdr w:val="none" w:sz="0" w:space="0" w:color="auto" w:frame="1"/>
        </w:rPr>
        <w:t>Mustarelli</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comma-separator"/>
          <w:rFonts w:ascii="Times New Roman" w:hAnsi="Times New Roman" w:cs="Times New Roman"/>
          <w:sz w:val="24"/>
          <w:szCs w:val="24"/>
          <w:bdr w:val="none" w:sz="0" w:space="0" w:color="auto" w:frame="1"/>
          <w:shd w:val="clear" w:color="auto" w:fill="FFFFFF"/>
        </w:rPr>
        <w:t xml:space="preserve">V. D. </w:t>
      </w:r>
      <w:r w:rsidRPr="00953FFB">
        <w:rPr>
          <w:rStyle w:val="accordion-tabbedtab-mobile"/>
          <w:rFonts w:ascii="Times New Roman" w:hAnsi="Times New Roman" w:cs="Times New Roman"/>
          <w:sz w:val="24"/>
          <w:szCs w:val="24"/>
          <w:bdr w:val="none" w:sz="0" w:space="0" w:color="auto" w:frame="1"/>
        </w:rPr>
        <w:t>Noto</w:t>
      </w:r>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comma-separator"/>
          <w:rFonts w:ascii="Times New Roman" w:hAnsi="Times New Roman" w:cs="Times New Roman"/>
          <w:sz w:val="24"/>
          <w:szCs w:val="24"/>
          <w:bdr w:val="none" w:sz="0" w:space="0" w:color="auto" w:frame="1"/>
          <w:shd w:val="clear" w:color="auto" w:fill="FFFFFF"/>
        </w:rPr>
        <w:t xml:space="preserve">L. </w:t>
      </w:r>
      <w:r w:rsidRPr="00953FFB">
        <w:rPr>
          <w:rStyle w:val="accordion-tabbedtab-mobile"/>
          <w:rFonts w:ascii="Times New Roman" w:hAnsi="Times New Roman" w:cs="Times New Roman"/>
          <w:sz w:val="24"/>
          <w:szCs w:val="24"/>
          <w:bdr w:val="none" w:sz="0" w:space="0" w:color="auto" w:frame="1"/>
        </w:rPr>
        <w:t>Elbaz</w:t>
      </w:r>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comma-separator"/>
          <w:rFonts w:ascii="Times New Roman" w:hAnsi="Times New Roman" w:cs="Times New Roman"/>
          <w:sz w:val="24"/>
          <w:szCs w:val="24"/>
          <w:bdr w:val="none" w:sz="0" w:space="0" w:color="auto" w:frame="1"/>
          <w:shd w:val="clear" w:color="auto" w:fill="FFFFFF"/>
        </w:rPr>
        <w:t xml:space="preserve">D. R. </w:t>
      </w:r>
      <w:proofErr w:type="spellStart"/>
      <w:r w:rsidRPr="00953FFB">
        <w:rPr>
          <w:rStyle w:val="accordion-tabbedtab-mobile"/>
          <w:rFonts w:ascii="Times New Roman" w:hAnsi="Times New Roman" w:cs="Times New Roman"/>
          <w:sz w:val="24"/>
          <w:szCs w:val="24"/>
          <w:bdr w:val="none" w:sz="0" w:space="0" w:color="auto" w:frame="1"/>
        </w:rPr>
        <w:t>Dekel</w:t>
      </w:r>
      <w:proofErr w:type="spellEnd"/>
      <w:r w:rsidRPr="00953FFB">
        <w:rPr>
          <w:rStyle w:val="comma-separator"/>
          <w:rFonts w:ascii="Times New Roman" w:hAnsi="Times New Roman" w:cs="Times New Roman"/>
          <w:sz w:val="24"/>
          <w:szCs w:val="24"/>
          <w:bdr w:val="none" w:sz="0" w:space="0" w:color="auto" w:frame="1"/>
          <w:shd w:val="clear" w:color="auto" w:fill="FFFFFF"/>
        </w:rPr>
        <w:t xml:space="preserve">, </w:t>
      </w:r>
      <w:r w:rsidR="00390475" w:rsidRPr="00953FFB">
        <w:rPr>
          <w:rStyle w:val="accordion-tabbedtab-mobile"/>
          <w:rFonts w:ascii="Times New Roman" w:hAnsi="Times New Roman" w:cs="Times New Roman"/>
          <w:sz w:val="24"/>
          <w:szCs w:val="24"/>
          <w:bdr w:val="none" w:sz="0" w:space="0" w:color="auto" w:frame="1"/>
        </w:rPr>
        <w:t xml:space="preserve">F. </w:t>
      </w:r>
      <w:r w:rsidRPr="00953FFB">
        <w:rPr>
          <w:rStyle w:val="accordion-tabbedtab-mobile"/>
          <w:rFonts w:ascii="Times New Roman" w:hAnsi="Times New Roman" w:cs="Times New Roman"/>
          <w:sz w:val="24"/>
          <w:szCs w:val="24"/>
          <w:bdr w:val="none" w:sz="0" w:space="0" w:color="auto" w:frame="1"/>
        </w:rPr>
        <w:t xml:space="preserve">Frédéric </w:t>
      </w:r>
      <w:proofErr w:type="spellStart"/>
      <w:r w:rsidRPr="00953FFB">
        <w:rPr>
          <w:rStyle w:val="accordion-tabbedtab-mobile"/>
          <w:rFonts w:ascii="Times New Roman" w:hAnsi="Times New Roman" w:cs="Times New Roman"/>
          <w:sz w:val="24"/>
          <w:szCs w:val="24"/>
          <w:bdr w:val="none" w:sz="0" w:space="0" w:color="auto" w:frame="1"/>
        </w:rPr>
        <w:t>Jaouen</w:t>
      </w:r>
      <w:proofErr w:type="spellEnd"/>
      <w:r w:rsidRPr="00953FFB">
        <w:rPr>
          <w:rStyle w:val="accordion-tabbedtab-mobile"/>
          <w:rFonts w:ascii="Times New Roman" w:hAnsi="Times New Roman" w:cs="Times New Roman"/>
          <w:sz w:val="24"/>
          <w:szCs w:val="24"/>
          <w:bdr w:val="none" w:sz="0" w:space="0" w:color="auto" w:frame="1"/>
        </w:rPr>
        <w:t xml:space="preserve">, </w:t>
      </w:r>
      <w:proofErr w:type="spellStart"/>
      <w:r w:rsidRPr="00953FFB">
        <w:rPr>
          <w:rFonts w:ascii="Times New Roman" w:hAnsi="Times New Roman" w:cs="Times New Roman"/>
          <w:i/>
          <w:iCs/>
          <w:sz w:val="24"/>
          <w:szCs w:val="24"/>
        </w:rPr>
        <w:t>ChemSusChem</w:t>
      </w:r>
      <w:proofErr w:type="spellEnd"/>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2022, </w:t>
      </w:r>
      <w:r w:rsidRPr="00953FFB">
        <w:rPr>
          <w:rFonts w:ascii="Times New Roman" w:hAnsi="Times New Roman" w:cs="Times New Roman"/>
          <w:sz w:val="24"/>
          <w:szCs w:val="24"/>
        </w:rPr>
        <w:t xml:space="preserve">e202200027. </w:t>
      </w:r>
      <w:hyperlink r:id="rId47" w:history="1">
        <w:r w:rsidRPr="00953FFB">
          <w:rPr>
            <w:rStyle w:val="Hyperlink"/>
            <w:rFonts w:ascii="Times New Roman" w:hAnsi="Times New Roman" w:cs="Times New Roman"/>
            <w:sz w:val="24"/>
            <w:szCs w:val="24"/>
            <w:shd w:val="clear" w:color="auto" w:fill="FFFFFF"/>
          </w:rPr>
          <w:t>https://doi.org/10.1002/cssc.202200027</w:t>
        </w:r>
      </w:hyperlink>
    </w:p>
    <w:p w14:paraId="1CDD68F4" w14:textId="3689307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[39]</w:t>
      </w:r>
      <w:r w:rsidRPr="00953FFB">
        <w:rPr>
          <w:rFonts w:ascii="Times New Roman" w:eastAsia="Times New Roman" w:hAnsi="Times New Roman" w:cs="Times New Roman"/>
          <w:sz w:val="24"/>
          <w:szCs w:val="24"/>
        </w:rPr>
        <w:tab/>
      </w:r>
      <w:r w:rsidR="000501A1" w:rsidRPr="00953FFB">
        <w:rPr>
          <w:rFonts w:ascii="Times New Roman" w:hAnsi="Times New Roman" w:cs="Times New Roman"/>
          <w:sz w:val="24"/>
          <w:szCs w:val="24"/>
        </w:rPr>
        <w:t xml:space="preserve">J. D. </w:t>
      </w:r>
      <w:r w:rsidRPr="00953FFB">
        <w:rPr>
          <w:rFonts w:ascii="Times New Roman" w:hAnsi="Times New Roman" w:cs="Times New Roman"/>
          <w:sz w:val="24"/>
          <w:szCs w:val="24"/>
        </w:rPr>
        <w:t xml:space="preserve">Holladay, </w:t>
      </w:r>
      <w:r w:rsidR="000501A1"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Hu, </w:t>
      </w:r>
      <w:r w:rsidR="000501A1" w:rsidRPr="00953FFB">
        <w:rPr>
          <w:rFonts w:ascii="Times New Roman" w:hAnsi="Times New Roman" w:cs="Times New Roman"/>
          <w:sz w:val="24"/>
          <w:szCs w:val="24"/>
        </w:rPr>
        <w:t xml:space="preserve">D. L. </w:t>
      </w:r>
      <w:r w:rsidRPr="00953FFB">
        <w:rPr>
          <w:rFonts w:ascii="Times New Roman" w:hAnsi="Times New Roman" w:cs="Times New Roman"/>
          <w:sz w:val="24"/>
          <w:szCs w:val="24"/>
        </w:rPr>
        <w:t xml:space="preserve">King, </w:t>
      </w:r>
      <w:r w:rsidR="000501A1"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Wang, </w:t>
      </w:r>
      <w:proofErr w:type="spellStart"/>
      <w:r w:rsidR="00C36141" w:rsidRPr="00953FFB">
        <w:rPr>
          <w:rFonts w:ascii="Times New Roman" w:hAnsi="Times New Roman" w:cs="Times New Roman"/>
          <w:i/>
          <w:iCs/>
          <w:sz w:val="24"/>
          <w:szCs w:val="24"/>
        </w:rPr>
        <w:t>Catal</w:t>
      </w:r>
      <w:proofErr w:type="spellEnd"/>
      <w:r w:rsidR="00C36141" w:rsidRPr="00953FFB">
        <w:rPr>
          <w:rFonts w:ascii="Times New Roman" w:hAnsi="Times New Roman" w:cs="Times New Roman"/>
          <w:i/>
          <w:iCs/>
          <w:sz w:val="24"/>
          <w:szCs w:val="24"/>
        </w:rPr>
        <w:t>. Today</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2009, </w:t>
      </w:r>
      <w:r w:rsidRPr="00953FFB">
        <w:rPr>
          <w:rFonts w:ascii="Times New Roman" w:hAnsi="Times New Roman" w:cs="Times New Roman"/>
          <w:i/>
          <w:iCs/>
          <w:sz w:val="24"/>
          <w:szCs w:val="24"/>
        </w:rPr>
        <w:t>139</w:t>
      </w:r>
      <w:r w:rsidRPr="00953FFB">
        <w:rPr>
          <w:rFonts w:ascii="Times New Roman" w:hAnsi="Times New Roman" w:cs="Times New Roman"/>
          <w:sz w:val="24"/>
          <w:szCs w:val="24"/>
        </w:rPr>
        <w:t xml:space="preserve">, 244-260, </w:t>
      </w:r>
      <w:hyperlink r:id="rId48" w:history="1">
        <w:r w:rsidRPr="00953FFB">
          <w:rPr>
            <w:rStyle w:val="Hyperlink"/>
            <w:rFonts w:ascii="Times New Roman" w:hAnsi="Times New Roman" w:cs="Times New Roman"/>
            <w:sz w:val="24"/>
            <w:szCs w:val="24"/>
          </w:rPr>
          <w:t>https://doi.org/10.1016/j.cattod.2008.08.039</w:t>
        </w:r>
      </w:hyperlink>
      <w:r w:rsidRPr="00953FFB">
        <w:rPr>
          <w:rFonts w:ascii="Times New Roman" w:hAnsi="Times New Roman" w:cs="Times New Roman"/>
          <w:sz w:val="24"/>
          <w:szCs w:val="24"/>
        </w:rPr>
        <w:t xml:space="preserve"> </w:t>
      </w:r>
    </w:p>
    <w:p w14:paraId="1716D13F" w14:textId="4D56A9B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[40]</w:t>
      </w:r>
      <w:r w:rsidRPr="00953FFB">
        <w:rPr>
          <w:rFonts w:ascii="Times New Roman" w:eastAsia="Times New Roman" w:hAnsi="Times New Roman" w:cs="Times New Roman"/>
          <w:sz w:val="24"/>
          <w:szCs w:val="24"/>
        </w:rPr>
        <w:tab/>
      </w:r>
      <w:r w:rsidR="000501A1" w:rsidRPr="00953FFB">
        <w:rPr>
          <w:rFonts w:ascii="Times New Roman" w:hAnsi="Times New Roman" w:cs="Times New Roman"/>
          <w:sz w:val="24"/>
          <w:szCs w:val="24"/>
        </w:rPr>
        <w:t xml:space="preserve">S. S. </w:t>
      </w:r>
      <w:r w:rsidRPr="00953FFB">
        <w:rPr>
          <w:rFonts w:ascii="Times New Roman" w:hAnsi="Times New Roman" w:cs="Times New Roman"/>
          <w:sz w:val="24"/>
          <w:szCs w:val="24"/>
        </w:rPr>
        <w:t xml:space="preserve">Kumar, </w:t>
      </w:r>
      <w:r w:rsidR="000501A1" w:rsidRPr="00953FFB">
        <w:rPr>
          <w:rFonts w:ascii="Times New Roman" w:hAnsi="Times New Roman" w:cs="Times New Roman"/>
          <w:sz w:val="24"/>
          <w:szCs w:val="24"/>
        </w:rPr>
        <w:t xml:space="preserve">V. </w:t>
      </w:r>
      <w:proofErr w:type="spellStart"/>
      <w:r w:rsidRPr="00953FFB">
        <w:rPr>
          <w:rFonts w:ascii="Times New Roman" w:hAnsi="Times New Roman" w:cs="Times New Roman"/>
          <w:sz w:val="24"/>
          <w:szCs w:val="24"/>
        </w:rPr>
        <w:t>Himabindu</w:t>
      </w:r>
      <w:proofErr w:type="spellEnd"/>
      <w:r w:rsidRPr="00953FFB">
        <w:rPr>
          <w:rFonts w:ascii="Times New Roman" w:hAnsi="Times New Roman" w:cs="Times New Roman"/>
          <w:sz w:val="24"/>
          <w:szCs w:val="24"/>
        </w:rPr>
        <w:t>,</w:t>
      </w:r>
      <w:r w:rsidR="008C2E82" w:rsidRPr="00953FFB">
        <w:rPr>
          <w:rFonts w:ascii="Times New Roman" w:hAnsi="Times New Roman" w:cs="Times New Roman"/>
          <w:sz w:val="24"/>
          <w:szCs w:val="24"/>
        </w:rPr>
        <w:t xml:space="preserve"> </w:t>
      </w:r>
      <w:r w:rsidR="008C2E82" w:rsidRPr="00953FFB">
        <w:rPr>
          <w:rFonts w:ascii="Times New Roman" w:hAnsi="Times New Roman" w:cs="Times New Roman"/>
          <w:i/>
          <w:iCs/>
          <w:sz w:val="24"/>
          <w:szCs w:val="24"/>
        </w:rPr>
        <w:t>Mater. Sci. Energy Technol.</w:t>
      </w:r>
      <w:r w:rsidR="008C2E82"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2</w:t>
      </w:r>
      <w:r w:rsidRPr="00953FFB">
        <w:rPr>
          <w:rFonts w:ascii="Times New Roman" w:hAnsi="Times New Roman" w:cs="Times New Roman"/>
          <w:sz w:val="24"/>
          <w:szCs w:val="24"/>
        </w:rPr>
        <w:t>,</w:t>
      </w:r>
      <w:r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sz w:val="24"/>
          <w:szCs w:val="24"/>
        </w:rPr>
        <w:t xml:space="preserve">442-454. </w:t>
      </w:r>
      <w:hyperlink r:id="rId49" w:history="1">
        <w:r w:rsidRPr="00953FFB">
          <w:rPr>
            <w:rStyle w:val="Hyperlink"/>
            <w:rFonts w:ascii="Times New Roman" w:hAnsi="Times New Roman" w:cs="Times New Roman"/>
            <w:sz w:val="24"/>
            <w:szCs w:val="24"/>
          </w:rPr>
          <w:t>https://doi.org/10.1016/j.mset.2019.03.002</w:t>
        </w:r>
      </w:hyperlink>
    </w:p>
    <w:p w14:paraId="04F27059" w14:textId="69220D1F"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[41]</w:t>
      </w:r>
      <w:r w:rsidRPr="00953FFB">
        <w:rPr>
          <w:rFonts w:ascii="Times New Roman" w:eastAsia="Times New Roman" w:hAnsi="Times New Roman" w:cs="Times New Roman"/>
          <w:sz w:val="24"/>
          <w:szCs w:val="24"/>
        </w:rPr>
        <w:tab/>
      </w:r>
      <w:r w:rsidR="000501A1" w:rsidRPr="00953FFB">
        <w:rPr>
          <w:rStyle w:val="bold"/>
          <w:rFonts w:ascii="Times New Roman" w:hAnsi="Times New Roman" w:cs="Times New Roman"/>
          <w:sz w:val="24"/>
          <w:szCs w:val="24"/>
        </w:rPr>
        <w:t xml:space="preserve">J. R. </w:t>
      </w:r>
      <w:proofErr w:type="spellStart"/>
      <w:r w:rsidRPr="00953FFB">
        <w:rPr>
          <w:rStyle w:val="bold"/>
          <w:rFonts w:ascii="Times New Roman" w:hAnsi="Times New Roman" w:cs="Times New Roman"/>
          <w:sz w:val="24"/>
          <w:szCs w:val="24"/>
        </w:rPr>
        <w:t>Varcoe</w:t>
      </w:r>
      <w:proofErr w:type="spellEnd"/>
      <w:r w:rsidRPr="00953FFB">
        <w:rPr>
          <w:rStyle w:val="bold"/>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P. </w:t>
      </w:r>
      <w:proofErr w:type="spellStart"/>
      <w:r w:rsidRPr="00953FFB">
        <w:rPr>
          <w:rStyle w:val="bold"/>
          <w:rFonts w:ascii="Times New Roman" w:hAnsi="Times New Roman" w:cs="Times New Roman"/>
          <w:sz w:val="24"/>
          <w:szCs w:val="24"/>
        </w:rPr>
        <w:t>Atanassov</w:t>
      </w:r>
      <w:proofErr w:type="spellEnd"/>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D. R. </w:t>
      </w:r>
      <w:proofErr w:type="spellStart"/>
      <w:r w:rsidRPr="00953FFB">
        <w:rPr>
          <w:rStyle w:val="bold"/>
          <w:rFonts w:ascii="Times New Roman" w:hAnsi="Times New Roman" w:cs="Times New Roman"/>
          <w:sz w:val="24"/>
          <w:szCs w:val="24"/>
        </w:rPr>
        <w:t>Dekel</w:t>
      </w:r>
      <w:proofErr w:type="spellEnd"/>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A. M. </w:t>
      </w:r>
      <w:r w:rsidRPr="00953FFB">
        <w:rPr>
          <w:rStyle w:val="bold"/>
          <w:rFonts w:ascii="Times New Roman" w:hAnsi="Times New Roman" w:cs="Times New Roman"/>
          <w:sz w:val="24"/>
          <w:szCs w:val="24"/>
        </w:rPr>
        <w:t>Herring</w:t>
      </w:r>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M. A. </w:t>
      </w:r>
      <w:r w:rsidRPr="00953FFB">
        <w:rPr>
          <w:rStyle w:val="bold"/>
          <w:rFonts w:ascii="Times New Roman" w:hAnsi="Times New Roman" w:cs="Times New Roman"/>
          <w:sz w:val="24"/>
          <w:szCs w:val="24"/>
        </w:rPr>
        <w:t>Hickner</w:t>
      </w:r>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P. A. </w:t>
      </w:r>
      <w:proofErr w:type="gramStart"/>
      <w:r w:rsidRPr="00953FFB">
        <w:rPr>
          <w:rStyle w:val="bold"/>
          <w:rFonts w:ascii="Times New Roman" w:hAnsi="Times New Roman" w:cs="Times New Roman"/>
          <w:sz w:val="24"/>
          <w:szCs w:val="24"/>
        </w:rPr>
        <w:t>Kohl</w:t>
      </w:r>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A.</w:t>
      </w:r>
      <w:proofErr w:type="gramEnd"/>
      <w:r w:rsidR="000501A1" w:rsidRPr="00953FFB">
        <w:rPr>
          <w:rFonts w:ascii="Times New Roman" w:hAnsi="Times New Roman" w:cs="Times New Roman"/>
          <w:sz w:val="24"/>
          <w:szCs w:val="24"/>
        </w:rPr>
        <w:t xml:space="preserve"> R. </w:t>
      </w:r>
      <w:proofErr w:type="spellStart"/>
      <w:r w:rsidRPr="00953FFB">
        <w:rPr>
          <w:rStyle w:val="bold"/>
          <w:rFonts w:ascii="Times New Roman" w:hAnsi="Times New Roman" w:cs="Times New Roman"/>
          <w:sz w:val="24"/>
          <w:szCs w:val="24"/>
        </w:rPr>
        <w:t>Kucernak</w:t>
      </w:r>
      <w:proofErr w:type="spellEnd"/>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W. E. </w:t>
      </w:r>
      <w:proofErr w:type="spellStart"/>
      <w:r w:rsidRPr="00953FFB">
        <w:rPr>
          <w:rStyle w:val="bold"/>
          <w:rFonts w:ascii="Times New Roman" w:hAnsi="Times New Roman" w:cs="Times New Roman"/>
          <w:sz w:val="24"/>
          <w:szCs w:val="24"/>
        </w:rPr>
        <w:t>Mustain</w:t>
      </w:r>
      <w:proofErr w:type="spellEnd"/>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K. </w:t>
      </w:r>
      <w:proofErr w:type="spellStart"/>
      <w:r w:rsidRPr="00953FFB">
        <w:rPr>
          <w:rStyle w:val="bold"/>
          <w:rFonts w:ascii="Times New Roman" w:hAnsi="Times New Roman" w:cs="Times New Roman"/>
          <w:sz w:val="24"/>
          <w:szCs w:val="24"/>
        </w:rPr>
        <w:t>Nijmeijer</w:t>
      </w:r>
      <w:proofErr w:type="spellEnd"/>
      <w:r w:rsidRPr="00953FFB">
        <w:rPr>
          <w:rFonts w:ascii="Times New Roman" w:hAnsi="Times New Roman" w:cs="Times New Roman"/>
          <w:sz w:val="24"/>
          <w:szCs w:val="24"/>
        </w:rPr>
        <w:t xml:space="preserve">, </w:t>
      </w:r>
      <w:r w:rsidR="000501A1" w:rsidRPr="00953FFB">
        <w:rPr>
          <w:rFonts w:ascii="Times New Roman" w:hAnsi="Times New Roman" w:cs="Times New Roman"/>
          <w:sz w:val="24"/>
          <w:szCs w:val="24"/>
        </w:rPr>
        <w:t xml:space="preserve">K. </w:t>
      </w:r>
      <w:r w:rsidRPr="00953FFB">
        <w:rPr>
          <w:rStyle w:val="bold"/>
          <w:rFonts w:ascii="Times New Roman" w:hAnsi="Times New Roman" w:cs="Times New Roman"/>
          <w:sz w:val="24"/>
          <w:szCs w:val="24"/>
        </w:rPr>
        <w:t>Scott</w:t>
      </w:r>
      <w:r w:rsidRPr="00953FFB">
        <w:rPr>
          <w:rFonts w:ascii="Times New Roman" w:hAnsi="Times New Roman" w:cs="Times New Roman"/>
          <w:sz w:val="24"/>
          <w:szCs w:val="24"/>
        </w:rPr>
        <w:t xml:space="preserve">, </w:t>
      </w:r>
      <w:r w:rsidR="000501A1" w:rsidRPr="00953FFB">
        <w:rPr>
          <w:rStyle w:val="bold"/>
          <w:rFonts w:ascii="Times New Roman" w:hAnsi="Times New Roman" w:cs="Times New Roman"/>
          <w:sz w:val="24"/>
          <w:szCs w:val="24"/>
        </w:rPr>
        <w:t xml:space="preserve">T. </w:t>
      </w:r>
      <w:r w:rsidRPr="00953FFB">
        <w:rPr>
          <w:rStyle w:val="bold"/>
          <w:rFonts w:ascii="Times New Roman" w:hAnsi="Times New Roman" w:cs="Times New Roman"/>
          <w:sz w:val="24"/>
          <w:szCs w:val="24"/>
        </w:rPr>
        <w:t xml:space="preserve">Xu, </w:t>
      </w:r>
      <w:r w:rsidR="000501A1" w:rsidRPr="00953FFB">
        <w:rPr>
          <w:rStyle w:val="bold"/>
          <w:rFonts w:ascii="Times New Roman" w:hAnsi="Times New Roman" w:cs="Times New Roman"/>
          <w:sz w:val="24"/>
          <w:szCs w:val="24"/>
        </w:rPr>
        <w:t xml:space="preserve">L. </w:t>
      </w:r>
      <w:r w:rsidRPr="00953FFB">
        <w:rPr>
          <w:rStyle w:val="bold"/>
          <w:rFonts w:ascii="Times New Roman" w:hAnsi="Times New Roman" w:cs="Times New Roman"/>
          <w:sz w:val="24"/>
          <w:szCs w:val="24"/>
        </w:rPr>
        <w:t xml:space="preserve">Zhuang, </w:t>
      </w:r>
      <w:r w:rsidR="00D17315" w:rsidRPr="00953FFB">
        <w:rPr>
          <w:rFonts w:ascii="Times New Roman" w:hAnsi="Times New Roman" w:cs="Times New Roman"/>
          <w:i/>
          <w:iCs/>
          <w:spacing w:val="-7"/>
          <w:sz w:val="24"/>
          <w:szCs w:val="24"/>
        </w:rPr>
        <w:t>Energy Environ. Sci.</w:t>
      </w:r>
      <w:r w:rsidRPr="00953FFB">
        <w:rPr>
          <w:rStyle w:val="titleheading"/>
          <w:rFonts w:ascii="Times New Roman" w:hAnsi="Times New Roman" w:cs="Times New Roman"/>
          <w:spacing w:val="-7"/>
          <w:sz w:val="24"/>
          <w:szCs w:val="24"/>
        </w:rPr>
        <w:t xml:space="preserve"> </w:t>
      </w:r>
      <w:r w:rsidR="002F009B" w:rsidRPr="00953FFB">
        <w:rPr>
          <w:rFonts w:ascii="Times New Roman" w:hAnsi="Times New Roman" w:cs="Times New Roman"/>
          <w:b/>
          <w:bCs/>
          <w:sz w:val="24"/>
          <w:szCs w:val="24"/>
          <w:shd w:val="clear" w:color="auto" w:fill="FFFFFF"/>
        </w:rPr>
        <w:t xml:space="preserve">2014, </w:t>
      </w:r>
      <w:r w:rsidRPr="00953FFB">
        <w:rPr>
          <w:rStyle w:val="Strong"/>
          <w:rFonts w:ascii="Times New Roman" w:hAnsi="Times New Roman" w:cs="Times New Roman"/>
          <w:b w:val="0"/>
          <w:bCs w:val="0"/>
          <w:i/>
          <w:iCs/>
          <w:sz w:val="24"/>
          <w:szCs w:val="24"/>
          <w:shd w:val="clear" w:color="auto" w:fill="FFFFFF"/>
        </w:rPr>
        <w:t>7</w:t>
      </w:r>
      <w:r w:rsidRPr="00953FFB">
        <w:rPr>
          <w:rFonts w:ascii="Times New Roman" w:hAnsi="Times New Roman" w:cs="Times New Roman"/>
          <w:sz w:val="24"/>
          <w:szCs w:val="24"/>
          <w:shd w:val="clear" w:color="auto" w:fill="FFFFFF"/>
        </w:rPr>
        <w:t xml:space="preserve">, 3135-3191. </w:t>
      </w:r>
      <w:hyperlink r:id="rId50" w:tooltip="Link to landing page via DOI" w:history="1">
        <w:r w:rsidRPr="00953FFB">
          <w:rPr>
            <w:rStyle w:val="Hyperlink"/>
            <w:rFonts w:ascii="Times New Roman" w:hAnsi="Times New Roman" w:cs="Times New Roman"/>
            <w:sz w:val="24"/>
            <w:szCs w:val="24"/>
          </w:rPr>
          <w:t>https://doi.org/10.1039/C4EE01303D</w:t>
        </w:r>
      </w:hyperlink>
    </w:p>
    <w:p w14:paraId="383EE8A0" w14:textId="441ED919"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[42]</w:t>
      </w:r>
      <w:r w:rsidRPr="00953FFB">
        <w:rPr>
          <w:rFonts w:ascii="Times New Roman" w:eastAsia="Times New Roman" w:hAnsi="Times New Roman" w:cs="Times New Roman"/>
          <w:sz w:val="24"/>
          <w:szCs w:val="24"/>
        </w:rPr>
        <w:tab/>
      </w:r>
      <w:r w:rsidR="00E46697"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Zeng, </w:t>
      </w:r>
      <w:r w:rsidR="00E46697"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Zhang, </w:t>
      </w:r>
      <w:r w:rsidR="00785B2B" w:rsidRPr="00953FFB">
        <w:rPr>
          <w:rFonts w:ascii="Times New Roman" w:hAnsi="Times New Roman" w:cs="Times New Roman"/>
          <w:i/>
          <w:iCs/>
          <w:sz w:val="24"/>
          <w:szCs w:val="24"/>
        </w:rPr>
        <w:t>Prog. Energy Combust. Sci.</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2010, </w:t>
      </w:r>
      <w:r w:rsidRPr="00953FFB">
        <w:rPr>
          <w:rFonts w:ascii="Times New Roman" w:hAnsi="Times New Roman" w:cs="Times New Roman"/>
          <w:i/>
          <w:iCs/>
          <w:sz w:val="24"/>
          <w:szCs w:val="24"/>
        </w:rPr>
        <w:t>36</w:t>
      </w:r>
      <w:r w:rsidRPr="00953FFB">
        <w:rPr>
          <w:rFonts w:ascii="Times New Roman" w:hAnsi="Times New Roman" w:cs="Times New Roman"/>
          <w:sz w:val="24"/>
          <w:szCs w:val="24"/>
        </w:rPr>
        <w:t xml:space="preserve">, 307-326. </w:t>
      </w:r>
      <w:hyperlink r:id="rId51" w:history="1">
        <w:r w:rsidRPr="00953FFB">
          <w:rPr>
            <w:rStyle w:val="Hyperlink"/>
            <w:rFonts w:ascii="Times New Roman" w:hAnsi="Times New Roman" w:cs="Times New Roman"/>
            <w:sz w:val="24"/>
            <w:szCs w:val="24"/>
          </w:rPr>
          <w:t>https://doi.org/10.1016/j.pecs.2009.11.002</w:t>
        </w:r>
      </w:hyperlink>
      <w:r w:rsidRPr="00953FFB">
        <w:rPr>
          <w:rFonts w:ascii="Times New Roman" w:hAnsi="Times New Roman" w:cs="Times New Roman"/>
          <w:sz w:val="24"/>
          <w:szCs w:val="24"/>
        </w:rPr>
        <w:t xml:space="preserve"> </w:t>
      </w:r>
    </w:p>
    <w:p w14:paraId="7CCE31D6" w14:textId="062B8A9E" w:rsidR="00C960E7" w:rsidRPr="00953FFB" w:rsidRDefault="00702C8C" w:rsidP="00E41FFB">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953FFB">
        <w:rPr>
          <w:rFonts w:ascii="Times New Roman" w:eastAsia="Times New Roman" w:hAnsi="Times New Roman" w:cs="Times New Roman"/>
          <w:sz w:val="24"/>
          <w:szCs w:val="24"/>
        </w:rPr>
        <w:t>[43]</w:t>
      </w:r>
      <w:r w:rsidRPr="00953FFB">
        <w:rPr>
          <w:rFonts w:ascii="Times New Roman" w:eastAsia="Times New Roman" w:hAnsi="Times New Roman" w:cs="Times New Roman"/>
          <w:sz w:val="24"/>
          <w:szCs w:val="24"/>
        </w:rPr>
        <w:tab/>
      </w:r>
      <w:r w:rsidR="00E46697" w:rsidRPr="00953FFB">
        <w:rPr>
          <w:rFonts w:ascii="Times New Roman" w:hAnsi="Times New Roman" w:cs="Times New Roman"/>
          <w:noProof/>
          <w:sz w:val="24"/>
          <w:szCs w:val="24"/>
        </w:rPr>
        <w:t xml:space="preserve">I. </w:t>
      </w:r>
      <w:r w:rsidRPr="00953FFB">
        <w:rPr>
          <w:rFonts w:ascii="Times New Roman" w:hAnsi="Times New Roman" w:cs="Times New Roman"/>
          <w:noProof/>
          <w:sz w:val="24"/>
          <w:szCs w:val="24"/>
        </w:rPr>
        <w:t xml:space="preserve">Dincer, </w:t>
      </w:r>
      <w:r w:rsidR="00E46697" w:rsidRPr="00953FFB">
        <w:rPr>
          <w:rFonts w:ascii="Times New Roman" w:hAnsi="Times New Roman" w:cs="Times New Roman"/>
          <w:noProof/>
          <w:sz w:val="24"/>
          <w:szCs w:val="24"/>
        </w:rPr>
        <w:t xml:space="preserve">A. A. </w:t>
      </w:r>
      <w:r w:rsidRPr="00953FFB">
        <w:rPr>
          <w:rFonts w:ascii="Times New Roman" w:hAnsi="Times New Roman" w:cs="Times New Roman"/>
          <w:noProof/>
          <w:sz w:val="24"/>
          <w:szCs w:val="24"/>
        </w:rPr>
        <w:t xml:space="preserve">AlZahrani, </w:t>
      </w:r>
      <w:r w:rsidR="00E41FFB" w:rsidRPr="00953FFB">
        <w:rPr>
          <w:rFonts w:ascii="Times New Roman" w:hAnsi="Times New Roman" w:cs="Times New Roman"/>
          <w:noProof/>
          <w:sz w:val="24"/>
          <w:szCs w:val="24"/>
        </w:rPr>
        <w:t xml:space="preserve">in </w:t>
      </w:r>
      <w:r w:rsidR="00E41FFB" w:rsidRPr="00953FFB">
        <w:rPr>
          <w:rFonts w:ascii="Times New Roman" w:hAnsi="Times New Roman" w:cs="Times New Roman"/>
          <w:i/>
          <w:iCs/>
          <w:noProof/>
          <w:sz w:val="24"/>
          <w:szCs w:val="24"/>
        </w:rPr>
        <w:t>Comprehensive Energy Systems</w:t>
      </w:r>
      <w:r w:rsidR="00E41FFB" w:rsidRPr="00953FFB">
        <w:rPr>
          <w:rFonts w:ascii="Times New Roman" w:hAnsi="Times New Roman" w:cs="Times New Roman"/>
          <w:noProof/>
          <w:sz w:val="24"/>
          <w:szCs w:val="24"/>
        </w:rPr>
        <w:t>, Vol. 4 (Eds</w:t>
      </w:r>
      <w:r w:rsidR="00793670" w:rsidRPr="00953FFB">
        <w:rPr>
          <w:rFonts w:ascii="Times New Roman" w:hAnsi="Times New Roman" w:cs="Times New Roman"/>
          <w:noProof/>
          <w:sz w:val="24"/>
          <w:szCs w:val="24"/>
        </w:rPr>
        <w:t>:</w:t>
      </w:r>
      <w:r w:rsidR="00E41FFB" w:rsidRPr="00953FFB">
        <w:rPr>
          <w:rFonts w:ascii="Times New Roman" w:hAnsi="Times New Roman" w:cs="Times New Roman"/>
          <w:noProof/>
          <w:sz w:val="24"/>
          <w:szCs w:val="24"/>
        </w:rPr>
        <w:t xml:space="preserve"> I. Dincer), Elsevier </w:t>
      </w:r>
      <w:r w:rsidR="00E41FFB" w:rsidRPr="00953FFB">
        <w:rPr>
          <w:rFonts w:ascii="Times New Roman" w:hAnsi="Times New Roman" w:cs="Times New Roman"/>
          <w:b/>
          <w:bCs/>
          <w:noProof/>
          <w:sz w:val="24"/>
          <w:szCs w:val="24"/>
        </w:rPr>
        <w:t>2018</w:t>
      </w:r>
      <w:r w:rsidR="00E41FFB" w:rsidRPr="00953FFB">
        <w:rPr>
          <w:rFonts w:ascii="Times New Roman" w:hAnsi="Times New Roman" w:cs="Times New Roman"/>
          <w:noProof/>
          <w:sz w:val="24"/>
          <w:szCs w:val="24"/>
        </w:rPr>
        <w:t xml:space="preserve">, Ch. 4.25. </w:t>
      </w:r>
      <w:hyperlink r:id="rId52" w:history="1">
        <w:r w:rsidRPr="00953FFB">
          <w:rPr>
            <w:rStyle w:val="Hyperlink"/>
            <w:rFonts w:ascii="Times New Roman" w:hAnsi="Times New Roman" w:cs="Times New Roman"/>
            <w:noProof/>
            <w:sz w:val="24"/>
            <w:szCs w:val="24"/>
          </w:rPr>
          <w:t>https://doi.org/10.1016/B978-0-12-809597-3.00442-9</w:t>
        </w:r>
      </w:hyperlink>
    </w:p>
    <w:p w14:paraId="7F0BCEF1" w14:textId="1C68FC6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[44]</w:t>
      </w:r>
      <w:r w:rsidRPr="00953FFB">
        <w:rPr>
          <w:rFonts w:ascii="Times New Roman" w:eastAsia="Times New Roman" w:hAnsi="Times New Roman" w:cs="Times New Roman"/>
          <w:sz w:val="24"/>
          <w:szCs w:val="24"/>
        </w:rPr>
        <w:tab/>
      </w:r>
      <w:r w:rsidR="0099053E" w:rsidRPr="00953FFB">
        <w:rPr>
          <w:rFonts w:ascii="Times New Roman" w:hAnsi="Times New Roman" w:cs="Times New Roman"/>
          <w:sz w:val="24"/>
          <w:szCs w:val="24"/>
        </w:rPr>
        <w:t xml:space="preserve">Q. </w:t>
      </w:r>
      <w:r w:rsidRPr="00953FFB">
        <w:rPr>
          <w:rFonts w:ascii="Times New Roman" w:hAnsi="Times New Roman" w:cs="Times New Roman"/>
          <w:sz w:val="24"/>
          <w:szCs w:val="24"/>
        </w:rPr>
        <w:t xml:space="preserve">Cai, </w:t>
      </w:r>
      <w:r w:rsidR="0099053E"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Luna-Ortiz, </w:t>
      </w:r>
      <w:r w:rsidR="0099053E" w:rsidRPr="00953FFB">
        <w:rPr>
          <w:rFonts w:ascii="Times New Roman" w:hAnsi="Times New Roman" w:cs="Times New Roman"/>
          <w:sz w:val="24"/>
          <w:szCs w:val="24"/>
        </w:rPr>
        <w:t xml:space="preserve">C. S. </w:t>
      </w:r>
      <w:proofErr w:type="spellStart"/>
      <w:r w:rsidRPr="00953FFB">
        <w:rPr>
          <w:rFonts w:ascii="Times New Roman" w:hAnsi="Times New Roman" w:cs="Times New Roman"/>
          <w:sz w:val="24"/>
          <w:szCs w:val="24"/>
        </w:rPr>
        <w:t>Adjiman</w:t>
      </w:r>
      <w:proofErr w:type="spellEnd"/>
      <w:r w:rsidRPr="00953FFB">
        <w:rPr>
          <w:rFonts w:ascii="Times New Roman" w:hAnsi="Times New Roman" w:cs="Times New Roman"/>
          <w:sz w:val="24"/>
          <w:szCs w:val="24"/>
        </w:rPr>
        <w:t xml:space="preserve">, </w:t>
      </w:r>
      <w:r w:rsidR="0099053E" w:rsidRPr="00953FFB">
        <w:rPr>
          <w:rFonts w:ascii="Times New Roman" w:hAnsi="Times New Roman" w:cs="Times New Roman"/>
          <w:sz w:val="24"/>
          <w:szCs w:val="24"/>
        </w:rPr>
        <w:t xml:space="preserve">N. P. </w:t>
      </w:r>
      <w:r w:rsidRPr="00953FFB">
        <w:rPr>
          <w:rFonts w:ascii="Times New Roman" w:hAnsi="Times New Roman" w:cs="Times New Roman"/>
          <w:sz w:val="24"/>
          <w:szCs w:val="24"/>
        </w:rPr>
        <w:t xml:space="preserve">Brandon, </w:t>
      </w:r>
      <w:r w:rsidRPr="00953FFB">
        <w:rPr>
          <w:rStyle w:val="Emphasis"/>
          <w:rFonts w:ascii="Times New Roman" w:hAnsi="Times New Roman" w:cs="Times New Roman"/>
          <w:sz w:val="24"/>
          <w:szCs w:val="24"/>
          <w:bdr w:val="none" w:sz="0" w:space="0" w:color="auto" w:frame="1"/>
        </w:rPr>
        <w:t>Fuel Cells</w:t>
      </w:r>
      <w:r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2010, </w:t>
      </w:r>
      <w:r w:rsidRPr="00953FFB">
        <w:rPr>
          <w:rFonts w:ascii="Times New Roman" w:hAnsi="Times New Roman" w:cs="Times New Roman"/>
          <w:i/>
          <w:iCs/>
          <w:sz w:val="24"/>
          <w:szCs w:val="24"/>
        </w:rPr>
        <w:t>10</w:t>
      </w:r>
      <w:r w:rsidRPr="00953FFB">
        <w:rPr>
          <w:rFonts w:ascii="Times New Roman" w:hAnsi="Times New Roman" w:cs="Times New Roman"/>
          <w:sz w:val="24"/>
          <w:szCs w:val="24"/>
        </w:rPr>
        <w:t xml:space="preserve">, 1114-1128. </w:t>
      </w:r>
      <w:hyperlink r:id="rId53" w:history="1">
        <w:r w:rsidRPr="00953FFB">
          <w:rPr>
            <w:rStyle w:val="Hyperlink"/>
            <w:rFonts w:ascii="Times New Roman" w:hAnsi="Times New Roman" w:cs="Times New Roman"/>
            <w:sz w:val="24"/>
            <w:szCs w:val="24"/>
            <w:shd w:val="clear" w:color="auto" w:fill="FFFFFF"/>
          </w:rPr>
          <w:t>https://doi.org/10.1002/fuce.200900211</w:t>
        </w:r>
      </w:hyperlink>
    </w:p>
    <w:p w14:paraId="5F06D7F6" w14:textId="5F003439"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[45]</w:t>
      </w:r>
      <w:r w:rsidRPr="00953FFB">
        <w:rPr>
          <w:rFonts w:ascii="Times New Roman" w:eastAsia="Times New Roman" w:hAnsi="Times New Roman" w:cs="Times New Roman"/>
          <w:sz w:val="24"/>
          <w:szCs w:val="24"/>
        </w:rPr>
        <w:tab/>
      </w:r>
      <w:r w:rsidR="0099053E" w:rsidRPr="00953FFB">
        <w:rPr>
          <w:rFonts w:ascii="Times New Roman" w:hAnsi="Times New Roman" w:cs="Times New Roman"/>
          <w:sz w:val="24"/>
          <w:szCs w:val="24"/>
        </w:rPr>
        <w:t xml:space="preserve">M. A. </w:t>
      </w:r>
      <w:r w:rsidRPr="00953FFB">
        <w:rPr>
          <w:rFonts w:ascii="Times New Roman" w:hAnsi="Times New Roman" w:cs="Times New Roman"/>
          <w:sz w:val="24"/>
          <w:szCs w:val="24"/>
        </w:rPr>
        <w:t>Laguna-</w:t>
      </w:r>
      <w:proofErr w:type="spellStart"/>
      <w:r w:rsidRPr="00953FFB">
        <w:rPr>
          <w:rFonts w:ascii="Times New Roman" w:hAnsi="Times New Roman" w:cs="Times New Roman"/>
          <w:sz w:val="24"/>
          <w:szCs w:val="24"/>
        </w:rPr>
        <w:t>Bercero</w:t>
      </w:r>
      <w:proofErr w:type="spellEnd"/>
      <w:r w:rsidRPr="00953FFB">
        <w:rPr>
          <w:rFonts w:ascii="Times New Roman" w:hAnsi="Times New Roman" w:cs="Times New Roman"/>
          <w:sz w:val="24"/>
          <w:szCs w:val="24"/>
        </w:rPr>
        <w:t xml:space="preserve">, </w:t>
      </w:r>
      <w:r w:rsidR="00C75436" w:rsidRPr="00953FFB">
        <w:rPr>
          <w:rFonts w:ascii="Times New Roman" w:hAnsi="Times New Roman" w:cs="Times New Roman"/>
          <w:i/>
          <w:iCs/>
          <w:sz w:val="24"/>
          <w:szCs w:val="24"/>
        </w:rPr>
        <w:t>J. Power Sources</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2012, </w:t>
      </w:r>
      <w:r w:rsidRPr="00953FFB">
        <w:rPr>
          <w:rFonts w:ascii="Times New Roman" w:hAnsi="Times New Roman" w:cs="Times New Roman"/>
          <w:i/>
          <w:iCs/>
          <w:sz w:val="24"/>
          <w:szCs w:val="24"/>
        </w:rPr>
        <w:t>203</w:t>
      </w:r>
      <w:r w:rsidRPr="00953FFB">
        <w:rPr>
          <w:rFonts w:ascii="Times New Roman" w:hAnsi="Times New Roman" w:cs="Times New Roman"/>
          <w:sz w:val="24"/>
          <w:szCs w:val="24"/>
        </w:rPr>
        <w:t xml:space="preserve">, 4-16. </w:t>
      </w:r>
      <w:hyperlink r:id="rId54" w:history="1">
        <w:r w:rsidRPr="00953FFB">
          <w:rPr>
            <w:rStyle w:val="Hyperlink"/>
            <w:rFonts w:ascii="Times New Roman" w:hAnsi="Times New Roman" w:cs="Times New Roman"/>
            <w:sz w:val="24"/>
            <w:szCs w:val="24"/>
          </w:rPr>
          <w:t>https://doi.org/10.1016/j.jpowsour.2011.12.019</w:t>
        </w:r>
      </w:hyperlink>
    </w:p>
    <w:p w14:paraId="26D48D37" w14:textId="2B454C01"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[46]</w:t>
      </w:r>
      <w:r w:rsidRPr="00953FFB">
        <w:rPr>
          <w:rFonts w:ascii="Times New Roman" w:eastAsia="Times New Roman" w:hAnsi="Times New Roman" w:cs="Times New Roman"/>
          <w:sz w:val="24"/>
          <w:szCs w:val="24"/>
        </w:rPr>
        <w:tab/>
      </w:r>
      <w:r w:rsidR="0099053E" w:rsidRPr="00953FFB">
        <w:rPr>
          <w:rFonts w:ascii="Times New Roman" w:hAnsi="Times New Roman" w:cs="Times New Roman"/>
          <w:sz w:val="24"/>
          <w:szCs w:val="24"/>
          <w:lang w:val="en-US"/>
        </w:rPr>
        <w:t xml:space="preserve">G. F. </w:t>
      </w:r>
      <w:proofErr w:type="spellStart"/>
      <w:r w:rsidRPr="00953FFB">
        <w:rPr>
          <w:rFonts w:ascii="Times New Roman" w:hAnsi="Times New Roman" w:cs="Times New Roman"/>
          <w:sz w:val="24"/>
          <w:szCs w:val="24"/>
          <w:lang w:val="en-US"/>
        </w:rPr>
        <w:t>Naterer</w:t>
      </w:r>
      <w:proofErr w:type="spellEnd"/>
      <w:r w:rsidRPr="00953FFB">
        <w:rPr>
          <w:rFonts w:ascii="Times New Roman" w:hAnsi="Times New Roman" w:cs="Times New Roman"/>
          <w:sz w:val="24"/>
          <w:szCs w:val="24"/>
          <w:lang w:val="en-US"/>
        </w:rPr>
        <w:t xml:space="preserve">, </w:t>
      </w:r>
      <w:r w:rsidR="0099053E" w:rsidRPr="00953FFB">
        <w:rPr>
          <w:rFonts w:ascii="Times New Roman" w:hAnsi="Times New Roman" w:cs="Times New Roman"/>
          <w:sz w:val="24"/>
          <w:szCs w:val="24"/>
          <w:lang w:val="en-US"/>
        </w:rPr>
        <w:t xml:space="preserve">S. </w:t>
      </w:r>
      <w:proofErr w:type="spellStart"/>
      <w:r w:rsidRPr="00953FFB">
        <w:rPr>
          <w:rFonts w:ascii="Times New Roman" w:hAnsi="Times New Roman" w:cs="Times New Roman"/>
          <w:sz w:val="24"/>
          <w:szCs w:val="24"/>
          <w:lang w:val="en-US"/>
        </w:rPr>
        <w:t>Suppiah</w:t>
      </w:r>
      <w:proofErr w:type="spellEnd"/>
      <w:r w:rsidRPr="00953FFB">
        <w:rPr>
          <w:rFonts w:ascii="Times New Roman" w:hAnsi="Times New Roman" w:cs="Times New Roman"/>
          <w:sz w:val="24"/>
          <w:szCs w:val="24"/>
          <w:lang w:val="en-US"/>
        </w:rPr>
        <w:t xml:space="preserve">, </w:t>
      </w:r>
      <w:r w:rsidR="0099053E" w:rsidRPr="00953FFB">
        <w:rPr>
          <w:rFonts w:ascii="Times New Roman" w:hAnsi="Times New Roman" w:cs="Times New Roman"/>
          <w:sz w:val="24"/>
          <w:szCs w:val="24"/>
          <w:lang w:val="en-US"/>
        </w:rPr>
        <w:t xml:space="preserve">M. A. </w:t>
      </w:r>
      <w:r w:rsidRPr="00953FFB">
        <w:rPr>
          <w:rFonts w:ascii="Times New Roman" w:hAnsi="Times New Roman" w:cs="Times New Roman"/>
          <w:sz w:val="24"/>
          <w:szCs w:val="24"/>
          <w:lang w:val="en-US"/>
        </w:rPr>
        <w:t xml:space="preserve">Rosen, </w:t>
      </w:r>
      <w:r w:rsidR="0099053E" w:rsidRPr="00953FFB">
        <w:rPr>
          <w:rFonts w:ascii="Times New Roman" w:hAnsi="Times New Roman" w:cs="Times New Roman"/>
          <w:sz w:val="24"/>
          <w:szCs w:val="24"/>
          <w:lang w:val="en-US"/>
        </w:rPr>
        <w:t xml:space="preserve">K. </w:t>
      </w:r>
      <w:r w:rsidRPr="00953FFB">
        <w:rPr>
          <w:rFonts w:ascii="Times New Roman" w:hAnsi="Times New Roman" w:cs="Times New Roman"/>
          <w:sz w:val="24"/>
          <w:szCs w:val="24"/>
          <w:lang w:val="en-US"/>
        </w:rPr>
        <w:t xml:space="preserve">Gabriel, </w:t>
      </w:r>
      <w:r w:rsidR="0099053E" w:rsidRPr="00953FFB">
        <w:rPr>
          <w:rFonts w:ascii="Times New Roman" w:hAnsi="Times New Roman" w:cs="Times New Roman"/>
          <w:sz w:val="24"/>
          <w:szCs w:val="24"/>
          <w:lang w:val="en-US"/>
        </w:rPr>
        <w:t xml:space="preserve">I. </w:t>
      </w:r>
      <w:r w:rsidRPr="00953FFB">
        <w:rPr>
          <w:rFonts w:ascii="Times New Roman" w:hAnsi="Times New Roman" w:cs="Times New Roman"/>
          <w:sz w:val="24"/>
          <w:szCs w:val="24"/>
          <w:lang w:val="en-US"/>
        </w:rPr>
        <w:t xml:space="preserve">Dincer, </w:t>
      </w:r>
      <w:r w:rsidR="0099053E" w:rsidRPr="00953FFB">
        <w:rPr>
          <w:rFonts w:ascii="Times New Roman" w:hAnsi="Times New Roman" w:cs="Times New Roman"/>
          <w:sz w:val="24"/>
          <w:szCs w:val="24"/>
          <w:lang w:val="en-US"/>
        </w:rPr>
        <w:t xml:space="preserve">O. </w:t>
      </w:r>
      <w:proofErr w:type="spellStart"/>
      <w:r w:rsidRPr="00953FFB">
        <w:rPr>
          <w:rFonts w:ascii="Times New Roman" w:hAnsi="Times New Roman" w:cs="Times New Roman"/>
          <w:sz w:val="24"/>
          <w:szCs w:val="24"/>
          <w:lang w:val="en-US"/>
        </w:rPr>
        <w:t>Jianu</w:t>
      </w:r>
      <w:proofErr w:type="spellEnd"/>
      <w:r w:rsidRPr="00953FFB">
        <w:rPr>
          <w:rFonts w:ascii="Times New Roman" w:hAnsi="Times New Roman" w:cs="Times New Roman"/>
          <w:sz w:val="24"/>
          <w:szCs w:val="24"/>
          <w:lang w:val="en-US"/>
        </w:rPr>
        <w:t xml:space="preserve">, </w:t>
      </w:r>
      <w:r w:rsidR="0099053E" w:rsidRPr="00953FFB">
        <w:rPr>
          <w:rFonts w:ascii="Times New Roman" w:hAnsi="Times New Roman" w:cs="Times New Roman"/>
          <w:sz w:val="24"/>
          <w:szCs w:val="24"/>
          <w:lang w:val="en-US"/>
        </w:rPr>
        <w:t xml:space="preserve">Z. </w:t>
      </w:r>
      <w:r w:rsidRPr="00953FFB">
        <w:rPr>
          <w:rFonts w:ascii="Times New Roman" w:hAnsi="Times New Roman" w:cs="Times New Roman"/>
          <w:sz w:val="24"/>
          <w:szCs w:val="24"/>
          <w:lang w:val="en-US"/>
        </w:rPr>
        <w:t xml:space="preserve">Wang, </w:t>
      </w:r>
      <w:r w:rsidR="0099053E" w:rsidRPr="00953FFB">
        <w:rPr>
          <w:rFonts w:ascii="Times New Roman" w:hAnsi="Times New Roman" w:cs="Times New Roman"/>
          <w:sz w:val="24"/>
          <w:szCs w:val="24"/>
          <w:lang w:val="en-US"/>
        </w:rPr>
        <w:t xml:space="preserve">E. B. </w:t>
      </w:r>
      <w:r w:rsidRPr="00953FFB">
        <w:rPr>
          <w:rFonts w:ascii="Times New Roman" w:hAnsi="Times New Roman" w:cs="Times New Roman"/>
          <w:sz w:val="24"/>
          <w:szCs w:val="24"/>
          <w:lang w:val="en-US"/>
        </w:rPr>
        <w:t xml:space="preserve">Easton, </w:t>
      </w:r>
      <w:r w:rsidR="0099053E" w:rsidRPr="00953FFB">
        <w:rPr>
          <w:rFonts w:ascii="Times New Roman" w:hAnsi="Times New Roman" w:cs="Times New Roman"/>
          <w:sz w:val="24"/>
          <w:szCs w:val="24"/>
          <w:lang w:val="en-US"/>
        </w:rPr>
        <w:t xml:space="preserve">B. M. </w:t>
      </w:r>
      <w:r w:rsidRPr="00953FFB">
        <w:rPr>
          <w:rFonts w:ascii="Times New Roman" w:hAnsi="Times New Roman" w:cs="Times New Roman"/>
          <w:sz w:val="24"/>
          <w:szCs w:val="24"/>
          <w:lang w:val="en-US"/>
        </w:rPr>
        <w:t xml:space="preserve">Ikeda, </w:t>
      </w:r>
      <w:r w:rsidR="0099053E" w:rsidRPr="00953FFB">
        <w:rPr>
          <w:rFonts w:ascii="Times New Roman" w:hAnsi="Times New Roman" w:cs="Times New Roman"/>
          <w:sz w:val="24"/>
          <w:szCs w:val="24"/>
          <w:lang w:val="en-US"/>
        </w:rPr>
        <w:t xml:space="preserve">G. </w:t>
      </w:r>
      <w:r w:rsidRPr="00953FFB">
        <w:rPr>
          <w:rFonts w:ascii="Times New Roman" w:hAnsi="Times New Roman" w:cs="Times New Roman"/>
          <w:sz w:val="24"/>
          <w:szCs w:val="24"/>
          <w:lang w:val="en-US"/>
        </w:rPr>
        <w:t xml:space="preserve">Rizvi, </w:t>
      </w:r>
      <w:r w:rsidR="0099053E" w:rsidRPr="00953FFB">
        <w:rPr>
          <w:rFonts w:ascii="Times New Roman" w:hAnsi="Times New Roman" w:cs="Times New Roman"/>
          <w:sz w:val="24"/>
          <w:szCs w:val="24"/>
          <w:lang w:val="en-US"/>
        </w:rPr>
        <w:t xml:space="preserve">I. </w:t>
      </w:r>
      <w:proofErr w:type="spellStart"/>
      <w:r w:rsidRPr="00953FFB">
        <w:rPr>
          <w:rFonts w:ascii="Times New Roman" w:hAnsi="Times New Roman" w:cs="Times New Roman"/>
          <w:sz w:val="24"/>
          <w:szCs w:val="24"/>
          <w:lang w:val="en-US"/>
        </w:rPr>
        <w:t>Pioro</w:t>
      </w:r>
      <w:proofErr w:type="spellEnd"/>
      <w:r w:rsidRPr="00953FFB">
        <w:rPr>
          <w:rFonts w:ascii="Times New Roman" w:hAnsi="Times New Roman" w:cs="Times New Roman"/>
          <w:sz w:val="24"/>
          <w:szCs w:val="24"/>
          <w:lang w:val="en-US"/>
        </w:rPr>
        <w:t xml:space="preserve">, </w:t>
      </w:r>
      <w:r w:rsidR="0099053E" w:rsidRPr="00953FFB">
        <w:rPr>
          <w:rFonts w:ascii="Times New Roman" w:hAnsi="Times New Roman" w:cs="Times New Roman"/>
          <w:sz w:val="24"/>
          <w:szCs w:val="24"/>
          <w:lang w:val="en-US"/>
        </w:rPr>
        <w:t xml:space="preserve">K. </w:t>
      </w:r>
      <w:r w:rsidRPr="00953FFB">
        <w:rPr>
          <w:rFonts w:ascii="Times New Roman" w:hAnsi="Times New Roman" w:cs="Times New Roman"/>
          <w:sz w:val="24"/>
          <w:szCs w:val="24"/>
          <w:lang w:val="en-US"/>
        </w:rPr>
        <w:t xml:space="preserve">Pope, </w:t>
      </w:r>
      <w:r w:rsidR="0099053E" w:rsidRPr="00953FFB">
        <w:rPr>
          <w:rFonts w:ascii="Times New Roman" w:hAnsi="Times New Roman" w:cs="Times New Roman"/>
          <w:sz w:val="24"/>
          <w:szCs w:val="24"/>
          <w:lang w:val="en-US"/>
        </w:rPr>
        <w:t xml:space="preserve">J. </w:t>
      </w:r>
      <w:r w:rsidRPr="00953FFB">
        <w:rPr>
          <w:rFonts w:ascii="Times New Roman" w:hAnsi="Times New Roman" w:cs="Times New Roman"/>
          <w:sz w:val="24"/>
          <w:szCs w:val="24"/>
          <w:lang w:val="en-US"/>
        </w:rPr>
        <w:t xml:space="preserve">Mostaghimi, </w:t>
      </w:r>
      <w:r w:rsidR="0099053E" w:rsidRPr="00953FFB">
        <w:rPr>
          <w:rFonts w:ascii="Times New Roman" w:hAnsi="Times New Roman" w:cs="Times New Roman"/>
          <w:sz w:val="24"/>
          <w:szCs w:val="24"/>
          <w:lang w:val="en-US"/>
        </w:rPr>
        <w:t xml:space="preserve">S. </w:t>
      </w:r>
      <w:r w:rsidRPr="00953FFB">
        <w:rPr>
          <w:rFonts w:ascii="Times New Roman" w:hAnsi="Times New Roman" w:cs="Times New Roman"/>
          <w:sz w:val="24"/>
          <w:szCs w:val="24"/>
          <w:lang w:val="en-US"/>
        </w:rPr>
        <w:t>Lvov, Corpus ID: 201031462</w:t>
      </w:r>
      <w:r w:rsidR="00877F8D" w:rsidRPr="00953FFB">
        <w:rPr>
          <w:rFonts w:ascii="Times New Roman" w:hAnsi="Times New Roman" w:cs="Times New Roman"/>
          <w:sz w:val="24"/>
          <w:szCs w:val="24"/>
          <w:lang w:val="en-US"/>
        </w:rPr>
        <w:t xml:space="preserve">, </w:t>
      </w:r>
      <w:r w:rsidRPr="00953FFB">
        <w:rPr>
          <w:rFonts w:ascii="Times New Roman" w:hAnsi="Times New Roman" w:cs="Times New Roman"/>
          <w:b/>
          <w:bCs/>
          <w:sz w:val="24"/>
          <w:szCs w:val="24"/>
          <w:lang w:val="en-US"/>
        </w:rPr>
        <w:t>2019</w:t>
      </w:r>
      <w:r w:rsidRPr="00953FFB">
        <w:rPr>
          <w:rFonts w:ascii="Times New Roman" w:hAnsi="Times New Roman" w:cs="Times New Roman"/>
          <w:sz w:val="24"/>
          <w:szCs w:val="24"/>
          <w:lang w:val="en-US"/>
        </w:rPr>
        <w:t xml:space="preserve">. </w:t>
      </w:r>
      <w:hyperlink r:id="rId55" w:history="1">
        <w:r w:rsidRPr="00953FFB">
          <w:rPr>
            <w:rStyle w:val="Hyperlink"/>
            <w:rFonts w:ascii="Times New Roman" w:hAnsi="Times New Roman" w:cs="Times New Roman"/>
            <w:sz w:val="24"/>
            <w:szCs w:val="24"/>
            <w:lang w:val="en-US"/>
          </w:rPr>
          <w:t>https://research.library.mun.ca/13441/1/2015-IJHEb.pdf</w:t>
        </w:r>
      </w:hyperlink>
      <w:r w:rsidRPr="00953FFB">
        <w:rPr>
          <w:rFonts w:ascii="Times New Roman" w:hAnsi="Times New Roman" w:cs="Times New Roman"/>
          <w:sz w:val="24"/>
          <w:szCs w:val="24"/>
          <w:lang w:val="en-US"/>
        </w:rPr>
        <w:t xml:space="preserve">   </w:t>
      </w:r>
    </w:p>
    <w:p w14:paraId="4842EB31" w14:textId="74495ABF"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sz w:val="24"/>
          <w:szCs w:val="24"/>
          <w:shd w:val="clear" w:color="auto" w:fill="FFFFFF"/>
        </w:rPr>
      </w:pPr>
      <w:r w:rsidRPr="00953FFB">
        <w:rPr>
          <w:rFonts w:ascii="Times New Roman" w:eastAsia="Times New Roman" w:hAnsi="Times New Roman" w:cs="Times New Roman"/>
          <w:sz w:val="24"/>
          <w:szCs w:val="24"/>
        </w:rPr>
        <w:t>[47]</w:t>
      </w:r>
      <w:r w:rsidRPr="00953FFB">
        <w:rPr>
          <w:rFonts w:ascii="Times New Roman" w:eastAsia="Times New Roman" w:hAnsi="Times New Roman" w:cs="Times New Roman"/>
          <w:sz w:val="24"/>
          <w:szCs w:val="24"/>
        </w:rPr>
        <w:tab/>
      </w:r>
      <w:r w:rsidR="0099053E" w:rsidRPr="00953FFB">
        <w:rPr>
          <w:rFonts w:ascii="Times New Roman" w:hAnsi="Times New Roman" w:cs="Times New Roman"/>
          <w:sz w:val="24"/>
          <w:szCs w:val="24"/>
          <w:shd w:val="clear" w:color="auto" w:fill="FFFFFF"/>
        </w:rPr>
        <w:t xml:space="preserve">X. L. </w:t>
      </w:r>
      <w:r w:rsidRPr="00953FFB">
        <w:rPr>
          <w:rFonts w:ascii="Times New Roman" w:hAnsi="Times New Roman" w:cs="Times New Roman"/>
          <w:sz w:val="24"/>
          <w:szCs w:val="24"/>
          <w:shd w:val="clear" w:color="auto" w:fill="FFFFFF"/>
        </w:rPr>
        <w:t xml:space="preserve">Yan, </w:t>
      </w:r>
      <w:r w:rsidR="0099053E"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Hino</w:t>
      </w:r>
      <w:r w:rsidR="003932AC" w:rsidRPr="00953FFB">
        <w:rPr>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i/>
          <w:iCs/>
          <w:sz w:val="24"/>
          <w:szCs w:val="24"/>
          <w:shd w:val="clear" w:color="auto" w:fill="FFFFFF"/>
        </w:rPr>
        <w:t>Nuclear Hydrogen Production Handbook</w:t>
      </w:r>
      <w:r w:rsidR="003932AC"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sz w:val="24"/>
          <w:szCs w:val="24"/>
          <w:shd w:val="clear" w:color="auto" w:fill="FFFFFF"/>
        </w:rPr>
        <w:t>CRC Press</w:t>
      </w:r>
      <w:r w:rsidR="003932AC" w:rsidRPr="00953FFB">
        <w:rPr>
          <w:rFonts w:ascii="Times New Roman" w:hAnsi="Times New Roman" w:cs="Times New Roman"/>
          <w:sz w:val="24"/>
          <w:szCs w:val="24"/>
          <w:shd w:val="clear" w:color="auto" w:fill="FFFFFF"/>
        </w:rPr>
        <w:t xml:space="preserve"> </w:t>
      </w:r>
      <w:r w:rsidR="003932AC" w:rsidRPr="00953FFB">
        <w:rPr>
          <w:rFonts w:ascii="Times New Roman" w:hAnsi="Times New Roman" w:cs="Times New Roman"/>
          <w:b/>
          <w:bCs/>
          <w:sz w:val="24"/>
          <w:szCs w:val="24"/>
          <w:shd w:val="clear" w:color="auto" w:fill="FFFFFF"/>
        </w:rPr>
        <w:t>2019</w:t>
      </w:r>
      <w:r w:rsidRPr="00953FFB">
        <w:rPr>
          <w:rFonts w:ascii="Times New Roman" w:hAnsi="Times New Roman" w:cs="Times New Roman"/>
          <w:sz w:val="24"/>
          <w:szCs w:val="24"/>
          <w:shd w:val="clear" w:color="auto" w:fill="FFFFFF"/>
        </w:rPr>
        <w:t xml:space="preserve">. </w:t>
      </w:r>
      <w:hyperlink r:id="rId56" w:history="1">
        <w:r w:rsidRPr="00953FFB">
          <w:rPr>
            <w:rStyle w:val="Hyperlink"/>
            <w:rFonts w:ascii="Times New Roman" w:hAnsi="Times New Roman" w:cs="Times New Roman"/>
            <w:sz w:val="24"/>
            <w:szCs w:val="24"/>
            <w:shd w:val="clear" w:color="auto" w:fill="FFFFFF"/>
          </w:rPr>
          <w:t>https://doi.org/10.1201/b10789</w:t>
        </w:r>
      </w:hyperlink>
    </w:p>
    <w:p w14:paraId="734539C7" w14:textId="3290ED14"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eastAsia="Times New Roman" w:hAnsi="Times New Roman" w:cs="Times New Roman"/>
          <w:sz w:val="24"/>
          <w:szCs w:val="24"/>
        </w:rPr>
        <w:t>[48]</w:t>
      </w:r>
      <w:r w:rsidRPr="00953FFB">
        <w:rPr>
          <w:rFonts w:ascii="Times New Roman" w:eastAsia="Times New Roman" w:hAnsi="Times New Roman" w:cs="Times New Roman"/>
          <w:sz w:val="24"/>
          <w:szCs w:val="24"/>
        </w:rPr>
        <w:tab/>
      </w:r>
      <w:r w:rsidR="00BF20B6"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Steinfeld, Solar thermochemical production of hydrogen––a review, </w:t>
      </w:r>
      <w:r w:rsidR="00BF7E70" w:rsidRPr="00953FFB">
        <w:rPr>
          <w:rFonts w:ascii="Times New Roman" w:hAnsi="Times New Roman" w:cs="Times New Roman"/>
          <w:i/>
          <w:iCs/>
          <w:sz w:val="24"/>
          <w:szCs w:val="24"/>
        </w:rPr>
        <w:t xml:space="preserve">Sol. Energy </w:t>
      </w:r>
      <w:r w:rsidR="002F009B" w:rsidRPr="00953FFB">
        <w:rPr>
          <w:rFonts w:ascii="Times New Roman" w:hAnsi="Times New Roman" w:cs="Times New Roman"/>
          <w:b/>
          <w:bCs/>
          <w:sz w:val="24"/>
          <w:szCs w:val="24"/>
        </w:rPr>
        <w:t xml:space="preserve">2005, </w:t>
      </w:r>
      <w:r w:rsidRPr="00953FFB">
        <w:rPr>
          <w:rFonts w:ascii="Times New Roman" w:hAnsi="Times New Roman" w:cs="Times New Roman"/>
          <w:i/>
          <w:iCs/>
          <w:sz w:val="24"/>
          <w:szCs w:val="24"/>
        </w:rPr>
        <w:t>78</w:t>
      </w:r>
      <w:r w:rsidRPr="00953FFB">
        <w:rPr>
          <w:rFonts w:ascii="Times New Roman" w:hAnsi="Times New Roman" w:cs="Times New Roman"/>
          <w:sz w:val="24"/>
          <w:szCs w:val="24"/>
        </w:rPr>
        <w:t xml:space="preserve">, 603-615. </w:t>
      </w:r>
      <w:hyperlink r:id="rId57" w:history="1">
        <w:r w:rsidRPr="00953FFB">
          <w:rPr>
            <w:rStyle w:val="Hyperlink"/>
            <w:rFonts w:ascii="Times New Roman" w:hAnsi="Times New Roman" w:cs="Times New Roman"/>
            <w:sz w:val="24"/>
            <w:szCs w:val="24"/>
          </w:rPr>
          <w:t>https://doi.org/10.1016/j.solener.2003.12.012</w:t>
        </w:r>
      </w:hyperlink>
    </w:p>
    <w:p w14:paraId="78409E1C" w14:textId="71A14AF8"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eastAsia="Times New Roman" w:hAnsi="Times New Roman" w:cs="Times New Roman"/>
          <w:sz w:val="24"/>
          <w:szCs w:val="24"/>
        </w:rPr>
        <w:t>[49]</w:t>
      </w:r>
      <w:r w:rsidRPr="00953FFB">
        <w:rPr>
          <w:rFonts w:ascii="Times New Roman" w:eastAsia="Times New Roman" w:hAnsi="Times New Roman" w:cs="Times New Roman"/>
          <w:sz w:val="24"/>
          <w:szCs w:val="24"/>
        </w:rPr>
        <w:tab/>
      </w:r>
      <w:r w:rsidR="00BF20B6" w:rsidRPr="00953FFB">
        <w:rPr>
          <w:rFonts w:ascii="Times New Roman" w:hAnsi="Times New Roman" w:cs="Times New Roman"/>
          <w:sz w:val="24"/>
          <w:szCs w:val="24"/>
        </w:rPr>
        <w:t xml:space="preserve">E. F. </w:t>
      </w:r>
      <w:r w:rsidRPr="00953FFB">
        <w:rPr>
          <w:rFonts w:ascii="Times New Roman" w:hAnsi="Times New Roman" w:cs="Times New Roman"/>
          <w:sz w:val="24"/>
          <w:szCs w:val="24"/>
        </w:rPr>
        <w:t>James</w:t>
      </w:r>
      <w:r w:rsidR="008C4D96"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r w:rsidR="008C4D96" w:rsidRPr="00953FFB">
        <w:rPr>
          <w:rFonts w:ascii="Times New Roman" w:hAnsi="Times New Roman" w:cs="Times New Roman"/>
          <w:i/>
          <w:iCs/>
          <w:sz w:val="24"/>
          <w:szCs w:val="24"/>
        </w:rPr>
        <w:t xml:space="preserve">Int. J. Hydrogen Energy </w:t>
      </w:r>
      <w:r w:rsidR="002F009B" w:rsidRPr="00953FFB">
        <w:rPr>
          <w:rFonts w:ascii="Times New Roman" w:hAnsi="Times New Roman" w:cs="Times New Roman"/>
          <w:b/>
          <w:bCs/>
          <w:sz w:val="24"/>
          <w:szCs w:val="24"/>
        </w:rPr>
        <w:t>2001,</w:t>
      </w:r>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26</w:t>
      </w:r>
      <w:r w:rsidRPr="00953FFB">
        <w:rPr>
          <w:rFonts w:ascii="Times New Roman" w:hAnsi="Times New Roman" w:cs="Times New Roman"/>
          <w:sz w:val="24"/>
          <w:szCs w:val="24"/>
        </w:rPr>
        <w:t xml:space="preserve">, 185-190. </w:t>
      </w:r>
      <w:hyperlink r:id="rId58" w:history="1">
        <w:r w:rsidRPr="00953FFB">
          <w:rPr>
            <w:rStyle w:val="Hyperlink"/>
            <w:rFonts w:ascii="Times New Roman" w:hAnsi="Times New Roman" w:cs="Times New Roman"/>
            <w:sz w:val="24"/>
            <w:szCs w:val="24"/>
          </w:rPr>
          <w:t>https://doi.org/10.1016/S0360-3199(00)00062-8</w:t>
        </w:r>
      </w:hyperlink>
    </w:p>
    <w:p w14:paraId="1FA8155F" w14:textId="3A9ED4B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Hyperlink"/>
          <w:rFonts w:ascii="Times New Roman" w:hAnsi="Times New Roman" w:cs="Times New Roman"/>
          <w:color w:val="auto"/>
          <w:sz w:val="24"/>
          <w:szCs w:val="24"/>
          <w:u w:val="none"/>
          <w:shd w:val="clear" w:color="auto" w:fill="FCFCFC"/>
        </w:rPr>
        <w:t>[50]</w:t>
      </w:r>
      <w:r w:rsidRPr="00953FFB">
        <w:rPr>
          <w:rStyle w:val="Hyperlink"/>
          <w:rFonts w:ascii="Times New Roman" w:hAnsi="Times New Roman" w:cs="Times New Roman"/>
          <w:color w:val="auto"/>
          <w:sz w:val="24"/>
          <w:szCs w:val="24"/>
          <w:u w:val="none"/>
          <w:shd w:val="clear" w:color="auto" w:fill="FCFCFC"/>
        </w:rPr>
        <w:tab/>
      </w:r>
      <w:r w:rsidR="00C1745D" w:rsidRPr="00953FFB">
        <w:rPr>
          <w:rFonts w:ascii="Times New Roman" w:hAnsi="Times New Roman" w:cs="Times New Roman"/>
          <w:sz w:val="24"/>
          <w:szCs w:val="24"/>
        </w:rPr>
        <w:t xml:space="preserve">S. Z. </w:t>
      </w:r>
      <w:proofErr w:type="spellStart"/>
      <w:r w:rsidRPr="00953FFB">
        <w:rPr>
          <w:rFonts w:ascii="Times New Roman" w:hAnsi="Times New Roman" w:cs="Times New Roman"/>
          <w:sz w:val="24"/>
          <w:szCs w:val="24"/>
        </w:rPr>
        <w:t>Baykara</w:t>
      </w:r>
      <w:proofErr w:type="spellEnd"/>
      <w:r w:rsidRPr="00953FFB">
        <w:rPr>
          <w:rFonts w:ascii="Times New Roman" w:hAnsi="Times New Roman" w:cs="Times New Roman"/>
          <w:sz w:val="24"/>
          <w:szCs w:val="24"/>
        </w:rPr>
        <w:t xml:space="preserve">, </w:t>
      </w:r>
      <w:r w:rsidR="008C4D96" w:rsidRPr="00953FFB">
        <w:rPr>
          <w:rFonts w:ascii="Times New Roman" w:hAnsi="Times New Roman" w:cs="Times New Roman"/>
          <w:i/>
          <w:iCs/>
          <w:sz w:val="24"/>
          <w:szCs w:val="24"/>
        </w:rPr>
        <w:t xml:space="preserve">Int. J. Hydrogen Energy </w:t>
      </w:r>
      <w:r w:rsidR="002F009B" w:rsidRPr="00953FFB">
        <w:rPr>
          <w:rFonts w:ascii="Times New Roman" w:hAnsi="Times New Roman" w:cs="Times New Roman"/>
          <w:b/>
          <w:bCs/>
          <w:sz w:val="24"/>
          <w:szCs w:val="24"/>
        </w:rPr>
        <w:t>2004</w:t>
      </w:r>
      <w:r w:rsidR="002F009B"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29</w:t>
      </w:r>
      <w:r w:rsidRPr="00953FFB">
        <w:rPr>
          <w:rFonts w:ascii="Times New Roman" w:hAnsi="Times New Roman" w:cs="Times New Roman"/>
          <w:sz w:val="24"/>
          <w:szCs w:val="24"/>
        </w:rPr>
        <w:t xml:space="preserve">, 1451-1458. </w:t>
      </w:r>
      <w:hyperlink r:id="rId59" w:history="1">
        <w:r w:rsidRPr="00953FFB">
          <w:rPr>
            <w:rStyle w:val="Hyperlink"/>
            <w:rFonts w:ascii="Times New Roman" w:hAnsi="Times New Roman" w:cs="Times New Roman"/>
            <w:sz w:val="24"/>
            <w:szCs w:val="24"/>
          </w:rPr>
          <w:t>https://doi.org/10.1016/j.ijhydene.2004.02.014</w:t>
        </w:r>
      </w:hyperlink>
    </w:p>
    <w:p w14:paraId="4F36A585" w14:textId="7B6A9C35"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[51]</w:t>
      </w:r>
      <w:r w:rsidRPr="00953FFB">
        <w:rPr>
          <w:rFonts w:ascii="Times New Roman" w:hAnsi="Times New Roman" w:cs="Times New Roman"/>
          <w:sz w:val="24"/>
          <w:szCs w:val="24"/>
          <w:shd w:val="clear" w:color="auto" w:fill="FCFCFC"/>
        </w:rPr>
        <w:tab/>
      </w:r>
      <w:r w:rsidR="00C1745D" w:rsidRPr="00953FFB">
        <w:rPr>
          <w:rFonts w:ascii="Times New Roman" w:eastAsia="Times New Roman" w:hAnsi="Times New Roman" w:cs="Times New Roman"/>
          <w:sz w:val="24"/>
          <w:szCs w:val="24"/>
          <w:lang w:eastAsia="en-GB"/>
        </w:rPr>
        <w:t xml:space="preserve">J. M. </w:t>
      </w:r>
      <w:proofErr w:type="spellStart"/>
      <w:r w:rsidRPr="00953FFB">
        <w:rPr>
          <w:rFonts w:ascii="Times New Roman" w:eastAsia="Times New Roman" w:hAnsi="Times New Roman" w:cs="Times New Roman"/>
          <w:sz w:val="24"/>
          <w:szCs w:val="24"/>
          <w:lang w:eastAsia="en-GB"/>
        </w:rPr>
        <w:t>Norbeck</w:t>
      </w:r>
      <w:proofErr w:type="spellEnd"/>
      <w:r w:rsidRPr="00953FFB">
        <w:rPr>
          <w:rFonts w:ascii="Times New Roman" w:eastAsia="Times New Roman" w:hAnsi="Times New Roman" w:cs="Times New Roman"/>
          <w:sz w:val="24"/>
          <w:szCs w:val="24"/>
          <w:lang w:eastAsia="en-GB"/>
        </w:rPr>
        <w:t xml:space="preserve">, </w:t>
      </w:r>
      <w:r w:rsidR="00C1745D" w:rsidRPr="00953FFB">
        <w:rPr>
          <w:rFonts w:ascii="Times New Roman" w:eastAsia="Times New Roman" w:hAnsi="Times New Roman" w:cs="Times New Roman"/>
          <w:sz w:val="24"/>
          <w:szCs w:val="24"/>
          <w:lang w:eastAsia="en-GB"/>
        </w:rPr>
        <w:t xml:space="preserve">J. W. </w:t>
      </w:r>
      <w:proofErr w:type="spellStart"/>
      <w:r w:rsidRPr="00953FFB">
        <w:rPr>
          <w:rFonts w:ascii="Times New Roman" w:eastAsia="Times New Roman" w:hAnsi="Times New Roman" w:cs="Times New Roman"/>
          <w:sz w:val="24"/>
          <w:szCs w:val="24"/>
          <w:lang w:eastAsia="en-GB"/>
        </w:rPr>
        <w:t>Heffel</w:t>
      </w:r>
      <w:proofErr w:type="spellEnd"/>
      <w:r w:rsidRPr="00953FFB">
        <w:rPr>
          <w:rFonts w:ascii="Times New Roman" w:eastAsia="Times New Roman" w:hAnsi="Times New Roman" w:cs="Times New Roman"/>
          <w:sz w:val="24"/>
          <w:szCs w:val="24"/>
          <w:lang w:eastAsia="en-GB"/>
        </w:rPr>
        <w:t xml:space="preserve">, </w:t>
      </w:r>
      <w:r w:rsidR="00C1745D" w:rsidRPr="00953FFB">
        <w:rPr>
          <w:rFonts w:ascii="Times New Roman" w:eastAsia="Times New Roman" w:hAnsi="Times New Roman" w:cs="Times New Roman"/>
          <w:sz w:val="24"/>
          <w:szCs w:val="24"/>
          <w:lang w:eastAsia="en-GB"/>
        </w:rPr>
        <w:t xml:space="preserve">T. D. </w:t>
      </w:r>
      <w:r w:rsidRPr="00953FFB">
        <w:rPr>
          <w:rFonts w:ascii="Times New Roman" w:eastAsia="Times New Roman" w:hAnsi="Times New Roman" w:cs="Times New Roman"/>
          <w:sz w:val="24"/>
          <w:szCs w:val="24"/>
          <w:lang w:eastAsia="en-GB"/>
        </w:rPr>
        <w:t xml:space="preserve">Durbin, </w:t>
      </w:r>
      <w:r w:rsidR="00C1745D" w:rsidRPr="00953FFB">
        <w:rPr>
          <w:rFonts w:ascii="Times New Roman" w:eastAsia="Times New Roman" w:hAnsi="Times New Roman" w:cs="Times New Roman"/>
          <w:sz w:val="24"/>
          <w:szCs w:val="24"/>
          <w:lang w:eastAsia="en-GB"/>
        </w:rPr>
        <w:t xml:space="preserve">B. </w:t>
      </w:r>
      <w:proofErr w:type="spellStart"/>
      <w:r w:rsidRPr="00953FFB">
        <w:rPr>
          <w:rFonts w:ascii="Times New Roman" w:eastAsia="Times New Roman" w:hAnsi="Times New Roman" w:cs="Times New Roman"/>
          <w:sz w:val="24"/>
          <w:szCs w:val="24"/>
          <w:lang w:eastAsia="en-GB"/>
        </w:rPr>
        <w:t>Tabbara</w:t>
      </w:r>
      <w:proofErr w:type="spellEnd"/>
      <w:r w:rsidRPr="00953FFB">
        <w:rPr>
          <w:rFonts w:ascii="Times New Roman" w:eastAsia="Times New Roman" w:hAnsi="Times New Roman" w:cs="Times New Roman"/>
          <w:sz w:val="24"/>
          <w:szCs w:val="24"/>
          <w:lang w:eastAsia="en-GB"/>
        </w:rPr>
        <w:t xml:space="preserve">, </w:t>
      </w:r>
      <w:r w:rsidR="00C1745D" w:rsidRPr="00953FFB">
        <w:rPr>
          <w:rFonts w:ascii="Times New Roman" w:eastAsia="Times New Roman" w:hAnsi="Times New Roman" w:cs="Times New Roman"/>
          <w:sz w:val="24"/>
          <w:szCs w:val="24"/>
          <w:lang w:eastAsia="en-GB"/>
        </w:rPr>
        <w:t xml:space="preserve">J. M. </w:t>
      </w:r>
      <w:r w:rsidRPr="00953FFB">
        <w:rPr>
          <w:rFonts w:ascii="Times New Roman" w:eastAsia="Times New Roman" w:hAnsi="Times New Roman" w:cs="Times New Roman"/>
          <w:sz w:val="24"/>
          <w:szCs w:val="24"/>
          <w:lang w:eastAsia="en-GB"/>
        </w:rPr>
        <w:t xml:space="preserve">Bowden, </w:t>
      </w:r>
      <w:r w:rsidR="00C1745D" w:rsidRPr="00953FFB">
        <w:rPr>
          <w:rFonts w:ascii="Times New Roman" w:eastAsia="Times New Roman" w:hAnsi="Times New Roman" w:cs="Times New Roman"/>
          <w:sz w:val="24"/>
          <w:szCs w:val="24"/>
          <w:lang w:eastAsia="en-GB"/>
        </w:rPr>
        <w:t xml:space="preserve">M. C. </w:t>
      </w:r>
      <w:proofErr w:type="spellStart"/>
      <w:r w:rsidRPr="00953FFB">
        <w:rPr>
          <w:rFonts w:ascii="Times New Roman" w:eastAsia="Times New Roman" w:hAnsi="Times New Roman" w:cs="Times New Roman"/>
          <w:sz w:val="24"/>
          <w:szCs w:val="24"/>
          <w:lang w:eastAsia="en-GB"/>
        </w:rPr>
        <w:t>Montani</w:t>
      </w:r>
      <w:proofErr w:type="spellEnd"/>
      <w:r w:rsidRPr="00953FFB">
        <w:rPr>
          <w:rFonts w:ascii="Times New Roman" w:eastAsia="Times New Roman" w:hAnsi="Times New Roman" w:cs="Times New Roman"/>
          <w:sz w:val="24"/>
          <w:szCs w:val="24"/>
          <w:lang w:eastAsia="en-GB"/>
        </w:rPr>
        <w:t xml:space="preserve">, Hydrogen fuel for surface transportation, Society of Automotive Engineers Inc., Warrendale, PA, </w:t>
      </w:r>
      <w:r w:rsidR="00EE7685" w:rsidRPr="00953FFB">
        <w:rPr>
          <w:rFonts w:ascii="Times New Roman" w:eastAsia="Times New Roman" w:hAnsi="Times New Roman" w:cs="Times New Roman"/>
          <w:b/>
          <w:bCs/>
          <w:sz w:val="24"/>
          <w:szCs w:val="24"/>
          <w:lang w:eastAsia="en-GB"/>
        </w:rPr>
        <w:t>1996</w:t>
      </w:r>
      <w:r w:rsidR="00EE7685" w:rsidRPr="00953FFB">
        <w:rPr>
          <w:rFonts w:ascii="Times New Roman" w:eastAsia="Times New Roman" w:hAnsi="Times New Roman" w:cs="Times New Roman"/>
          <w:sz w:val="24"/>
          <w:szCs w:val="24"/>
          <w:lang w:eastAsia="en-GB"/>
        </w:rPr>
        <w:t xml:space="preserve">, </w:t>
      </w:r>
      <w:r w:rsidRPr="00953FFB">
        <w:rPr>
          <w:rFonts w:ascii="Times New Roman" w:eastAsia="Times New Roman" w:hAnsi="Times New Roman" w:cs="Times New Roman"/>
          <w:sz w:val="24"/>
          <w:szCs w:val="24"/>
          <w:lang w:eastAsia="en-GB"/>
        </w:rPr>
        <w:t xml:space="preserve">548. </w:t>
      </w:r>
      <w:hyperlink r:id="rId60" w:tgtFrame="_blank" w:history="1">
        <w:r w:rsidRPr="00953FFB">
          <w:rPr>
            <w:rStyle w:val="Hyperlink"/>
            <w:rFonts w:ascii="Times New Roman" w:hAnsi="Times New Roman" w:cs="Times New Roman"/>
            <w:sz w:val="24"/>
            <w:szCs w:val="24"/>
          </w:rPr>
          <w:t>http://worldcat.org/isbn/1560916842</w:t>
        </w:r>
      </w:hyperlink>
      <w:r w:rsidRPr="00953FFB">
        <w:rPr>
          <w:rFonts w:ascii="Times New Roman" w:eastAsia="Times New Roman" w:hAnsi="Times New Roman" w:cs="Times New Roman"/>
          <w:sz w:val="24"/>
          <w:szCs w:val="24"/>
          <w:lang w:eastAsia="en-GB"/>
        </w:rPr>
        <w:t xml:space="preserve"> </w:t>
      </w:r>
    </w:p>
    <w:p w14:paraId="438AB551" w14:textId="3CC1A9C3"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[52]</w:t>
      </w:r>
      <w:r w:rsidRPr="00953FFB">
        <w:rPr>
          <w:rFonts w:ascii="Times New Roman" w:hAnsi="Times New Roman" w:cs="Times New Roman"/>
          <w:sz w:val="24"/>
          <w:szCs w:val="24"/>
          <w:shd w:val="clear" w:color="auto" w:fill="FCFCFC"/>
        </w:rPr>
        <w:tab/>
      </w:r>
      <w:r w:rsidR="00C1745D"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Xie, </w:t>
      </w:r>
      <w:r w:rsidR="00C1745D"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Wang, </w:t>
      </w:r>
      <w:r w:rsidR="00C1745D"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Li, </w:t>
      </w:r>
      <w:r w:rsidR="00C1745D" w:rsidRPr="00953FFB">
        <w:rPr>
          <w:rFonts w:ascii="Times New Roman" w:hAnsi="Times New Roman" w:cs="Times New Roman"/>
          <w:sz w:val="24"/>
          <w:szCs w:val="24"/>
        </w:rPr>
        <w:t xml:space="preserve">F. </w:t>
      </w:r>
      <w:r w:rsidRPr="00953FFB">
        <w:rPr>
          <w:rFonts w:ascii="Times New Roman" w:hAnsi="Times New Roman" w:cs="Times New Roman"/>
          <w:sz w:val="24"/>
          <w:szCs w:val="24"/>
        </w:rPr>
        <w:t xml:space="preserve">Li, </w:t>
      </w:r>
      <w:r w:rsidR="00C1745D"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Zhou, </w:t>
      </w:r>
      <w:proofErr w:type="spellStart"/>
      <w:r w:rsidR="00113B64" w:rsidRPr="00953FFB">
        <w:rPr>
          <w:rFonts w:ascii="Times New Roman" w:hAnsi="Times New Roman" w:cs="Times New Roman"/>
          <w:i/>
          <w:iCs/>
          <w:sz w:val="24"/>
          <w:szCs w:val="24"/>
        </w:rPr>
        <w:t>Corros</w:t>
      </w:r>
      <w:proofErr w:type="spellEnd"/>
      <w:r w:rsidR="00113B64" w:rsidRPr="00953FFB">
        <w:rPr>
          <w:rFonts w:ascii="Times New Roman" w:hAnsi="Times New Roman" w:cs="Times New Roman"/>
          <w:i/>
          <w:iCs/>
          <w:sz w:val="24"/>
          <w:szCs w:val="24"/>
        </w:rPr>
        <w:t>. Sci.</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2012, </w:t>
      </w:r>
      <w:r w:rsidRPr="00953FFB">
        <w:rPr>
          <w:rFonts w:ascii="Times New Roman" w:hAnsi="Times New Roman" w:cs="Times New Roman"/>
          <w:i/>
          <w:iCs/>
          <w:sz w:val="24"/>
          <w:szCs w:val="24"/>
        </w:rPr>
        <w:t>60</w:t>
      </w:r>
      <w:r w:rsidRPr="00953FFB">
        <w:rPr>
          <w:rFonts w:ascii="Times New Roman" w:hAnsi="Times New Roman" w:cs="Times New Roman"/>
          <w:sz w:val="24"/>
          <w:szCs w:val="24"/>
        </w:rPr>
        <w:t xml:space="preserve">, 129-135. </w:t>
      </w:r>
      <w:hyperlink r:id="rId61" w:history="1">
        <w:r w:rsidRPr="00953FFB">
          <w:rPr>
            <w:rStyle w:val="Hyperlink"/>
            <w:rFonts w:ascii="Times New Roman" w:hAnsi="Times New Roman" w:cs="Times New Roman"/>
            <w:sz w:val="24"/>
            <w:szCs w:val="24"/>
          </w:rPr>
          <w:t>https://doi.org/10.1016/j.corsci.2012.03.047</w:t>
        </w:r>
      </w:hyperlink>
      <w:r w:rsidRPr="00953FFB">
        <w:rPr>
          <w:rFonts w:ascii="Times New Roman" w:hAnsi="Times New Roman" w:cs="Times New Roman"/>
          <w:sz w:val="24"/>
          <w:szCs w:val="24"/>
        </w:rPr>
        <w:t xml:space="preserve"> </w:t>
      </w:r>
    </w:p>
    <w:p w14:paraId="37C498B1" w14:textId="708E41F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shd w:val="clear" w:color="auto" w:fill="FCFCFC"/>
        </w:rPr>
        <w:t>[53]</w:t>
      </w:r>
      <w:r w:rsidRPr="00953FFB">
        <w:rPr>
          <w:rFonts w:ascii="Times New Roman" w:hAnsi="Times New Roman" w:cs="Times New Roman"/>
          <w:sz w:val="24"/>
          <w:szCs w:val="24"/>
          <w:shd w:val="clear" w:color="auto" w:fill="FCFCFC"/>
        </w:rPr>
        <w:tab/>
      </w:r>
      <w:r w:rsidR="00C1745D"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Wu, </w:t>
      </w:r>
      <w:r w:rsidR="00C1745D" w:rsidRPr="00953FFB">
        <w:rPr>
          <w:rFonts w:ascii="Times New Roman" w:hAnsi="Times New Roman" w:cs="Times New Roman"/>
          <w:sz w:val="24"/>
          <w:szCs w:val="24"/>
        </w:rPr>
        <w:t xml:space="preserve">F. </w:t>
      </w:r>
      <w:r w:rsidRPr="00953FFB">
        <w:rPr>
          <w:rFonts w:ascii="Times New Roman" w:hAnsi="Times New Roman" w:cs="Times New Roman"/>
          <w:sz w:val="24"/>
          <w:szCs w:val="24"/>
        </w:rPr>
        <w:t xml:space="preserve">Mao, </w:t>
      </w:r>
      <w:r w:rsidR="00C1745D"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Wang, </w:t>
      </w:r>
      <w:r w:rsidR="00C1745D"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Zhou, </w:t>
      </w:r>
      <w:r w:rsidR="00113B64" w:rsidRPr="00953FFB">
        <w:rPr>
          <w:rFonts w:ascii="Times New Roman" w:hAnsi="Times New Roman" w:cs="Times New Roman"/>
          <w:i/>
          <w:iCs/>
          <w:sz w:val="24"/>
          <w:szCs w:val="24"/>
        </w:rPr>
        <w:t>J. Ceram. Process. Res.</w:t>
      </w:r>
      <w:r w:rsidRPr="00953FFB">
        <w:rPr>
          <w:rFonts w:ascii="Times New Roman" w:hAnsi="Times New Roman" w:cs="Times New Roman"/>
          <w:sz w:val="24"/>
          <w:szCs w:val="24"/>
        </w:rPr>
        <w:t xml:space="preserve"> </w:t>
      </w:r>
      <w:r w:rsidR="002F009B" w:rsidRPr="00953FFB">
        <w:rPr>
          <w:rFonts w:ascii="Times New Roman" w:hAnsi="Times New Roman" w:cs="Times New Roman"/>
          <w:b/>
          <w:bCs/>
          <w:sz w:val="24"/>
          <w:szCs w:val="24"/>
        </w:rPr>
        <w:t xml:space="preserve">2013, </w:t>
      </w:r>
      <w:r w:rsidRPr="00953FFB">
        <w:rPr>
          <w:rFonts w:ascii="Times New Roman" w:hAnsi="Times New Roman" w:cs="Times New Roman"/>
          <w:i/>
          <w:iCs/>
          <w:sz w:val="24"/>
          <w:szCs w:val="24"/>
        </w:rPr>
        <w:t>14</w:t>
      </w:r>
      <w:r w:rsidRPr="00953FFB">
        <w:rPr>
          <w:rFonts w:ascii="Times New Roman" w:hAnsi="Times New Roman" w:cs="Times New Roman"/>
          <w:sz w:val="24"/>
          <w:szCs w:val="24"/>
        </w:rPr>
        <w:t>, 677-68</w:t>
      </w:r>
      <w:r w:rsidR="002F009B" w:rsidRPr="00953FFB">
        <w:rPr>
          <w:rFonts w:ascii="Times New Roman" w:hAnsi="Times New Roman" w:cs="Times New Roman"/>
          <w:sz w:val="24"/>
          <w:szCs w:val="24"/>
        </w:rPr>
        <w:t>1</w:t>
      </w:r>
      <w:r w:rsidRPr="00953FFB">
        <w:rPr>
          <w:rFonts w:ascii="Times New Roman" w:hAnsi="Times New Roman" w:cs="Times New Roman"/>
          <w:sz w:val="24"/>
          <w:szCs w:val="24"/>
        </w:rPr>
        <w:t xml:space="preserve">. </w:t>
      </w:r>
      <w:hyperlink r:id="rId62" w:tgtFrame="_blank" w:history="1">
        <w:r w:rsidRPr="00953FFB">
          <w:rPr>
            <w:rStyle w:val="Hyperlink"/>
            <w:rFonts w:ascii="Times New Roman" w:hAnsi="Times New Roman" w:cs="Times New Roman"/>
            <w:sz w:val="24"/>
            <w:szCs w:val="24"/>
            <w:shd w:val="clear" w:color="auto" w:fill="FFFFFF"/>
            <w:lang w:val="sv-SE"/>
          </w:rPr>
          <w:t>http://jcpr.kbs-lab.co.kr/journal/download/pdf/1481</w:t>
        </w:r>
      </w:hyperlink>
    </w:p>
    <w:p w14:paraId="0274164A" w14:textId="18B65BA1"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shd w:val="clear" w:color="auto" w:fill="FCFCFC"/>
          <w:lang w:val="sv-SE"/>
        </w:rPr>
        <w:t>[54]</w:t>
      </w:r>
      <w:r w:rsidRPr="00953FFB">
        <w:rPr>
          <w:rFonts w:ascii="Times New Roman" w:hAnsi="Times New Roman" w:cs="Times New Roman"/>
          <w:sz w:val="24"/>
          <w:szCs w:val="24"/>
          <w:shd w:val="clear" w:color="auto" w:fill="FCFCFC"/>
          <w:lang w:val="sv-SE"/>
        </w:rPr>
        <w:tab/>
      </w:r>
      <w:r w:rsidR="00C1745D" w:rsidRPr="00953FFB">
        <w:rPr>
          <w:rFonts w:ascii="Times New Roman" w:hAnsi="Times New Roman" w:cs="Times New Roman"/>
          <w:sz w:val="24"/>
          <w:szCs w:val="24"/>
          <w:lang w:val="sv-SE"/>
        </w:rPr>
        <w:t xml:space="preserve">J. </w:t>
      </w:r>
      <w:r w:rsidRPr="00953FFB">
        <w:rPr>
          <w:rFonts w:ascii="Times New Roman" w:hAnsi="Times New Roman" w:cs="Times New Roman"/>
          <w:sz w:val="24"/>
          <w:szCs w:val="24"/>
          <w:lang w:val="sv-SE"/>
        </w:rPr>
        <w:t xml:space="preserve">Sure, </w:t>
      </w:r>
      <w:r w:rsidR="00C1745D" w:rsidRPr="00953FFB">
        <w:rPr>
          <w:rFonts w:ascii="Times New Roman" w:hAnsi="Times New Roman" w:cs="Times New Roman"/>
          <w:sz w:val="24"/>
          <w:szCs w:val="24"/>
          <w:lang w:val="sv-SE"/>
        </w:rPr>
        <w:t xml:space="preserve">A. </w:t>
      </w:r>
      <w:r w:rsidRPr="00953FFB">
        <w:rPr>
          <w:rFonts w:ascii="Times New Roman" w:hAnsi="Times New Roman" w:cs="Times New Roman"/>
          <w:sz w:val="24"/>
          <w:szCs w:val="24"/>
          <w:lang w:val="sv-SE"/>
        </w:rPr>
        <w:t xml:space="preserve">Shankar, </w:t>
      </w:r>
      <w:r w:rsidR="00C1745D" w:rsidRPr="00953FFB">
        <w:rPr>
          <w:rFonts w:ascii="Times New Roman" w:hAnsi="Times New Roman" w:cs="Times New Roman"/>
          <w:sz w:val="24"/>
          <w:szCs w:val="24"/>
          <w:lang w:val="sv-SE"/>
        </w:rPr>
        <w:t xml:space="preserve">S. </w:t>
      </w:r>
      <w:r w:rsidRPr="00953FFB">
        <w:rPr>
          <w:rFonts w:ascii="Times New Roman" w:hAnsi="Times New Roman" w:cs="Times New Roman"/>
          <w:sz w:val="24"/>
          <w:szCs w:val="24"/>
          <w:lang w:val="sv-SE"/>
        </w:rPr>
        <w:t xml:space="preserve">Ramya, </w:t>
      </w:r>
      <w:r w:rsidR="00C1745D" w:rsidRPr="00953FFB">
        <w:rPr>
          <w:rFonts w:ascii="Times New Roman" w:hAnsi="Times New Roman" w:cs="Times New Roman"/>
          <w:sz w:val="24"/>
          <w:szCs w:val="24"/>
          <w:lang w:val="sv-SE"/>
        </w:rPr>
        <w:t xml:space="preserve">U. </w:t>
      </w:r>
      <w:r w:rsidRPr="00953FFB">
        <w:rPr>
          <w:rFonts w:ascii="Times New Roman" w:hAnsi="Times New Roman" w:cs="Times New Roman"/>
          <w:sz w:val="24"/>
          <w:szCs w:val="24"/>
          <w:lang w:val="sv-SE"/>
        </w:rPr>
        <w:t xml:space="preserve">Mudali, </w:t>
      </w:r>
      <w:r w:rsidR="00113B64" w:rsidRPr="00953FFB">
        <w:rPr>
          <w:rFonts w:ascii="Times New Roman" w:hAnsi="Times New Roman" w:cs="Times New Roman"/>
          <w:i/>
          <w:iCs/>
          <w:sz w:val="24"/>
          <w:szCs w:val="24"/>
        </w:rPr>
        <w:t>Ceram. Int.</w:t>
      </w:r>
      <w:r w:rsidRPr="00953FFB">
        <w:rPr>
          <w:rFonts w:ascii="Times New Roman" w:hAnsi="Times New Roman" w:cs="Times New Roman"/>
          <w:sz w:val="24"/>
          <w:szCs w:val="24"/>
          <w:lang w:val="sv-SE"/>
        </w:rPr>
        <w:t xml:space="preserve"> </w:t>
      </w:r>
      <w:r w:rsidR="00AA3CAF" w:rsidRPr="00953FFB">
        <w:rPr>
          <w:rFonts w:ascii="Times New Roman" w:hAnsi="Times New Roman" w:cs="Times New Roman"/>
          <w:b/>
          <w:bCs/>
          <w:sz w:val="24"/>
          <w:szCs w:val="24"/>
          <w:lang w:val="sv-SE"/>
        </w:rPr>
        <w:t xml:space="preserve">2012, </w:t>
      </w:r>
      <w:r w:rsidRPr="00953FFB">
        <w:rPr>
          <w:rFonts w:ascii="Times New Roman" w:hAnsi="Times New Roman" w:cs="Times New Roman"/>
          <w:i/>
          <w:iCs/>
          <w:sz w:val="24"/>
          <w:szCs w:val="24"/>
          <w:lang w:val="sv-SE"/>
        </w:rPr>
        <w:t>38</w:t>
      </w:r>
      <w:r w:rsidRPr="00953FFB">
        <w:rPr>
          <w:rFonts w:ascii="Times New Roman" w:hAnsi="Times New Roman" w:cs="Times New Roman"/>
          <w:sz w:val="24"/>
          <w:szCs w:val="24"/>
          <w:lang w:val="sv-SE"/>
        </w:rPr>
        <w:t xml:space="preserve">, 2803-2812. </w:t>
      </w:r>
      <w:hyperlink r:id="rId63" w:tgtFrame="_blank" w:tooltip="Persistent link using digital object identifier" w:history="1">
        <w:r w:rsidRPr="00953FFB">
          <w:rPr>
            <w:rStyle w:val="Hyperlink"/>
            <w:rFonts w:ascii="Times New Roman" w:hAnsi="Times New Roman" w:cs="Times New Roman"/>
            <w:sz w:val="24"/>
            <w:szCs w:val="24"/>
            <w:lang w:val="sv-SE"/>
          </w:rPr>
          <w:t>https://doi.org/10.1016/j.ceramint.2011.11.051</w:t>
        </w:r>
      </w:hyperlink>
      <w:r w:rsidRPr="00953FFB">
        <w:rPr>
          <w:rFonts w:ascii="Times New Roman" w:hAnsi="Times New Roman" w:cs="Times New Roman"/>
          <w:sz w:val="24"/>
          <w:szCs w:val="24"/>
          <w:lang w:val="sv-SE"/>
        </w:rPr>
        <w:t xml:space="preserve"> </w:t>
      </w:r>
    </w:p>
    <w:p w14:paraId="75F080C1" w14:textId="1AC723F1"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shd w:val="clear" w:color="auto" w:fill="FCFCFC"/>
          <w:lang w:val="sv-SE"/>
        </w:rPr>
        <w:t>[55]</w:t>
      </w:r>
      <w:r w:rsidRPr="00953FFB">
        <w:rPr>
          <w:rFonts w:ascii="Times New Roman" w:hAnsi="Times New Roman" w:cs="Times New Roman"/>
          <w:sz w:val="24"/>
          <w:szCs w:val="24"/>
          <w:shd w:val="clear" w:color="auto" w:fill="FCFCFC"/>
          <w:lang w:val="sv-SE"/>
        </w:rPr>
        <w:tab/>
      </w:r>
      <w:r w:rsidR="00C1745D" w:rsidRPr="00953FFB">
        <w:rPr>
          <w:rFonts w:ascii="Times New Roman" w:hAnsi="Times New Roman" w:cs="Times New Roman"/>
          <w:sz w:val="24"/>
          <w:szCs w:val="24"/>
          <w:lang w:val="sv-SE"/>
        </w:rPr>
        <w:t xml:space="preserve">A. R. </w:t>
      </w:r>
      <w:r w:rsidRPr="00953FFB">
        <w:rPr>
          <w:rFonts w:ascii="Times New Roman" w:hAnsi="Times New Roman" w:cs="Times New Roman"/>
          <w:sz w:val="24"/>
          <w:szCs w:val="24"/>
          <w:lang w:val="sv-SE"/>
        </w:rPr>
        <w:t xml:space="preserve">Kamali, </w:t>
      </w:r>
      <w:r w:rsidR="00C1745D" w:rsidRPr="00953FFB">
        <w:rPr>
          <w:rFonts w:ascii="Times New Roman" w:hAnsi="Times New Roman" w:cs="Times New Roman"/>
          <w:sz w:val="24"/>
          <w:szCs w:val="24"/>
          <w:lang w:val="sv-SE"/>
        </w:rPr>
        <w:t xml:space="preserve">D. J. </w:t>
      </w:r>
      <w:r w:rsidRPr="00953FFB">
        <w:rPr>
          <w:rFonts w:ascii="Times New Roman" w:hAnsi="Times New Roman" w:cs="Times New Roman"/>
          <w:sz w:val="24"/>
          <w:szCs w:val="24"/>
          <w:lang w:val="sv-SE"/>
        </w:rPr>
        <w:t xml:space="preserve">Fray, </w:t>
      </w:r>
      <w:r w:rsidRPr="00953FFB">
        <w:rPr>
          <w:rFonts w:ascii="Times New Roman" w:hAnsi="Times New Roman" w:cs="Times New Roman"/>
          <w:i/>
          <w:iCs/>
          <w:sz w:val="24"/>
          <w:szCs w:val="24"/>
          <w:lang w:val="sv-SE"/>
        </w:rPr>
        <w:t>Carbon</w:t>
      </w:r>
      <w:r w:rsidRPr="00953FFB">
        <w:rPr>
          <w:rFonts w:ascii="Times New Roman" w:hAnsi="Times New Roman" w:cs="Times New Roman"/>
          <w:sz w:val="24"/>
          <w:szCs w:val="24"/>
          <w:lang w:val="sv-SE"/>
        </w:rPr>
        <w:t xml:space="preserve">, </w:t>
      </w:r>
      <w:r w:rsidR="00AA3CAF" w:rsidRPr="00953FFB">
        <w:rPr>
          <w:rFonts w:ascii="Times New Roman" w:hAnsi="Times New Roman" w:cs="Times New Roman"/>
          <w:b/>
          <w:bCs/>
          <w:sz w:val="24"/>
          <w:szCs w:val="24"/>
          <w:lang w:val="sv-SE"/>
        </w:rPr>
        <w:t xml:space="preserve">2013, </w:t>
      </w:r>
      <w:r w:rsidRPr="00953FFB">
        <w:rPr>
          <w:rFonts w:ascii="Times New Roman" w:hAnsi="Times New Roman" w:cs="Times New Roman"/>
          <w:i/>
          <w:iCs/>
          <w:sz w:val="24"/>
          <w:szCs w:val="24"/>
          <w:lang w:val="sv-SE"/>
        </w:rPr>
        <w:t>56</w:t>
      </w:r>
      <w:r w:rsidRPr="00953FFB">
        <w:rPr>
          <w:rFonts w:ascii="Times New Roman" w:hAnsi="Times New Roman" w:cs="Times New Roman"/>
          <w:sz w:val="24"/>
          <w:szCs w:val="24"/>
          <w:lang w:val="sv-SE"/>
        </w:rPr>
        <w:t xml:space="preserve">, 121-131. </w:t>
      </w:r>
      <w:hyperlink r:id="rId64" w:tgtFrame="_blank" w:tooltip="Persistent link using digital object identifier" w:history="1">
        <w:r w:rsidRPr="00953FFB">
          <w:rPr>
            <w:rStyle w:val="Hyperlink"/>
            <w:rFonts w:ascii="Times New Roman" w:hAnsi="Times New Roman" w:cs="Times New Roman"/>
            <w:sz w:val="24"/>
            <w:szCs w:val="24"/>
            <w:lang w:val="sv-SE"/>
          </w:rPr>
          <w:t>https://doi.org/10.1016/j.carbon.2012.12.076</w:t>
        </w:r>
      </w:hyperlink>
      <w:r w:rsidRPr="00953FFB">
        <w:rPr>
          <w:rFonts w:ascii="Times New Roman" w:hAnsi="Times New Roman" w:cs="Times New Roman"/>
          <w:sz w:val="24"/>
          <w:szCs w:val="24"/>
          <w:lang w:val="sv-SE"/>
        </w:rPr>
        <w:t xml:space="preserve"> </w:t>
      </w:r>
    </w:p>
    <w:p w14:paraId="2E0A2F3D" w14:textId="6EB7BCD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lang w:val="sv-SE"/>
        </w:rPr>
        <w:t>[56]</w:t>
      </w:r>
      <w:r w:rsidRPr="00953FFB">
        <w:rPr>
          <w:rFonts w:ascii="Times New Roman" w:hAnsi="Times New Roman" w:cs="Times New Roman"/>
          <w:sz w:val="24"/>
          <w:szCs w:val="24"/>
          <w:shd w:val="clear" w:color="auto" w:fill="FCFCFC"/>
          <w:lang w:val="sv-SE"/>
        </w:rPr>
        <w:tab/>
      </w:r>
      <w:r w:rsidR="00804C1B" w:rsidRPr="00953FFB">
        <w:rPr>
          <w:rFonts w:ascii="Times New Roman" w:hAnsi="Times New Roman" w:cs="Times New Roman"/>
          <w:sz w:val="24"/>
          <w:szCs w:val="24"/>
          <w:lang w:val="sv-SE"/>
        </w:rPr>
        <w:t xml:space="preserve">K. </w:t>
      </w:r>
      <w:r w:rsidRPr="00953FFB">
        <w:rPr>
          <w:rFonts w:ascii="Times New Roman" w:hAnsi="Times New Roman" w:cs="Times New Roman"/>
          <w:sz w:val="24"/>
          <w:szCs w:val="24"/>
          <w:lang w:val="sv-SE"/>
        </w:rPr>
        <w:t xml:space="preserve">Vignarooban, </w:t>
      </w:r>
      <w:r w:rsidR="00804C1B" w:rsidRPr="00953FFB">
        <w:rPr>
          <w:rFonts w:ascii="Times New Roman" w:hAnsi="Times New Roman" w:cs="Times New Roman"/>
          <w:sz w:val="24"/>
          <w:szCs w:val="24"/>
          <w:lang w:val="sv-SE"/>
        </w:rPr>
        <w:t xml:space="preserve">P. </w:t>
      </w:r>
      <w:r w:rsidRPr="00953FFB">
        <w:rPr>
          <w:rFonts w:ascii="Times New Roman" w:hAnsi="Times New Roman" w:cs="Times New Roman"/>
          <w:sz w:val="24"/>
          <w:szCs w:val="24"/>
          <w:lang w:val="sv-SE"/>
        </w:rPr>
        <w:t xml:space="preserve">Pugazhendi, </w:t>
      </w:r>
      <w:r w:rsidR="00804C1B" w:rsidRPr="00953FFB">
        <w:rPr>
          <w:rFonts w:ascii="Times New Roman" w:hAnsi="Times New Roman" w:cs="Times New Roman"/>
          <w:sz w:val="24"/>
          <w:szCs w:val="24"/>
          <w:lang w:val="sv-SE"/>
        </w:rPr>
        <w:t xml:space="preserve">C. </w:t>
      </w:r>
      <w:r w:rsidRPr="00953FFB">
        <w:rPr>
          <w:rFonts w:ascii="Times New Roman" w:hAnsi="Times New Roman" w:cs="Times New Roman"/>
          <w:sz w:val="24"/>
          <w:szCs w:val="24"/>
          <w:lang w:val="sv-SE"/>
        </w:rPr>
        <w:t xml:space="preserve">Tucker, </w:t>
      </w:r>
      <w:r w:rsidR="00804C1B" w:rsidRPr="00953FFB">
        <w:rPr>
          <w:rFonts w:ascii="Times New Roman" w:hAnsi="Times New Roman" w:cs="Times New Roman"/>
          <w:sz w:val="24"/>
          <w:szCs w:val="24"/>
          <w:lang w:val="sv-SE"/>
        </w:rPr>
        <w:t xml:space="preserve">D. </w:t>
      </w:r>
      <w:r w:rsidRPr="00953FFB">
        <w:rPr>
          <w:rFonts w:ascii="Times New Roman" w:hAnsi="Times New Roman" w:cs="Times New Roman"/>
          <w:sz w:val="24"/>
          <w:szCs w:val="24"/>
          <w:lang w:val="sv-SE"/>
        </w:rPr>
        <w:t xml:space="preserve">Gervasio, </w:t>
      </w:r>
      <w:r w:rsidR="00804C1B" w:rsidRPr="00953FFB">
        <w:rPr>
          <w:rFonts w:ascii="Times New Roman" w:hAnsi="Times New Roman" w:cs="Times New Roman"/>
          <w:sz w:val="24"/>
          <w:szCs w:val="24"/>
          <w:lang w:val="sv-SE"/>
        </w:rPr>
        <w:t xml:space="preserve">A. </w:t>
      </w:r>
      <w:r w:rsidRPr="00953FFB">
        <w:rPr>
          <w:rFonts w:ascii="Times New Roman" w:hAnsi="Times New Roman" w:cs="Times New Roman"/>
          <w:sz w:val="24"/>
          <w:szCs w:val="24"/>
          <w:lang w:val="sv-SE"/>
        </w:rPr>
        <w:t xml:space="preserve">Kannan, </w:t>
      </w:r>
      <w:r w:rsidR="00BF7E70" w:rsidRPr="00953FFB">
        <w:rPr>
          <w:rFonts w:ascii="Times New Roman" w:hAnsi="Times New Roman" w:cs="Times New Roman"/>
          <w:i/>
          <w:iCs/>
          <w:sz w:val="24"/>
          <w:szCs w:val="24"/>
        </w:rPr>
        <w:t xml:space="preserve">Sol. Energy </w:t>
      </w:r>
      <w:r w:rsidR="00F767D2" w:rsidRPr="00953FFB">
        <w:rPr>
          <w:rFonts w:ascii="Times New Roman" w:hAnsi="Times New Roman" w:cs="Times New Roman"/>
          <w:b/>
          <w:bCs/>
          <w:sz w:val="24"/>
          <w:szCs w:val="24"/>
          <w:lang w:val="sv-SE"/>
        </w:rPr>
        <w:t xml:space="preserve">2014, </w:t>
      </w:r>
      <w:r w:rsidRPr="00953FFB">
        <w:rPr>
          <w:rFonts w:ascii="Times New Roman" w:hAnsi="Times New Roman" w:cs="Times New Roman"/>
          <w:i/>
          <w:iCs/>
          <w:sz w:val="24"/>
          <w:szCs w:val="24"/>
          <w:lang w:val="sv-SE"/>
        </w:rPr>
        <w:t>103</w:t>
      </w:r>
      <w:r w:rsidRPr="00953FFB">
        <w:rPr>
          <w:rFonts w:ascii="Times New Roman" w:hAnsi="Times New Roman" w:cs="Times New Roman"/>
          <w:sz w:val="24"/>
          <w:szCs w:val="24"/>
          <w:lang w:val="sv-SE"/>
        </w:rPr>
        <w:t xml:space="preserve">, 62-69. </w:t>
      </w:r>
      <w:hyperlink r:id="rId65" w:tgtFrame="_blank" w:tooltip="Persistent link using digital object identifier" w:history="1">
        <w:r w:rsidRPr="00953FFB">
          <w:rPr>
            <w:rStyle w:val="Hyperlink"/>
            <w:rFonts w:ascii="Times New Roman" w:hAnsi="Times New Roman" w:cs="Times New Roman"/>
            <w:sz w:val="24"/>
            <w:szCs w:val="24"/>
          </w:rPr>
          <w:t>https://doi.org/10.1016/j.solener.2014.02.002</w:t>
        </w:r>
      </w:hyperlink>
      <w:r w:rsidRPr="00953FFB">
        <w:rPr>
          <w:rFonts w:ascii="Times New Roman" w:hAnsi="Times New Roman" w:cs="Times New Roman"/>
          <w:sz w:val="24"/>
          <w:szCs w:val="24"/>
        </w:rPr>
        <w:t xml:space="preserve"> </w:t>
      </w:r>
    </w:p>
    <w:p w14:paraId="382AECF4" w14:textId="5F41AE02"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shd w:val="clear" w:color="auto" w:fill="FCFCFC"/>
        </w:rPr>
        <w:t>[57]</w:t>
      </w:r>
      <w:r w:rsidRPr="00953FFB">
        <w:rPr>
          <w:rFonts w:ascii="Times New Roman" w:hAnsi="Times New Roman" w:cs="Times New Roman"/>
          <w:sz w:val="24"/>
          <w:szCs w:val="24"/>
          <w:shd w:val="clear" w:color="auto" w:fill="FCFCFC"/>
        </w:rPr>
        <w:tab/>
      </w:r>
      <w:r w:rsidR="00804C1B"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Sellers, </w:t>
      </w:r>
      <w:r w:rsidR="00804C1B"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Cheng, </w:t>
      </w:r>
      <w:r w:rsidR="00804C1B"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Anderson, </w:t>
      </w:r>
      <w:r w:rsidR="00804C1B"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Sridharan, </w:t>
      </w:r>
      <w:r w:rsidR="00804C1B"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Wang, </w:t>
      </w:r>
      <w:r w:rsidR="00804C1B" w:rsidRPr="00953FFB">
        <w:rPr>
          <w:rFonts w:ascii="Times New Roman" w:hAnsi="Times New Roman" w:cs="Times New Roman"/>
          <w:sz w:val="24"/>
          <w:szCs w:val="24"/>
        </w:rPr>
        <w:t xml:space="preserve">T. </w:t>
      </w:r>
      <w:r w:rsidRPr="00953FFB">
        <w:rPr>
          <w:rFonts w:ascii="Times New Roman" w:hAnsi="Times New Roman" w:cs="Times New Roman"/>
          <w:sz w:val="24"/>
          <w:szCs w:val="24"/>
        </w:rPr>
        <w:t>Allen, Proceedings of ICAPP ’12 (International Congress on Advances in Nuclear Power Plants), Paper 12189. Chicago: USA</w:t>
      </w:r>
      <w:r w:rsidR="003932AC"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2012</w:t>
      </w:r>
      <w:r w:rsidRPr="00953FFB">
        <w:rPr>
          <w:rFonts w:ascii="Times New Roman" w:hAnsi="Times New Roman" w:cs="Times New Roman"/>
          <w:sz w:val="24"/>
          <w:szCs w:val="24"/>
        </w:rPr>
        <w:t xml:space="preserve">.  </w:t>
      </w:r>
      <w:hyperlink r:id="rId66" w:history="1">
        <w:r w:rsidRPr="00953FFB">
          <w:rPr>
            <w:rStyle w:val="Hyperlink"/>
            <w:rFonts w:ascii="Times New Roman" w:hAnsi="Times New Roman" w:cs="Times New Roman"/>
            <w:sz w:val="24"/>
            <w:szCs w:val="24"/>
          </w:rPr>
          <w:t>https://www.osti.gov/biblio/22107748-materials-corrosion-molten-lif-naf-kf-eutectic-salt-under-different-reduction-oxidation-conditions</w:t>
        </w:r>
      </w:hyperlink>
    </w:p>
    <w:p w14:paraId="6C5222C1" w14:textId="34A12ABD"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Hyperlink"/>
          <w:rFonts w:ascii="Times New Roman" w:hAnsi="Times New Roman" w:cs="Times New Roman"/>
          <w:color w:val="auto"/>
          <w:sz w:val="24"/>
          <w:szCs w:val="24"/>
          <w:u w:val="none"/>
        </w:rPr>
        <w:t>[58]</w:t>
      </w:r>
      <w:r w:rsidRPr="00953FFB">
        <w:rPr>
          <w:rStyle w:val="Hyperlink"/>
          <w:rFonts w:ascii="Times New Roman" w:hAnsi="Times New Roman" w:cs="Times New Roman"/>
          <w:color w:val="auto"/>
          <w:sz w:val="24"/>
          <w:szCs w:val="24"/>
          <w:u w:val="none"/>
        </w:rPr>
        <w:tab/>
      </w:r>
      <w:r w:rsidR="00804C1B" w:rsidRPr="00953FFB">
        <w:rPr>
          <w:rFonts w:ascii="Times New Roman" w:hAnsi="Times New Roman" w:cs="Times New Roman"/>
          <w:sz w:val="24"/>
          <w:szCs w:val="24"/>
        </w:rPr>
        <w:t xml:space="preserve">E. </w:t>
      </w:r>
      <w:proofErr w:type="spellStart"/>
      <w:r w:rsidRPr="00953FFB">
        <w:rPr>
          <w:rFonts w:ascii="Times New Roman" w:hAnsi="Times New Roman" w:cs="Times New Roman"/>
          <w:sz w:val="24"/>
          <w:szCs w:val="24"/>
        </w:rPr>
        <w:t>Siantar</w:t>
      </w:r>
      <w:proofErr w:type="spellEnd"/>
      <w:r w:rsidRPr="00953FFB">
        <w:rPr>
          <w:rFonts w:ascii="Times New Roman" w:hAnsi="Times New Roman" w:cs="Times New Roman"/>
          <w:sz w:val="24"/>
          <w:szCs w:val="24"/>
        </w:rPr>
        <w:t xml:space="preserve">, Study of the effect of molten </w:t>
      </w:r>
      <w:proofErr w:type="spellStart"/>
      <w:r w:rsidRPr="00953FFB">
        <w:rPr>
          <w:rFonts w:ascii="Times New Roman" w:hAnsi="Times New Roman" w:cs="Times New Roman"/>
          <w:sz w:val="24"/>
          <w:szCs w:val="24"/>
        </w:rPr>
        <w:t>CuCl</w:t>
      </w:r>
      <w:proofErr w:type="spellEnd"/>
      <w:r w:rsidRPr="00953FFB">
        <w:rPr>
          <w:rFonts w:ascii="Times New Roman" w:hAnsi="Times New Roman" w:cs="Times New Roman"/>
          <w:sz w:val="24"/>
          <w:szCs w:val="24"/>
        </w:rPr>
        <w:t xml:space="preserve"> immersion test on alloys with high Ni-content with and without surface coatings, Department of Automotive, Mechanical and Manufacturing Engineering, Master’s Thesis, UOIT, Canada</w:t>
      </w:r>
      <w:r w:rsidR="003932AC"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2012</w:t>
      </w:r>
      <w:r w:rsidRPr="00953FFB">
        <w:rPr>
          <w:rFonts w:ascii="Times New Roman" w:hAnsi="Times New Roman" w:cs="Times New Roman"/>
          <w:sz w:val="24"/>
          <w:szCs w:val="24"/>
        </w:rPr>
        <w:t xml:space="preserve">. </w:t>
      </w:r>
      <w:hyperlink r:id="rId67" w:history="1">
        <w:r w:rsidRPr="00953FFB">
          <w:rPr>
            <w:rStyle w:val="Hyperlink"/>
            <w:rFonts w:ascii="Times New Roman" w:hAnsi="Times New Roman" w:cs="Times New Roman"/>
            <w:sz w:val="24"/>
            <w:szCs w:val="24"/>
          </w:rPr>
          <w:t>https://ir.library.ontariotechu.ca/handle/10155/232</w:t>
        </w:r>
      </w:hyperlink>
      <w:r w:rsidRPr="00953FFB">
        <w:rPr>
          <w:rFonts w:ascii="Times New Roman" w:hAnsi="Times New Roman" w:cs="Times New Roman"/>
          <w:sz w:val="24"/>
          <w:szCs w:val="24"/>
        </w:rPr>
        <w:t xml:space="preserve"> </w:t>
      </w:r>
    </w:p>
    <w:p w14:paraId="687D0BFC" w14:textId="76858005"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lastRenderedPageBreak/>
        <w:t>[59]</w:t>
      </w:r>
      <w:r w:rsidRPr="00953FFB">
        <w:rPr>
          <w:rFonts w:ascii="Times New Roman" w:hAnsi="Times New Roman" w:cs="Times New Roman"/>
          <w:sz w:val="24"/>
          <w:szCs w:val="24"/>
          <w:shd w:val="clear" w:color="auto" w:fill="FCFCFC"/>
        </w:rPr>
        <w:tab/>
      </w:r>
      <w:r w:rsidR="00804C1B" w:rsidRPr="00953FFB">
        <w:rPr>
          <w:rFonts w:ascii="Times New Roman" w:hAnsi="Times New Roman" w:cs="Times New Roman"/>
          <w:sz w:val="24"/>
          <w:szCs w:val="24"/>
        </w:rPr>
        <w:t xml:space="preserve">J. E. </w:t>
      </w:r>
      <w:r w:rsidRPr="00953FFB">
        <w:rPr>
          <w:rFonts w:ascii="Times New Roman" w:hAnsi="Times New Roman" w:cs="Times New Roman"/>
          <w:sz w:val="24"/>
          <w:szCs w:val="24"/>
        </w:rPr>
        <w:t xml:space="preserve">O’Brien, </w:t>
      </w:r>
      <w:r w:rsidR="00804C1B" w:rsidRPr="00953FFB">
        <w:rPr>
          <w:rFonts w:ascii="Times New Roman" w:hAnsi="Times New Roman" w:cs="Times New Roman"/>
          <w:sz w:val="24"/>
          <w:szCs w:val="24"/>
        </w:rPr>
        <w:t xml:space="preserve">C. M. </w:t>
      </w:r>
      <w:proofErr w:type="spellStart"/>
      <w:r w:rsidRPr="00953FFB">
        <w:rPr>
          <w:rFonts w:ascii="Times New Roman" w:hAnsi="Times New Roman" w:cs="Times New Roman"/>
          <w:sz w:val="24"/>
          <w:szCs w:val="24"/>
        </w:rPr>
        <w:t>Stoots</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J. S. </w:t>
      </w:r>
      <w:r w:rsidRPr="00953FFB">
        <w:rPr>
          <w:rFonts w:ascii="Times New Roman" w:hAnsi="Times New Roman" w:cs="Times New Roman"/>
          <w:sz w:val="24"/>
          <w:szCs w:val="24"/>
        </w:rPr>
        <w:t xml:space="preserve">Herring, </w:t>
      </w:r>
      <w:r w:rsidR="00804C1B" w:rsidRPr="00953FFB">
        <w:rPr>
          <w:rFonts w:ascii="Times New Roman" w:hAnsi="Times New Roman" w:cs="Times New Roman"/>
          <w:sz w:val="24"/>
          <w:szCs w:val="24"/>
        </w:rPr>
        <w:t xml:space="preserve">M. G. </w:t>
      </w:r>
      <w:r w:rsidRPr="00953FFB">
        <w:rPr>
          <w:rFonts w:ascii="Times New Roman" w:hAnsi="Times New Roman" w:cs="Times New Roman"/>
          <w:sz w:val="24"/>
          <w:szCs w:val="24"/>
        </w:rPr>
        <w:t xml:space="preserve">McKellar, </w:t>
      </w:r>
      <w:r w:rsidR="00804C1B" w:rsidRPr="00953FFB">
        <w:rPr>
          <w:rFonts w:ascii="Times New Roman" w:hAnsi="Times New Roman" w:cs="Times New Roman"/>
          <w:sz w:val="24"/>
          <w:szCs w:val="24"/>
        </w:rPr>
        <w:t xml:space="preserve">E. A. </w:t>
      </w:r>
      <w:proofErr w:type="spellStart"/>
      <w:r w:rsidRPr="00953FFB">
        <w:rPr>
          <w:rFonts w:ascii="Times New Roman" w:hAnsi="Times New Roman" w:cs="Times New Roman"/>
          <w:sz w:val="24"/>
          <w:szCs w:val="24"/>
        </w:rPr>
        <w:t>Harvego</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M. S. </w:t>
      </w:r>
      <w:proofErr w:type="spellStart"/>
      <w:r w:rsidRPr="00953FFB">
        <w:rPr>
          <w:rFonts w:ascii="Times New Roman" w:hAnsi="Times New Roman" w:cs="Times New Roman"/>
          <w:sz w:val="24"/>
          <w:szCs w:val="24"/>
        </w:rPr>
        <w:t>Sohal</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K. G. </w:t>
      </w:r>
      <w:proofErr w:type="spellStart"/>
      <w:r w:rsidRPr="00953FFB">
        <w:rPr>
          <w:rFonts w:ascii="Times New Roman" w:hAnsi="Times New Roman" w:cs="Times New Roman"/>
          <w:sz w:val="24"/>
          <w:szCs w:val="24"/>
        </w:rPr>
        <w:t>Condie</w:t>
      </w:r>
      <w:proofErr w:type="spellEnd"/>
      <w:r w:rsidRPr="00953FFB">
        <w:rPr>
          <w:rFonts w:ascii="Times New Roman" w:hAnsi="Times New Roman" w:cs="Times New Roman"/>
          <w:sz w:val="24"/>
          <w:szCs w:val="24"/>
        </w:rPr>
        <w:t xml:space="preserve">, High </w:t>
      </w:r>
      <w:r w:rsidR="00804C1B" w:rsidRPr="00953FFB">
        <w:rPr>
          <w:rFonts w:ascii="Times New Roman" w:hAnsi="Times New Roman" w:cs="Times New Roman"/>
          <w:sz w:val="24"/>
          <w:szCs w:val="24"/>
        </w:rPr>
        <w:t>t</w:t>
      </w:r>
      <w:r w:rsidRPr="00953FFB">
        <w:rPr>
          <w:rFonts w:ascii="Times New Roman" w:hAnsi="Times New Roman" w:cs="Times New Roman"/>
          <w:sz w:val="24"/>
          <w:szCs w:val="24"/>
        </w:rPr>
        <w:t xml:space="preserve">emperature </w:t>
      </w:r>
      <w:r w:rsidR="00804C1B" w:rsidRPr="00953FFB">
        <w:rPr>
          <w:rFonts w:ascii="Times New Roman" w:hAnsi="Times New Roman" w:cs="Times New Roman"/>
          <w:sz w:val="24"/>
          <w:szCs w:val="24"/>
        </w:rPr>
        <w:t>e</w:t>
      </w:r>
      <w:r w:rsidRPr="00953FFB">
        <w:rPr>
          <w:rFonts w:ascii="Times New Roman" w:hAnsi="Times New Roman" w:cs="Times New Roman"/>
          <w:sz w:val="24"/>
          <w:szCs w:val="24"/>
        </w:rPr>
        <w:t xml:space="preserve">lectrolysis for </w:t>
      </w:r>
      <w:r w:rsidR="00804C1B" w:rsidRPr="00953FFB">
        <w:rPr>
          <w:rFonts w:ascii="Times New Roman" w:hAnsi="Times New Roman" w:cs="Times New Roman"/>
          <w:sz w:val="24"/>
          <w:szCs w:val="24"/>
        </w:rPr>
        <w:t>h</w:t>
      </w:r>
      <w:r w:rsidRPr="00953FFB">
        <w:rPr>
          <w:rFonts w:ascii="Times New Roman" w:hAnsi="Times New Roman" w:cs="Times New Roman"/>
          <w:sz w:val="24"/>
          <w:szCs w:val="24"/>
        </w:rPr>
        <w:t xml:space="preserve">ydrogen </w:t>
      </w:r>
      <w:r w:rsidR="00804C1B" w:rsidRPr="00953FFB">
        <w:rPr>
          <w:rFonts w:ascii="Times New Roman" w:hAnsi="Times New Roman" w:cs="Times New Roman"/>
          <w:sz w:val="24"/>
          <w:szCs w:val="24"/>
        </w:rPr>
        <w:t>p</w:t>
      </w:r>
      <w:r w:rsidRPr="00953FFB">
        <w:rPr>
          <w:rFonts w:ascii="Times New Roman" w:hAnsi="Times New Roman" w:cs="Times New Roman"/>
          <w:sz w:val="24"/>
          <w:szCs w:val="24"/>
        </w:rPr>
        <w:t xml:space="preserve">roduction from </w:t>
      </w:r>
      <w:r w:rsidR="00804C1B" w:rsidRPr="00953FFB">
        <w:rPr>
          <w:rFonts w:ascii="Times New Roman" w:hAnsi="Times New Roman" w:cs="Times New Roman"/>
          <w:sz w:val="24"/>
          <w:szCs w:val="24"/>
        </w:rPr>
        <w:t>n</w:t>
      </w:r>
      <w:r w:rsidRPr="00953FFB">
        <w:rPr>
          <w:rFonts w:ascii="Times New Roman" w:hAnsi="Times New Roman" w:cs="Times New Roman"/>
          <w:sz w:val="24"/>
          <w:szCs w:val="24"/>
        </w:rPr>
        <w:t xml:space="preserve">uclear </w:t>
      </w:r>
      <w:r w:rsidR="00804C1B" w:rsidRPr="00953FFB">
        <w:rPr>
          <w:rFonts w:ascii="Times New Roman" w:hAnsi="Times New Roman" w:cs="Times New Roman"/>
          <w:sz w:val="24"/>
          <w:szCs w:val="24"/>
        </w:rPr>
        <w:t>e</w:t>
      </w:r>
      <w:r w:rsidRPr="00953FFB">
        <w:rPr>
          <w:rFonts w:ascii="Times New Roman" w:hAnsi="Times New Roman" w:cs="Times New Roman"/>
          <w:sz w:val="24"/>
          <w:szCs w:val="24"/>
        </w:rPr>
        <w:t xml:space="preserve">nergy – </w:t>
      </w:r>
      <w:r w:rsidR="00804C1B" w:rsidRPr="00953FFB">
        <w:rPr>
          <w:rFonts w:ascii="Times New Roman" w:hAnsi="Times New Roman" w:cs="Times New Roman"/>
          <w:sz w:val="24"/>
          <w:szCs w:val="24"/>
        </w:rPr>
        <w:t>t</w:t>
      </w:r>
      <w:r w:rsidRPr="00953FFB">
        <w:rPr>
          <w:rFonts w:ascii="Times New Roman" w:hAnsi="Times New Roman" w:cs="Times New Roman"/>
          <w:sz w:val="24"/>
          <w:szCs w:val="24"/>
        </w:rPr>
        <w:t xml:space="preserve">echnology </w:t>
      </w:r>
      <w:r w:rsidR="00804C1B" w:rsidRPr="00953FFB">
        <w:rPr>
          <w:rFonts w:ascii="Times New Roman" w:hAnsi="Times New Roman" w:cs="Times New Roman"/>
          <w:sz w:val="24"/>
          <w:szCs w:val="24"/>
        </w:rPr>
        <w:t>s</w:t>
      </w:r>
      <w:r w:rsidRPr="00953FFB">
        <w:rPr>
          <w:rFonts w:ascii="Times New Roman" w:hAnsi="Times New Roman" w:cs="Times New Roman"/>
          <w:sz w:val="24"/>
          <w:szCs w:val="24"/>
        </w:rPr>
        <w:t xml:space="preserve">ummary, U.S. Department of Energy National Laboratory, Idaho National Laboratory, INL/EXT-09-16140, </w:t>
      </w:r>
      <w:r w:rsidRPr="00953FFB">
        <w:rPr>
          <w:rFonts w:ascii="Times New Roman" w:hAnsi="Times New Roman" w:cs="Times New Roman"/>
          <w:b/>
          <w:bCs/>
          <w:sz w:val="24"/>
          <w:szCs w:val="24"/>
        </w:rPr>
        <w:t>2010</w:t>
      </w:r>
      <w:r w:rsidR="003932AC"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hyperlink r:id="rId68" w:history="1">
        <w:r w:rsidRPr="00953FFB">
          <w:rPr>
            <w:rStyle w:val="Hyperlink"/>
            <w:rFonts w:ascii="Times New Roman" w:hAnsi="Times New Roman" w:cs="Times New Roman"/>
            <w:sz w:val="24"/>
            <w:szCs w:val="24"/>
          </w:rPr>
          <w:t>https://inldigitallibrary.inl.gov/sites/sti/sti/4480292.pdf</w:t>
        </w:r>
      </w:hyperlink>
      <w:r w:rsidRPr="00953FFB">
        <w:rPr>
          <w:rFonts w:ascii="Times New Roman" w:hAnsi="Times New Roman" w:cs="Times New Roman"/>
          <w:sz w:val="24"/>
          <w:szCs w:val="24"/>
        </w:rPr>
        <w:t xml:space="preserve"> </w:t>
      </w:r>
    </w:p>
    <w:p w14:paraId="753A8724" w14:textId="7454398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[60]</w:t>
      </w:r>
      <w:r w:rsidRPr="00953FFB">
        <w:rPr>
          <w:rFonts w:ascii="Times New Roman" w:hAnsi="Times New Roman" w:cs="Times New Roman"/>
          <w:sz w:val="24"/>
          <w:szCs w:val="24"/>
          <w:shd w:val="clear" w:color="auto" w:fill="FCFCFC"/>
        </w:rPr>
        <w:tab/>
      </w:r>
      <w:r w:rsidR="00804C1B" w:rsidRPr="00953FFB">
        <w:rPr>
          <w:rFonts w:ascii="Times New Roman" w:hAnsi="Times New Roman" w:cs="Times New Roman"/>
          <w:sz w:val="24"/>
          <w:szCs w:val="24"/>
        </w:rPr>
        <w:t xml:space="preserve">M. </w:t>
      </w:r>
      <w:proofErr w:type="spellStart"/>
      <w:r w:rsidRPr="00953FFB">
        <w:rPr>
          <w:rStyle w:val="sciprofiles-linkname"/>
          <w:rFonts w:ascii="Times New Roman" w:hAnsi="Times New Roman" w:cs="Times New Roman"/>
          <w:sz w:val="24"/>
          <w:szCs w:val="24"/>
        </w:rPr>
        <w:t>Roeb</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M. </w:t>
      </w:r>
      <w:proofErr w:type="spellStart"/>
      <w:r w:rsidRPr="00953FFB">
        <w:rPr>
          <w:rStyle w:val="sciprofiles-linkname"/>
          <w:rFonts w:ascii="Times New Roman" w:hAnsi="Times New Roman" w:cs="Times New Roman"/>
          <w:sz w:val="24"/>
          <w:szCs w:val="24"/>
        </w:rPr>
        <w:t>Neises</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N. </w:t>
      </w:r>
      <w:proofErr w:type="spellStart"/>
      <w:r w:rsidRPr="00953FFB">
        <w:rPr>
          <w:rStyle w:val="sciprofiles-linkname"/>
          <w:rFonts w:ascii="Times New Roman" w:hAnsi="Times New Roman" w:cs="Times New Roman"/>
          <w:sz w:val="24"/>
          <w:szCs w:val="24"/>
        </w:rPr>
        <w:t>Monnerie</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F. </w:t>
      </w:r>
      <w:r w:rsidRPr="00953FFB">
        <w:rPr>
          <w:rStyle w:val="sciprofiles-linkname"/>
          <w:rFonts w:ascii="Times New Roman" w:hAnsi="Times New Roman" w:cs="Times New Roman"/>
          <w:sz w:val="24"/>
          <w:szCs w:val="24"/>
        </w:rPr>
        <w:t>Call</w:t>
      </w:r>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H. </w:t>
      </w:r>
      <w:r w:rsidRPr="00953FFB">
        <w:rPr>
          <w:rStyle w:val="sciprofiles-linkname"/>
          <w:rFonts w:ascii="Times New Roman" w:hAnsi="Times New Roman" w:cs="Times New Roman"/>
          <w:sz w:val="24"/>
          <w:szCs w:val="24"/>
        </w:rPr>
        <w:t>Simon</w:t>
      </w:r>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C. </w:t>
      </w:r>
      <w:r w:rsidRPr="00953FFB">
        <w:rPr>
          <w:rStyle w:val="sciprofiles-linkname"/>
          <w:rFonts w:ascii="Times New Roman" w:hAnsi="Times New Roman" w:cs="Times New Roman"/>
          <w:sz w:val="24"/>
          <w:szCs w:val="24"/>
        </w:rPr>
        <w:t>Sattler</w:t>
      </w:r>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M. </w:t>
      </w:r>
      <w:proofErr w:type="spellStart"/>
      <w:r w:rsidRPr="00953FFB">
        <w:rPr>
          <w:rStyle w:val="sciprofiles-linkname"/>
          <w:rFonts w:ascii="Times New Roman" w:hAnsi="Times New Roman" w:cs="Times New Roman"/>
          <w:sz w:val="24"/>
          <w:szCs w:val="24"/>
        </w:rPr>
        <w:t>Schmücker</w:t>
      </w:r>
      <w:proofErr w:type="spellEnd"/>
      <w:r w:rsidRPr="00953FFB">
        <w:rPr>
          <w:rFonts w:ascii="Times New Roman" w:hAnsi="Times New Roman" w:cs="Times New Roman"/>
          <w:sz w:val="24"/>
          <w:szCs w:val="24"/>
        </w:rPr>
        <w:t xml:space="preserve">, </w:t>
      </w:r>
      <w:r w:rsidR="00804C1B" w:rsidRPr="00953FFB">
        <w:rPr>
          <w:rFonts w:ascii="Times New Roman" w:hAnsi="Times New Roman" w:cs="Times New Roman"/>
          <w:sz w:val="24"/>
          <w:szCs w:val="24"/>
        </w:rPr>
        <w:t xml:space="preserve">R. </w:t>
      </w:r>
      <w:proofErr w:type="spellStart"/>
      <w:r w:rsidRPr="00953FFB">
        <w:rPr>
          <w:rStyle w:val="sciprofiles-linkname"/>
          <w:rFonts w:ascii="Times New Roman" w:hAnsi="Times New Roman" w:cs="Times New Roman"/>
          <w:sz w:val="24"/>
          <w:szCs w:val="24"/>
        </w:rPr>
        <w:t>Pitz</w:t>
      </w:r>
      <w:proofErr w:type="spellEnd"/>
      <w:r w:rsidRPr="00953FFB">
        <w:rPr>
          <w:rStyle w:val="sciprofiles-linkname"/>
          <w:rFonts w:ascii="Times New Roman" w:hAnsi="Times New Roman" w:cs="Times New Roman"/>
          <w:sz w:val="24"/>
          <w:szCs w:val="24"/>
        </w:rPr>
        <w:t>-Paal</w:t>
      </w:r>
      <w:r w:rsidRPr="00953FFB">
        <w:rPr>
          <w:rFonts w:ascii="Times New Roman" w:hAnsi="Times New Roman" w:cs="Times New Roman"/>
          <w:sz w:val="24"/>
          <w:szCs w:val="24"/>
        </w:rPr>
        <w:t xml:space="preserve">, </w:t>
      </w:r>
      <w:r w:rsidRPr="00953FFB">
        <w:rPr>
          <w:rStyle w:val="Emphasis"/>
          <w:rFonts w:ascii="Times New Roman" w:hAnsi="Times New Roman" w:cs="Times New Roman"/>
          <w:sz w:val="24"/>
          <w:szCs w:val="24"/>
          <w:shd w:val="clear" w:color="auto" w:fill="FFFFFF"/>
        </w:rPr>
        <w:t>Materials</w:t>
      </w:r>
      <w:r w:rsidRPr="00953FFB">
        <w:rPr>
          <w:rStyle w:val="Emphasis"/>
          <w:rFonts w:ascii="Times New Roman" w:hAnsi="Times New Roman" w:cs="Times New Roman"/>
          <w:i w:val="0"/>
          <w:iCs w:val="0"/>
          <w:sz w:val="24"/>
          <w:szCs w:val="24"/>
          <w:shd w:val="clear" w:color="auto" w:fill="FFFFFF"/>
        </w:rPr>
        <w:t>,</w:t>
      </w:r>
      <w:r w:rsidRPr="00953FFB">
        <w:rPr>
          <w:rFonts w:ascii="Times New Roman" w:hAnsi="Times New Roman" w:cs="Times New Roman"/>
          <w:sz w:val="24"/>
          <w:szCs w:val="24"/>
          <w:shd w:val="clear" w:color="auto" w:fill="FFFFFF"/>
        </w:rPr>
        <w:t> </w:t>
      </w:r>
      <w:r w:rsidR="00F767D2" w:rsidRPr="00953FFB">
        <w:rPr>
          <w:rFonts w:ascii="Times New Roman" w:hAnsi="Times New Roman" w:cs="Times New Roman"/>
          <w:b/>
          <w:bCs/>
          <w:sz w:val="24"/>
          <w:szCs w:val="24"/>
        </w:rPr>
        <w:t xml:space="preserve">2012, </w:t>
      </w:r>
      <w:r w:rsidRPr="00953FFB">
        <w:rPr>
          <w:rStyle w:val="Emphasis"/>
          <w:rFonts w:ascii="Times New Roman" w:hAnsi="Times New Roman" w:cs="Times New Roman"/>
          <w:sz w:val="24"/>
          <w:szCs w:val="24"/>
          <w:shd w:val="clear" w:color="auto" w:fill="FFFFFF"/>
        </w:rPr>
        <w:t>5</w:t>
      </w:r>
      <w:r w:rsidR="00877F8D" w:rsidRPr="00953FFB">
        <w:rPr>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xml:space="preserve"> 2015-2054</w:t>
      </w:r>
      <w:r w:rsidRPr="00953FFB">
        <w:rPr>
          <w:rFonts w:ascii="Times New Roman" w:hAnsi="Times New Roman" w:cs="Times New Roman"/>
          <w:sz w:val="24"/>
          <w:szCs w:val="24"/>
        </w:rPr>
        <w:t>. </w:t>
      </w:r>
      <w:hyperlink r:id="rId69" w:history="1">
        <w:r w:rsidRPr="00953FFB">
          <w:rPr>
            <w:rStyle w:val="Hyperlink"/>
            <w:rFonts w:ascii="Times New Roman" w:hAnsi="Times New Roman" w:cs="Times New Roman"/>
            <w:sz w:val="24"/>
            <w:szCs w:val="24"/>
          </w:rPr>
          <w:t>https://doi.org/10.3390/ma5112015</w:t>
        </w:r>
      </w:hyperlink>
      <w:r w:rsidRPr="00953FFB">
        <w:rPr>
          <w:rFonts w:ascii="Times New Roman" w:hAnsi="Times New Roman" w:cs="Times New Roman"/>
          <w:sz w:val="24"/>
          <w:szCs w:val="24"/>
        </w:rPr>
        <w:t xml:space="preserve">  </w:t>
      </w:r>
    </w:p>
    <w:p w14:paraId="47ED6FC2" w14:textId="4F6B2165"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Fonts w:ascii="Times New Roman" w:hAnsi="Times New Roman" w:cs="Times New Roman"/>
          <w:sz w:val="24"/>
          <w:szCs w:val="24"/>
          <w:shd w:val="clear" w:color="auto" w:fill="FCFCFC"/>
        </w:rPr>
        <w:t>[61]</w:t>
      </w:r>
      <w:r w:rsidRPr="00953FFB">
        <w:rPr>
          <w:rFonts w:ascii="Times New Roman" w:hAnsi="Times New Roman" w:cs="Times New Roman"/>
          <w:sz w:val="24"/>
          <w:szCs w:val="24"/>
          <w:shd w:val="clear" w:color="auto" w:fill="FCFCFC"/>
        </w:rPr>
        <w:tab/>
      </w:r>
      <w:r w:rsidR="00D44918" w:rsidRPr="00953FFB">
        <w:rPr>
          <w:rFonts w:ascii="Times New Roman" w:hAnsi="Times New Roman" w:cs="Times New Roman"/>
          <w:sz w:val="24"/>
          <w:szCs w:val="24"/>
        </w:rPr>
        <w:t xml:space="preserve">G. F. </w:t>
      </w:r>
      <w:proofErr w:type="spellStart"/>
      <w:r w:rsidRPr="00953FFB">
        <w:rPr>
          <w:rFonts w:ascii="Times New Roman" w:hAnsi="Times New Roman" w:cs="Times New Roman"/>
          <w:sz w:val="24"/>
          <w:szCs w:val="24"/>
        </w:rPr>
        <w:t>Naterer</w:t>
      </w:r>
      <w:proofErr w:type="spellEnd"/>
      <w:r w:rsidRPr="00953FFB">
        <w:rPr>
          <w:rFonts w:ascii="Times New Roman" w:hAnsi="Times New Roman" w:cs="Times New Roman"/>
          <w:sz w:val="24"/>
          <w:szCs w:val="24"/>
        </w:rPr>
        <w:t xml:space="preserve">, </w:t>
      </w:r>
      <w:r w:rsidR="00D44918" w:rsidRPr="00953FFB">
        <w:rPr>
          <w:rFonts w:ascii="Times New Roman" w:hAnsi="Times New Roman" w:cs="Times New Roman"/>
          <w:sz w:val="24"/>
          <w:szCs w:val="24"/>
        </w:rPr>
        <w:t xml:space="preserve">I. </w:t>
      </w:r>
      <w:r w:rsidRPr="00953FFB">
        <w:rPr>
          <w:rFonts w:ascii="Times New Roman" w:hAnsi="Times New Roman" w:cs="Times New Roman"/>
          <w:sz w:val="24"/>
          <w:szCs w:val="24"/>
        </w:rPr>
        <w:t xml:space="preserve">Dincer, </w:t>
      </w:r>
      <w:r w:rsidR="00D44918" w:rsidRPr="00953FFB">
        <w:rPr>
          <w:rFonts w:ascii="Times New Roman" w:hAnsi="Times New Roman" w:cs="Times New Roman"/>
          <w:sz w:val="24"/>
          <w:szCs w:val="24"/>
        </w:rPr>
        <w:t xml:space="preserve">C. </w:t>
      </w:r>
      <w:proofErr w:type="spellStart"/>
      <w:r w:rsidRPr="00953FFB">
        <w:rPr>
          <w:rFonts w:ascii="Times New Roman" w:hAnsi="Times New Roman" w:cs="Times New Roman"/>
          <w:sz w:val="24"/>
          <w:szCs w:val="24"/>
        </w:rPr>
        <w:t>Zamfirescu</w:t>
      </w:r>
      <w:proofErr w:type="spellEnd"/>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 xml:space="preserve">Hydrogen </w:t>
      </w:r>
      <w:r w:rsidR="00611C04" w:rsidRPr="00953FFB">
        <w:rPr>
          <w:rFonts w:ascii="Times New Roman" w:hAnsi="Times New Roman" w:cs="Times New Roman"/>
          <w:i/>
          <w:iCs/>
          <w:sz w:val="24"/>
          <w:szCs w:val="24"/>
        </w:rPr>
        <w:t>P</w:t>
      </w:r>
      <w:r w:rsidRPr="00953FFB">
        <w:rPr>
          <w:rFonts w:ascii="Times New Roman" w:hAnsi="Times New Roman" w:cs="Times New Roman"/>
          <w:i/>
          <w:iCs/>
          <w:sz w:val="24"/>
          <w:szCs w:val="24"/>
        </w:rPr>
        <w:t xml:space="preserve">roduction from </w:t>
      </w:r>
      <w:r w:rsidR="00611C04" w:rsidRPr="00953FFB">
        <w:rPr>
          <w:rFonts w:ascii="Times New Roman" w:hAnsi="Times New Roman" w:cs="Times New Roman"/>
          <w:i/>
          <w:iCs/>
          <w:sz w:val="24"/>
          <w:szCs w:val="24"/>
        </w:rPr>
        <w:t>N</w:t>
      </w:r>
      <w:r w:rsidRPr="00953FFB">
        <w:rPr>
          <w:rFonts w:ascii="Times New Roman" w:hAnsi="Times New Roman" w:cs="Times New Roman"/>
          <w:i/>
          <w:iCs/>
          <w:sz w:val="24"/>
          <w:szCs w:val="24"/>
        </w:rPr>
        <w:t xml:space="preserve">uclear </w:t>
      </w:r>
      <w:r w:rsidR="00611C04" w:rsidRPr="00953FFB">
        <w:rPr>
          <w:rFonts w:ascii="Times New Roman" w:hAnsi="Times New Roman" w:cs="Times New Roman"/>
          <w:i/>
          <w:iCs/>
          <w:sz w:val="24"/>
          <w:szCs w:val="24"/>
        </w:rPr>
        <w:t>E</w:t>
      </w:r>
      <w:r w:rsidRPr="00953FFB">
        <w:rPr>
          <w:rFonts w:ascii="Times New Roman" w:hAnsi="Times New Roman" w:cs="Times New Roman"/>
          <w:i/>
          <w:iCs/>
          <w:sz w:val="24"/>
          <w:szCs w:val="24"/>
        </w:rPr>
        <w:t>nergy</w:t>
      </w:r>
      <w:r w:rsidRPr="00953FFB">
        <w:rPr>
          <w:rFonts w:ascii="Times New Roman" w:hAnsi="Times New Roman" w:cs="Times New Roman"/>
          <w:sz w:val="24"/>
          <w:szCs w:val="24"/>
        </w:rPr>
        <w:t>,</w:t>
      </w:r>
      <w:r w:rsidR="003932AC" w:rsidRPr="00953FFB">
        <w:rPr>
          <w:rFonts w:ascii="Times New Roman" w:hAnsi="Times New Roman" w:cs="Times New Roman"/>
          <w:sz w:val="24"/>
          <w:szCs w:val="24"/>
        </w:rPr>
        <w:t xml:space="preserve"> Vol. 8, </w:t>
      </w:r>
      <w:r w:rsidRPr="00953FFB">
        <w:rPr>
          <w:rFonts w:ascii="Times New Roman" w:hAnsi="Times New Roman" w:cs="Times New Roman"/>
          <w:sz w:val="24"/>
          <w:szCs w:val="24"/>
        </w:rPr>
        <w:t>Springer</w:t>
      </w:r>
      <w:r w:rsidR="00611C04" w:rsidRPr="00953FFB">
        <w:rPr>
          <w:rFonts w:ascii="Times New Roman" w:hAnsi="Times New Roman" w:cs="Times New Roman"/>
          <w:sz w:val="24"/>
          <w:szCs w:val="24"/>
        </w:rPr>
        <w:t>,</w:t>
      </w:r>
      <w:r w:rsidRPr="00953FFB">
        <w:rPr>
          <w:rFonts w:ascii="Times New Roman" w:hAnsi="Times New Roman" w:cs="Times New Roman"/>
          <w:sz w:val="24"/>
          <w:szCs w:val="24"/>
        </w:rPr>
        <w:t xml:space="preserve"> London, </w:t>
      </w:r>
      <w:r w:rsidRPr="00953FFB">
        <w:rPr>
          <w:rFonts w:ascii="Times New Roman" w:hAnsi="Times New Roman" w:cs="Times New Roman"/>
          <w:b/>
          <w:bCs/>
          <w:sz w:val="24"/>
          <w:szCs w:val="24"/>
        </w:rPr>
        <w:t>2013</w:t>
      </w:r>
      <w:r w:rsidRPr="00953FFB">
        <w:rPr>
          <w:rFonts w:ascii="Times New Roman" w:hAnsi="Times New Roman" w:cs="Times New Roman"/>
          <w:sz w:val="24"/>
          <w:szCs w:val="24"/>
        </w:rPr>
        <w:t xml:space="preserve">. </w:t>
      </w:r>
      <w:hyperlink r:id="rId70" w:history="1">
        <w:r w:rsidRPr="00953FFB">
          <w:rPr>
            <w:rStyle w:val="Hyperlink"/>
            <w:rFonts w:ascii="Times New Roman" w:hAnsi="Times New Roman" w:cs="Times New Roman"/>
            <w:sz w:val="24"/>
            <w:szCs w:val="24"/>
          </w:rPr>
          <w:t>https://www.springer.com/gp/book/9781447149378</w:t>
        </w:r>
      </w:hyperlink>
      <w:r w:rsidRPr="00953FFB">
        <w:rPr>
          <w:rFonts w:ascii="Times New Roman" w:hAnsi="Times New Roman" w:cs="Times New Roman"/>
          <w:sz w:val="24"/>
          <w:szCs w:val="24"/>
        </w:rPr>
        <w:t xml:space="preserve"> </w:t>
      </w:r>
    </w:p>
    <w:p w14:paraId="03BF9081" w14:textId="4728944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[62]</w:t>
      </w:r>
      <w:r w:rsidRPr="00953FFB">
        <w:rPr>
          <w:rFonts w:ascii="Times New Roman" w:hAnsi="Times New Roman" w:cs="Times New Roman"/>
          <w:sz w:val="24"/>
          <w:szCs w:val="24"/>
          <w:shd w:val="clear" w:color="auto" w:fill="FCFCFC"/>
        </w:rPr>
        <w:tab/>
      </w:r>
      <w:r w:rsidR="00D44918"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Yadav, </w:t>
      </w:r>
      <w:r w:rsidR="00D44918"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Banerjee, </w:t>
      </w:r>
      <w:r w:rsidR="00C36141" w:rsidRPr="00953FFB">
        <w:rPr>
          <w:rFonts w:ascii="Times New Roman" w:hAnsi="Times New Roman" w:cs="Times New Roman"/>
          <w:i/>
          <w:iCs/>
          <w:sz w:val="24"/>
          <w:szCs w:val="24"/>
        </w:rPr>
        <w:t>Renewable Sustainable Energy Rev.</w:t>
      </w:r>
      <w:r w:rsidR="00C36141" w:rsidRPr="00953FFB">
        <w:rPr>
          <w:rFonts w:ascii="Times New Roman" w:hAnsi="Times New Roman" w:cs="Times New Roman"/>
          <w:b/>
          <w:bCs/>
          <w:i/>
          <w:iCs/>
          <w:sz w:val="24"/>
          <w:szCs w:val="24"/>
        </w:rPr>
        <w:t xml:space="preserve"> </w:t>
      </w:r>
      <w:r w:rsidR="00F767D2" w:rsidRPr="00953FFB">
        <w:rPr>
          <w:rFonts w:ascii="Times New Roman" w:hAnsi="Times New Roman" w:cs="Times New Roman"/>
          <w:b/>
          <w:bCs/>
          <w:sz w:val="24"/>
          <w:szCs w:val="24"/>
        </w:rPr>
        <w:t xml:space="preserve">2016, </w:t>
      </w:r>
      <w:r w:rsidRPr="00953FFB">
        <w:rPr>
          <w:rFonts w:ascii="Times New Roman" w:hAnsi="Times New Roman" w:cs="Times New Roman"/>
          <w:i/>
          <w:iCs/>
          <w:sz w:val="24"/>
          <w:szCs w:val="24"/>
        </w:rPr>
        <w:t>54</w:t>
      </w:r>
      <w:r w:rsidRPr="00953FFB">
        <w:rPr>
          <w:rFonts w:ascii="Times New Roman" w:hAnsi="Times New Roman" w:cs="Times New Roman"/>
          <w:sz w:val="24"/>
          <w:szCs w:val="24"/>
        </w:rPr>
        <w:t xml:space="preserve">, 497-532. </w:t>
      </w:r>
      <w:hyperlink r:id="rId71" w:history="1">
        <w:r w:rsidRPr="00953FFB">
          <w:rPr>
            <w:rStyle w:val="Hyperlink"/>
            <w:rFonts w:ascii="Times New Roman" w:hAnsi="Times New Roman" w:cs="Times New Roman"/>
            <w:sz w:val="24"/>
            <w:szCs w:val="24"/>
          </w:rPr>
          <w:t>https://doi.org/10.1016/j.rser.2015.10.026</w:t>
        </w:r>
      </w:hyperlink>
    </w:p>
    <w:p w14:paraId="7C344F48" w14:textId="1C66BBF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[63]</w:t>
      </w:r>
      <w:r w:rsidRPr="00953FFB">
        <w:rPr>
          <w:rFonts w:ascii="Times New Roman" w:hAnsi="Times New Roman" w:cs="Times New Roman"/>
          <w:sz w:val="24"/>
          <w:szCs w:val="24"/>
          <w:shd w:val="clear" w:color="auto" w:fill="FCFCFC"/>
        </w:rPr>
        <w:tab/>
      </w:r>
      <w:r w:rsidR="00EE373A" w:rsidRPr="00953FFB">
        <w:rPr>
          <w:rFonts w:ascii="Times New Roman" w:hAnsi="Times New Roman" w:cs="Times New Roman"/>
          <w:sz w:val="24"/>
          <w:szCs w:val="24"/>
          <w:lang w:val="en-US"/>
        </w:rPr>
        <w:t xml:space="preserve">G. F. </w:t>
      </w:r>
      <w:proofErr w:type="spellStart"/>
      <w:r w:rsidRPr="00953FFB">
        <w:rPr>
          <w:rFonts w:ascii="Times New Roman" w:hAnsi="Times New Roman" w:cs="Times New Roman"/>
          <w:sz w:val="24"/>
          <w:szCs w:val="24"/>
          <w:lang w:val="en-US"/>
        </w:rPr>
        <w:t>Naterer</w:t>
      </w:r>
      <w:proofErr w:type="spellEnd"/>
      <w:r w:rsidRPr="00953FFB">
        <w:rPr>
          <w:rFonts w:ascii="Times New Roman" w:hAnsi="Times New Roman" w:cs="Times New Roman"/>
          <w:sz w:val="24"/>
          <w:szCs w:val="24"/>
          <w:lang w:val="en-US"/>
        </w:rPr>
        <w:t xml:space="preserve">, </w:t>
      </w:r>
      <w:r w:rsidR="00EE373A" w:rsidRPr="00953FFB">
        <w:rPr>
          <w:rFonts w:ascii="Times New Roman" w:hAnsi="Times New Roman" w:cs="Times New Roman"/>
          <w:sz w:val="24"/>
          <w:szCs w:val="24"/>
          <w:lang w:val="en-US"/>
        </w:rPr>
        <w:t xml:space="preserve">S. </w:t>
      </w:r>
      <w:proofErr w:type="spellStart"/>
      <w:r w:rsidRPr="00953FFB">
        <w:rPr>
          <w:rFonts w:ascii="Times New Roman" w:hAnsi="Times New Roman" w:cs="Times New Roman"/>
          <w:sz w:val="24"/>
          <w:szCs w:val="24"/>
          <w:lang w:val="en-US"/>
        </w:rPr>
        <w:t>Suppiah</w:t>
      </w:r>
      <w:proofErr w:type="spellEnd"/>
      <w:r w:rsidRPr="00953FFB">
        <w:rPr>
          <w:rFonts w:ascii="Times New Roman" w:hAnsi="Times New Roman" w:cs="Times New Roman"/>
          <w:sz w:val="24"/>
          <w:szCs w:val="24"/>
          <w:lang w:val="en-US"/>
        </w:rPr>
        <w:t xml:space="preserve">, </w:t>
      </w:r>
      <w:r w:rsidR="00EE373A" w:rsidRPr="00953FFB">
        <w:rPr>
          <w:rFonts w:ascii="Times New Roman" w:hAnsi="Times New Roman" w:cs="Times New Roman"/>
          <w:sz w:val="24"/>
          <w:szCs w:val="24"/>
          <w:lang w:val="en-US"/>
        </w:rPr>
        <w:t xml:space="preserve">M. A. </w:t>
      </w:r>
      <w:r w:rsidRPr="00953FFB">
        <w:rPr>
          <w:rFonts w:ascii="Times New Roman" w:hAnsi="Times New Roman" w:cs="Times New Roman"/>
          <w:sz w:val="24"/>
          <w:szCs w:val="24"/>
          <w:lang w:val="en-US"/>
        </w:rPr>
        <w:t xml:space="preserve">Rosen, </w:t>
      </w:r>
      <w:r w:rsidR="00EE373A" w:rsidRPr="00953FFB">
        <w:rPr>
          <w:rFonts w:ascii="Times New Roman" w:hAnsi="Times New Roman" w:cs="Times New Roman"/>
          <w:sz w:val="24"/>
          <w:szCs w:val="24"/>
          <w:lang w:val="en-US"/>
        </w:rPr>
        <w:t xml:space="preserve">K. </w:t>
      </w:r>
      <w:r w:rsidRPr="00953FFB">
        <w:rPr>
          <w:rFonts w:ascii="Times New Roman" w:hAnsi="Times New Roman" w:cs="Times New Roman"/>
          <w:sz w:val="24"/>
          <w:szCs w:val="24"/>
          <w:lang w:val="en-US"/>
        </w:rPr>
        <w:t xml:space="preserve">Gabriel, </w:t>
      </w:r>
      <w:r w:rsidR="00EE373A" w:rsidRPr="00953FFB">
        <w:rPr>
          <w:rFonts w:ascii="Times New Roman" w:hAnsi="Times New Roman" w:cs="Times New Roman"/>
          <w:sz w:val="24"/>
          <w:szCs w:val="24"/>
          <w:lang w:val="en-US"/>
        </w:rPr>
        <w:t xml:space="preserve">I. </w:t>
      </w:r>
      <w:r w:rsidRPr="00953FFB">
        <w:rPr>
          <w:rFonts w:ascii="Times New Roman" w:hAnsi="Times New Roman" w:cs="Times New Roman"/>
          <w:sz w:val="24"/>
          <w:szCs w:val="24"/>
          <w:lang w:val="en-US"/>
        </w:rPr>
        <w:t xml:space="preserve">Dincer, </w:t>
      </w:r>
      <w:r w:rsidR="00EE373A" w:rsidRPr="00953FFB">
        <w:rPr>
          <w:rFonts w:ascii="Times New Roman" w:hAnsi="Times New Roman" w:cs="Times New Roman"/>
          <w:sz w:val="24"/>
          <w:szCs w:val="24"/>
          <w:lang w:val="en-US"/>
        </w:rPr>
        <w:t xml:space="preserve">O. A. </w:t>
      </w:r>
      <w:proofErr w:type="spellStart"/>
      <w:r w:rsidRPr="00953FFB">
        <w:rPr>
          <w:rFonts w:ascii="Times New Roman" w:hAnsi="Times New Roman" w:cs="Times New Roman"/>
          <w:sz w:val="24"/>
          <w:szCs w:val="24"/>
          <w:lang w:val="en-US"/>
        </w:rPr>
        <w:t>Jianu</w:t>
      </w:r>
      <w:proofErr w:type="spellEnd"/>
      <w:r w:rsidRPr="00953FFB">
        <w:rPr>
          <w:rFonts w:ascii="Times New Roman" w:hAnsi="Times New Roman" w:cs="Times New Roman"/>
          <w:sz w:val="24"/>
          <w:szCs w:val="24"/>
          <w:lang w:val="en-US"/>
        </w:rPr>
        <w:t xml:space="preserve">, </w:t>
      </w:r>
      <w:r w:rsidR="00EE373A" w:rsidRPr="00953FFB">
        <w:rPr>
          <w:rFonts w:ascii="Times New Roman" w:hAnsi="Times New Roman" w:cs="Times New Roman"/>
          <w:sz w:val="24"/>
          <w:szCs w:val="24"/>
          <w:lang w:val="en-US"/>
        </w:rPr>
        <w:t xml:space="preserve">Z. </w:t>
      </w:r>
      <w:r w:rsidRPr="00953FFB">
        <w:rPr>
          <w:rFonts w:ascii="Times New Roman" w:hAnsi="Times New Roman" w:cs="Times New Roman"/>
          <w:sz w:val="24"/>
          <w:szCs w:val="24"/>
          <w:lang w:val="en-US"/>
        </w:rPr>
        <w:t xml:space="preserve">Wang, </w:t>
      </w:r>
      <w:r w:rsidR="00EE373A" w:rsidRPr="00953FFB">
        <w:rPr>
          <w:rFonts w:ascii="Times New Roman" w:hAnsi="Times New Roman" w:cs="Times New Roman"/>
          <w:sz w:val="24"/>
          <w:szCs w:val="24"/>
          <w:lang w:val="en-US"/>
        </w:rPr>
        <w:t xml:space="preserve">E. B. </w:t>
      </w:r>
      <w:r w:rsidRPr="00953FFB">
        <w:rPr>
          <w:rFonts w:ascii="Times New Roman" w:hAnsi="Times New Roman" w:cs="Times New Roman"/>
          <w:sz w:val="24"/>
          <w:szCs w:val="24"/>
          <w:lang w:val="en-US"/>
        </w:rPr>
        <w:t xml:space="preserve">Easton, </w:t>
      </w:r>
      <w:r w:rsidR="00EE373A" w:rsidRPr="00953FFB">
        <w:rPr>
          <w:rFonts w:ascii="Times New Roman" w:hAnsi="Times New Roman" w:cs="Times New Roman"/>
          <w:sz w:val="24"/>
          <w:szCs w:val="24"/>
          <w:lang w:val="en-US"/>
        </w:rPr>
        <w:t xml:space="preserve">B. M. </w:t>
      </w:r>
      <w:r w:rsidRPr="00953FFB">
        <w:rPr>
          <w:rFonts w:ascii="Times New Roman" w:hAnsi="Times New Roman" w:cs="Times New Roman"/>
          <w:sz w:val="24"/>
          <w:szCs w:val="24"/>
          <w:lang w:val="en-US"/>
        </w:rPr>
        <w:t xml:space="preserve">Ikeda, </w:t>
      </w:r>
      <w:r w:rsidR="00EE373A" w:rsidRPr="00953FFB">
        <w:rPr>
          <w:rFonts w:ascii="Times New Roman" w:hAnsi="Times New Roman" w:cs="Times New Roman"/>
          <w:sz w:val="24"/>
          <w:szCs w:val="24"/>
          <w:lang w:val="en-US"/>
        </w:rPr>
        <w:t xml:space="preserve">G. </w:t>
      </w:r>
      <w:r w:rsidRPr="00953FFB">
        <w:rPr>
          <w:rFonts w:ascii="Times New Roman" w:hAnsi="Times New Roman" w:cs="Times New Roman"/>
          <w:sz w:val="24"/>
          <w:szCs w:val="24"/>
          <w:lang w:val="en-US"/>
        </w:rPr>
        <w:t xml:space="preserve">Rizvi, </w:t>
      </w:r>
      <w:r w:rsidR="00EE373A" w:rsidRPr="00953FFB">
        <w:rPr>
          <w:rFonts w:ascii="Times New Roman" w:hAnsi="Times New Roman" w:cs="Times New Roman"/>
          <w:sz w:val="24"/>
          <w:szCs w:val="24"/>
          <w:lang w:val="en-US"/>
        </w:rPr>
        <w:t xml:space="preserve">I. </w:t>
      </w:r>
      <w:proofErr w:type="spellStart"/>
      <w:r w:rsidRPr="00953FFB">
        <w:rPr>
          <w:rFonts w:ascii="Times New Roman" w:hAnsi="Times New Roman" w:cs="Times New Roman"/>
          <w:sz w:val="24"/>
          <w:szCs w:val="24"/>
          <w:lang w:val="en-US"/>
        </w:rPr>
        <w:t>Pioro</w:t>
      </w:r>
      <w:proofErr w:type="spellEnd"/>
      <w:r w:rsidRPr="00953FFB">
        <w:rPr>
          <w:rFonts w:ascii="Times New Roman" w:hAnsi="Times New Roman" w:cs="Times New Roman"/>
          <w:sz w:val="24"/>
          <w:szCs w:val="24"/>
          <w:lang w:val="en-US"/>
        </w:rPr>
        <w:t xml:space="preserve">, </w:t>
      </w:r>
      <w:r w:rsidR="00EE373A" w:rsidRPr="00953FFB">
        <w:rPr>
          <w:rFonts w:ascii="Times New Roman" w:hAnsi="Times New Roman" w:cs="Times New Roman"/>
          <w:sz w:val="24"/>
          <w:szCs w:val="24"/>
          <w:lang w:val="en-US"/>
        </w:rPr>
        <w:t xml:space="preserve">K. </w:t>
      </w:r>
      <w:r w:rsidRPr="00953FFB">
        <w:rPr>
          <w:rFonts w:ascii="Times New Roman" w:hAnsi="Times New Roman" w:cs="Times New Roman"/>
          <w:sz w:val="24"/>
          <w:szCs w:val="24"/>
          <w:lang w:val="en-US"/>
        </w:rPr>
        <w:t xml:space="preserve">Pope, </w:t>
      </w:r>
      <w:r w:rsidR="00EE373A" w:rsidRPr="00953FFB">
        <w:rPr>
          <w:rFonts w:ascii="Times New Roman" w:hAnsi="Times New Roman" w:cs="Times New Roman"/>
          <w:sz w:val="24"/>
          <w:szCs w:val="24"/>
          <w:lang w:val="en-US"/>
        </w:rPr>
        <w:t xml:space="preserve">J. </w:t>
      </w:r>
      <w:r w:rsidRPr="00953FFB">
        <w:rPr>
          <w:rFonts w:ascii="Times New Roman" w:hAnsi="Times New Roman" w:cs="Times New Roman"/>
          <w:sz w:val="24"/>
          <w:szCs w:val="24"/>
          <w:lang w:val="en-US"/>
        </w:rPr>
        <w:t xml:space="preserve">Mostaghimi, </w:t>
      </w:r>
      <w:r w:rsidR="00EE373A" w:rsidRPr="00953FFB">
        <w:rPr>
          <w:rFonts w:ascii="Times New Roman" w:hAnsi="Times New Roman" w:cs="Times New Roman"/>
          <w:sz w:val="24"/>
          <w:szCs w:val="24"/>
          <w:lang w:val="en-US"/>
        </w:rPr>
        <w:t xml:space="preserve">S. N. </w:t>
      </w:r>
      <w:r w:rsidRPr="00953FFB">
        <w:rPr>
          <w:rFonts w:ascii="Times New Roman" w:hAnsi="Times New Roman" w:cs="Times New Roman"/>
          <w:sz w:val="24"/>
          <w:szCs w:val="24"/>
          <w:lang w:val="en-US"/>
        </w:rPr>
        <w:t xml:space="preserve">Lvov, </w:t>
      </w:r>
      <w:r w:rsidR="008C4D96" w:rsidRPr="00953FFB">
        <w:rPr>
          <w:rFonts w:ascii="Times New Roman" w:hAnsi="Times New Roman" w:cs="Times New Roman"/>
          <w:i/>
          <w:iCs/>
          <w:sz w:val="24"/>
          <w:szCs w:val="24"/>
        </w:rPr>
        <w:t xml:space="preserve">Int. J. Hydrogen Energy </w:t>
      </w:r>
      <w:r w:rsidR="00F767D2" w:rsidRPr="00953FFB">
        <w:rPr>
          <w:rFonts w:ascii="Times New Roman" w:hAnsi="Times New Roman" w:cs="Times New Roman"/>
          <w:b/>
          <w:bCs/>
          <w:sz w:val="24"/>
          <w:szCs w:val="24"/>
          <w:lang w:val="en-US"/>
        </w:rPr>
        <w:t xml:space="preserve">2017, </w:t>
      </w:r>
      <w:r w:rsidRPr="00953FFB">
        <w:rPr>
          <w:rFonts w:ascii="Times New Roman" w:hAnsi="Times New Roman" w:cs="Times New Roman"/>
          <w:i/>
          <w:iCs/>
          <w:sz w:val="24"/>
          <w:szCs w:val="24"/>
          <w:lang w:val="en-US"/>
        </w:rPr>
        <w:t>42</w:t>
      </w:r>
      <w:r w:rsidRPr="00953FFB">
        <w:rPr>
          <w:rFonts w:ascii="Times New Roman" w:hAnsi="Times New Roman" w:cs="Times New Roman"/>
          <w:sz w:val="24"/>
          <w:szCs w:val="24"/>
          <w:lang w:val="en-US"/>
        </w:rPr>
        <w:t xml:space="preserve">, 15708-15723. </w:t>
      </w:r>
      <w:hyperlink r:id="rId72" w:history="1">
        <w:r w:rsidRPr="00953FFB">
          <w:rPr>
            <w:rStyle w:val="Hyperlink"/>
            <w:rFonts w:ascii="Times New Roman" w:hAnsi="Times New Roman" w:cs="Times New Roman"/>
            <w:sz w:val="24"/>
            <w:szCs w:val="24"/>
            <w:lang w:val="en-US"/>
          </w:rPr>
          <w:t>https://doi.org/10.1016/j.ijhydene.2017.03.133</w:t>
        </w:r>
      </w:hyperlink>
    </w:p>
    <w:p w14:paraId="7FE5108C" w14:textId="1B315C60"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[64]</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lang w:val="en-US"/>
        </w:rPr>
        <w:t xml:space="preserve">Z. </w:t>
      </w:r>
      <w:r w:rsidRPr="00953FFB">
        <w:rPr>
          <w:rFonts w:ascii="Times New Roman" w:hAnsi="Times New Roman" w:cs="Times New Roman"/>
          <w:sz w:val="24"/>
          <w:szCs w:val="24"/>
          <w:lang w:val="en-US"/>
        </w:rPr>
        <w:t xml:space="preserve">Ping, </w:t>
      </w:r>
      <w:r w:rsidR="004661E7" w:rsidRPr="00953FFB">
        <w:rPr>
          <w:rFonts w:ascii="Times New Roman" w:hAnsi="Times New Roman" w:cs="Times New Roman"/>
          <w:sz w:val="24"/>
          <w:szCs w:val="24"/>
          <w:lang w:val="en-US"/>
        </w:rPr>
        <w:t xml:space="preserve">W. </w:t>
      </w:r>
      <w:proofErr w:type="spellStart"/>
      <w:r w:rsidRPr="00953FFB">
        <w:rPr>
          <w:rFonts w:ascii="Times New Roman" w:hAnsi="Times New Roman" w:cs="Times New Roman"/>
          <w:sz w:val="24"/>
          <w:szCs w:val="24"/>
          <w:lang w:val="en-US"/>
        </w:rPr>
        <w:t>Laijun</w:t>
      </w:r>
      <w:proofErr w:type="spellEnd"/>
      <w:r w:rsidRPr="00953FFB">
        <w:rPr>
          <w:rFonts w:ascii="Times New Roman" w:hAnsi="Times New Roman" w:cs="Times New Roman"/>
          <w:sz w:val="24"/>
          <w:szCs w:val="24"/>
          <w:lang w:val="en-US"/>
        </w:rPr>
        <w:t xml:space="preserve">, </w:t>
      </w:r>
      <w:r w:rsidR="004661E7" w:rsidRPr="00953FFB">
        <w:rPr>
          <w:rFonts w:ascii="Times New Roman" w:hAnsi="Times New Roman" w:cs="Times New Roman"/>
          <w:sz w:val="24"/>
          <w:szCs w:val="24"/>
          <w:lang w:val="en-US"/>
        </w:rPr>
        <w:t xml:space="preserve">C. </w:t>
      </w:r>
      <w:proofErr w:type="spellStart"/>
      <w:r w:rsidRPr="00953FFB">
        <w:rPr>
          <w:rFonts w:ascii="Times New Roman" w:hAnsi="Times New Roman" w:cs="Times New Roman"/>
          <w:sz w:val="24"/>
          <w:szCs w:val="24"/>
          <w:lang w:val="en-US"/>
        </w:rPr>
        <w:t>Songzhe</w:t>
      </w:r>
      <w:proofErr w:type="spellEnd"/>
      <w:r w:rsidRPr="00953FFB">
        <w:rPr>
          <w:rFonts w:ascii="Times New Roman" w:hAnsi="Times New Roman" w:cs="Times New Roman"/>
          <w:sz w:val="24"/>
          <w:szCs w:val="24"/>
          <w:lang w:val="en-US"/>
        </w:rPr>
        <w:t xml:space="preserve">, </w:t>
      </w:r>
      <w:r w:rsidR="004661E7" w:rsidRPr="00953FFB">
        <w:rPr>
          <w:rFonts w:ascii="Times New Roman" w:hAnsi="Times New Roman" w:cs="Times New Roman"/>
          <w:sz w:val="24"/>
          <w:szCs w:val="24"/>
          <w:lang w:val="en-US"/>
        </w:rPr>
        <w:t xml:space="preserve">X. </w:t>
      </w:r>
      <w:r w:rsidRPr="00953FFB">
        <w:rPr>
          <w:rFonts w:ascii="Times New Roman" w:hAnsi="Times New Roman" w:cs="Times New Roman"/>
          <w:sz w:val="24"/>
          <w:szCs w:val="24"/>
          <w:lang w:val="en-US"/>
        </w:rPr>
        <w:t xml:space="preserve">Jingming, </w:t>
      </w:r>
      <w:r w:rsidR="00C36141" w:rsidRPr="00953FFB">
        <w:rPr>
          <w:rFonts w:ascii="Times New Roman" w:hAnsi="Times New Roman" w:cs="Times New Roman"/>
          <w:i/>
          <w:iCs/>
          <w:sz w:val="24"/>
          <w:szCs w:val="24"/>
        </w:rPr>
        <w:t>Renewable Sustainable Energy Rev.</w:t>
      </w:r>
      <w:r w:rsidR="00C36141" w:rsidRPr="00953FFB">
        <w:rPr>
          <w:rFonts w:ascii="Times New Roman" w:hAnsi="Times New Roman" w:cs="Times New Roman"/>
          <w:b/>
          <w:bCs/>
          <w:i/>
          <w:iCs/>
          <w:sz w:val="24"/>
          <w:szCs w:val="24"/>
        </w:rPr>
        <w:t xml:space="preserve"> </w:t>
      </w:r>
      <w:r w:rsidR="00F767D2" w:rsidRPr="00953FFB">
        <w:rPr>
          <w:rFonts w:ascii="Times New Roman" w:hAnsi="Times New Roman" w:cs="Times New Roman"/>
          <w:b/>
          <w:bCs/>
          <w:sz w:val="24"/>
          <w:szCs w:val="24"/>
          <w:lang w:val="en-US"/>
        </w:rPr>
        <w:t xml:space="preserve">2018, </w:t>
      </w:r>
      <w:r w:rsidRPr="00953FFB">
        <w:rPr>
          <w:rFonts w:ascii="Times New Roman" w:hAnsi="Times New Roman" w:cs="Times New Roman"/>
          <w:i/>
          <w:iCs/>
          <w:sz w:val="24"/>
          <w:szCs w:val="24"/>
          <w:lang w:val="en-US"/>
        </w:rPr>
        <w:t>81</w:t>
      </w:r>
      <w:r w:rsidRPr="00953FFB">
        <w:rPr>
          <w:rFonts w:ascii="Times New Roman" w:hAnsi="Times New Roman" w:cs="Times New Roman"/>
          <w:sz w:val="24"/>
          <w:szCs w:val="24"/>
          <w:lang w:val="en-US"/>
        </w:rPr>
        <w:t xml:space="preserve">, 1802-1812. </w:t>
      </w:r>
      <w:hyperlink r:id="rId73" w:history="1">
        <w:r w:rsidRPr="00953FFB">
          <w:rPr>
            <w:rStyle w:val="Hyperlink"/>
            <w:rFonts w:ascii="Times New Roman" w:hAnsi="Times New Roman" w:cs="Times New Roman"/>
            <w:sz w:val="24"/>
            <w:szCs w:val="24"/>
            <w:lang w:val="en-US"/>
          </w:rPr>
          <w:t>https://doi.org/10.1016/j.rser.2017.05.275</w:t>
        </w:r>
      </w:hyperlink>
    </w:p>
    <w:p w14:paraId="616B6378" w14:textId="3258C7A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[65]</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rPr>
        <w:t xml:space="preserve">R. H. </w:t>
      </w:r>
      <w:r w:rsidRPr="00953FFB">
        <w:rPr>
          <w:rFonts w:ascii="Times New Roman" w:hAnsi="Times New Roman" w:cs="Times New Roman"/>
          <w:sz w:val="24"/>
          <w:szCs w:val="24"/>
        </w:rPr>
        <w:t xml:space="preserve">Carty, </w:t>
      </w:r>
      <w:r w:rsidR="004661E7"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Mazumder</w:t>
      </w:r>
      <w:proofErr w:type="spellEnd"/>
      <w:r w:rsidRPr="00953FFB">
        <w:rPr>
          <w:rFonts w:ascii="Times New Roman" w:hAnsi="Times New Roman" w:cs="Times New Roman"/>
          <w:sz w:val="24"/>
          <w:szCs w:val="24"/>
        </w:rPr>
        <w:t xml:space="preserve">, </w:t>
      </w:r>
      <w:r w:rsidR="004661E7" w:rsidRPr="00953FFB">
        <w:rPr>
          <w:rFonts w:ascii="Times New Roman" w:hAnsi="Times New Roman" w:cs="Times New Roman"/>
          <w:sz w:val="24"/>
          <w:szCs w:val="24"/>
        </w:rPr>
        <w:t xml:space="preserve">J. D. </w:t>
      </w:r>
      <w:proofErr w:type="spellStart"/>
      <w:r w:rsidRPr="00953FFB">
        <w:rPr>
          <w:rFonts w:ascii="Times New Roman" w:hAnsi="Times New Roman" w:cs="Times New Roman"/>
          <w:sz w:val="24"/>
          <w:szCs w:val="24"/>
        </w:rPr>
        <w:t>Schreider</w:t>
      </w:r>
      <w:proofErr w:type="spellEnd"/>
      <w:r w:rsidRPr="00953FFB">
        <w:rPr>
          <w:rFonts w:ascii="Times New Roman" w:hAnsi="Times New Roman" w:cs="Times New Roman"/>
          <w:sz w:val="24"/>
          <w:szCs w:val="24"/>
        </w:rPr>
        <w:t xml:space="preserve">, </w:t>
      </w:r>
      <w:r w:rsidR="004661E7" w:rsidRPr="00953FFB">
        <w:rPr>
          <w:rFonts w:ascii="Times New Roman" w:hAnsi="Times New Roman" w:cs="Times New Roman"/>
          <w:sz w:val="24"/>
          <w:szCs w:val="24"/>
        </w:rPr>
        <w:t xml:space="preserve">J. B. </w:t>
      </w:r>
      <w:proofErr w:type="spellStart"/>
      <w:r w:rsidRPr="00953FFB">
        <w:rPr>
          <w:rFonts w:ascii="Times New Roman" w:hAnsi="Times New Roman" w:cs="Times New Roman"/>
          <w:sz w:val="24"/>
          <w:szCs w:val="24"/>
        </w:rPr>
        <w:t>Panborn</w:t>
      </w:r>
      <w:proofErr w:type="spellEnd"/>
      <w:r w:rsidRPr="00953FFB">
        <w:rPr>
          <w:rFonts w:ascii="Times New Roman" w:hAnsi="Times New Roman" w:cs="Times New Roman"/>
          <w:sz w:val="24"/>
          <w:szCs w:val="24"/>
        </w:rPr>
        <w:t xml:space="preserve">, Thermochemical hydrogen production, Volume 1, Program summary. Final report Jan 1972-Dec 1980. United States. </w:t>
      </w:r>
      <w:hyperlink r:id="rId74" w:history="1">
        <w:r w:rsidRPr="00953FFB">
          <w:rPr>
            <w:rStyle w:val="Hyperlink"/>
            <w:rFonts w:ascii="Times New Roman" w:hAnsi="Times New Roman" w:cs="Times New Roman"/>
            <w:sz w:val="24"/>
            <w:szCs w:val="24"/>
          </w:rPr>
          <w:t>https://www.osti.gov/biblio/6508184-thermochemical-hydrogen-production-volume-program-summary-final-report-jan-dec</w:t>
        </w:r>
      </w:hyperlink>
      <w:r w:rsidRPr="00953FFB">
        <w:rPr>
          <w:rFonts w:ascii="Times New Roman" w:hAnsi="Times New Roman" w:cs="Times New Roman"/>
          <w:sz w:val="24"/>
          <w:szCs w:val="24"/>
        </w:rPr>
        <w:t xml:space="preserve"> </w:t>
      </w:r>
    </w:p>
    <w:p w14:paraId="6F49FE70" w14:textId="13F17F1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[66]</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rPr>
        <w:t xml:space="preserve">K. F. </w:t>
      </w:r>
      <w:proofErr w:type="spellStart"/>
      <w:r w:rsidRPr="00953FFB">
        <w:rPr>
          <w:rFonts w:ascii="Times New Roman" w:hAnsi="Times New Roman" w:cs="Times New Roman"/>
          <w:sz w:val="24"/>
          <w:szCs w:val="24"/>
        </w:rPr>
        <w:t>Knoche</w:t>
      </w:r>
      <w:proofErr w:type="spellEnd"/>
      <w:r w:rsidRPr="00953FFB">
        <w:rPr>
          <w:rFonts w:ascii="Times New Roman" w:hAnsi="Times New Roman" w:cs="Times New Roman"/>
          <w:sz w:val="24"/>
          <w:szCs w:val="24"/>
        </w:rPr>
        <w:t xml:space="preserve">, </w:t>
      </w:r>
      <w:r w:rsidR="004661E7"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Schuster, </w:t>
      </w:r>
      <w:r w:rsidR="004661E7" w:rsidRPr="00953FFB">
        <w:rPr>
          <w:rFonts w:ascii="Times New Roman" w:hAnsi="Times New Roman" w:cs="Times New Roman"/>
          <w:sz w:val="24"/>
          <w:szCs w:val="24"/>
        </w:rPr>
        <w:t xml:space="preserve">T. </w:t>
      </w:r>
      <w:proofErr w:type="spellStart"/>
      <w:r w:rsidRPr="00953FFB">
        <w:rPr>
          <w:rFonts w:ascii="Times New Roman" w:hAnsi="Times New Roman" w:cs="Times New Roman"/>
          <w:sz w:val="24"/>
          <w:szCs w:val="24"/>
        </w:rPr>
        <w:t>Ritterbex</w:t>
      </w:r>
      <w:proofErr w:type="spellEnd"/>
      <w:r w:rsidRPr="00953FFB">
        <w:rPr>
          <w:rFonts w:ascii="Times New Roman" w:hAnsi="Times New Roman" w:cs="Times New Roman"/>
          <w:sz w:val="24"/>
          <w:szCs w:val="24"/>
        </w:rPr>
        <w:t xml:space="preserve">, </w:t>
      </w:r>
      <w:r w:rsidR="008C4D96" w:rsidRPr="00953FFB">
        <w:rPr>
          <w:rFonts w:ascii="Times New Roman" w:hAnsi="Times New Roman" w:cs="Times New Roman"/>
          <w:i/>
          <w:iCs/>
          <w:sz w:val="24"/>
          <w:szCs w:val="24"/>
        </w:rPr>
        <w:t xml:space="preserve">Int. J. Hydrogen Energy </w:t>
      </w:r>
      <w:r w:rsidR="00F767D2" w:rsidRPr="00953FFB">
        <w:rPr>
          <w:rFonts w:ascii="Times New Roman" w:hAnsi="Times New Roman" w:cs="Times New Roman"/>
          <w:b/>
          <w:bCs/>
          <w:sz w:val="24"/>
          <w:szCs w:val="24"/>
        </w:rPr>
        <w:t xml:space="preserve">1984, </w:t>
      </w:r>
      <w:r w:rsidRPr="00953FFB">
        <w:rPr>
          <w:rFonts w:ascii="Times New Roman" w:hAnsi="Times New Roman" w:cs="Times New Roman"/>
          <w:i/>
          <w:iCs/>
          <w:sz w:val="24"/>
          <w:szCs w:val="24"/>
        </w:rPr>
        <w:t>9</w:t>
      </w:r>
      <w:r w:rsidRPr="00953FFB">
        <w:rPr>
          <w:rFonts w:ascii="Times New Roman" w:hAnsi="Times New Roman" w:cs="Times New Roman"/>
          <w:sz w:val="24"/>
          <w:szCs w:val="24"/>
        </w:rPr>
        <w:t xml:space="preserve">, 473 – 482. </w:t>
      </w:r>
      <w:hyperlink r:id="rId75" w:tgtFrame="_blank" w:tooltip="Persistent link using digital object identifier" w:history="1">
        <w:r w:rsidRPr="00953FFB">
          <w:rPr>
            <w:rStyle w:val="Hyperlink"/>
            <w:rFonts w:ascii="Times New Roman" w:hAnsi="Times New Roman" w:cs="Times New Roman"/>
            <w:sz w:val="24"/>
            <w:szCs w:val="24"/>
          </w:rPr>
          <w:t>https://doi.org/10.1016/0360-3199(84)90099-5</w:t>
        </w:r>
      </w:hyperlink>
      <w:r w:rsidRPr="00953FFB">
        <w:rPr>
          <w:rFonts w:ascii="Times New Roman" w:hAnsi="Times New Roman" w:cs="Times New Roman"/>
          <w:sz w:val="24"/>
          <w:szCs w:val="24"/>
        </w:rPr>
        <w:t xml:space="preserve"> </w:t>
      </w:r>
    </w:p>
    <w:p w14:paraId="1DD9EC7B" w14:textId="0FD120C9"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[67]</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lang w:val="en-US"/>
        </w:rPr>
        <w:t xml:space="preserve">A. </w:t>
      </w:r>
      <w:r w:rsidRPr="00953FFB">
        <w:rPr>
          <w:rFonts w:ascii="Times New Roman" w:hAnsi="Times New Roman" w:cs="Times New Roman"/>
          <w:sz w:val="24"/>
          <w:szCs w:val="24"/>
          <w:lang w:val="en-US"/>
        </w:rPr>
        <w:t xml:space="preserve">Farsi, </w:t>
      </w:r>
      <w:r w:rsidR="004661E7" w:rsidRPr="00953FFB">
        <w:rPr>
          <w:rFonts w:ascii="Times New Roman" w:hAnsi="Times New Roman" w:cs="Times New Roman"/>
          <w:sz w:val="24"/>
          <w:szCs w:val="24"/>
          <w:lang w:val="en-US"/>
        </w:rPr>
        <w:t xml:space="preserve">I. </w:t>
      </w:r>
      <w:r w:rsidRPr="00953FFB">
        <w:rPr>
          <w:rFonts w:ascii="Times New Roman" w:hAnsi="Times New Roman" w:cs="Times New Roman"/>
          <w:sz w:val="24"/>
          <w:szCs w:val="24"/>
          <w:lang w:val="en-US"/>
        </w:rPr>
        <w:t xml:space="preserve">Dincer, </w:t>
      </w:r>
      <w:r w:rsidR="004661E7" w:rsidRPr="00953FFB">
        <w:rPr>
          <w:rFonts w:ascii="Times New Roman" w:hAnsi="Times New Roman" w:cs="Times New Roman"/>
          <w:sz w:val="24"/>
          <w:szCs w:val="24"/>
          <w:lang w:val="en-US"/>
        </w:rPr>
        <w:t xml:space="preserve">G. F. </w:t>
      </w:r>
      <w:proofErr w:type="spellStart"/>
      <w:r w:rsidRPr="00953FFB">
        <w:rPr>
          <w:rFonts w:ascii="Times New Roman" w:hAnsi="Times New Roman" w:cs="Times New Roman"/>
          <w:sz w:val="24"/>
          <w:szCs w:val="24"/>
          <w:lang w:val="en-US"/>
        </w:rPr>
        <w:t>Naterer</w:t>
      </w:r>
      <w:proofErr w:type="spellEnd"/>
      <w:r w:rsidRPr="00953FFB">
        <w:rPr>
          <w:rFonts w:ascii="Times New Roman" w:hAnsi="Times New Roman" w:cs="Times New Roman"/>
          <w:sz w:val="24"/>
          <w:szCs w:val="24"/>
          <w:lang w:val="en-US"/>
        </w:rPr>
        <w:t xml:space="preserve">, </w:t>
      </w:r>
      <w:r w:rsidR="00113B64" w:rsidRPr="00953FFB">
        <w:rPr>
          <w:rFonts w:ascii="Times New Roman" w:hAnsi="Times New Roman" w:cs="Times New Roman"/>
          <w:i/>
          <w:iCs/>
          <w:sz w:val="24"/>
          <w:szCs w:val="24"/>
        </w:rPr>
        <w:t>J. Cleaner Prod.</w:t>
      </w:r>
      <w:r w:rsidRPr="00953FFB">
        <w:rPr>
          <w:rFonts w:ascii="Times New Roman" w:hAnsi="Times New Roman" w:cs="Times New Roman"/>
          <w:sz w:val="24"/>
          <w:szCs w:val="24"/>
          <w:shd w:val="clear" w:color="auto" w:fill="FFFFFF"/>
        </w:rPr>
        <w:t xml:space="preserve"> </w:t>
      </w:r>
      <w:r w:rsidR="00F767D2" w:rsidRPr="00953FFB">
        <w:rPr>
          <w:rFonts w:ascii="Times New Roman" w:hAnsi="Times New Roman" w:cs="Times New Roman"/>
          <w:b/>
          <w:bCs/>
          <w:sz w:val="24"/>
          <w:szCs w:val="24"/>
          <w:lang w:val="en-US"/>
        </w:rPr>
        <w:t xml:space="preserve">2020, </w:t>
      </w:r>
      <w:r w:rsidRPr="00953FFB">
        <w:rPr>
          <w:rFonts w:ascii="Times New Roman" w:hAnsi="Times New Roman" w:cs="Times New Roman"/>
          <w:i/>
          <w:iCs/>
          <w:sz w:val="24"/>
          <w:szCs w:val="24"/>
          <w:lang w:val="en-US"/>
        </w:rPr>
        <w:t>276</w:t>
      </w:r>
      <w:r w:rsidRPr="00953FFB">
        <w:rPr>
          <w:rFonts w:ascii="Times New Roman" w:hAnsi="Times New Roman" w:cs="Times New Roman"/>
          <w:sz w:val="24"/>
          <w:szCs w:val="24"/>
          <w:lang w:val="en-US"/>
        </w:rPr>
        <w:t xml:space="preserve">, 123833. </w:t>
      </w:r>
      <w:hyperlink r:id="rId76" w:history="1">
        <w:r w:rsidRPr="00953FFB">
          <w:rPr>
            <w:rStyle w:val="Hyperlink"/>
            <w:rFonts w:ascii="Times New Roman" w:hAnsi="Times New Roman" w:cs="Times New Roman"/>
            <w:sz w:val="24"/>
            <w:szCs w:val="24"/>
            <w:lang w:val="en-US"/>
          </w:rPr>
          <w:t>https://doi.org/10.1016/j.jclepro.2020.123833</w:t>
        </w:r>
      </w:hyperlink>
    </w:p>
    <w:p w14:paraId="77ABC959" w14:textId="4AEB847F"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[68]</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lang w:eastAsia="en-GB"/>
        </w:rPr>
        <w:t xml:space="preserve">L. </w:t>
      </w:r>
      <w:proofErr w:type="spellStart"/>
      <w:r w:rsidRPr="00953FFB">
        <w:rPr>
          <w:rFonts w:ascii="Times New Roman" w:hAnsi="Times New Roman" w:cs="Times New Roman"/>
          <w:sz w:val="24"/>
          <w:szCs w:val="24"/>
          <w:lang w:eastAsia="en-GB"/>
        </w:rPr>
        <w:t>Furatian</w:t>
      </w:r>
      <w:proofErr w:type="spellEnd"/>
      <w:r w:rsidRPr="00953FFB">
        <w:rPr>
          <w:rFonts w:ascii="Times New Roman" w:hAnsi="Times New Roman" w:cs="Times New Roman"/>
          <w:sz w:val="24"/>
          <w:szCs w:val="24"/>
          <w:lang w:eastAsia="en-GB"/>
        </w:rPr>
        <w:t xml:space="preserve">, </w:t>
      </w:r>
      <w:r w:rsidR="004661E7" w:rsidRPr="00953FFB">
        <w:rPr>
          <w:rFonts w:ascii="Times New Roman" w:hAnsi="Times New Roman" w:cs="Times New Roman"/>
          <w:sz w:val="24"/>
          <w:szCs w:val="24"/>
          <w:lang w:eastAsia="en-GB"/>
        </w:rPr>
        <w:t xml:space="preserve">M. </w:t>
      </w:r>
      <w:proofErr w:type="spellStart"/>
      <w:r w:rsidRPr="00953FFB">
        <w:rPr>
          <w:rFonts w:ascii="Times New Roman" w:hAnsi="Times New Roman" w:cs="Times New Roman"/>
          <w:sz w:val="24"/>
          <w:szCs w:val="24"/>
          <w:lang w:eastAsia="en-GB"/>
        </w:rPr>
        <w:t>Mohseni</w:t>
      </w:r>
      <w:proofErr w:type="spellEnd"/>
      <w:r w:rsidRPr="00953FFB">
        <w:rPr>
          <w:rFonts w:ascii="Times New Roman" w:hAnsi="Times New Roman" w:cs="Times New Roman"/>
          <w:sz w:val="24"/>
          <w:szCs w:val="24"/>
          <w:lang w:eastAsia="en-GB"/>
        </w:rPr>
        <w:t xml:space="preserve">, </w:t>
      </w:r>
      <w:r w:rsidR="00746F59" w:rsidRPr="00953FFB">
        <w:rPr>
          <w:rFonts w:ascii="Times New Roman" w:hAnsi="Times New Roman" w:cs="Times New Roman"/>
          <w:i/>
          <w:iCs/>
          <w:sz w:val="24"/>
          <w:szCs w:val="24"/>
          <w:lang w:eastAsia="en-GB"/>
        </w:rPr>
        <w:t xml:space="preserve">J. </w:t>
      </w:r>
      <w:proofErr w:type="spellStart"/>
      <w:r w:rsidR="00746F59" w:rsidRPr="00953FFB">
        <w:rPr>
          <w:rFonts w:ascii="Times New Roman" w:hAnsi="Times New Roman" w:cs="Times New Roman"/>
          <w:i/>
          <w:iCs/>
          <w:sz w:val="24"/>
          <w:szCs w:val="24"/>
          <w:lang w:eastAsia="en-GB"/>
        </w:rPr>
        <w:t>Photochem</w:t>
      </w:r>
      <w:proofErr w:type="spellEnd"/>
      <w:r w:rsidR="00746F59" w:rsidRPr="00953FFB">
        <w:rPr>
          <w:rFonts w:ascii="Times New Roman" w:hAnsi="Times New Roman" w:cs="Times New Roman"/>
          <w:i/>
          <w:iCs/>
          <w:sz w:val="24"/>
          <w:szCs w:val="24"/>
          <w:lang w:eastAsia="en-GB"/>
        </w:rPr>
        <w:t xml:space="preserve">. </w:t>
      </w:r>
      <w:proofErr w:type="spellStart"/>
      <w:r w:rsidR="00746F59" w:rsidRPr="00953FFB">
        <w:rPr>
          <w:rFonts w:ascii="Times New Roman" w:hAnsi="Times New Roman" w:cs="Times New Roman"/>
          <w:i/>
          <w:iCs/>
          <w:sz w:val="24"/>
          <w:szCs w:val="24"/>
          <w:lang w:eastAsia="en-GB"/>
        </w:rPr>
        <w:t>Photobiol</w:t>
      </w:r>
      <w:proofErr w:type="spellEnd"/>
      <w:r w:rsidR="00746F59" w:rsidRPr="00953FFB">
        <w:rPr>
          <w:rFonts w:ascii="Times New Roman" w:hAnsi="Times New Roman" w:cs="Times New Roman"/>
          <w:i/>
          <w:iCs/>
          <w:sz w:val="24"/>
          <w:szCs w:val="24"/>
          <w:lang w:eastAsia="en-GB"/>
        </w:rPr>
        <w:t>., A</w:t>
      </w:r>
      <w:r w:rsidR="00746F59" w:rsidRPr="00953FFB">
        <w:rPr>
          <w:rFonts w:ascii="Times New Roman" w:hAnsi="Times New Roman" w:cs="Times New Roman"/>
          <w:b/>
          <w:bCs/>
          <w:i/>
          <w:iCs/>
          <w:sz w:val="24"/>
          <w:szCs w:val="24"/>
          <w:lang w:eastAsia="en-GB"/>
        </w:rPr>
        <w:t xml:space="preserve"> </w:t>
      </w:r>
      <w:r w:rsidR="00F767D2" w:rsidRPr="00953FFB">
        <w:rPr>
          <w:rFonts w:ascii="Times New Roman" w:hAnsi="Times New Roman" w:cs="Times New Roman"/>
          <w:b/>
          <w:bCs/>
          <w:sz w:val="24"/>
          <w:szCs w:val="24"/>
          <w:lang w:eastAsia="en-GB"/>
        </w:rPr>
        <w:t xml:space="preserve">2018, </w:t>
      </w:r>
      <w:r w:rsidRPr="00953FFB">
        <w:rPr>
          <w:rFonts w:ascii="Times New Roman" w:hAnsi="Times New Roman" w:cs="Times New Roman"/>
          <w:i/>
          <w:iCs/>
          <w:sz w:val="24"/>
          <w:szCs w:val="24"/>
          <w:lang w:eastAsia="en-GB"/>
        </w:rPr>
        <w:t>356</w:t>
      </w:r>
      <w:r w:rsidRPr="00953FFB">
        <w:rPr>
          <w:rFonts w:ascii="Times New Roman" w:hAnsi="Times New Roman" w:cs="Times New Roman"/>
          <w:sz w:val="24"/>
          <w:szCs w:val="24"/>
          <w:lang w:eastAsia="en-GB"/>
        </w:rPr>
        <w:t xml:space="preserve">, 364-369. </w:t>
      </w:r>
      <w:hyperlink r:id="rId77" w:history="1">
        <w:r w:rsidRPr="00953FFB">
          <w:rPr>
            <w:rStyle w:val="Hyperlink"/>
            <w:rFonts w:ascii="Times New Roman" w:hAnsi="Times New Roman" w:cs="Times New Roman"/>
            <w:sz w:val="24"/>
            <w:szCs w:val="24"/>
          </w:rPr>
          <w:t>https://doi.org/10.1016/j.jphotochem.2017.12.030</w:t>
        </w:r>
      </w:hyperlink>
    </w:p>
    <w:p w14:paraId="3299A38E" w14:textId="4BF7E9F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[69]</w:t>
      </w:r>
      <w:r w:rsidRPr="00953FFB">
        <w:rPr>
          <w:rFonts w:ascii="Times New Roman" w:hAnsi="Times New Roman" w:cs="Times New Roman"/>
          <w:sz w:val="24"/>
          <w:szCs w:val="24"/>
          <w:shd w:val="clear" w:color="auto" w:fill="FCFCFC"/>
        </w:rPr>
        <w:tab/>
      </w:r>
      <w:r w:rsidR="004661E7" w:rsidRPr="00953FFB">
        <w:rPr>
          <w:rFonts w:ascii="Times New Roman" w:eastAsia="Times New Roman" w:hAnsi="Times New Roman" w:cs="Times New Roman"/>
          <w:sz w:val="24"/>
          <w:szCs w:val="24"/>
          <w:shd w:val="clear" w:color="auto" w:fill="FFFFFF"/>
          <w:lang w:eastAsia="en-GB"/>
        </w:rPr>
        <w:t xml:space="preserve">M. </w:t>
      </w:r>
      <w:proofErr w:type="spellStart"/>
      <w:r w:rsidRPr="00953FFB">
        <w:rPr>
          <w:rFonts w:ascii="Times New Roman" w:eastAsia="Times New Roman" w:hAnsi="Times New Roman" w:cs="Times New Roman"/>
          <w:sz w:val="24"/>
          <w:szCs w:val="24"/>
          <w:shd w:val="clear" w:color="auto" w:fill="FFFFFF"/>
          <w:lang w:eastAsia="en-GB"/>
        </w:rPr>
        <w:t>Penconi</w:t>
      </w:r>
      <w:proofErr w:type="spellEnd"/>
      <w:r w:rsidRPr="00953FFB">
        <w:rPr>
          <w:rFonts w:ascii="Times New Roman" w:eastAsia="Times New Roman" w:hAnsi="Times New Roman" w:cs="Times New Roman"/>
          <w:sz w:val="24"/>
          <w:szCs w:val="24"/>
          <w:shd w:val="clear" w:color="auto" w:fill="FFFFFF"/>
          <w:lang w:eastAsia="en-GB"/>
        </w:rPr>
        <w:t xml:space="preserve">, </w:t>
      </w:r>
      <w:r w:rsidR="004661E7" w:rsidRPr="00953FFB">
        <w:rPr>
          <w:rFonts w:ascii="Times New Roman" w:eastAsia="Times New Roman" w:hAnsi="Times New Roman" w:cs="Times New Roman"/>
          <w:sz w:val="24"/>
          <w:szCs w:val="24"/>
          <w:shd w:val="clear" w:color="auto" w:fill="FFFFFF"/>
          <w:lang w:eastAsia="en-GB"/>
        </w:rPr>
        <w:t xml:space="preserve">F. </w:t>
      </w:r>
      <w:r w:rsidRPr="00953FFB">
        <w:rPr>
          <w:rFonts w:ascii="Times New Roman" w:eastAsia="Times New Roman" w:hAnsi="Times New Roman" w:cs="Times New Roman"/>
          <w:sz w:val="24"/>
          <w:szCs w:val="24"/>
          <w:shd w:val="clear" w:color="auto" w:fill="FFFFFF"/>
          <w:lang w:eastAsia="en-GB"/>
        </w:rPr>
        <w:t xml:space="preserve">Rossi, </w:t>
      </w:r>
      <w:r w:rsidR="004661E7" w:rsidRPr="00953FFB">
        <w:rPr>
          <w:rFonts w:ascii="Times New Roman" w:eastAsia="Times New Roman" w:hAnsi="Times New Roman" w:cs="Times New Roman"/>
          <w:sz w:val="24"/>
          <w:szCs w:val="24"/>
          <w:shd w:val="clear" w:color="auto" w:fill="FFFFFF"/>
          <w:lang w:eastAsia="en-GB"/>
        </w:rPr>
        <w:t xml:space="preserve">F. </w:t>
      </w:r>
      <w:r w:rsidRPr="00953FFB">
        <w:rPr>
          <w:rFonts w:ascii="Times New Roman" w:eastAsia="Times New Roman" w:hAnsi="Times New Roman" w:cs="Times New Roman"/>
          <w:sz w:val="24"/>
          <w:szCs w:val="24"/>
          <w:shd w:val="clear" w:color="auto" w:fill="FFFFFF"/>
          <w:lang w:eastAsia="en-GB"/>
        </w:rPr>
        <w:t xml:space="preserve">Ortica, </w:t>
      </w:r>
      <w:r w:rsidR="004661E7" w:rsidRPr="00953FFB">
        <w:rPr>
          <w:rFonts w:ascii="Times New Roman" w:eastAsia="Times New Roman" w:hAnsi="Times New Roman" w:cs="Times New Roman"/>
          <w:sz w:val="24"/>
          <w:szCs w:val="24"/>
          <w:shd w:val="clear" w:color="auto" w:fill="FFFFFF"/>
          <w:lang w:eastAsia="en-GB"/>
        </w:rPr>
        <w:t xml:space="preserve">F. </w:t>
      </w:r>
      <w:proofErr w:type="spellStart"/>
      <w:r w:rsidRPr="00953FFB">
        <w:rPr>
          <w:rFonts w:ascii="Times New Roman" w:eastAsia="Times New Roman" w:hAnsi="Times New Roman" w:cs="Times New Roman"/>
          <w:sz w:val="24"/>
          <w:szCs w:val="24"/>
          <w:shd w:val="clear" w:color="auto" w:fill="FFFFFF"/>
          <w:lang w:eastAsia="en-GB"/>
        </w:rPr>
        <w:t>Elisei</w:t>
      </w:r>
      <w:proofErr w:type="spellEnd"/>
      <w:r w:rsidRPr="00953FFB">
        <w:rPr>
          <w:rFonts w:ascii="Times New Roman" w:eastAsia="Times New Roman" w:hAnsi="Times New Roman" w:cs="Times New Roman"/>
          <w:sz w:val="24"/>
          <w:szCs w:val="24"/>
          <w:shd w:val="clear" w:color="auto" w:fill="FFFFFF"/>
          <w:lang w:eastAsia="en-GB"/>
        </w:rPr>
        <w:t xml:space="preserve">, </w:t>
      </w:r>
      <w:r w:rsidR="004661E7" w:rsidRPr="00953FFB">
        <w:rPr>
          <w:rFonts w:ascii="Times New Roman" w:eastAsia="Times New Roman" w:hAnsi="Times New Roman" w:cs="Times New Roman"/>
          <w:sz w:val="24"/>
          <w:szCs w:val="24"/>
          <w:shd w:val="clear" w:color="auto" w:fill="FFFFFF"/>
          <w:lang w:eastAsia="en-GB"/>
        </w:rPr>
        <w:t xml:space="preserve">P. L. </w:t>
      </w:r>
      <w:proofErr w:type="spellStart"/>
      <w:r w:rsidRPr="00953FFB">
        <w:rPr>
          <w:rFonts w:ascii="Times New Roman" w:eastAsia="Times New Roman" w:hAnsi="Times New Roman" w:cs="Times New Roman"/>
          <w:sz w:val="24"/>
          <w:szCs w:val="24"/>
          <w:shd w:val="clear" w:color="auto" w:fill="FFFFFF"/>
          <w:lang w:eastAsia="en-GB"/>
        </w:rPr>
        <w:t>Gentili</w:t>
      </w:r>
      <w:proofErr w:type="spellEnd"/>
      <w:r w:rsidRPr="00953FFB">
        <w:rPr>
          <w:rFonts w:ascii="Times New Roman" w:eastAsia="Times New Roman" w:hAnsi="Times New Roman" w:cs="Times New Roman"/>
          <w:sz w:val="24"/>
          <w:szCs w:val="24"/>
          <w:shd w:val="clear" w:color="auto" w:fill="FFFFFF"/>
          <w:lang w:eastAsia="en-GB"/>
        </w:rPr>
        <w:t xml:space="preserve">, </w:t>
      </w:r>
      <w:r w:rsidRPr="00953FFB">
        <w:rPr>
          <w:rFonts w:ascii="Times New Roman" w:hAnsi="Times New Roman" w:cs="Times New Roman"/>
          <w:i/>
          <w:iCs/>
          <w:sz w:val="24"/>
          <w:szCs w:val="24"/>
          <w:shd w:val="clear" w:color="auto" w:fill="FFFFFF"/>
        </w:rPr>
        <w:t>Sustainability</w:t>
      </w:r>
      <w:r w:rsidRPr="00953FFB">
        <w:rPr>
          <w:rFonts w:ascii="Times New Roman" w:hAnsi="Times New Roman" w:cs="Times New Roman"/>
          <w:sz w:val="24"/>
          <w:szCs w:val="24"/>
          <w:shd w:val="clear" w:color="auto" w:fill="FFFFFF"/>
        </w:rPr>
        <w:t>, </w:t>
      </w:r>
      <w:r w:rsidR="00F767D2" w:rsidRPr="00953FFB">
        <w:rPr>
          <w:rFonts w:ascii="Times New Roman" w:hAnsi="Times New Roman" w:cs="Times New Roman"/>
          <w:b/>
          <w:bCs/>
          <w:sz w:val="24"/>
          <w:szCs w:val="24"/>
          <w:shd w:val="clear" w:color="auto" w:fill="FFFFFF"/>
        </w:rPr>
        <w:t xml:space="preserve">2015, </w:t>
      </w:r>
      <w:r w:rsidRPr="00953FFB">
        <w:rPr>
          <w:rFonts w:ascii="Times New Roman" w:hAnsi="Times New Roman" w:cs="Times New Roman"/>
          <w:i/>
          <w:iCs/>
          <w:sz w:val="24"/>
          <w:szCs w:val="24"/>
          <w:shd w:val="clear" w:color="auto" w:fill="FFFFFF"/>
        </w:rPr>
        <w:t>7</w:t>
      </w:r>
      <w:r w:rsidRPr="00953FFB">
        <w:rPr>
          <w:rFonts w:ascii="Times New Roman" w:hAnsi="Times New Roman" w:cs="Times New Roman"/>
          <w:sz w:val="24"/>
          <w:szCs w:val="24"/>
          <w:shd w:val="clear" w:color="auto" w:fill="FFFFFF"/>
        </w:rPr>
        <w:t xml:space="preserve">, 9310-9325. </w:t>
      </w:r>
      <w:hyperlink r:id="rId78" w:history="1">
        <w:r w:rsidRPr="00953FFB">
          <w:rPr>
            <w:rStyle w:val="Hyperlink"/>
            <w:rFonts w:ascii="Times New Roman" w:hAnsi="Times New Roman" w:cs="Times New Roman"/>
            <w:sz w:val="24"/>
            <w:szCs w:val="24"/>
            <w:shd w:val="clear" w:color="auto" w:fill="FFFFFF"/>
          </w:rPr>
          <w:t>https://doi.org/10.3390/su7079310</w:t>
        </w:r>
      </w:hyperlink>
    </w:p>
    <w:p w14:paraId="56D226AC" w14:textId="5C75388F"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shd w:val="clear" w:color="auto" w:fill="FCFCFC"/>
        </w:rPr>
        <w:t>[70]</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Moriya, </w:t>
      </w:r>
      <w:r w:rsidR="004661E7"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Takata, </w:t>
      </w:r>
      <w:r w:rsidR="004661E7"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Domen</w:t>
      </w:r>
      <w:proofErr w:type="spellEnd"/>
      <w:r w:rsidRPr="00953FFB">
        <w:rPr>
          <w:rFonts w:ascii="Times New Roman" w:hAnsi="Times New Roman" w:cs="Times New Roman"/>
          <w:sz w:val="24"/>
          <w:szCs w:val="24"/>
        </w:rPr>
        <w:t xml:space="preserve">, </w:t>
      </w:r>
      <w:r w:rsidR="00B1008A" w:rsidRPr="00953FFB">
        <w:rPr>
          <w:rFonts w:ascii="Times New Roman" w:hAnsi="Times New Roman" w:cs="Times New Roman"/>
          <w:i/>
          <w:iCs/>
          <w:sz w:val="24"/>
          <w:szCs w:val="24"/>
        </w:rPr>
        <w:t>Coord. Chem. Rev.</w:t>
      </w:r>
      <w:r w:rsidRPr="00953FFB">
        <w:rPr>
          <w:rFonts w:ascii="Times New Roman" w:hAnsi="Times New Roman" w:cs="Times New Roman"/>
          <w:sz w:val="24"/>
          <w:szCs w:val="24"/>
        </w:rPr>
        <w:t xml:space="preserve"> </w:t>
      </w:r>
      <w:r w:rsidR="00F767D2" w:rsidRPr="00953FFB">
        <w:rPr>
          <w:rFonts w:ascii="Times New Roman" w:hAnsi="Times New Roman" w:cs="Times New Roman"/>
          <w:b/>
          <w:bCs/>
          <w:sz w:val="24"/>
          <w:szCs w:val="24"/>
        </w:rPr>
        <w:t xml:space="preserve">2013, </w:t>
      </w:r>
      <w:r w:rsidRPr="00953FFB">
        <w:rPr>
          <w:rFonts w:ascii="Times New Roman" w:hAnsi="Times New Roman" w:cs="Times New Roman"/>
          <w:i/>
          <w:iCs/>
          <w:sz w:val="24"/>
          <w:szCs w:val="24"/>
        </w:rPr>
        <w:t>257</w:t>
      </w:r>
      <w:r w:rsidRPr="00953FFB">
        <w:rPr>
          <w:rFonts w:ascii="Times New Roman" w:hAnsi="Times New Roman" w:cs="Times New Roman"/>
          <w:sz w:val="24"/>
          <w:szCs w:val="24"/>
        </w:rPr>
        <w:t xml:space="preserve">, 1957-1969. </w:t>
      </w:r>
      <w:hyperlink r:id="rId79" w:history="1">
        <w:r w:rsidRPr="00953FFB">
          <w:rPr>
            <w:rStyle w:val="Hyperlink"/>
            <w:rFonts w:ascii="Times New Roman" w:hAnsi="Times New Roman" w:cs="Times New Roman"/>
            <w:sz w:val="24"/>
            <w:szCs w:val="24"/>
          </w:rPr>
          <w:t>https://doi.org/10.1016/j.ccr.2013.01.021</w:t>
        </w:r>
      </w:hyperlink>
    </w:p>
    <w:p w14:paraId="3BAA9E17" w14:textId="54C5B0D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shd w:val="clear" w:color="auto" w:fill="FCFCFC"/>
        </w:rPr>
        <w:t>[71]</w:t>
      </w:r>
      <w:r w:rsidRPr="00953FFB">
        <w:rPr>
          <w:rFonts w:ascii="Times New Roman" w:hAnsi="Times New Roman" w:cs="Times New Roman"/>
          <w:sz w:val="24"/>
          <w:szCs w:val="24"/>
          <w:shd w:val="clear" w:color="auto" w:fill="FCFCFC"/>
        </w:rPr>
        <w:tab/>
      </w:r>
      <w:r w:rsidR="004661E7" w:rsidRPr="00953FFB">
        <w:rPr>
          <w:rFonts w:ascii="Times New Roman" w:hAnsi="Times New Roman" w:cs="Times New Roman"/>
          <w:sz w:val="24"/>
          <w:szCs w:val="24"/>
        </w:rPr>
        <w:t xml:space="preserve">F. L. </w:t>
      </w:r>
      <w:r w:rsidRPr="00953FFB">
        <w:rPr>
          <w:rFonts w:ascii="Times New Roman" w:hAnsi="Times New Roman" w:cs="Times New Roman"/>
          <w:sz w:val="24"/>
          <w:szCs w:val="24"/>
        </w:rPr>
        <w:t xml:space="preserve">Toma, </w:t>
      </w:r>
      <w:r w:rsidR="004661E7" w:rsidRPr="00953FFB">
        <w:rPr>
          <w:rFonts w:ascii="Times New Roman" w:hAnsi="Times New Roman" w:cs="Times New Roman"/>
          <w:sz w:val="24"/>
          <w:szCs w:val="24"/>
        </w:rPr>
        <w:t xml:space="preserve">L. M. </w:t>
      </w:r>
      <w:r w:rsidRPr="00953FFB">
        <w:rPr>
          <w:rFonts w:ascii="Times New Roman" w:hAnsi="Times New Roman" w:cs="Times New Roman"/>
          <w:sz w:val="24"/>
          <w:szCs w:val="24"/>
        </w:rPr>
        <w:t xml:space="preserve">Berger, </w:t>
      </w:r>
      <w:r w:rsidR="004661E7" w:rsidRPr="00953FFB">
        <w:rPr>
          <w:rFonts w:ascii="Times New Roman" w:hAnsi="Times New Roman" w:cs="Times New Roman"/>
          <w:sz w:val="24"/>
          <w:szCs w:val="24"/>
        </w:rPr>
        <w:t xml:space="preserve">I. </w:t>
      </w:r>
      <w:proofErr w:type="spellStart"/>
      <w:r w:rsidRPr="00953FFB">
        <w:rPr>
          <w:rFonts w:ascii="Times New Roman" w:hAnsi="Times New Roman" w:cs="Times New Roman"/>
          <w:sz w:val="24"/>
          <w:szCs w:val="24"/>
        </w:rPr>
        <w:t>Shakhverdova</w:t>
      </w:r>
      <w:proofErr w:type="spellEnd"/>
      <w:r w:rsidRPr="00953FFB">
        <w:rPr>
          <w:rFonts w:ascii="Times New Roman" w:hAnsi="Times New Roman" w:cs="Times New Roman"/>
          <w:sz w:val="24"/>
          <w:szCs w:val="24"/>
        </w:rPr>
        <w:t xml:space="preserve">, </w:t>
      </w:r>
      <w:r w:rsidR="004661E7" w:rsidRPr="00953FFB">
        <w:rPr>
          <w:rFonts w:ascii="Times New Roman" w:hAnsi="Times New Roman" w:cs="Times New Roman"/>
          <w:sz w:val="24"/>
          <w:szCs w:val="24"/>
        </w:rPr>
        <w:t xml:space="preserve">B. </w:t>
      </w:r>
      <w:proofErr w:type="spellStart"/>
      <w:r w:rsidRPr="00953FFB">
        <w:rPr>
          <w:rFonts w:ascii="Times New Roman" w:hAnsi="Times New Roman" w:cs="Times New Roman"/>
          <w:sz w:val="24"/>
          <w:szCs w:val="24"/>
        </w:rPr>
        <w:t>Leupolt</w:t>
      </w:r>
      <w:proofErr w:type="spellEnd"/>
      <w:r w:rsidRPr="00953FFB">
        <w:rPr>
          <w:rFonts w:ascii="Times New Roman" w:hAnsi="Times New Roman" w:cs="Times New Roman"/>
          <w:sz w:val="24"/>
          <w:szCs w:val="24"/>
        </w:rPr>
        <w:t xml:space="preserve">, </w:t>
      </w:r>
      <w:r w:rsidR="004661E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Potthoff, </w:t>
      </w:r>
      <w:r w:rsidR="004661E7"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Oelschlägel, </w:t>
      </w:r>
      <w:r w:rsidR="004661E7"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Meissner, </w:t>
      </w:r>
      <w:r w:rsidR="004661E7" w:rsidRPr="00953FFB">
        <w:rPr>
          <w:rFonts w:ascii="Times New Roman" w:hAnsi="Times New Roman" w:cs="Times New Roman"/>
          <w:sz w:val="24"/>
          <w:szCs w:val="24"/>
        </w:rPr>
        <w:t xml:space="preserve">J. A. I. </w:t>
      </w:r>
      <w:r w:rsidRPr="00953FFB">
        <w:rPr>
          <w:rFonts w:ascii="Times New Roman" w:hAnsi="Times New Roman" w:cs="Times New Roman"/>
          <w:sz w:val="24"/>
          <w:szCs w:val="24"/>
        </w:rPr>
        <w:t xml:space="preserve">Gomez, </w:t>
      </w:r>
      <w:r w:rsidR="004661E7"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Miguel,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F767D2" w:rsidRPr="00953FFB">
        <w:rPr>
          <w:rFonts w:ascii="Times New Roman" w:hAnsi="Times New Roman" w:cs="Times New Roman"/>
          <w:b/>
          <w:bCs/>
          <w:sz w:val="24"/>
          <w:szCs w:val="24"/>
        </w:rPr>
        <w:t xml:space="preserve">2014, </w:t>
      </w:r>
      <w:r w:rsidRPr="00953FFB">
        <w:rPr>
          <w:rFonts w:ascii="Times New Roman" w:hAnsi="Times New Roman" w:cs="Times New Roman"/>
          <w:i/>
          <w:iCs/>
          <w:sz w:val="24"/>
          <w:szCs w:val="24"/>
        </w:rPr>
        <w:t>23</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1037–1053. </w:t>
      </w:r>
      <w:hyperlink r:id="rId80" w:history="1">
        <w:r w:rsidRPr="00953FFB">
          <w:rPr>
            <w:rStyle w:val="Hyperlink"/>
            <w:rFonts w:ascii="Times New Roman" w:hAnsi="Times New Roman" w:cs="Times New Roman"/>
            <w:sz w:val="24"/>
            <w:szCs w:val="24"/>
            <w:lang w:val="sv-SE"/>
          </w:rPr>
          <w:t>https://doi.org/10.1007/s11666-014-0090-5</w:t>
        </w:r>
      </w:hyperlink>
    </w:p>
    <w:p w14:paraId="03741A53" w14:textId="2A8E7081"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shd w:val="clear" w:color="auto" w:fill="FCFCFC"/>
          <w:lang w:val="sv-SE"/>
        </w:rPr>
        <w:lastRenderedPageBreak/>
        <w:t>[72]</w:t>
      </w:r>
      <w:r w:rsidRPr="00953FFB">
        <w:rPr>
          <w:rFonts w:ascii="Times New Roman" w:hAnsi="Times New Roman" w:cs="Times New Roman"/>
          <w:sz w:val="24"/>
          <w:szCs w:val="24"/>
          <w:shd w:val="clear" w:color="auto" w:fill="FCFCFC"/>
          <w:lang w:val="sv-SE"/>
        </w:rPr>
        <w:tab/>
      </w:r>
      <w:r w:rsidR="00197BE7" w:rsidRPr="00953FFB">
        <w:rPr>
          <w:rFonts w:ascii="Times New Roman" w:eastAsia="Times New Roman" w:hAnsi="Times New Roman" w:cs="Times New Roman"/>
          <w:sz w:val="24"/>
          <w:szCs w:val="24"/>
          <w:lang w:val="sv-SE" w:eastAsia="en-GB"/>
        </w:rPr>
        <w:t xml:space="preserve">A. </w:t>
      </w:r>
      <w:r w:rsidRPr="00953FFB">
        <w:rPr>
          <w:rFonts w:ascii="Times New Roman" w:eastAsia="Times New Roman" w:hAnsi="Times New Roman" w:cs="Times New Roman"/>
          <w:sz w:val="24"/>
          <w:szCs w:val="24"/>
          <w:lang w:val="sv-SE" w:eastAsia="en-GB"/>
        </w:rPr>
        <w:t xml:space="preserve">Fujishima, </w:t>
      </w:r>
      <w:r w:rsidR="00197BE7" w:rsidRPr="00953FFB">
        <w:rPr>
          <w:rFonts w:ascii="Times New Roman" w:hAnsi="Times New Roman" w:cs="Times New Roman"/>
          <w:sz w:val="24"/>
          <w:szCs w:val="24"/>
          <w:lang w:val="sv-SE" w:eastAsia="en-GB"/>
        </w:rPr>
        <w:t xml:space="preserve">K. </w:t>
      </w:r>
      <w:r w:rsidRPr="00953FFB">
        <w:rPr>
          <w:rFonts w:ascii="Times New Roman" w:eastAsia="Times New Roman" w:hAnsi="Times New Roman" w:cs="Times New Roman"/>
          <w:sz w:val="24"/>
          <w:szCs w:val="24"/>
          <w:lang w:val="sv-SE" w:eastAsia="en-GB"/>
        </w:rPr>
        <w:t>Honda</w:t>
      </w:r>
      <w:r w:rsidRPr="00953FFB">
        <w:rPr>
          <w:rFonts w:ascii="Times New Roman" w:hAnsi="Times New Roman" w:cs="Times New Roman"/>
          <w:sz w:val="24"/>
          <w:szCs w:val="24"/>
          <w:lang w:val="sv-SE" w:eastAsia="en-GB"/>
        </w:rPr>
        <w:t xml:space="preserve">, </w:t>
      </w:r>
      <w:r w:rsidRPr="00953FFB">
        <w:rPr>
          <w:rFonts w:ascii="Times New Roman" w:eastAsia="Times New Roman" w:hAnsi="Times New Roman" w:cs="Times New Roman"/>
          <w:i/>
          <w:iCs/>
          <w:sz w:val="24"/>
          <w:szCs w:val="24"/>
          <w:lang w:val="sv-SE" w:eastAsia="en-GB"/>
        </w:rPr>
        <w:t>Nature</w:t>
      </w:r>
      <w:r w:rsidRPr="00953FFB">
        <w:rPr>
          <w:rFonts w:ascii="Times New Roman" w:eastAsia="Times New Roman" w:hAnsi="Times New Roman" w:cs="Times New Roman"/>
          <w:sz w:val="24"/>
          <w:szCs w:val="24"/>
          <w:lang w:val="sv-SE" w:eastAsia="en-GB"/>
        </w:rPr>
        <w:t>, </w:t>
      </w:r>
      <w:r w:rsidR="00F767D2" w:rsidRPr="00953FFB">
        <w:rPr>
          <w:rFonts w:ascii="Times New Roman" w:eastAsia="Times New Roman" w:hAnsi="Times New Roman" w:cs="Times New Roman"/>
          <w:b/>
          <w:bCs/>
          <w:sz w:val="24"/>
          <w:szCs w:val="24"/>
          <w:lang w:val="sv-SE" w:eastAsia="en-GB"/>
        </w:rPr>
        <w:t xml:space="preserve">1972, </w:t>
      </w:r>
      <w:r w:rsidRPr="00953FFB">
        <w:rPr>
          <w:rFonts w:ascii="Times New Roman" w:eastAsia="Times New Roman" w:hAnsi="Times New Roman" w:cs="Times New Roman"/>
          <w:i/>
          <w:iCs/>
          <w:sz w:val="24"/>
          <w:szCs w:val="24"/>
          <w:lang w:val="sv-SE" w:eastAsia="en-GB"/>
        </w:rPr>
        <w:t>238</w:t>
      </w:r>
      <w:r w:rsidRPr="00953FFB">
        <w:rPr>
          <w:rFonts w:ascii="Times New Roman" w:eastAsia="Times New Roman" w:hAnsi="Times New Roman" w:cs="Times New Roman"/>
          <w:sz w:val="24"/>
          <w:szCs w:val="24"/>
          <w:lang w:val="sv-SE" w:eastAsia="en-GB"/>
        </w:rPr>
        <w:t xml:space="preserve">, 37-38. </w:t>
      </w:r>
      <w:hyperlink r:id="rId81" w:history="1">
        <w:r w:rsidRPr="00953FFB">
          <w:rPr>
            <w:rStyle w:val="Hyperlink"/>
            <w:rFonts w:ascii="Times New Roman" w:hAnsi="Times New Roman" w:cs="Times New Roman"/>
            <w:sz w:val="24"/>
            <w:szCs w:val="24"/>
            <w:lang w:val="sv-SE"/>
          </w:rPr>
          <w:t>https://www.nature.com/articles/238037a0</w:t>
        </w:r>
      </w:hyperlink>
      <w:r w:rsidRPr="00953FFB">
        <w:rPr>
          <w:rFonts w:ascii="Times New Roman" w:eastAsia="Times New Roman" w:hAnsi="Times New Roman" w:cs="Times New Roman"/>
          <w:sz w:val="24"/>
          <w:szCs w:val="24"/>
          <w:lang w:val="sv-SE" w:eastAsia="en-GB"/>
        </w:rPr>
        <w:t xml:space="preserve"> </w:t>
      </w:r>
    </w:p>
    <w:p w14:paraId="416F6B2A" w14:textId="14CF0322"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[73]</w:t>
      </w:r>
      <w:r w:rsidRPr="00953FFB">
        <w:rPr>
          <w:rFonts w:ascii="Times New Roman" w:hAnsi="Times New Roman" w:cs="Times New Roman"/>
          <w:sz w:val="24"/>
          <w:szCs w:val="24"/>
          <w:shd w:val="clear" w:color="auto" w:fill="FCFCFC"/>
        </w:rPr>
        <w:tab/>
      </w:r>
      <w:r w:rsidR="00197BE7"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Liu, </w:t>
      </w:r>
      <w:r w:rsidR="00197BE7"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Huang, </w:t>
      </w:r>
      <w:r w:rsidR="00197BE7"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Feng, </w:t>
      </w:r>
      <w:r w:rsidR="00197BE7"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Li,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F767D2"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30</w:t>
      </w:r>
      <w:r w:rsidRPr="00953FFB">
        <w:rPr>
          <w:rFonts w:ascii="Times New Roman" w:hAnsi="Times New Roman" w:cs="Times New Roman"/>
          <w:sz w:val="24"/>
          <w:szCs w:val="24"/>
        </w:rPr>
        <w:t xml:space="preserve">, 1–24. </w:t>
      </w:r>
      <w:hyperlink r:id="rId82" w:history="1">
        <w:r w:rsidRPr="00953FFB">
          <w:rPr>
            <w:rStyle w:val="Hyperlink"/>
            <w:rFonts w:ascii="Times New Roman" w:hAnsi="Times New Roman" w:cs="Times New Roman"/>
            <w:sz w:val="24"/>
            <w:szCs w:val="24"/>
          </w:rPr>
          <w:t>https://doi.org/10.1007/s11666-020-01118-2</w:t>
        </w:r>
      </w:hyperlink>
    </w:p>
    <w:p w14:paraId="6E60E5B1" w14:textId="01C0B13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[74]</w:t>
      </w:r>
      <w:r w:rsidRPr="00953FFB">
        <w:rPr>
          <w:rFonts w:ascii="Times New Roman" w:hAnsi="Times New Roman" w:cs="Times New Roman"/>
          <w:sz w:val="24"/>
          <w:szCs w:val="24"/>
          <w:shd w:val="clear" w:color="auto" w:fill="FCFCFC"/>
        </w:rPr>
        <w:tab/>
      </w:r>
      <w:r w:rsidR="00197BE7" w:rsidRPr="00953FFB">
        <w:rPr>
          <w:rFonts w:ascii="Times New Roman" w:hAnsi="Times New Roman" w:cs="Times New Roman"/>
          <w:sz w:val="24"/>
          <w:szCs w:val="24"/>
        </w:rPr>
        <w:t xml:space="preserve">C. A. </w:t>
      </w:r>
      <w:r w:rsidRPr="00953FFB">
        <w:rPr>
          <w:rFonts w:ascii="Times New Roman" w:hAnsi="Times New Roman" w:cs="Times New Roman"/>
          <w:sz w:val="24"/>
          <w:szCs w:val="24"/>
        </w:rPr>
        <w:t xml:space="preserve">Castro, </w:t>
      </w:r>
      <w:r w:rsidR="00197BE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Jurado, </w:t>
      </w:r>
      <w:r w:rsidR="00197BE7"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Sissa</w:t>
      </w:r>
      <w:proofErr w:type="spellEnd"/>
      <w:r w:rsidRPr="00953FFB">
        <w:rPr>
          <w:rFonts w:ascii="Times New Roman" w:hAnsi="Times New Roman" w:cs="Times New Roman"/>
          <w:sz w:val="24"/>
          <w:szCs w:val="24"/>
        </w:rPr>
        <w:t xml:space="preserve">, </w:t>
      </w:r>
      <w:r w:rsidR="00197BE7" w:rsidRPr="00953FFB">
        <w:rPr>
          <w:rFonts w:ascii="Times New Roman" w:hAnsi="Times New Roman" w:cs="Times New Roman"/>
          <w:sz w:val="24"/>
          <w:szCs w:val="24"/>
        </w:rPr>
        <w:t xml:space="preserve">S. A. </w:t>
      </w:r>
      <w:proofErr w:type="spellStart"/>
      <w:r w:rsidRPr="00953FFB">
        <w:rPr>
          <w:rFonts w:ascii="Times New Roman" w:hAnsi="Times New Roman" w:cs="Times New Roman"/>
          <w:sz w:val="24"/>
          <w:szCs w:val="24"/>
        </w:rPr>
        <w:t>Giraldo</w:t>
      </w:r>
      <w:proofErr w:type="spellEnd"/>
      <w:r w:rsidRPr="00953FFB">
        <w:rPr>
          <w:rFonts w:ascii="Times New Roman" w:hAnsi="Times New Roman" w:cs="Times New Roman"/>
          <w:sz w:val="24"/>
          <w:szCs w:val="24"/>
        </w:rPr>
        <w:t xml:space="preserve">, </w:t>
      </w:r>
      <w:r w:rsidR="00B1008A" w:rsidRPr="00953FFB">
        <w:rPr>
          <w:rFonts w:ascii="Times New Roman" w:hAnsi="Times New Roman" w:cs="Times New Roman"/>
          <w:i/>
          <w:iCs/>
          <w:sz w:val="24"/>
          <w:szCs w:val="24"/>
        </w:rPr>
        <w:t>Int. J. Photoenergy</w:t>
      </w:r>
      <w:r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2012</w:t>
      </w:r>
      <w:r w:rsidRPr="00953FFB">
        <w:rPr>
          <w:rFonts w:ascii="Times New Roman" w:hAnsi="Times New Roman" w:cs="Times New Roman"/>
          <w:sz w:val="24"/>
          <w:szCs w:val="24"/>
        </w:rPr>
        <w:t>, article ID 261045</w:t>
      </w:r>
      <w:r w:rsidRPr="00953FFB">
        <w:rPr>
          <w:rFonts w:ascii="Times New Roman" w:hAnsi="Times New Roman" w:cs="Times New Roman"/>
          <w:sz w:val="24"/>
          <w:szCs w:val="24"/>
          <w:shd w:val="clear" w:color="auto" w:fill="FCFCFC"/>
        </w:rPr>
        <w:t xml:space="preserve">. </w:t>
      </w:r>
      <w:hyperlink r:id="rId83" w:tgtFrame="_blank" w:history="1">
        <w:r w:rsidRPr="00953FFB">
          <w:rPr>
            <w:rStyle w:val="Hyperlink"/>
            <w:rFonts w:ascii="Times New Roman" w:hAnsi="Times New Roman" w:cs="Times New Roman"/>
            <w:sz w:val="24"/>
            <w:szCs w:val="24"/>
          </w:rPr>
          <w:t>https://doi.org/10.1155/2012/261045</w:t>
        </w:r>
      </w:hyperlink>
      <w:r w:rsidRPr="00953FFB">
        <w:rPr>
          <w:rFonts w:ascii="Times New Roman" w:hAnsi="Times New Roman" w:cs="Times New Roman"/>
          <w:sz w:val="24"/>
          <w:szCs w:val="24"/>
        </w:rPr>
        <w:t xml:space="preserve"> </w:t>
      </w:r>
    </w:p>
    <w:p w14:paraId="1A47560C" w14:textId="0A26B713"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[75]</w:t>
      </w:r>
      <w:r w:rsidRPr="00953FFB">
        <w:rPr>
          <w:rFonts w:ascii="Times New Roman" w:hAnsi="Times New Roman" w:cs="Times New Roman"/>
          <w:sz w:val="24"/>
          <w:szCs w:val="24"/>
          <w:shd w:val="clear" w:color="auto" w:fill="FCFCFC"/>
        </w:rPr>
        <w:tab/>
      </w:r>
      <w:r w:rsidR="00197BE7"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Fujishima</w:t>
      </w:r>
      <w:proofErr w:type="spellEnd"/>
      <w:r w:rsidRPr="00953FFB">
        <w:rPr>
          <w:rFonts w:ascii="Times New Roman" w:hAnsi="Times New Roman" w:cs="Times New Roman"/>
          <w:sz w:val="24"/>
          <w:szCs w:val="24"/>
        </w:rPr>
        <w:t xml:space="preserve">, </w:t>
      </w:r>
      <w:r w:rsidR="00197BE7" w:rsidRPr="00953FFB">
        <w:rPr>
          <w:rFonts w:ascii="Times New Roman" w:hAnsi="Times New Roman" w:cs="Times New Roman"/>
          <w:sz w:val="24"/>
          <w:szCs w:val="24"/>
        </w:rPr>
        <w:t xml:space="preserve">T. N. </w:t>
      </w:r>
      <w:r w:rsidRPr="00953FFB">
        <w:rPr>
          <w:rFonts w:ascii="Times New Roman" w:hAnsi="Times New Roman" w:cs="Times New Roman"/>
          <w:sz w:val="24"/>
          <w:szCs w:val="24"/>
        </w:rPr>
        <w:t xml:space="preserve">Rao, </w:t>
      </w:r>
      <w:r w:rsidR="00197BE7" w:rsidRPr="00953FFB">
        <w:rPr>
          <w:rFonts w:ascii="Times New Roman" w:hAnsi="Times New Roman" w:cs="Times New Roman"/>
          <w:sz w:val="24"/>
          <w:szCs w:val="24"/>
        </w:rPr>
        <w:t xml:space="preserve">D. A. </w:t>
      </w:r>
      <w:proofErr w:type="spellStart"/>
      <w:r w:rsidRPr="00953FFB">
        <w:rPr>
          <w:rFonts w:ascii="Times New Roman" w:hAnsi="Times New Roman" w:cs="Times New Roman"/>
          <w:sz w:val="24"/>
          <w:szCs w:val="24"/>
        </w:rPr>
        <w:t>Tryk</w:t>
      </w:r>
      <w:proofErr w:type="spellEnd"/>
      <w:r w:rsidRPr="00953FFB">
        <w:rPr>
          <w:rFonts w:ascii="Times New Roman" w:hAnsi="Times New Roman" w:cs="Times New Roman"/>
          <w:sz w:val="24"/>
          <w:szCs w:val="24"/>
        </w:rPr>
        <w:t xml:space="preserve">, </w:t>
      </w:r>
      <w:r w:rsidR="00A90EF3" w:rsidRPr="00953FFB">
        <w:rPr>
          <w:rFonts w:ascii="Times New Roman" w:hAnsi="Times New Roman" w:cs="Times New Roman"/>
          <w:i/>
          <w:iCs/>
          <w:sz w:val="24"/>
          <w:szCs w:val="24"/>
        </w:rPr>
        <w:t xml:space="preserve">J. </w:t>
      </w:r>
      <w:proofErr w:type="spellStart"/>
      <w:r w:rsidR="00A90EF3" w:rsidRPr="00953FFB">
        <w:rPr>
          <w:rFonts w:ascii="Times New Roman" w:hAnsi="Times New Roman" w:cs="Times New Roman"/>
          <w:i/>
          <w:iCs/>
          <w:sz w:val="24"/>
          <w:szCs w:val="24"/>
        </w:rPr>
        <w:t>Photochem</w:t>
      </w:r>
      <w:proofErr w:type="spellEnd"/>
      <w:r w:rsidR="00A90EF3" w:rsidRPr="00953FFB">
        <w:rPr>
          <w:rFonts w:ascii="Times New Roman" w:hAnsi="Times New Roman" w:cs="Times New Roman"/>
          <w:i/>
          <w:iCs/>
          <w:sz w:val="24"/>
          <w:szCs w:val="24"/>
        </w:rPr>
        <w:t xml:space="preserve">. </w:t>
      </w:r>
      <w:proofErr w:type="spellStart"/>
      <w:r w:rsidR="00A90EF3" w:rsidRPr="00953FFB">
        <w:rPr>
          <w:rFonts w:ascii="Times New Roman" w:hAnsi="Times New Roman" w:cs="Times New Roman"/>
          <w:i/>
          <w:iCs/>
          <w:sz w:val="24"/>
          <w:szCs w:val="24"/>
        </w:rPr>
        <w:t>Photobiol</w:t>
      </w:r>
      <w:proofErr w:type="spellEnd"/>
      <w:r w:rsidR="00A90EF3" w:rsidRPr="00953FFB">
        <w:rPr>
          <w:rFonts w:ascii="Times New Roman" w:hAnsi="Times New Roman" w:cs="Times New Roman"/>
          <w:i/>
          <w:iCs/>
          <w:sz w:val="24"/>
          <w:szCs w:val="24"/>
        </w:rPr>
        <w:t>., C</w:t>
      </w:r>
      <w:r w:rsidR="00A90EF3" w:rsidRPr="00953FFB">
        <w:rPr>
          <w:rFonts w:ascii="Times New Roman" w:hAnsi="Times New Roman" w:cs="Times New Roman"/>
          <w:b/>
          <w:bCs/>
          <w:i/>
          <w:iCs/>
          <w:sz w:val="24"/>
          <w:szCs w:val="24"/>
        </w:rPr>
        <w:t xml:space="preserve"> </w:t>
      </w:r>
      <w:r w:rsidR="00F767D2" w:rsidRPr="00953FFB">
        <w:rPr>
          <w:rFonts w:ascii="Times New Roman" w:hAnsi="Times New Roman" w:cs="Times New Roman"/>
          <w:b/>
          <w:bCs/>
          <w:sz w:val="24"/>
          <w:szCs w:val="24"/>
        </w:rPr>
        <w:t xml:space="preserve">2000, </w:t>
      </w:r>
      <w:r w:rsidRPr="00953FFB">
        <w:rPr>
          <w:rFonts w:ascii="Times New Roman" w:hAnsi="Times New Roman" w:cs="Times New Roman"/>
          <w:i/>
          <w:iCs/>
          <w:sz w:val="24"/>
          <w:szCs w:val="24"/>
        </w:rPr>
        <w:t>1</w:t>
      </w:r>
      <w:r w:rsidRPr="00953FFB">
        <w:rPr>
          <w:rFonts w:ascii="Times New Roman" w:hAnsi="Times New Roman" w:cs="Times New Roman"/>
          <w:sz w:val="24"/>
          <w:szCs w:val="24"/>
        </w:rPr>
        <w:t xml:space="preserve">, 1-21. </w:t>
      </w:r>
      <w:hyperlink r:id="rId84" w:history="1">
        <w:r w:rsidRPr="00953FFB">
          <w:rPr>
            <w:rStyle w:val="Hyperlink"/>
            <w:rFonts w:ascii="Times New Roman" w:hAnsi="Times New Roman" w:cs="Times New Roman"/>
            <w:sz w:val="24"/>
            <w:szCs w:val="24"/>
          </w:rPr>
          <w:t>https://doi.org/10.1016/S1389-5567(00)00002-2</w:t>
        </w:r>
      </w:hyperlink>
    </w:p>
    <w:p w14:paraId="44336250" w14:textId="41F6A28C"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[76]</w:t>
      </w:r>
      <w:r w:rsidRPr="00953FFB">
        <w:rPr>
          <w:rFonts w:ascii="Times New Roman" w:hAnsi="Times New Roman" w:cs="Times New Roman"/>
          <w:sz w:val="24"/>
          <w:szCs w:val="24"/>
          <w:shd w:val="clear" w:color="auto" w:fill="FCFCFC"/>
        </w:rPr>
        <w:tab/>
      </w:r>
      <w:r w:rsidR="00197BE7"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Hashimoto, </w:t>
      </w:r>
      <w:r w:rsidR="00197BE7" w:rsidRPr="00953FFB">
        <w:rPr>
          <w:rFonts w:ascii="Times New Roman" w:hAnsi="Times New Roman" w:cs="Times New Roman"/>
          <w:sz w:val="24"/>
          <w:szCs w:val="24"/>
        </w:rPr>
        <w:t xml:space="preserve">H. </w:t>
      </w:r>
      <w:proofErr w:type="spellStart"/>
      <w:r w:rsidRPr="00953FFB">
        <w:rPr>
          <w:rFonts w:ascii="Times New Roman" w:hAnsi="Times New Roman" w:cs="Times New Roman"/>
          <w:sz w:val="24"/>
          <w:szCs w:val="24"/>
        </w:rPr>
        <w:t>Irie</w:t>
      </w:r>
      <w:proofErr w:type="spellEnd"/>
      <w:r w:rsidRPr="00953FFB">
        <w:rPr>
          <w:rFonts w:ascii="Times New Roman" w:hAnsi="Times New Roman" w:cs="Times New Roman"/>
          <w:sz w:val="24"/>
          <w:szCs w:val="24"/>
        </w:rPr>
        <w:t xml:space="preserve">, </w:t>
      </w:r>
      <w:r w:rsidR="00197BE7"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Fujishima</w:t>
      </w:r>
      <w:proofErr w:type="spellEnd"/>
      <w:r w:rsidRPr="00953FFB">
        <w:rPr>
          <w:rFonts w:ascii="Times New Roman" w:hAnsi="Times New Roman" w:cs="Times New Roman"/>
          <w:sz w:val="24"/>
          <w:szCs w:val="24"/>
        </w:rPr>
        <w:t xml:space="preserve">, </w:t>
      </w:r>
      <w:proofErr w:type="spellStart"/>
      <w:r w:rsidR="00B1008A" w:rsidRPr="00953FFB">
        <w:rPr>
          <w:rFonts w:ascii="Times New Roman" w:hAnsi="Times New Roman" w:cs="Times New Roman"/>
          <w:i/>
          <w:iCs/>
          <w:sz w:val="24"/>
          <w:szCs w:val="24"/>
        </w:rPr>
        <w:t>Jpn</w:t>
      </w:r>
      <w:proofErr w:type="spellEnd"/>
      <w:r w:rsidR="00B1008A" w:rsidRPr="00953FFB">
        <w:rPr>
          <w:rFonts w:ascii="Times New Roman" w:hAnsi="Times New Roman" w:cs="Times New Roman"/>
          <w:i/>
          <w:iCs/>
          <w:sz w:val="24"/>
          <w:szCs w:val="24"/>
        </w:rPr>
        <w:t>. J. Appl. Phys.</w:t>
      </w:r>
      <w:r w:rsidRPr="00953FFB">
        <w:rPr>
          <w:rFonts w:ascii="Times New Roman" w:hAnsi="Times New Roman" w:cs="Times New Roman"/>
          <w:sz w:val="24"/>
          <w:szCs w:val="24"/>
        </w:rPr>
        <w:t xml:space="preserve"> </w:t>
      </w:r>
      <w:r w:rsidR="00F767D2" w:rsidRPr="00953FFB">
        <w:rPr>
          <w:rFonts w:ascii="Times New Roman" w:hAnsi="Times New Roman" w:cs="Times New Roman"/>
          <w:b/>
          <w:bCs/>
          <w:sz w:val="24"/>
          <w:szCs w:val="24"/>
        </w:rPr>
        <w:t xml:space="preserve">2005, </w:t>
      </w:r>
      <w:r w:rsidRPr="00953FFB">
        <w:rPr>
          <w:rFonts w:ascii="Times New Roman" w:hAnsi="Times New Roman" w:cs="Times New Roman"/>
          <w:i/>
          <w:iCs/>
          <w:sz w:val="24"/>
          <w:szCs w:val="24"/>
        </w:rPr>
        <w:t>44</w:t>
      </w:r>
      <w:r w:rsidRPr="00953FFB">
        <w:rPr>
          <w:rFonts w:ascii="Times New Roman" w:hAnsi="Times New Roman" w:cs="Times New Roman"/>
          <w:sz w:val="24"/>
          <w:szCs w:val="24"/>
        </w:rPr>
        <w:t xml:space="preserve">, 8269-8285. </w:t>
      </w:r>
      <w:hyperlink r:id="rId85" w:history="1">
        <w:r w:rsidRPr="00953FFB">
          <w:rPr>
            <w:rStyle w:val="Hyperlink"/>
            <w:rFonts w:ascii="Times New Roman" w:hAnsi="Times New Roman" w:cs="Times New Roman"/>
            <w:sz w:val="24"/>
            <w:szCs w:val="24"/>
          </w:rPr>
          <w:t>https://iopscience.iop.org/article/10.1143/JJAP.44.8269</w:t>
        </w:r>
      </w:hyperlink>
      <w:r w:rsidRPr="00953FFB">
        <w:rPr>
          <w:rFonts w:ascii="Times New Roman" w:hAnsi="Times New Roman" w:cs="Times New Roman"/>
          <w:sz w:val="24"/>
          <w:szCs w:val="24"/>
        </w:rPr>
        <w:t xml:space="preserve"> </w:t>
      </w:r>
    </w:p>
    <w:p w14:paraId="2B6E043C" w14:textId="5BB01ED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[77]</w:t>
      </w:r>
      <w:r w:rsidRPr="00953FFB">
        <w:rPr>
          <w:rFonts w:ascii="Times New Roman" w:hAnsi="Times New Roman" w:cs="Times New Roman"/>
          <w:sz w:val="24"/>
          <w:szCs w:val="24"/>
          <w:shd w:val="clear" w:color="auto" w:fill="FCFCFC"/>
        </w:rPr>
        <w:tab/>
      </w:r>
      <w:r w:rsidR="00355EC8"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Nakata, </w:t>
      </w:r>
      <w:r w:rsidR="00355EC8"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Fujishima</w:t>
      </w:r>
      <w:proofErr w:type="spellEnd"/>
      <w:r w:rsidRPr="00953FFB">
        <w:rPr>
          <w:rFonts w:ascii="Times New Roman" w:hAnsi="Times New Roman" w:cs="Times New Roman"/>
          <w:sz w:val="24"/>
          <w:szCs w:val="24"/>
        </w:rPr>
        <w:t xml:space="preserve">, </w:t>
      </w:r>
      <w:r w:rsidR="00A90EF3" w:rsidRPr="00953FFB">
        <w:rPr>
          <w:rFonts w:ascii="Times New Roman" w:hAnsi="Times New Roman" w:cs="Times New Roman"/>
          <w:i/>
          <w:iCs/>
          <w:sz w:val="24"/>
          <w:szCs w:val="24"/>
        </w:rPr>
        <w:t xml:space="preserve">J. </w:t>
      </w:r>
      <w:proofErr w:type="spellStart"/>
      <w:r w:rsidR="00A90EF3" w:rsidRPr="00953FFB">
        <w:rPr>
          <w:rFonts w:ascii="Times New Roman" w:hAnsi="Times New Roman" w:cs="Times New Roman"/>
          <w:i/>
          <w:iCs/>
          <w:sz w:val="24"/>
          <w:szCs w:val="24"/>
        </w:rPr>
        <w:t>Photochem</w:t>
      </w:r>
      <w:proofErr w:type="spellEnd"/>
      <w:r w:rsidR="00A90EF3" w:rsidRPr="00953FFB">
        <w:rPr>
          <w:rFonts w:ascii="Times New Roman" w:hAnsi="Times New Roman" w:cs="Times New Roman"/>
          <w:i/>
          <w:iCs/>
          <w:sz w:val="24"/>
          <w:szCs w:val="24"/>
        </w:rPr>
        <w:t xml:space="preserve">. </w:t>
      </w:r>
      <w:proofErr w:type="spellStart"/>
      <w:r w:rsidR="00A90EF3" w:rsidRPr="00953FFB">
        <w:rPr>
          <w:rFonts w:ascii="Times New Roman" w:hAnsi="Times New Roman" w:cs="Times New Roman"/>
          <w:i/>
          <w:iCs/>
          <w:sz w:val="24"/>
          <w:szCs w:val="24"/>
        </w:rPr>
        <w:t>Photobiol</w:t>
      </w:r>
      <w:proofErr w:type="spellEnd"/>
      <w:r w:rsidR="00A90EF3" w:rsidRPr="00953FFB">
        <w:rPr>
          <w:rFonts w:ascii="Times New Roman" w:hAnsi="Times New Roman" w:cs="Times New Roman"/>
          <w:i/>
          <w:iCs/>
          <w:sz w:val="24"/>
          <w:szCs w:val="24"/>
        </w:rPr>
        <w:t>., C</w:t>
      </w:r>
      <w:r w:rsidR="00A90EF3" w:rsidRPr="00953FFB">
        <w:rPr>
          <w:rFonts w:ascii="Times New Roman" w:hAnsi="Times New Roman" w:cs="Times New Roman"/>
          <w:b/>
          <w:bCs/>
          <w:i/>
          <w:iCs/>
          <w:sz w:val="24"/>
          <w:szCs w:val="24"/>
        </w:rPr>
        <w:t xml:space="preserve"> </w:t>
      </w:r>
      <w:r w:rsidRPr="00953FFB">
        <w:rPr>
          <w:rFonts w:ascii="Times New Roman" w:hAnsi="Times New Roman" w:cs="Times New Roman"/>
          <w:b/>
          <w:bCs/>
          <w:sz w:val="24"/>
          <w:szCs w:val="24"/>
        </w:rPr>
        <w:t>2012</w:t>
      </w:r>
      <w:r w:rsidRPr="00953FFB">
        <w:rPr>
          <w:rFonts w:ascii="Times New Roman" w:hAnsi="Times New Roman" w:cs="Times New Roman"/>
          <w:sz w:val="24"/>
          <w:szCs w:val="24"/>
        </w:rPr>
        <w:t xml:space="preserve">, </w:t>
      </w:r>
      <w:r w:rsidR="00F767D2" w:rsidRPr="00953FFB">
        <w:rPr>
          <w:rFonts w:ascii="Times New Roman" w:hAnsi="Times New Roman" w:cs="Times New Roman"/>
          <w:i/>
          <w:iCs/>
          <w:sz w:val="24"/>
          <w:szCs w:val="24"/>
        </w:rPr>
        <w:t>13</w:t>
      </w:r>
      <w:r w:rsidR="00F767D2" w:rsidRPr="00953FFB">
        <w:rPr>
          <w:rFonts w:ascii="Times New Roman" w:hAnsi="Times New Roman" w:cs="Times New Roman"/>
          <w:sz w:val="24"/>
          <w:szCs w:val="24"/>
        </w:rPr>
        <w:t xml:space="preserve">, </w:t>
      </w:r>
      <w:r w:rsidRPr="00953FFB">
        <w:rPr>
          <w:rFonts w:ascii="Times New Roman" w:hAnsi="Times New Roman" w:cs="Times New Roman"/>
          <w:sz w:val="24"/>
          <w:szCs w:val="24"/>
        </w:rPr>
        <w:t xml:space="preserve">169-189. </w:t>
      </w:r>
      <w:hyperlink r:id="rId86" w:history="1">
        <w:r w:rsidRPr="00953FFB">
          <w:rPr>
            <w:rStyle w:val="Hyperlink"/>
            <w:rFonts w:ascii="Times New Roman" w:hAnsi="Times New Roman" w:cs="Times New Roman"/>
            <w:sz w:val="24"/>
            <w:szCs w:val="24"/>
          </w:rPr>
          <w:t>https://doi.org/10.1016/j.jphotochemrev.2012.06.001</w:t>
        </w:r>
      </w:hyperlink>
    </w:p>
    <w:p w14:paraId="6EABC122" w14:textId="26D0BB5A"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[78]</w:t>
      </w:r>
      <w:r w:rsidRPr="00953FFB">
        <w:rPr>
          <w:rFonts w:ascii="Times New Roman" w:hAnsi="Times New Roman" w:cs="Times New Roman"/>
          <w:sz w:val="24"/>
          <w:szCs w:val="24"/>
          <w:shd w:val="clear" w:color="auto" w:fill="FCFCFC"/>
        </w:rPr>
        <w:tab/>
      </w:r>
      <w:r w:rsidR="00355EC8" w:rsidRPr="00953FFB">
        <w:rPr>
          <w:rFonts w:ascii="Times New Roman" w:hAnsi="Times New Roman" w:cs="Times New Roman"/>
          <w:sz w:val="24"/>
          <w:szCs w:val="24"/>
        </w:rPr>
        <w:t xml:space="preserve">M. G. </w:t>
      </w:r>
      <w:r w:rsidRPr="00953FFB">
        <w:rPr>
          <w:rStyle w:val="hlfld-contribauthor"/>
          <w:rFonts w:ascii="Times New Roman" w:hAnsi="Times New Roman" w:cs="Times New Roman"/>
          <w:sz w:val="24"/>
          <w:szCs w:val="24"/>
        </w:rPr>
        <w:t>Walter</w:t>
      </w:r>
      <w:r w:rsidRPr="00953FFB">
        <w:rPr>
          <w:rFonts w:ascii="Times New Roman" w:hAnsi="Times New Roman" w:cs="Times New Roman"/>
          <w:sz w:val="24"/>
          <w:szCs w:val="24"/>
        </w:rPr>
        <w:t xml:space="preserve">, </w:t>
      </w:r>
      <w:r w:rsidR="00355EC8" w:rsidRPr="00953FFB">
        <w:rPr>
          <w:rFonts w:ascii="Times New Roman" w:hAnsi="Times New Roman" w:cs="Times New Roman"/>
          <w:sz w:val="24"/>
          <w:szCs w:val="24"/>
        </w:rPr>
        <w:t xml:space="preserve">E. L. </w:t>
      </w:r>
      <w:r w:rsidRPr="00953FFB">
        <w:rPr>
          <w:rStyle w:val="hlfld-contribauthor"/>
          <w:rFonts w:ascii="Times New Roman" w:hAnsi="Times New Roman" w:cs="Times New Roman"/>
          <w:sz w:val="24"/>
          <w:szCs w:val="24"/>
        </w:rPr>
        <w:t>Warren</w:t>
      </w:r>
      <w:r w:rsidRPr="00953FFB">
        <w:rPr>
          <w:rFonts w:ascii="Times New Roman" w:hAnsi="Times New Roman" w:cs="Times New Roman"/>
          <w:sz w:val="24"/>
          <w:szCs w:val="24"/>
        </w:rPr>
        <w:t xml:space="preserve">, </w:t>
      </w:r>
      <w:r w:rsidR="00355EC8" w:rsidRPr="00953FFB">
        <w:rPr>
          <w:rFonts w:ascii="Times New Roman" w:hAnsi="Times New Roman" w:cs="Times New Roman"/>
          <w:sz w:val="24"/>
          <w:szCs w:val="24"/>
        </w:rPr>
        <w:t xml:space="preserve">J. R. </w:t>
      </w:r>
      <w:proofErr w:type="spellStart"/>
      <w:r w:rsidRPr="00953FFB">
        <w:rPr>
          <w:rStyle w:val="hlfld-contribauthor"/>
          <w:rFonts w:ascii="Times New Roman" w:hAnsi="Times New Roman" w:cs="Times New Roman"/>
          <w:sz w:val="24"/>
          <w:szCs w:val="24"/>
        </w:rPr>
        <w:t>McKone</w:t>
      </w:r>
      <w:proofErr w:type="spellEnd"/>
      <w:r w:rsidRPr="00953FFB">
        <w:rPr>
          <w:rFonts w:ascii="Times New Roman" w:hAnsi="Times New Roman" w:cs="Times New Roman"/>
          <w:sz w:val="24"/>
          <w:szCs w:val="24"/>
        </w:rPr>
        <w:t xml:space="preserve">, </w:t>
      </w:r>
      <w:r w:rsidR="00355EC8" w:rsidRPr="00953FFB">
        <w:rPr>
          <w:rStyle w:val="author-xref-symbol"/>
          <w:rFonts w:ascii="Times New Roman" w:hAnsi="Times New Roman" w:cs="Times New Roman"/>
          <w:sz w:val="24"/>
          <w:szCs w:val="24"/>
        </w:rPr>
        <w:t xml:space="preserve">S. W. </w:t>
      </w:r>
      <w:r w:rsidRPr="00953FFB">
        <w:rPr>
          <w:rStyle w:val="hlfld-contribauthor"/>
          <w:rFonts w:ascii="Times New Roman" w:hAnsi="Times New Roman" w:cs="Times New Roman"/>
          <w:sz w:val="24"/>
          <w:szCs w:val="24"/>
        </w:rPr>
        <w:t>Boettcher</w:t>
      </w:r>
      <w:r w:rsidRPr="00953FFB">
        <w:rPr>
          <w:rStyle w:val="author-xref-symbol"/>
          <w:rFonts w:ascii="Times New Roman" w:hAnsi="Times New Roman" w:cs="Times New Roman"/>
          <w:sz w:val="24"/>
          <w:szCs w:val="24"/>
        </w:rPr>
        <w:t xml:space="preserve">, </w:t>
      </w:r>
      <w:r w:rsidR="00355EC8" w:rsidRPr="00953FFB">
        <w:rPr>
          <w:rFonts w:ascii="Times New Roman" w:hAnsi="Times New Roman" w:cs="Times New Roman"/>
          <w:sz w:val="24"/>
          <w:szCs w:val="24"/>
        </w:rPr>
        <w:t xml:space="preserve">Q. </w:t>
      </w:r>
      <w:r w:rsidRPr="00953FFB">
        <w:rPr>
          <w:rStyle w:val="hlfld-contribauthor"/>
          <w:rFonts w:ascii="Times New Roman" w:hAnsi="Times New Roman" w:cs="Times New Roman"/>
          <w:sz w:val="24"/>
          <w:szCs w:val="24"/>
        </w:rPr>
        <w:t>Mi</w:t>
      </w:r>
      <w:r w:rsidRPr="00953FFB">
        <w:rPr>
          <w:rFonts w:ascii="Times New Roman" w:hAnsi="Times New Roman" w:cs="Times New Roman"/>
          <w:sz w:val="24"/>
          <w:szCs w:val="24"/>
        </w:rPr>
        <w:t xml:space="preserve">, </w:t>
      </w:r>
      <w:r w:rsidR="00300816" w:rsidRPr="00953FFB">
        <w:rPr>
          <w:rFonts w:ascii="Times New Roman" w:hAnsi="Times New Roman" w:cs="Times New Roman"/>
          <w:sz w:val="24"/>
          <w:szCs w:val="24"/>
        </w:rPr>
        <w:t xml:space="preserve">E. A. </w:t>
      </w:r>
      <w:proofErr w:type="spellStart"/>
      <w:r w:rsidRPr="00953FFB">
        <w:rPr>
          <w:rStyle w:val="hlfld-contribauthor"/>
          <w:rFonts w:ascii="Times New Roman" w:hAnsi="Times New Roman" w:cs="Times New Roman"/>
          <w:sz w:val="24"/>
          <w:szCs w:val="24"/>
        </w:rPr>
        <w:t>Santori</w:t>
      </w:r>
      <w:proofErr w:type="spellEnd"/>
      <w:r w:rsidRPr="00953FFB">
        <w:rPr>
          <w:rFonts w:ascii="Times New Roman" w:hAnsi="Times New Roman" w:cs="Times New Roman"/>
          <w:sz w:val="24"/>
          <w:szCs w:val="24"/>
        </w:rPr>
        <w:t xml:space="preserve">, </w:t>
      </w:r>
      <w:r w:rsidR="00300816" w:rsidRPr="00953FFB">
        <w:rPr>
          <w:rStyle w:val="hlfld-contribauthor"/>
          <w:rFonts w:ascii="Times New Roman" w:hAnsi="Times New Roman" w:cs="Times New Roman"/>
          <w:sz w:val="24"/>
          <w:szCs w:val="24"/>
        </w:rPr>
        <w:t xml:space="preserve">N. S. </w:t>
      </w:r>
      <w:r w:rsidRPr="00953FFB">
        <w:rPr>
          <w:rStyle w:val="hlfld-contribauthor"/>
          <w:rFonts w:ascii="Times New Roman" w:hAnsi="Times New Roman" w:cs="Times New Roman"/>
          <w:sz w:val="24"/>
          <w:szCs w:val="24"/>
        </w:rPr>
        <w:t xml:space="preserve">Lewis, </w:t>
      </w:r>
      <w:r w:rsidR="00B1008A" w:rsidRPr="00953FFB">
        <w:rPr>
          <w:rFonts w:ascii="Times New Roman" w:eastAsia="Times New Roman" w:hAnsi="Times New Roman" w:cs="Times New Roman"/>
          <w:i/>
          <w:iCs/>
          <w:sz w:val="24"/>
          <w:szCs w:val="24"/>
          <w:lang w:eastAsia="en-GB"/>
        </w:rPr>
        <w:t>Chem. Rev.</w:t>
      </w:r>
      <w:r w:rsidRPr="00953FFB">
        <w:rPr>
          <w:rFonts w:ascii="Times New Roman" w:eastAsia="Times New Roman" w:hAnsi="Times New Roman" w:cs="Times New Roman"/>
          <w:sz w:val="24"/>
          <w:szCs w:val="24"/>
          <w:lang w:eastAsia="en-GB"/>
        </w:rPr>
        <w:t xml:space="preserve"> </w:t>
      </w:r>
      <w:r w:rsidRPr="00953FFB">
        <w:rPr>
          <w:rFonts w:ascii="Times New Roman" w:eastAsia="Times New Roman" w:hAnsi="Times New Roman" w:cs="Times New Roman"/>
          <w:b/>
          <w:bCs/>
          <w:sz w:val="24"/>
          <w:szCs w:val="24"/>
          <w:lang w:eastAsia="en-GB"/>
        </w:rPr>
        <w:t>2010</w:t>
      </w:r>
      <w:r w:rsidRPr="00953FFB">
        <w:rPr>
          <w:rFonts w:ascii="Times New Roman" w:eastAsia="Times New Roman" w:hAnsi="Times New Roman" w:cs="Times New Roman"/>
          <w:sz w:val="24"/>
          <w:szCs w:val="24"/>
          <w:lang w:eastAsia="en-GB"/>
        </w:rPr>
        <w:t xml:space="preserve">, </w:t>
      </w:r>
      <w:r w:rsidR="00D24B58" w:rsidRPr="00953FFB">
        <w:rPr>
          <w:rFonts w:ascii="Times New Roman" w:eastAsia="Times New Roman" w:hAnsi="Times New Roman" w:cs="Times New Roman"/>
          <w:i/>
          <w:iCs/>
          <w:sz w:val="24"/>
          <w:szCs w:val="24"/>
          <w:lang w:eastAsia="en-GB"/>
        </w:rPr>
        <w:t>110</w:t>
      </w:r>
      <w:r w:rsidR="00D24B58" w:rsidRPr="00953FFB">
        <w:rPr>
          <w:rFonts w:ascii="Times New Roman" w:eastAsia="Times New Roman" w:hAnsi="Times New Roman" w:cs="Times New Roman"/>
          <w:sz w:val="24"/>
          <w:szCs w:val="24"/>
          <w:lang w:eastAsia="en-GB"/>
        </w:rPr>
        <w:t xml:space="preserve">, </w:t>
      </w:r>
      <w:r w:rsidRPr="00953FFB">
        <w:rPr>
          <w:rFonts w:ascii="Times New Roman" w:eastAsia="Times New Roman" w:hAnsi="Times New Roman" w:cs="Times New Roman"/>
          <w:sz w:val="24"/>
          <w:szCs w:val="24"/>
          <w:lang w:eastAsia="en-GB"/>
        </w:rPr>
        <w:t xml:space="preserve">6446-6473. </w:t>
      </w:r>
      <w:hyperlink r:id="rId87" w:history="1">
        <w:r w:rsidRPr="00953FFB">
          <w:rPr>
            <w:rStyle w:val="Hyperlink"/>
            <w:rFonts w:ascii="Times New Roman" w:hAnsi="Times New Roman" w:cs="Times New Roman"/>
            <w:sz w:val="24"/>
            <w:szCs w:val="24"/>
            <w:shd w:val="clear" w:color="auto" w:fill="FFFFFF"/>
          </w:rPr>
          <w:t>https://doi.org/10.1021/cr1002326</w:t>
        </w:r>
      </w:hyperlink>
      <w:r w:rsidRPr="00953FFB">
        <w:rPr>
          <w:rFonts w:ascii="Times New Roman" w:hAnsi="Times New Roman" w:cs="Times New Roman"/>
          <w:sz w:val="24"/>
          <w:szCs w:val="24"/>
        </w:rPr>
        <w:t xml:space="preserve"> </w:t>
      </w:r>
    </w:p>
    <w:p w14:paraId="19F3B5AC" w14:textId="6484046C"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[79]</w:t>
      </w:r>
      <w:r w:rsidRPr="00953FFB">
        <w:rPr>
          <w:rFonts w:ascii="Times New Roman" w:hAnsi="Times New Roman" w:cs="Times New Roman"/>
          <w:sz w:val="24"/>
          <w:szCs w:val="24"/>
          <w:shd w:val="clear" w:color="auto" w:fill="FCFCFC"/>
        </w:rPr>
        <w:tab/>
      </w:r>
      <w:r w:rsidR="00300816" w:rsidRPr="00953FFB">
        <w:rPr>
          <w:rFonts w:ascii="Times New Roman" w:hAnsi="Times New Roman" w:cs="Times New Roman"/>
          <w:sz w:val="24"/>
          <w:szCs w:val="24"/>
        </w:rPr>
        <w:t xml:space="preserve">V. </w:t>
      </w:r>
      <w:proofErr w:type="spellStart"/>
      <w:r w:rsidRPr="00953FFB">
        <w:rPr>
          <w:rFonts w:ascii="Times New Roman" w:hAnsi="Times New Roman" w:cs="Times New Roman"/>
          <w:sz w:val="24"/>
          <w:szCs w:val="24"/>
        </w:rPr>
        <w:t>Etacheri</w:t>
      </w:r>
      <w:proofErr w:type="spellEnd"/>
      <w:r w:rsidRPr="00953FFB">
        <w:rPr>
          <w:rFonts w:ascii="Times New Roman" w:hAnsi="Times New Roman" w:cs="Times New Roman"/>
          <w:sz w:val="24"/>
          <w:szCs w:val="24"/>
        </w:rPr>
        <w:t xml:space="preserve">, </w:t>
      </w:r>
      <w:r w:rsidR="00300816" w:rsidRPr="00953FFB">
        <w:rPr>
          <w:rFonts w:ascii="Times New Roman" w:hAnsi="Times New Roman" w:cs="Times New Roman"/>
          <w:sz w:val="24"/>
          <w:szCs w:val="24"/>
        </w:rPr>
        <w:t xml:space="preserve">C. D. </w:t>
      </w:r>
      <w:r w:rsidRPr="00953FFB">
        <w:rPr>
          <w:rFonts w:ascii="Times New Roman" w:hAnsi="Times New Roman" w:cs="Times New Roman"/>
          <w:sz w:val="24"/>
          <w:szCs w:val="24"/>
        </w:rPr>
        <w:t xml:space="preserve">Valentin, </w:t>
      </w:r>
      <w:r w:rsidR="00300816"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Schneider, </w:t>
      </w:r>
      <w:r w:rsidR="00300816"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Bahnemann</w:t>
      </w:r>
      <w:proofErr w:type="spellEnd"/>
      <w:r w:rsidRPr="00953FFB">
        <w:rPr>
          <w:rFonts w:ascii="Times New Roman" w:hAnsi="Times New Roman" w:cs="Times New Roman"/>
          <w:sz w:val="24"/>
          <w:szCs w:val="24"/>
        </w:rPr>
        <w:t xml:space="preserve">, </w:t>
      </w:r>
      <w:r w:rsidR="00300816" w:rsidRPr="00953FFB">
        <w:rPr>
          <w:rFonts w:ascii="Times New Roman" w:hAnsi="Times New Roman" w:cs="Times New Roman"/>
          <w:sz w:val="24"/>
          <w:szCs w:val="24"/>
        </w:rPr>
        <w:t xml:space="preserve">S. C. </w:t>
      </w:r>
      <w:r w:rsidRPr="00953FFB">
        <w:rPr>
          <w:rFonts w:ascii="Times New Roman" w:hAnsi="Times New Roman" w:cs="Times New Roman"/>
          <w:sz w:val="24"/>
          <w:szCs w:val="24"/>
        </w:rPr>
        <w:t xml:space="preserve">Pillai, </w:t>
      </w:r>
      <w:r w:rsidR="00A90EF3" w:rsidRPr="00953FFB">
        <w:rPr>
          <w:rFonts w:ascii="Times New Roman" w:hAnsi="Times New Roman" w:cs="Times New Roman"/>
          <w:i/>
          <w:iCs/>
          <w:sz w:val="24"/>
          <w:szCs w:val="24"/>
        </w:rPr>
        <w:t xml:space="preserve">J. </w:t>
      </w:r>
      <w:proofErr w:type="spellStart"/>
      <w:r w:rsidR="00A90EF3" w:rsidRPr="00953FFB">
        <w:rPr>
          <w:rFonts w:ascii="Times New Roman" w:hAnsi="Times New Roman" w:cs="Times New Roman"/>
          <w:i/>
          <w:iCs/>
          <w:sz w:val="24"/>
          <w:szCs w:val="24"/>
        </w:rPr>
        <w:t>Photochem</w:t>
      </w:r>
      <w:proofErr w:type="spellEnd"/>
      <w:r w:rsidR="00A90EF3" w:rsidRPr="00953FFB">
        <w:rPr>
          <w:rFonts w:ascii="Times New Roman" w:hAnsi="Times New Roman" w:cs="Times New Roman"/>
          <w:i/>
          <w:iCs/>
          <w:sz w:val="24"/>
          <w:szCs w:val="24"/>
        </w:rPr>
        <w:t xml:space="preserve">. </w:t>
      </w:r>
      <w:proofErr w:type="spellStart"/>
      <w:r w:rsidR="00A90EF3" w:rsidRPr="00953FFB">
        <w:rPr>
          <w:rFonts w:ascii="Times New Roman" w:hAnsi="Times New Roman" w:cs="Times New Roman"/>
          <w:i/>
          <w:iCs/>
          <w:sz w:val="24"/>
          <w:szCs w:val="24"/>
        </w:rPr>
        <w:t>Photobiol</w:t>
      </w:r>
      <w:proofErr w:type="spellEnd"/>
      <w:r w:rsidR="00A90EF3" w:rsidRPr="00953FFB">
        <w:rPr>
          <w:rFonts w:ascii="Times New Roman" w:hAnsi="Times New Roman" w:cs="Times New Roman"/>
          <w:i/>
          <w:iCs/>
          <w:sz w:val="24"/>
          <w:szCs w:val="24"/>
        </w:rPr>
        <w:t>., C</w:t>
      </w:r>
      <w:r w:rsidR="00A90EF3" w:rsidRPr="00953FFB">
        <w:rPr>
          <w:rFonts w:ascii="Times New Roman" w:hAnsi="Times New Roman" w:cs="Times New Roman"/>
          <w:b/>
          <w:bCs/>
          <w:i/>
          <w:iCs/>
          <w:sz w:val="24"/>
          <w:szCs w:val="24"/>
        </w:rPr>
        <w:t xml:space="preserve"> </w:t>
      </w:r>
      <w:r w:rsidR="00D24B58"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25</w:t>
      </w:r>
      <w:r w:rsidRPr="00953FFB">
        <w:rPr>
          <w:rFonts w:ascii="Times New Roman" w:hAnsi="Times New Roman" w:cs="Times New Roman"/>
          <w:sz w:val="24"/>
          <w:szCs w:val="24"/>
        </w:rPr>
        <w:t xml:space="preserve">, 1-29. </w:t>
      </w:r>
      <w:hyperlink r:id="rId88" w:tgtFrame="_blank" w:tooltip="Persistent link using digital object identifier" w:history="1">
        <w:r w:rsidRPr="00953FFB">
          <w:rPr>
            <w:rStyle w:val="Hyperlink"/>
            <w:rFonts w:ascii="Times New Roman" w:hAnsi="Times New Roman" w:cs="Times New Roman"/>
            <w:sz w:val="24"/>
            <w:szCs w:val="24"/>
          </w:rPr>
          <w:t>https://doi.org/10.1016/j.jphotochemrev.2015.08.003</w:t>
        </w:r>
      </w:hyperlink>
    </w:p>
    <w:p w14:paraId="4825292F" w14:textId="0073EEF0"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[80]</w:t>
      </w:r>
      <w:r w:rsidRPr="00953FFB">
        <w:rPr>
          <w:rFonts w:ascii="Times New Roman" w:hAnsi="Times New Roman" w:cs="Times New Roman"/>
          <w:sz w:val="24"/>
          <w:szCs w:val="24"/>
          <w:shd w:val="clear" w:color="auto" w:fill="FCFCFC"/>
        </w:rPr>
        <w:tab/>
      </w:r>
      <w:r w:rsidR="00133C93" w:rsidRPr="00953FFB">
        <w:rPr>
          <w:rFonts w:ascii="Times New Roman" w:hAnsi="Times New Roman" w:cs="Times New Roman"/>
          <w:sz w:val="24"/>
          <w:szCs w:val="24"/>
        </w:rPr>
        <w:t xml:space="preserve">A. H. </w:t>
      </w:r>
      <w:proofErr w:type="spellStart"/>
      <w:r w:rsidRPr="00953FFB">
        <w:rPr>
          <w:rFonts w:ascii="Times New Roman" w:hAnsi="Times New Roman" w:cs="Times New Roman"/>
          <w:sz w:val="24"/>
          <w:szCs w:val="24"/>
        </w:rPr>
        <w:t>Navidpour</w:t>
      </w:r>
      <w:proofErr w:type="spellEnd"/>
      <w:r w:rsidRPr="00953FFB">
        <w:rPr>
          <w:rFonts w:ascii="Times New Roman" w:hAnsi="Times New Roman" w:cs="Times New Roman"/>
          <w:sz w:val="24"/>
          <w:szCs w:val="24"/>
        </w:rPr>
        <w:t xml:space="preserve">, </w:t>
      </w:r>
      <w:r w:rsidR="00133C93"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Kalantari, </w:t>
      </w:r>
      <w:r w:rsidR="00133C93"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Salehi, </w:t>
      </w:r>
      <w:r w:rsidR="00133C93" w:rsidRPr="00953FFB">
        <w:rPr>
          <w:rFonts w:ascii="Times New Roman" w:hAnsi="Times New Roman" w:cs="Times New Roman"/>
          <w:sz w:val="24"/>
          <w:szCs w:val="24"/>
        </w:rPr>
        <w:t xml:space="preserve">H. R. </w:t>
      </w:r>
      <w:proofErr w:type="spellStart"/>
      <w:r w:rsidRPr="00953FFB">
        <w:rPr>
          <w:rFonts w:ascii="Times New Roman" w:hAnsi="Times New Roman" w:cs="Times New Roman"/>
          <w:sz w:val="24"/>
          <w:szCs w:val="24"/>
        </w:rPr>
        <w:t>Salimijazi</w:t>
      </w:r>
      <w:proofErr w:type="spellEnd"/>
      <w:r w:rsidRPr="00953FFB">
        <w:rPr>
          <w:rFonts w:ascii="Times New Roman" w:hAnsi="Times New Roman" w:cs="Times New Roman"/>
          <w:sz w:val="24"/>
          <w:szCs w:val="24"/>
        </w:rPr>
        <w:t xml:space="preserve">, </w:t>
      </w:r>
      <w:r w:rsidR="00133C93"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Amirnasr</w:t>
      </w:r>
      <w:proofErr w:type="spellEnd"/>
      <w:r w:rsidRPr="00953FFB">
        <w:rPr>
          <w:rFonts w:ascii="Times New Roman" w:hAnsi="Times New Roman" w:cs="Times New Roman"/>
          <w:sz w:val="24"/>
          <w:szCs w:val="24"/>
        </w:rPr>
        <w:t xml:space="preserve">, </w:t>
      </w:r>
      <w:r w:rsidR="00133C93"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Rismanchian</w:t>
      </w:r>
      <w:proofErr w:type="spellEnd"/>
      <w:r w:rsidRPr="00953FFB">
        <w:rPr>
          <w:rFonts w:ascii="Times New Roman" w:hAnsi="Times New Roman" w:cs="Times New Roman"/>
          <w:sz w:val="24"/>
          <w:szCs w:val="24"/>
        </w:rPr>
        <w:t xml:space="preserve">, </w:t>
      </w:r>
      <w:r w:rsidR="00133C93" w:rsidRPr="00953FFB">
        <w:rPr>
          <w:rFonts w:ascii="Times New Roman" w:hAnsi="Times New Roman" w:cs="Times New Roman"/>
          <w:sz w:val="24"/>
          <w:szCs w:val="24"/>
        </w:rPr>
        <w:t xml:space="preserve">M. A. </w:t>
      </w:r>
      <w:proofErr w:type="spellStart"/>
      <w:r w:rsidRPr="00953FFB">
        <w:rPr>
          <w:rFonts w:ascii="Times New Roman" w:hAnsi="Times New Roman" w:cs="Times New Roman"/>
          <w:sz w:val="24"/>
          <w:szCs w:val="24"/>
        </w:rPr>
        <w:t>Siahkali</w:t>
      </w:r>
      <w:proofErr w:type="spellEnd"/>
      <w:r w:rsidRPr="00953FFB">
        <w:rPr>
          <w:rFonts w:ascii="Times New Roman" w:hAnsi="Times New Roman" w:cs="Times New Roman"/>
          <w:sz w:val="24"/>
          <w:szCs w:val="24"/>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D24B58" w:rsidRPr="00953FFB">
        <w:rPr>
          <w:rFonts w:ascii="Times New Roman" w:hAnsi="Times New Roman" w:cs="Times New Roman"/>
          <w:b/>
          <w:bCs/>
          <w:sz w:val="24"/>
          <w:szCs w:val="24"/>
        </w:rPr>
        <w:t xml:space="preserve">2017, </w:t>
      </w:r>
      <w:r w:rsidRPr="00953FFB">
        <w:rPr>
          <w:rFonts w:ascii="Times New Roman" w:hAnsi="Times New Roman" w:cs="Times New Roman"/>
          <w:i/>
          <w:iCs/>
          <w:sz w:val="24"/>
          <w:szCs w:val="24"/>
        </w:rPr>
        <w:t>26</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717–727. </w:t>
      </w:r>
      <w:hyperlink r:id="rId89" w:history="1">
        <w:r w:rsidRPr="00953FFB">
          <w:rPr>
            <w:rStyle w:val="Hyperlink"/>
            <w:rFonts w:ascii="Times New Roman" w:hAnsi="Times New Roman" w:cs="Times New Roman"/>
            <w:sz w:val="24"/>
            <w:szCs w:val="24"/>
          </w:rPr>
          <w:t>https://doi.org/10.1007/s11666-017-0541-x</w:t>
        </w:r>
      </w:hyperlink>
    </w:p>
    <w:p w14:paraId="3F207257" w14:textId="0404C29C"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shd w:val="clear" w:color="auto" w:fill="FFFFFF"/>
        </w:rPr>
      </w:pPr>
      <w:r w:rsidRPr="00953FFB">
        <w:rPr>
          <w:rFonts w:ascii="Times New Roman" w:hAnsi="Times New Roman" w:cs="Times New Roman"/>
          <w:sz w:val="24"/>
          <w:szCs w:val="24"/>
          <w:shd w:val="clear" w:color="auto" w:fill="FCFCFC"/>
        </w:rPr>
        <w:t>[81]</w:t>
      </w:r>
      <w:r w:rsidRPr="00953FFB">
        <w:rPr>
          <w:rFonts w:ascii="Times New Roman" w:hAnsi="Times New Roman" w:cs="Times New Roman"/>
          <w:sz w:val="24"/>
          <w:szCs w:val="24"/>
          <w:shd w:val="clear" w:color="auto" w:fill="FCFCFC"/>
        </w:rPr>
        <w:tab/>
      </w:r>
      <w:r w:rsidR="00133C93" w:rsidRPr="00953FFB">
        <w:rPr>
          <w:rFonts w:ascii="Times New Roman" w:hAnsi="Times New Roman" w:cs="Times New Roman"/>
          <w:sz w:val="24"/>
          <w:szCs w:val="24"/>
        </w:rPr>
        <w:t xml:space="preserve">C. H. </w:t>
      </w:r>
      <w:r w:rsidRPr="00953FFB">
        <w:rPr>
          <w:rFonts w:ascii="Times New Roman" w:hAnsi="Times New Roman" w:cs="Times New Roman"/>
          <w:sz w:val="24"/>
          <w:szCs w:val="24"/>
        </w:rPr>
        <w:t xml:space="preserve">Liao, </w:t>
      </w:r>
      <w:r w:rsidR="00133C93" w:rsidRPr="00953FFB">
        <w:rPr>
          <w:rFonts w:ascii="Times New Roman" w:hAnsi="Times New Roman" w:cs="Times New Roman"/>
          <w:sz w:val="24"/>
          <w:szCs w:val="24"/>
        </w:rPr>
        <w:t xml:space="preserve">C. W. </w:t>
      </w:r>
      <w:r w:rsidRPr="00953FFB">
        <w:rPr>
          <w:rFonts w:ascii="Times New Roman" w:hAnsi="Times New Roman" w:cs="Times New Roman"/>
          <w:sz w:val="24"/>
          <w:szCs w:val="24"/>
        </w:rPr>
        <w:t xml:space="preserve">Huang, </w:t>
      </w:r>
      <w:r w:rsidR="00133C93" w:rsidRPr="00953FFB">
        <w:rPr>
          <w:rFonts w:ascii="Times New Roman" w:hAnsi="Times New Roman" w:cs="Times New Roman"/>
          <w:sz w:val="24"/>
          <w:szCs w:val="24"/>
        </w:rPr>
        <w:t xml:space="preserve">J. C. S. </w:t>
      </w:r>
      <w:r w:rsidRPr="00953FFB">
        <w:rPr>
          <w:rFonts w:ascii="Times New Roman" w:hAnsi="Times New Roman" w:cs="Times New Roman"/>
          <w:sz w:val="24"/>
          <w:szCs w:val="24"/>
        </w:rPr>
        <w:t xml:space="preserve">Wu, </w:t>
      </w:r>
      <w:r w:rsidRPr="00953FFB">
        <w:rPr>
          <w:rFonts w:ascii="Times New Roman" w:hAnsi="Times New Roman" w:cs="Times New Roman"/>
          <w:i/>
          <w:iCs/>
          <w:sz w:val="24"/>
          <w:szCs w:val="24"/>
        </w:rPr>
        <w:t>Catalysts</w:t>
      </w:r>
      <w:r w:rsidRPr="00953FFB">
        <w:rPr>
          <w:rFonts w:ascii="Times New Roman" w:hAnsi="Times New Roman" w:cs="Times New Roman"/>
          <w:sz w:val="24"/>
          <w:szCs w:val="24"/>
        </w:rPr>
        <w:t xml:space="preserve">, </w:t>
      </w:r>
      <w:r w:rsidR="00D24B58" w:rsidRPr="00953FFB">
        <w:rPr>
          <w:rFonts w:ascii="Times New Roman" w:hAnsi="Times New Roman" w:cs="Times New Roman"/>
          <w:b/>
          <w:bCs/>
          <w:sz w:val="24"/>
          <w:szCs w:val="24"/>
        </w:rPr>
        <w:t xml:space="preserve">2012, </w:t>
      </w:r>
      <w:r w:rsidRPr="00953FFB">
        <w:rPr>
          <w:rFonts w:ascii="Times New Roman" w:hAnsi="Times New Roman" w:cs="Times New Roman"/>
          <w:i/>
          <w:iCs/>
          <w:sz w:val="24"/>
          <w:szCs w:val="24"/>
        </w:rPr>
        <w:t>2</w:t>
      </w:r>
      <w:r w:rsidRPr="00953FFB">
        <w:rPr>
          <w:rFonts w:ascii="Times New Roman" w:hAnsi="Times New Roman" w:cs="Times New Roman"/>
          <w:sz w:val="24"/>
          <w:szCs w:val="24"/>
        </w:rPr>
        <w:t xml:space="preserve">, 490–516. </w:t>
      </w:r>
      <w:hyperlink r:id="rId90" w:history="1">
        <w:r w:rsidRPr="00953FFB">
          <w:rPr>
            <w:rStyle w:val="Hyperlink"/>
            <w:rFonts w:ascii="Times New Roman" w:hAnsi="Times New Roman" w:cs="Times New Roman"/>
            <w:sz w:val="24"/>
            <w:szCs w:val="24"/>
            <w:shd w:val="clear" w:color="auto" w:fill="FFFFFF"/>
          </w:rPr>
          <w:t>https://doi.org/10.3390/catal2040490</w:t>
        </w:r>
      </w:hyperlink>
    </w:p>
    <w:p w14:paraId="3704A600" w14:textId="32CF6425"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Fonts w:ascii="Times New Roman" w:hAnsi="Times New Roman" w:cs="Times New Roman"/>
          <w:sz w:val="24"/>
          <w:szCs w:val="24"/>
          <w:shd w:val="clear" w:color="auto" w:fill="FCFCFC"/>
        </w:rPr>
        <w:t>[82]</w:t>
      </w:r>
      <w:r w:rsidRPr="00953FFB">
        <w:rPr>
          <w:rFonts w:ascii="Times New Roman" w:hAnsi="Times New Roman" w:cs="Times New Roman"/>
          <w:sz w:val="24"/>
          <w:szCs w:val="24"/>
          <w:shd w:val="clear" w:color="auto" w:fill="FCFCFC"/>
        </w:rPr>
        <w:tab/>
      </w:r>
      <w:bookmarkStart w:id="4" w:name="_Toc91197306"/>
      <w:bookmarkStart w:id="5" w:name="_Toc100442987"/>
      <w:bookmarkStart w:id="6" w:name="_Toc100443069"/>
      <w:bookmarkStart w:id="7" w:name="_Toc104116075"/>
      <w:bookmarkStart w:id="8" w:name="_Toc104116208"/>
      <w:r w:rsidR="00133C93" w:rsidRPr="00953FFB">
        <w:rPr>
          <w:rFonts w:ascii="Times New Roman" w:hAnsi="Times New Roman" w:cs="Times New Roman"/>
          <w:sz w:val="24"/>
          <w:szCs w:val="24"/>
          <w:shd w:val="clear" w:color="auto" w:fill="FCFCFC"/>
        </w:rPr>
        <w:t xml:space="preserve">M. </w:t>
      </w:r>
      <w:r w:rsidRPr="00953FFB">
        <w:rPr>
          <w:rFonts w:ascii="Times New Roman" w:hAnsi="Times New Roman" w:cs="Times New Roman"/>
          <w:sz w:val="24"/>
          <w:szCs w:val="24"/>
          <w:shd w:val="clear" w:color="auto" w:fill="FCFCFC"/>
        </w:rPr>
        <w:t xml:space="preserve">Huynh, </w:t>
      </w:r>
      <w:r w:rsidR="00133C93" w:rsidRPr="00953FFB">
        <w:rPr>
          <w:rFonts w:ascii="Times New Roman" w:hAnsi="Times New Roman" w:cs="Times New Roman"/>
          <w:sz w:val="24"/>
          <w:szCs w:val="24"/>
          <w:shd w:val="clear" w:color="auto" w:fill="FCFCFC"/>
        </w:rPr>
        <w:t xml:space="preserve">T. </w:t>
      </w:r>
      <w:proofErr w:type="spellStart"/>
      <w:r w:rsidRPr="00953FFB">
        <w:rPr>
          <w:rFonts w:ascii="Times New Roman" w:hAnsi="Times New Roman" w:cs="Times New Roman"/>
          <w:sz w:val="24"/>
          <w:szCs w:val="24"/>
          <w:shd w:val="clear" w:color="auto" w:fill="FCFCFC"/>
        </w:rPr>
        <w:t>Ozel</w:t>
      </w:r>
      <w:proofErr w:type="spellEnd"/>
      <w:r w:rsidRPr="00953FFB">
        <w:rPr>
          <w:rFonts w:ascii="Times New Roman" w:hAnsi="Times New Roman" w:cs="Times New Roman"/>
          <w:sz w:val="24"/>
          <w:szCs w:val="24"/>
          <w:shd w:val="clear" w:color="auto" w:fill="FCFCFC"/>
        </w:rPr>
        <w:t xml:space="preserve">, </w:t>
      </w:r>
      <w:r w:rsidR="00133C93"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Liu, </w:t>
      </w:r>
      <w:r w:rsidR="00133C93" w:rsidRPr="00953FFB">
        <w:rPr>
          <w:rFonts w:ascii="Times New Roman" w:hAnsi="Times New Roman" w:cs="Times New Roman"/>
          <w:sz w:val="24"/>
          <w:szCs w:val="24"/>
          <w:shd w:val="clear" w:color="auto" w:fill="FCFCFC"/>
        </w:rPr>
        <w:t xml:space="preserve">E. C. </w:t>
      </w:r>
      <w:r w:rsidRPr="00953FFB">
        <w:rPr>
          <w:rFonts w:ascii="Times New Roman" w:hAnsi="Times New Roman" w:cs="Times New Roman"/>
          <w:sz w:val="24"/>
          <w:szCs w:val="24"/>
          <w:shd w:val="clear" w:color="auto" w:fill="FCFCFC"/>
        </w:rPr>
        <w:t xml:space="preserve">Lau, </w:t>
      </w:r>
      <w:r w:rsidR="00133C93" w:rsidRPr="00953FFB">
        <w:rPr>
          <w:rFonts w:ascii="Times New Roman" w:hAnsi="Times New Roman" w:cs="Times New Roman"/>
          <w:sz w:val="24"/>
          <w:szCs w:val="24"/>
          <w:shd w:val="clear" w:color="auto" w:fill="FCFCFC"/>
        </w:rPr>
        <w:t xml:space="preserve">D. G. </w:t>
      </w:r>
      <w:r w:rsidRPr="00953FFB">
        <w:rPr>
          <w:rFonts w:ascii="Times New Roman" w:hAnsi="Times New Roman" w:cs="Times New Roman"/>
          <w:sz w:val="24"/>
          <w:szCs w:val="24"/>
          <w:shd w:val="clear" w:color="auto" w:fill="FCFCFC"/>
        </w:rPr>
        <w:t xml:space="preserve">Nocera, </w:t>
      </w:r>
      <w:r w:rsidR="00B1008A" w:rsidRPr="00953FFB">
        <w:rPr>
          <w:rFonts w:ascii="Times New Roman" w:hAnsi="Times New Roman" w:cs="Times New Roman"/>
          <w:i/>
          <w:iCs/>
          <w:sz w:val="24"/>
          <w:szCs w:val="24"/>
          <w:shd w:val="clear" w:color="auto" w:fill="FCFCFC"/>
        </w:rPr>
        <w:t>Chem. Sci.</w:t>
      </w:r>
      <w:r w:rsidR="00B1008A" w:rsidRPr="00953FFB">
        <w:rPr>
          <w:rFonts w:ascii="Times New Roman" w:hAnsi="Times New Roman" w:cs="Times New Roman"/>
          <w:b/>
          <w:i/>
          <w:iCs/>
          <w:sz w:val="24"/>
          <w:szCs w:val="24"/>
          <w:shd w:val="clear" w:color="auto" w:fill="FCFCFC"/>
        </w:rPr>
        <w:t xml:space="preserve"> </w:t>
      </w:r>
      <w:r w:rsidR="00D24B58" w:rsidRPr="00953FFB">
        <w:rPr>
          <w:rFonts w:ascii="Times New Roman" w:hAnsi="Times New Roman" w:cs="Times New Roman"/>
          <w:b/>
          <w:sz w:val="24"/>
          <w:szCs w:val="24"/>
          <w:shd w:val="clear" w:color="auto" w:fill="FCFCFC"/>
        </w:rPr>
        <w:t xml:space="preserve">2017, </w:t>
      </w:r>
      <w:r w:rsidRPr="00953FFB">
        <w:rPr>
          <w:rFonts w:ascii="Times New Roman" w:hAnsi="Times New Roman" w:cs="Times New Roman"/>
          <w:i/>
          <w:iCs/>
          <w:sz w:val="24"/>
          <w:szCs w:val="24"/>
          <w:shd w:val="clear" w:color="auto" w:fill="FCFCFC"/>
        </w:rPr>
        <w:t>8</w:t>
      </w:r>
      <w:r w:rsidRPr="00953FFB">
        <w:rPr>
          <w:rFonts w:ascii="Times New Roman" w:hAnsi="Times New Roman" w:cs="Times New Roman"/>
          <w:sz w:val="24"/>
          <w:szCs w:val="24"/>
          <w:shd w:val="clear" w:color="auto" w:fill="FCFCFC"/>
        </w:rPr>
        <w:t xml:space="preserve">, 4779–4794. </w:t>
      </w:r>
      <w:hyperlink r:id="rId91" w:tooltip="Link to landing page via DOI" w:history="1">
        <w:r w:rsidRPr="00953FFB">
          <w:rPr>
            <w:rStyle w:val="Hyperlink"/>
            <w:rFonts w:ascii="Times New Roman" w:eastAsiaTheme="majorEastAsia" w:hAnsi="Times New Roman" w:cs="Times New Roman"/>
            <w:bCs/>
            <w:sz w:val="24"/>
            <w:szCs w:val="24"/>
            <w:shd w:val="clear" w:color="auto" w:fill="FFFFFF"/>
          </w:rPr>
          <w:t>https://doi.org/10.1039/C7SC01239J</w:t>
        </w:r>
        <w:bookmarkEnd w:id="4"/>
        <w:bookmarkEnd w:id="5"/>
        <w:bookmarkEnd w:id="6"/>
        <w:bookmarkEnd w:id="7"/>
        <w:bookmarkEnd w:id="8"/>
      </w:hyperlink>
      <w:r w:rsidRPr="00953FFB">
        <w:rPr>
          <w:rFonts w:ascii="Times New Roman" w:hAnsi="Times New Roman" w:cs="Times New Roman"/>
          <w:sz w:val="24"/>
          <w:szCs w:val="24"/>
        </w:rPr>
        <w:t xml:space="preserve"> </w:t>
      </w:r>
    </w:p>
    <w:p w14:paraId="44EAA5C4" w14:textId="27081BD6"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[83]</w:t>
      </w:r>
      <w:r w:rsidRPr="00953FFB">
        <w:rPr>
          <w:rFonts w:ascii="Times New Roman" w:hAnsi="Times New Roman" w:cs="Times New Roman"/>
          <w:sz w:val="24"/>
          <w:szCs w:val="24"/>
          <w:shd w:val="clear" w:color="auto" w:fill="FCFCFC"/>
        </w:rPr>
        <w:tab/>
      </w:r>
      <w:bookmarkStart w:id="9" w:name="_Toc104116073"/>
      <w:bookmarkStart w:id="10" w:name="_Toc104116206"/>
      <w:r w:rsidR="00133C93"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Hu, </w:t>
      </w:r>
      <w:r w:rsidR="00133C93" w:rsidRPr="00953FFB">
        <w:rPr>
          <w:rFonts w:ascii="Times New Roman" w:hAnsi="Times New Roman" w:cs="Times New Roman"/>
          <w:sz w:val="24"/>
          <w:szCs w:val="24"/>
          <w:shd w:val="clear" w:color="auto" w:fill="FCFCFC"/>
        </w:rPr>
        <w:t xml:space="preserve">L. </w:t>
      </w:r>
      <w:r w:rsidRPr="00953FFB">
        <w:rPr>
          <w:rFonts w:ascii="Times New Roman" w:hAnsi="Times New Roman" w:cs="Times New Roman"/>
          <w:sz w:val="24"/>
          <w:szCs w:val="24"/>
          <w:shd w:val="clear" w:color="auto" w:fill="FCFCFC"/>
        </w:rPr>
        <w:t xml:space="preserve">Zhang, </w:t>
      </w:r>
      <w:r w:rsidR="00133C93" w:rsidRPr="00953FFB">
        <w:rPr>
          <w:rFonts w:ascii="Times New Roman" w:hAnsi="Times New Roman" w:cs="Times New Roman"/>
          <w:sz w:val="24"/>
          <w:szCs w:val="24"/>
          <w:shd w:val="clear" w:color="auto" w:fill="FCFCFC"/>
        </w:rPr>
        <w:t xml:space="preserve">J. </w:t>
      </w:r>
      <w:r w:rsidRPr="00953FFB">
        <w:rPr>
          <w:rFonts w:ascii="Times New Roman" w:hAnsi="Times New Roman" w:cs="Times New Roman"/>
          <w:sz w:val="24"/>
          <w:szCs w:val="24"/>
          <w:shd w:val="clear" w:color="auto" w:fill="FCFCFC"/>
        </w:rPr>
        <w:t xml:space="preserve">Gong, </w:t>
      </w:r>
      <w:r w:rsidR="00D17315" w:rsidRPr="00953FFB">
        <w:rPr>
          <w:rFonts w:ascii="Times New Roman" w:hAnsi="Times New Roman" w:cs="Times New Roman"/>
          <w:i/>
          <w:iCs/>
          <w:sz w:val="24"/>
          <w:szCs w:val="24"/>
          <w:shd w:val="clear" w:color="auto" w:fill="FCFCFC"/>
        </w:rPr>
        <w:t xml:space="preserve">Energy Environ. Sci. </w:t>
      </w:r>
      <w:r w:rsidR="00D24B58" w:rsidRPr="00953FFB">
        <w:rPr>
          <w:rFonts w:ascii="Times New Roman" w:hAnsi="Times New Roman" w:cs="Times New Roman"/>
          <w:b/>
          <w:sz w:val="24"/>
          <w:szCs w:val="24"/>
          <w:shd w:val="clear" w:color="auto" w:fill="FCFCFC"/>
        </w:rPr>
        <w:t xml:space="preserve">2019, </w:t>
      </w:r>
      <w:r w:rsidRPr="00953FFB">
        <w:rPr>
          <w:rFonts w:ascii="Times New Roman" w:hAnsi="Times New Roman" w:cs="Times New Roman"/>
          <w:i/>
          <w:iCs/>
          <w:sz w:val="24"/>
          <w:szCs w:val="24"/>
          <w:shd w:val="clear" w:color="auto" w:fill="FCFCFC"/>
        </w:rPr>
        <w:t>12</w:t>
      </w:r>
      <w:r w:rsidRPr="00953FFB">
        <w:rPr>
          <w:rFonts w:ascii="Times New Roman" w:hAnsi="Times New Roman" w:cs="Times New Roman"/>
          <w:sz w:val="24"/>
          <w:szCs w:val="24"/>
          <w:shd w:val="clear" w:color="auto" w:fill="FCFCFC"/>
        </w:rPr>
        <w:t xml:space="preserve">, 2620–2645. </w:t>
      </w:r>
      <w:hyperlink r:id="rId92" w:tooltip="Link to landing page via DOI" w:history="1">
        <w:r w:rsidRPr="00953FFB">
          <w:rPr>
            <w:rStyle w:val="Hyperlink"/>
            <w:rFonts w:ascii="Times New Roman" w:eastAsiaTheme="majorEastAsia" w:hAnsi="Times New Roman" w:cs="Times New Roman"/>
            <w:bCs/>
            <w:sz w:val="24"/>
            <w:szCs w:val="24"/>
            <w:shd w:val="clear" w:color="auto" w:fill="FFFFFF"/>
          </w:rPr>
          <w:t>https://doi.org/10.1039/C9EE01202H</w:t>
        </w:r>
        <w:bookmarkEnd w:id="9"/>
        <w:bookmarkEnd w:id="10"/>
      </w:hyperlink>
      <w:r w:rsidRPr="00953FFB">
        <w:rPr>
          <w:rFonts w:ascii="Times New Roman" w:hAnsi="Times New Roman" w:cs="Times New Roman"/>
          <w:sz w:val="24"/>
          <w:szCs w:val="24"/>
        </w:rPr>
        <w:t xml:space="preserve"> </w:t>
      </w:r>
    </w:p>
    <w:p w14:paraId="373C37DA" w14:textId="0BEA231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[84]</w:t>
      </w:r>
      <w:r w:rsidRPr="00953FFB">
        <w:rPr>
          <w:rFonts w:ascii="Times New Roman" w:hAnsi="Times New Roman" w:cs="Times New Roman"/>
          <w:sz w:val="24"/>
          <w:szCs w:val="24"/>
          <w:shd w:val="clear" w:color="auto" w:fill="FCFCFC"/>
        </w:rPr>
        <w:tab/>
      </w:r>
      <w:r w:rsidR="00E06A93" w:rsidRPr="00953FFB">
        <w:rPr>
          <w:rFonts w:ascii="Times New Roman" w:hAnsi="Times New Roman" w:cs="Times New Roman"/>
          <w:sz w:val="24"/>
          <w:szCs w:val="24"/>
          <w:shd w:val="clear" w:color="auto" w:fill="FCFCFC"/>
        </w:rPr>
        <w:t xml:space="preserve">J. </w:t>
      </w:r>
      <w:r w:rsidRPr="00953FFB">
        <w:rPr>
          <w:rFonts w:ascii="Times New Roman" w:hAnsi="Times New Roman" w:cs="Times New Roman"/>
          <w:sz w:val="24"/>
          <w:szCs w:val="24"/>
          <w:shd w:val="clear" w:color="auto" w:fill="FCFCFC"/>
        </w:rPr>
        <w:t xml:space="preserve">Song, </w:t>
      </w:r>
      <w:r w:rsidR="00E06A93"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Wei, </w:t>
      </w:r>
      <w:r w:rsidR="00E06A93" w:rsidRPr="00953FFB">
        <w:rPr>
          <w:rFonts w:ascii="Times New Roman" w:hAnsi="Times New Roman" w:cs="Times New Roman"/>
          <w:sz w:val="24"/>
          <w:szCs w:val="24"/>
          <w:shd w:val="clear" w:color="auto" w:fill="FCFCFC"/>
        </w:rPr>
        <w:t xml:space="preserve">Z-F. </w:t>
      </w:r>
      <w:r w:rsidRPr="00953FFB">
        <w:rPr>
          <w:rFonts w:ascii="Times New Roman" w:hAnsi="Times New Roman" w:cs="Times New Roman"/>
          <w:sz w:val="24"/>
          <w:szCs w:val="24"/>
          <w:shd w:val="clear" w:color="auto" w:fill="FCFCFC"/>
        </w:rPr>
        <w:t xml:space="preserve">Huang, </w:t>
      </w:r>
      <w:r w:rsidR="00E06A93"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Liu, </w:t>
      </w:r>
      <w:r w:rsidR="00E06A93" w:rsidRPr="00953FFB">
        <w:rPr>
          <w:rFonts w:ascii="Times New Roman" w:hAnsi="Times New Roman" w:cs="Times New Roman"/>
          <w:sz w:val="24"/>
          <w:szCs w:val="24"/>
          <w:shd w:val="clear" w:color="auto" w:fill="FCFCFC"/>
        </w:rPr>
        <w:t xml:space="preserve">L. </w:t>
      </w:r>
      <w:r w:rsidRPr="00953FFB">
        <w:rPr>
          <w:rFonts w:ascii="Times New Roman" w:hAnsi="Times New Roman" w:cs="Times New Roman"/>
          <w:sz w:val="24"/>
          <w:szCs w:val="24"/>
          <w:shd w:val="clear" w:color="auto" w:fill="FCFCFC"/>
        </w:rPr>
        <w:t xml:space="preserve">Zeng, </w:t>
      </w:r>
      <w:r w:rsidR="00E06A93" w:rsidRPr="00953FFB">
        <w:rPr>
          <w:rFonts w:ascii="Times New Roman" w:hAnsi="Times New Roman" w:cs="Times New Roman"/>
          <w:sz w:val="24"/>
          <w:szCs w:val="24"/>
          <w:shd w:val="clear" w:color="auto" w:fill="FCFCFC"/>
        </w:rPr>
        <w:t xml:space="preserve">X. </w:t>
      </w:r>
      <w:r w:rsidRPr="00953FFB">
        <w:rPr>
          <w:rFonts w:ascii="Times New Roman" w:hAnsi="Times New Roman" w:cs="Times New Roman"/>
          <w:sz w:val="24"/>
          <w:szCs w:val="24"/>
          <w:shd w:val="clear" w:color="auto" w:fill="FCFCFC"/>
        </w:rPr>
        <w:t xml:space="preserve">Wang, </w:t>
      </w:r>
      <w:r w:rsidR="00E06A93" w:rsidRPr="00953FFB">
        <w:rPr>
          <w:rFonts w:ascii="Times New Roman" w:hAnsi="Times New Roman" w:cs="Times New Roman"/>
          <w:sz w:val="24"/>
          <w:szCs w:val="24"/>
          <w:shd w:val="clear" w:color="auto" w:fill="FCFCFC"/>
        </w:rPr>
        <w:t xml:space="preserve">Z. J. </w:t>
      </w:r>
      <w:r w:rsidRPr="00953FFB">
        <w:rPr>
          <w:rFonts w:ascii="Times New Roman" w:hAnsi="Times New Roman" w:cs="Times New Roman"/>
          <w:sz w:val="24"/>
          <w:szCs w:val="24"/>
          <w:shd w:val="clear" w:color="auto" w:fill="FCFCFC"/>
        </w:rPr>
        <w:t xml:space="preserve">Xu, </w:t>
      </w:r>
      <w:bookmarkStart w:id="11" w:name="_Hlk116578970"/>
      <w:r w:rsidR="00FE0CDB" w:rsidRPr="00953FFB">
        <w:rPr>
          <w:rFonts w:ascii="Times New Roman" w:hAnsi="Times New Roman" w:cs="Times New Roman"/>
          <w:i/>
          <w:iCs/>
          <w:sz w:val="24"/>
          <w:szCs w:val="24"/>
          <w:shd w:val="clear" w:color="auto" w:fill="FCFCFC"/>
        </w:rPr>
        <w:t>Chem. Soc. Rev.</w:t>
      </w:r>
      <w:r w:rsidRPr="00953FFB">
        <w:rPr>
          <w:rFonts w:ascii="Times New Roman" w:hAnsi="Times New Roman" w:cs="Times New Roman"/>
          <w:sz w:val="24"/>
          <w:szCs w:val="24"/>
          <w:shd w:val="clear" w:color="auto" w:fill="FCFCFC"/>
        </w:rPr>
        <w:t xml:space="preserve"> </w:t>
      </w:r>
      <w:bookmarkEnd w:id="11"/>
      <w:r w:rsidR="00D24B58" w:rsidRPr="00953FFB">
        <w:rPr>
          <w:rFonts w:ascii="Times New Roman" w:hAnsi="Times New Roman" w:cs="Times New Roman"/>
          <w:b/>
          <w:bCs/>
          <w:sz w:val="24"/>
          <w:szCs w:val="24"/>
          <w:shd w:val="clear" w:color="auto" w:fill="FCFCFC"/>
        </w:rPr>
        <w:t xml:space="preserve">2020, </w:t>
      </w:r>
      <w:r w:rsidRPr="00953FFB">
        <w:rPr>
          <w:rFonts w:ascii="Times New Roman" w:hAnsi="Times New Roman" w:cs="Times New Roman"/>
          <w:i/>
          <w:iCs/>
          <w:sz w:val="24"/>
          <w:szCs w:val="24"/>
          <w:shd w:val="clear" w:color="auto" w:fill="FCFCFC"/>
        </w:rPr>
        <w:t>49</w:t>
      </w:r>
      <w:r w:rsidRPr="00953FFB">
        <w:rPr>
          <w:rFonts w:ascii="Times New Roman" w:hAnsi="Times New Roman" w:cs="Times New Roman"/>
          <w:sz w:val="24"/>
          <w:szCs w:val="24"/>
          <w:shd w:val="clear" w:color="auto" w:fill="FCFCFC"/>
        </w:rPr>
        <w:t xml:space="preserve">, 2196–2214. </w:t>
      </w:r>
      <w:hyperlink r:id="rId93" w:tooltip="Link to landing page via DOI" w:history="1">
        <w:r w:rsidRPr="00953FFB">
          <w:rPr>
            <w:rStyle w:val="Hyperlink"/>
            <w:rFonts w:ascii="Times New Roman" w:hAnsi="Times New Roman" w:cs="Times New Roman"/>
            <w:sz w:val="24"/>
            <w:szCs w:val="24"/>
            <w:shd w:val="clear" w:color="auto" w:fill="FFFFFF"/>
          </w:rPr>
          <w:t>https://doi.org/10.1039/C9CS00607A</w:t>
        </w:r>
      </w:hyperlink>
    </w:p>
    <w:p w14:paraId="2F0F129B" w14:textId="0E4DFF98" w:rsidR="00C960E7" w:rsidRPr="00953FFB" w:rsidRDefault="00702C8C" w:rsidP="008F127F">
      <w:pPr>
        <w:widowControl w:val="0"/>
        <w:autoSpaceDE w:val="0"/>
        <w:autoSpaceDN w:val="0"/>
        <w:adjustRightInd w:val="0"/>
        <w:spacing w:after="0" w:line="360" w:lineRule="auto"/>
        <w:ind w:left="640" w:hanging="640"/>
        <w:rPr>
          <w:rFonts w:ascii="Times New Roman" w:eastAsia="Times New Roman" w:hAnsi="Times New Roman" w:cs="Times New Roman"/>
          <w:sz w:val="24"/>
          <w:szCs w:val="24"/>
        </w:rPr>
      </w:pPr>
      <w:r w:rsidRPr="00953FFB">
        <w:rPr>
          <w:rFonts w:ascii="Times New Roman" w:hAnsi="Times New Roman" w:cs="Times New Roman"/>
          <w:sz w:val="24"/>
          <w:szCs w:val="24"/>
          <w:shd w:val="clear" w:color="auto" w:fill="FCFCFC"/>
        </w:rPr>
        <w:t>[85]</w:t>
      </w:r>
      <w:r w:rsidRPr="00953FFB">
        <w:rPr>
          <w:rFonts w:ascii="Times New Roman" w:hAnsi="Times New Roman" w:cs="Times New Roman"/>
          <w:sz w:val="24"/>
          <w:szCs w:val="24"/>
          <w:shd w:val="clear" w:color="auto" w:fill="FCFCFC"/>
        </w:rPr>
        <w:tab/>
      </w:r>
      <w:r w:rsidR="00E06A93" w:rsidRPr="00953FFB">
        <w:rPr>
          <w:rFonts w:ascii="Times New Roman" w:eastAsia="Times New Roman" w:hAnsi="Times New Roman" w:cs="Times New Roman"/>
          <w:sz w:val="24"/>
          <w:szCs w:val="24"/>
        </w:rPr>
        <w:t xml:space="preserve">A. I. </w:t>
      </w:r>
      <w:r w:rsidRPr="00953FFB">
        <w:rPr>
          <w:rFonts w:ascii="Times New Roman" w:eastAsia="Times New Roman" w:hAnsi="Times New Roman" w:cs="Times New Roman"/>
          <w:sz w:val="24"/>
          <w:szCs w:val="24"/>
        </w:rPr>
        <w:t xml:space="preserve">Osman, </w:t>
      </w:r>
      <w:r w:rsidR="00E06A93" w:rsidRPr="00953FFB">
        <w:rPr>
          <w:rFonts w:ascii="Times New Roman" w:eastAsia="Times New Roman" w:hAnsi="Times New Roman" w:cs="Times New Roman"/>
          <w:sz w:val="24"/>
          <w:szCs w:val="24"/>
        </w:rPr>
        <w:t xml:space="preserve">N. </w:t>
      </w:r>
      <w:r w:rsidRPr="00953FFB">
        <w:rPr>
          <w:rFonts w:ascii="Times New Roman" w:eastAsia="Times New Roman" w:hAnsi="Times New Roman" w:cs="Times New Roman"/>
          <w:sz w:val="24"/>
          <w:szCs w:val="24"/>
        </w:rPr>
        <w:t xml:space="preserve">Mehta, </w:t>
      </w:r>
      <w:r w:rsidR="00E06A93" w:rsidRPr="00953FFB">
        <w:rPr>
          <w:rFonts w:ascii="Times New Roman" w:eastAsia="Times New Roman" w:hAnsi="Times New Roman" w:cs="Times New Roman"/>
          <w:sz w:val="24"/>
          <w:szCs w:val="24"/>
        </w:rPr>
        <w:t xml:space="preserve">A. M. </w:t>
      </w:r>
      <w:proofErr w:type="spellStart"/>
      <w:r w:rsidRPr="00953FFB">
        <w:rPr>
          <w:rFonts w:ascii="Times New Roman" w:eastAsia="Times New Roman" w:hAnsi="Times New Roman" w:cs="Times New Roman"/>
          <w:sz w:val="24"/>
          <w:szCs w:val="24"/>
        </w:rPr>
        <w:t>Elgarahy</w:t>
      </w:r>
      <w:proofErr w:type="spellEnd"/>
      <w:r w:rsidRPr="00953FFB">
        <w:rPr>
          <w:rFonts w:ascii="Times New Roman" w:eastAsia="Times New Roman" w:hAnsi="Times New Roman" w:cs="Times New Roman"/>
          <w:sz w:val="24"/>
          <w:szCs w:val="24"/>
        </w:rPr>
        <w:t xml:space="preserve">, </w:t>
      </w:r>
      <w:r w:rsidR="00E06A93" w:rsidRPr="00953FFB">
        <w:rPr>
          <w:rFonts w:ascii="Times New Roman" w:eastAsia="Times New Roman" w:hAnsi="Times New Roman" w:cs="Times New Roman"/>
          <w:sz w:val="24"/>
          <w:szCs w:val="24"/>
        </w:rPr>
        <w:t xml:space="preserve">M. </w:t>
      </w:r>
      <w:proofErr w:type="spellStart"/>
      <w:r w:rsidRPr="00953FFB">
        <w:rPr>
          <w:rFonts w:ascii="Times New Roman" w:eastAsia="Times New Roman" w:hAnsi="Times New Roman" w:cs="Times New Roman"/>
          <w:sz w:val="24"/>
          <w:szCs w:val="24"/>
        </w:rPr>
        <w:t>Hefny</w:t>
      </w:r>
      <w:proofErr w:type="spellEnd"/>
      <w:r w:rsidRPr="00953FFB">
        <w:rPr>
          <w:rFonts w:ascii="Times New Roman" w:eastAsia="Times New Roman" w:hAnsi="Times New Roman" w:cs="Times New Roman"/>
          <w:sz w:val="24"/>
          <w:szCs w:val="24"/>
        </w:rPr>
        <w:t xml:space="preserve">, </w:t>
      </w:r>
      <w:r w:rsidR="00E06A93" w:rsidRPr="00953FFB">
        <w:rPr>
          <w:rFonts w:ascii="Times New Roman" w:eastAsia="Times New Roman" w:hAnsi="Times New Roman" w:cs="Times New Roman"/>
          <w:sz w:val="24"/>
          <w:szCs w:val="24"/>
        </w:rPr>
        <w:t xml:space="preserve">A. </w:t>
      </w:r>
      <w:r w:rsidRPr="00953FFB">
        <w:rPr>
          <w:rFonts w:ascii="Times New Roman" w:eastAsia="Times New Roman" w:hAnsi="Times New Roman" w:cs="Times New Roman"/>
          <w:sz w:val="24"/>
          <w:szCs w:val="24"/>
        </w:rPr>
        <w:t xml:space="preserve">Al-Hinai, </w:t>
      </w:r>
      <w:r w:rsidR="00E06A93" w:rsidRPr="00953FFB">
        <w:rPr>
          <w:rFonts w:ascii="Times New Roman" w:eastAsia="Times New Roman" w:hAnsi="Times New Roman" w:cs="Times New Roman"/>
          <w:sz w:val="24"/>
          <w:szCs w:val="24"/>
        </w:rPr>
        <w:t xml:space="preserve">A. H. </w:t>
      </w:r>
      <w:r w:rsidRPr="00953FFB">
        <w:rPr>
          <w:rFonts w:ascii="Times New Roman" w:eastAsia="Times New Roman" w:hAnsi="Times New Roman" w:cs="Times New Roman"/>
          <w:sz w:val="24"/>
          <w:szCs w:val="24"/>
        </w:rPr>
        <w:t>Al-</w:t>
      </w:r>
      <w:proofErr w:type="spellStart"/>
      <w:r w:rsidRPr="00953FFB">
        <w:rPr>
          <w:rFonts w:ascii="Times New Roman" w:eastAsia="Times New Roman" w:hAnsi="Times New Roman" w:cs="Times New Roman"/>
          <w:sz w:val="24"/>
          <w:szCs w:val="24"/>
        </w:rPr>
        <w:t>Muhtaseb</w:t>
      </w:r>
      <w:proofErr w:type="spellEnd"/>
      <w:r w:rsidRPr="00953FFB">
        <w:rPr>
          <w:rFonts w:ascii="Times New Roman" w:eastAsia="Times New Roman" w:hAnsi="Times New Roman" w:cs="Times New Roman"/>
          <w:sz w:val="24"/>
          <w:szCs w:val="24"/>
        </w:rPr>
        <w:t>,</w:t>
      </w:r>
      <w:r w:rsidR="00E06A93" w:rsidRPr="00953FFB">
        <w:rPr>
          <w:rFonts w:ascii="Times New Roman" w:eastAsia="Times New Roman" w:hAnsi="Times New Roman" w:cs="Times New Roman"/>
          <w:sz w:val="24"/>
          <w:szCs w:val="24"/>
        </w:rPr>
        <w:t xml:space="preserve"> D. W. </w:t>
      </w:r>
      <w:r w:rsidRPr="00953FFB">
        <w:rPr>
          <w:rFonts w:ascii="Times New Roman" w:eastAsia="Times New Roman" w:hAnsi="Times New Roman" w:cs="Times New Roman"/>
          <w:sz w:val="24"/>
          <w:szCs w:val="24"/>
        </w:rPr>
        <w:t>Rooney</w:t>
      </w:r>
      <w:r w:rsidR="00E06A93" w:rsidRPr="00953FFB">
        <w:rPr>
          <w:rFonts w:ascii="Times New Roman" w:eastAsia="Times New Roman" w:hAnsi="Times New Roman" w:cs="Times New Roman"/>
          <w:sz w:val="24"/>
          <w:szCs w:val="24"/>
        </w:rPr>
        <w:t xml:space="preserve">, </w:t>
      </w:r>
      <w:r w:rsidR="005442DC" w:rsidRPr="00953FFB">
        <w:rPr>
          <w:rFonts w:ascii="Times New Roman" w:eastAsia="Times New Roman" w:hAnsi="Times New Roman" w:cs="Times New Roman"/>
          <w:i/>
          <w:iCs/>
          <w:sz w:val="24"/>
          <w:szCs w:val="24"/>
        </w:rPr>
        <w:t xml:space="preserve">Environ. Chem. Lett. </w:t>
      </w:r>
      <w:r w:rsidR="00E06A93" w:rsidRPr="00953FFB">
        <w:rPr>
          <w:rFonts w:ascii="Times New Roman" w:eastAsia="Times New Roman" w:hAnsi="Times New Roman" w:cs="Times New Roman"/>
          <w:b/>
          <w:bCs/>
          <w:sz w:val="24"/>
          <w:szCs w:val="24"/>
        </w:rPr>
        <w:t>2021</w:t>
      </w:r>
      <w:r w:rsidR="005442DC" w:rsidRPr="00953FFB">
        <w:rPr>
          <w:rFonts w:ascii="Times New Roman" w:eastAsia="Times New Roman" w:hAnsi="Times New Roman" w:cs="Times New Roman"/>
          <w:b/>
          <w:bCs/>
          <w:sz w:val="24"/>
          <w:szCs w:val="24"/>
        </w:rPr>
        <w:t xml:space="preserve">, </w:t>
      </w:r>
      <w:r w:rsidR="005442DC" w:rsidRPr="00953FFB">
        <w:rPr>
          <w:rFonts w:ascii="Times New Roman" w:eastAsia="Times New Roman" w:hAnsi="Times New Roman" w:cs="Times New Roman"/>
          <w:i/>
          <w:iCs/>
          <w:sz w:val="24"/>
          <w:szCs w:val="24"/>
        </w:rPr>
        <w:t>20</w:t>
      </w:r>
      <w:r w:rsidR="005442DC" w:rsidRPr="00953FFB">
        <w:rPr>
          <w:rFonts w:ascii="Times New Roman" w:eastAsia="Times New Roman" w:hAnsi="Times New Roman" w:cs="Times New Roman"/>
          <w:sz w:val="24"/>
          <w:szCs w:val="24"/>
        </w:rPr>
        <w:t>, 153-188</w:t>
      </w:r>
      <w:r w:rsidRPr="00953FFB">
        <w:rPr>
          <w:rFonts w:ascii="Times New Roman" w:eastAsia="Times New Roman" w:hAnsi="Times New Roman" w:cs="Times New Roman"/>
          <w:sz w:val="24"/>
          <w:szCs w:val="24"/>
        </w:rPr>
        <w:t xml:space="preserve">. </w:t>
      </w:r>
      <w:hyperlink r:id="rId94" w:history="1">
        <w:r w:rsidRPr="00953FFB">
          <w:rPr>
            <w:rStyle w:val="Hyperlink"/>
            <w:rFonts w:ascii="Times New Roman" w:hAnsi="Times New Roman" w:cs="Times New Roman"/>
            <w:sz w:val="24"/>
            <w:szCs w:val="24"/>
          </w:rPr>
          <w:t>https://doi.org/10.1007/s10311-021-01322-8</w:t>
        </w:r>
      </w:hyperlink>
      <w:r w:rsidRPr="00953FFB">
        <w:rPr>
          <w:rFonts w:ascii="Times New Roman" w:eastAsia="Times New Roman" w:hAnsi="Times New Roman" w:cs="Times New Roman"/>
          <w:sz w:val="24"/>
          <w:szCs w:val="24"/>
        </w:rPr>
        <w:t xml:space="preserve"> </w:t>
      </w:r>
    </w:p>
    <w:p w14:paraId="00D1FA29" w14:textId="6BE1EE24"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eastAsia="Times New Roman" w:hAnsi="Times New Roman" w:cs="Times New Roman"/>
          <w:sz w:val="24"/>
          <w:szCs w:val="24"/>
          <w:lang w:val="sv-SE"/>
        </w:rPr>
        <w:t>[86]</w:t>
      </w:r>
      <w:r w:rsidRPr="00953FFB">
        <w:rPr>
          <w:rFonts w:ascii="Times New Roman" w:eastAsia="Times New Roman" w:hAnsi="Times New Roman" w:cs="Times New Roman"/>
          <w:sz w:val="24"/>
          <w:szCs w:val="24"/>
          <w:lang w:val="sv-SE"/>
        </w:rPr>
        <w:tab/>
      </w:r>
      <w:r w:rsidR="003D6245" w:rsidRPr="00953FFB">
        <w:rPr>
          <w:rFonts w:ascii="Times New Roman" w:eastAsia="Times New Roman" w:hAnsi="Times New Roman" w:cs="Times New Roman"/>
          <w:sz w:val="24"/>
          <w:szCs w:val="24"/>
          <w:lang w:val="sv-SE"/>
        </w:rPr>
        <w:t xml:space="preserve">V. </w:t>
      </w:r>
      <w:r w:rsidRPr="00953FFB">
        <w:rPr>
          <w:rFonts w:ascii="Times New Roman" w:eastAsia="Times New Roman" w:hAnsi="Times New Roman" w:cs="Times New Roman"/>
          <w:sz w:val="24"/>
          <w:szCs w:val="24"/>
          <w:lang w:val="sv-SE"/>
        </w:rPr>
        <w:t xml:space="preserve">Viswanathan, </w:t>
      </w:r>
      <w:r w:rsidR="003D6245" w:rsidRPr="00953FFB">
        <w:rPr>
          <w:rFonts w:ascii="Times New Roman" w:eastAsia="Times New Roman" w:hAnsi="Times New Roman" w:cs="Times New Roman"/>
          <w:sz w:val="24"/>
          <w:szCs w:val="24"/>
          <w:lang w:val="sv-SE"/>
        </w:rPr>
        <w:t xml:space="preserve">N. K. </w:t>
      </w:r>
      <w:r w:rsidRPr="00953FFB">
        <w:rPr>
          <w:rFonts w:ascii="Times New Roman" w:eastAsia="Times New Roman" w:hAnsi="Times New Roman" w:cs="Times New Roman"/>
          <w:sz w:val="24"/>
          <w:szCs w:val="24"/>
          <w:lang w:val="sv-SE"/>
        </w:rPr>
        <w:t xml:space="preserve">Katiyar, </w:t>
      </w:r>
      <w:r w:rsidR="003D6245" w:rsidRPr="00953FFB">
        <w:rPr>
          <w:rFonts w:ascii="Times New Roman" w:eastAsia="Times New Roman" w:hAnsi="Times New Roman" w:cs="Times New Roman"/>
          <w:sz w:val="24"/>
          <w:szCs w:val="24"/>
          <w:lang w:val="sv-SE"/>
        </w:rPr>
        <w:t xml:space="preserve">G. </w:t>
      </w:r>
      <w:r w:rsidRPr="00953FFB">
        <w:rPr>
          <w:rFonts w:ascii="Times New Roman" w:eastAsia="Times New Roman" w:hAnsi="Times New Roman" w:cs="Times New Roman"/>
          <w:sz w:val="24"/>
          <w:szCs w:val="24"/>
          <w:lang w:val="sv-SE"/>
        </w:rPr>
        <w:t xml:space="preserve">Goel, </w:t>
      </w:r>
      <w:r w:rsidR="003D6245" w:rsidRPr="00953FFB">
        <w:rPr>
          <w:rFonts w:ascii="Times New Roman" w:eastAsia="Times New Roman" w:hAnsi="Times New Roman" w:cs="Times New Roman"/>
          <w:sz w:val="24"/>
          <w:szCs w:val="24"/>
          <w:lang w:val="sv-SE"/>
        </w:rPr>
        <w:t xml:space="preserve">A. </w:t>
      </w:r>
      <w:r w:rsidRPr="00953FFB">
        <w:rPr>
          <w:rFonts w:ascii="Times New Roman" w:eastAsia="Times New Roman" w:hAnsi="Times New Roman" w:cs="Times New Roman"/>
          <w:sz w:val="24"/>
          <w:szCs w:val="24"/>
          <w:lang w:val="sv-SE"/>
        </w:rPr>
        <w:t xml:space="preserve">Matthews, </w:t>
      </w:r>
      <w:r w:rsidR="00F542B8" w:rsidRPr="00953FFB">
        <w:rPr>
          <w:rFonts w:ascii="Times New Roman" w:eastAsia="Times New Roman" w:hAnsi="Times New Roman" w:cs="Times New Roman"/>
          <w:sz w:val="24"/>
          <w:szCs w:val="24"/>
          <w:lang w:val="sv-SE"/>
        </w:rPr>
        <w:t xml:space="preserve">S. </w:t>
      </w:r>
      <w:r w:rsidRPr="00953FFB">
        <w:rPr>
          <w:rFonts w:ascii="Times New Roman" w:eastAsia="Times New Roman" w:hAnsi="Times New Roman" w:cs="Times New Roman"/>
          <w:sz w:val="24"/>
          <w:szCs w:val="24"/>
          <w:lang w:val="sv-SE"/>
        </w:rPr>
        <w:t xml:space="preserve">Goel, </w:t>
      </w:r>
      <w:r w:rsidRPr="00953FFB">
        <w:rPr>
          <w:rFonts w:ascii="Times New Roman" w:eastAsia="Times New Roman" w:hAnsi="Times New Roman" w:cs="Times New Roman"/>
          <w:i/>
          <w:iCs/>
          <w:sz w:val="24"/>
          <w:szCs w:val="24"/>
          <w:lang w:val="sv-SE"/>
        </w:rPr>
        <w:t>Emergent Mater</w:t>
      </w:r>
      <w:r w:rsidR="00FE0CDB" w:rsidRPr="00953FFB">
        <w:rPr>
          <w:rFonts w:ascii="Times New Roman" w:eastAsia="Times New Roman" w:hAnsi="Times New Roman" w:cs="Times New Roman"/>
          <w:i/>
          <w:iCs/>
          <w:sz w:val="24"/>
          <w:szCs w:val="24"/>
          <w:lang w:val="sv-SE"/>
        </w:rPr>
        <w:t>.</w:t>
      </w:r>
      <w:r w:rsidRPr="00953FFB">
        <w:rPr>
          <w:rFonts w:ascii="Times New Roman" w:eastAsia="Times New Roman" w:hAnsi="Times New Roman" w:cs="Times New Roman"/>
          <w:sz w:val="24"/>
          <w:szCs w:val="24"/>
          <w:lang w:val="sv-SE"/>
        </w:rPr>
        <w:t xml:space="preserve"> </w:t>
      </w:r>
      <w:r w:rsidR="00D24B58" w:rsidRPr="00953FFB">
        <w:rPr>
          <w:rFonts w:ascii="Times New Roman" w:eastAsia="Times New Roman" w:hAnsi="Times New Roman" w:cs="Times New Roman"/>
          <w:b/>
          <w:bCs/>
          <w:sz w:val="24"/>
          <w:szCs w:val="24"/>
          <w:lang w:val="sv-SE"/>
        </w:rPr>
        <w:t xml:space="preserve">2021, </w:t>
      </w:r>
      <w:r w:rsidRPr="00953FFB">
        <w:rPr>
          <w:rFonts w:ascii="Times New Roman" w:eastAsia="Times New Roman" w:hAnsi="Times New Roman" w:cs="Times New Roman"/>
          <w:i/>
          <w:iCs/>
          <w:sz w:val="24"/>
          <w:szCs w:val="24"/>
          <w:lang w:val="sv-SE"/>
        </w:rPr>
        <w:t>4</w:t>
      </w:r>
      <w:r w:rsidRPr="00953FFB">
        <w:rPr>
          <w:rFonts w:ascii="Times New Roman" w:eastAsia="Times New Roman" w:hAnsi="Times New Roman" w:cs="Times New Roman"/>
          <w:sz w:val="24"/>
          <w:szCs w:val="24"/>
          <w:lang w:val="sv-SE"/>
        </w:rPr>
        <w:t xml:space="preserve">, 1515-1529. </w:t>
      </w:r>
      <w:hyperlink r:id="rId95" w:history="1">
        <w:r w:rsidRPr="00953FFB">
          <w:rPr>
            <w:rStyle w:val="Hyperlink"/>
            <w:rFonts w:ascii="Times New Roman" w:hAnsi="Times New Roman" w:cs="Times New Roman"/>
            <w:sz w:val="24"/>
            <w:szCs w:val="24"/>
          </w:rPr>
          <w:t>https://doi.org/10.1007/s42247-021-00307-1</w:t>
        </w:r>
      </w:hyperlink>
    </w:p>
    <w:p w14:paraId="0DE47325" w14:textId="7EB1516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noProof/>
          <w:sz w:val="24"/>
          <w:szCs w:val="24"/>
        </w:rPr>
        <w:t>[87]</w:t>
      </w:r>
      <w:r w:rsidRPr="00953FFB">
        <w:rPr>
          <w:rFonts w:ascii="Times New Roman" w:hAnsi="Times New Roman" w:cs="Times New Roman"/>
          <w:noProof/>
          <w:sz w:val="24"/>
          <w:szCs w:val="24"/>
        </w:rPr>
        <w:tab/>
      </w:r>
      <w:r w:rsidRPr="00953FFB">
        <w:rPr>
          <w:rFonts w:ascii="Times New Roman" w:eastAsia="Times New Roman" w:hAnsi="Times New Roman" w:cs="Times New Roman"/>
          <w:sz w:val="24"/>
          <w:szCs w:val="24"/>
        </w:rPr>
        <w:t>UK hydrogen strategy</w:t>
      </w:r>
      <w:r w:rsidR="00D24B58" w:rsidRPr="00953FFB">
        <w:rPr>
          <w:rFonts w:ascii="Times New Roman" w:eastAsia="Times New Roman" w:hAnsi="Times New Roman" w:cs="Times New Roman"/>
          <w:sz w:val="24"/>
          <w:szCs w:val="24"/>
        </w:rPr>
        <w:t xml:space="preserve">, </w:t>
      </w:r>
      <w:proofErr w:type="gramStart"/>
      <w:r w:rsidRPr="00953FFB">
        <w:rPr>
          <w:rFonts w:ascii="Times New Roman" w:eastAsia="Times New Roman" w:hAnsi="Times New Roman" w:cs="Times New Roman"/>
          <w:b/>
          <w:bCs/>
          <w:sz w:val="24"/>
          <w:szCs w:val="24"/>
        </w:rPr>
        <w:t>2021</w:t>
      </w:r>
      <w:r w:rsidR="00D24B58" w:rsidRPr="00953FFB">
        <w:rPr>
          <w:rFonts w:ascii="Times New Roman" w:eastAsia="Times New Roman" w:hAnsi="Times New Roman" w:cs="Times New Roman"/>
          <w:sz w:val="24"/>
          <w:szCs w:val="24"/>
        </w:rPr>
        <w:t xml:space="preserve">, </w:t>
      </w:r>
      <w:r w:rsidRPr="00953FFB">
        <w:rPr>
          <w:rFonts w:ascii="Times New Roman" w:eastAsia="Times New Roman" w:hAnsi="Times New Roman" w:cs="Times New Roman"/>
          <w:sz w:val="24"/>
          <w:szCs w:val="24"/>
        </w:rPr>
        <w:t xml:space="preserve"> In</w:t>
      </w:r>
      <w:proofErr w:type="gramEnd"/>
      <w:r w:rsidRPr="00953FFB">
        <w:rPr>
          <w:rFonts w:ascii="Times New Roman" w:eastAsia="Times New Roman" w:hAnsi="Times New Roman" w:cs="Times New Roman"/>
          <w:sz w:val="24"/>
          <w:szCs w:val="24"/>
        </w:rPr>
        <w:t xml:space="preserve"> Chemistry and Industry (London) (Vol. 85, Issue 9). </w:t>
      </w:r>
      <w:hyperlink r:id="rId96" w:history="1">
        <w:r w:rsidRPr="00953FFB">
          <w:rPr>
            <w:rStyle w:val="Hyperlink"/>
            <w:rFonts w:ascii="Times New Roman" w:hAnsi="Times New Roman" w:cs="Times New Roman"/>
            <w:sz w:val="24"/>
            <w:szCs w:val="24"/>
          </w:rPr>
          <w:t>https://doi.org/10.1002/cind.859_6.x</w:t>
        </w:r>
      </w:hyperlink>
    </w:p>
    <w:p w14:paraId="76D89EC2" w14:textId="7777777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lastRenderedPageBreak/>
        <w:t>[88]</w:t>
      </w:r>
      <w:r w:rsidRPr="00953FFB">
        <w:rPr>
          <w:rFonts w:ascii="Times New Roman" w:eastAsia="Times New Roman" w:hAnsi="Times New Roman" w:cs="Times New Roman"/>
          <w:sz w:val="24"/>
          <w:szCs w:val="24"/>
        </w:rPr>
        <w:tab/>
        <w:t xml:space="preserve">14040:2006, I. (n.d.). Environmental management — Life cycle assessment — Principles and framework. </w:t>
      </w:r>
      <w:hyperlink r:id="rId97" w:anchor="iso:std:iso:14040:ed-2:v1:en" w:history="1">
        <w:r w:rsidRPr="00953FFB">
          <w:rPr>
            <w:rStyle w:val="Hyperlink"/>
            <w:rFonts w:ascii="Times New Roman" w:hAnsi="Times New Roman" w:cs="Times New Roman"/>
            <w:sz w:val="24"/>
            <w:szCs w:val="24"/>
          </w:rPr>
          <w:t>https://www.iso.org/obp/ui/#iso:std:iso:14040:ed-2:v1:en</w:t>
        </w:r>
      </w:hyperlink>
      <w:r w:rsidRPr="00953FFB">
        <w:rPr>
          <w:rFonts w:ascii="Times New Roman" w:eastAsia="Times New Roman" w:hAnsi="Times New Roman" w:cs="Times New Roman"/>
          <w:sz w:val="24"/>
          <w:szCs w:val="24"/>
        </w:rPr>
        <w:t xml:space="preserve"> </w:t>
      </w:r>
    </w:p>
    <w:p w14:paraId="43844965" w14:textId="7777777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eastAsia="Times New Roman" w:hAnsi="Times New Roman" w:cs="Times New Roman"/>
          <w:sz w:val="24"/>
          <w:szCs w:val="24"/>
        </w:rPr>
        <w:t>[89]</w:t>
      </w:r>
      <w:r w:rsidRPr="00953FFB">
        <w:rPr>
          <w:rFonts w:ascii="Times New Roman" w:eastAsia="Times New Roman" w:hAnsi="Times New Roman" w:cs="Times New Roman"/>
          <w:sz w:val="24"/>
          <w:szCs w:val="24"/>
        </w:rPr>
        <w:tab/>
        <w:t xml:space="preserve">14044:2006, I. (n.d.). Environmental management — Life cycle assessment — Principles and framework. </w:t>
      </w:r>
      <w:hyperlink r:id="rId98" w:anchor="iso:std:iso:14044:ed-1:v1:en" w:history="1">
        <w:r w:rsidRPr="00953FFB">
          <w:rPr>
            <w:rStyle w:val="Hyperlink"/>
            <w:rFonts w:ascii="Times New Roman" w:hAnsi="Times New Roman" w:cs="Times New Roman"/>
            <w:sz w:val="24"/>
            <w:szCs w:val="24"/>
          </w:rPr>
          <w:t>https://www.iso.org/obp/ui/#iso:std:iso:14044:ed-1:v1:en</w:t>
        </w:r>
      </w:hyperlink>
      <w:r w:rsidRPr="00953FFB">
        <w:rPr>
          <w:rFonts w:ascii="Times New Roman" w:eastAsia="Times New Roman" w:hAnsi="Times New Roman" w:cs="Times New Roman"/>
          <w:sz w:val="24"/>
          <w:szCs w:val="24"/>
        </w:rPr>
        <w:t xml:space="preserve"> </w:t>
      </w:r>
    </w:p>
    <w:p w14:paraId="1823A092" w14:textId="672865A5" w:rsidR="00C960E7" w:rsidRPr="00953FFB" w:rsidRDefault="00702C8C" w:rsidP="008F127F">
      <w:pPr>
        <w:widowControl w:val="0"/>
        <w:autoSpaceDE w:val="0"/>
        <w:autoSpaceDN w:val="0"/>
        <w:adjustRightInd w:val="0"/>
        <w:spacing w:after="0" w:line="360" w:lineRule="auto"/>
        <w:ind w:left="640" w:hanging="640"/>
        <w:rPr>
          <w:rFonts w:ascii="Times New Roman" w:eastAsia="Times New Roman" w:hAnsi="Times New Roman" w:cs="Times New Roman"/>
          <w:sz w:val="24"/>
          <w:szCs w:val="24"/>
        </w:rPr>
      </w:pPr>
      <w:r w:rsidRPr="00953FFB">
        <w:rPr>
          <w:rFonts w:ascii="Times New Roman" w:hAnsi="Times New Roman" w:cs="Times New Roman"/>
          <w:sz w:val="24"/>
          <w:szCs w:val="24"/>
        </w:rPr>
        <w:t>[90]</w:t>
      </w:r>
      <w:r w:rsidRPr="00953FFB">
        <w:rPr>
          <w:rFonts w:ascii="Times New Roman" w:hAnsi="Times New Roman" w:cs="Times New Roman"/>
          <w:sz w:val="24"/>
          <w:szCs w:val="24"/>
        </w:rPr>
        <w:tab/>
      </w:r>
      <w:r w:rsidR="002760A8" w:rsidRPr="00953FFB">
        <w:rPr>
          <w:rFonts w:ascii="Times New Roman" w:eastAsia="Times New Roman" w:hAnsi="Times New Roman" w:cs="Times New Roman"/>
          <w:sz w:val="24"/>
          <w:szCs w:val="24"/>
        </w:rPr>
        <w:t xml:space="preserve">S. H. </w:t>
      </w:r>
      <w:proofErr w:type="spellStart"/>
      <w:r w:rsidRPr="00953FFB">
        <w:rPr>
          <w:rFonts w:ascii="Times New Roman" w:eastAsia="Times New Roman" w:hAnsi="Times New Roman" w:cs="Times New Roman"/>
          <w:sz w:val="24"/>
          <w:szCs w:val="24"/>
        </w:rPr>
        <w:t>Farjana</w:t>
      </w:r>
      <w:proofErr w:type="spellEnd"/>
      <w:r w:rsidRPr="00953FFB">
        <w:rPr>
          <w:rFonts w:ascii="Times New Roman" w:eastAsia="Times New Roman" w:hAnsi="Times New Roman" w:cs="Times New Roman"/>
          <w:sz w:val="24"/>
          <w:szCs w:val="24"/>
        </w:rPr>
        <w:t>,</w:t>
      </w:r>
      <w:r w:rsidR="002760A8" w:rsidRPr="00953FFB">
        <w:rPr>
          <w:rFonts w:ascii="Times New Roman" w:eastAsia="Times New Roman" w:hAnsi="Times New Roman" w:cs="Times New Roman"/>
          <w:sz w:val="24"/>
          <w:szCs w:val="24"/>
        </w:rPr>
        <w:t xml:space="preserve"> M. A. P.</w:t>
      </w:r>
      <w:r w:rsidRPr="00953FFB">
        <w:rPr>
          <w:rFonts w:ascii="Times New Roman" w:eastAsia="Times New Roman" w:hAnsi="Times New Roman" w:cs="Times New Roman"/>
          <w:sz w:val="24"/>
          <w:szCs w:val="24"/>
        </w:rPr>
        <w:t xml:space="preserve"> Mahmud, </w:t>
      </w:r>
      <w:r w:rsidR="002760A8" w:rsidRPr="00953FFB">
        <w:rPr>
          <w:rFonts w:ascii="Times New Roman" w:eastAsia="Times New Roman" w:hAnsi="Times New Roman" w:cs="Times New Roman"/>
          <w:sz w:val="24"/>
          <w:szCs w:val="24"/>
        </w:rPr>
        <w:t xml:space="preserve">N. </w:t>
      </w:r>
      <w:r w:rsidRPr="00953FFB">
        <w:rPr>
          <w:rFonts w:ascii="Times New Roman" w:eastAsia="Times New Roman" w:hAnsi="Times New Roman" w:cs="Times New Roman"/>
          <w:sz w:val="24"/>
          <w:szCs w:val="24"/>
        </w:rPr>
        <w:t xml:space="preserve">Huda, </w:t>
      </w:r>
      <w:r w:rsidR="005442DC" w:rsidRPr="00953FFB">
        <w:rPr>
          <w:rFonts w:ascii="Times New Roman" w:eastAsia="Times New Roman" w:hAnsi="Times New Roman" w:cs="Times New Roman"/>
          <w:sz w:val="24"/>
          <w:szCs w:val="24"/>
        </w:rPr>
        <w:t>i</w:t>
      </w:r>
      <w:r w:rsidRPr="00953FFB">
        <w:rPr>
          <w:rFonts w:ascii="Times New Roman" w:eastAsia="Times New Roman" w:hAnsi="Times New Roman" w:cs="Times New Roman"/>
          <w:sz w:val="24"/>
          <w:szCs w:val="24"/>
        </w:rPr>
        <w:t xml:space="preserve">n </w:t>
      </w:r>
      <w:r w:rsidR="005442DC" w:rsidRPr="00953FFB">
        <w:rPr>
          <w:rFonts w:ascii="Times New Roman" w:eastAsia="Times New Roman" w:hAnsi="Times New Roman" w:cs="Times New Roman"/>
          <w:i/>
          <w:iCs/>
          <w:sz w:val="24"/>
          <w:szCs w:val="24"/>
        </w:rPr>
        <w:t>Life Cycle Assessment for Sustainable Mining</w:t>
      </w:r>
      <w:r w:rsidR="005442DC" w:rsidRPr="00953FFB">
        <w:rPr>
          <w:rFonts w:ascii="Times New Roman" w:eastAsia="Times New Roman" w:hAnsi="Times New Roman" w:cs="Times New Roman"/>
          <w:sz w:val="24"/>
          <w:szCs w:val="24"/>
        </w:rPr>
        <w:t xml:space="preserve"> (Eds</w:t>
      </w:r>
      <w:r w:rsidR="00A7633F" w:rsidRPr="00953FFB">
        <w:rPr>
          <w:rFonts w:ascii="Times New Roman" w:eastAsia="Times New Roman" w:hAnsi="Times New Roman" w:cs="Times New Roman"/>
          <w:sz w:val="24"/>
          <w:szCs w:val="24"/>
        </w:rPr>
        <w:t>:</w:t>
      </w:r>
      <w:r w:rsidR="005442DC" w:rsidRPr="00953FFB">
        <w:rPr>
          <w:rFonts w:ascii="Times New Roman" w:eastAsia="Times New Roman" w:hAnsi="Times New Roman" w:cs="Times New Roman"/>
          <w:sz w:val="24"/>
          <w:szCs w:val="24"/>
        </w:rPr>
        <w:t xml:space="preserve"> </w:t>
      </w:r>
      <w:r w:rsidRPr="00953FFB">
        <w:rPr>
          <w:rFonts w:ascii="Times New Roman" w:eastAsia="Times New Roman" w:hAnsi="Times New Roman" w:cs="Times New Roman"/>
          <w:sz w:val="24"/>
          <w:szCs w:val="24"/>
        </w:rPr>
        <w:t xml:space="preserve">S. H. </w:t>
      </w:r>
      <w:proofErr w:type="spellStart"/>
      <w:r w:rsidRPr="00953FFB">
        <w:rPr>
          <w:rFonts w:ascii="Times New Roman" w:eastAsia="Times New Roman" w:hAnsi="Times New Roman" w:cs="Times New Roman"/>
          <w:sz w:val="24"/>
          <w:szCs w:val="24"/>
        </w:rPr>
        <w:t>Farjana</w:t>
      </w:r>
      <w:proofErr w:type="spellEnd"/>
      <w:r w:rsidRPr="00953FFB">
        <w:rPr>
          <w:rFonts w:ascii="Times New Roman" w:eastAsia="Times New Roman" w:hAnsi="Times New Roman" w:cs="Times New Roman"/>
          <w:sz w:val="24"/>
          <w:szCs w:val="24"/>
        </w:rPr>
        <w:t>, M. A. P. Mahmud, N. Huda)</w:t>
      </w:r>
      <w:r w:rsidR="005442DC" w:rsidRPr="00953FFB">
        <w:rPr>
          <w:rFonts w:ascii="Times New Roman" w:eastAsia="Times New Roman" w:hAnsi="Times New Roman" w:cs="Times New Roman"/>
          <w:sz w:val="24"/>
          <w:szCs w:val="24"/>
        </w:rPr>
        <w:t>,</w:t>
      </w:r>
      <w:r w:rsidRPr="00953FFB">
        <w:rPr>
          <w:rFonts w:ascii="Times New Roman" w:eastAsia="Times New Roman" w:hAnsi="Times New Roman" w:cs="Times New Roman"/>
          <w:sz w:val="24"/>
          <w:szCs w:val="24"/>
        </w:rPr>
        <w:t xml:space="preserve"> Elsevier</w:t>
      </w:r>
      <w:r w:rsidR="005442DC" w:rsidRPr="00953FFB">
        <w:rPr>
          <w:rFonts w:ascii="Times New Roman" w:eastAsia="Times New Roman" w:hAnsi="Times New Roman" w:cs="Times New Roman"/>
          <w:sz w:val="24"/>
          <w:szCs w:val="24"/>
        </w:rPr>
        <w:t xml:space="preserve"> </w:t>
      </w:r>
      <w:r w:rsidRPr="00953FFB">
        <w:rPr>
          <w:rFonts w:ascii="Times New Roman" w:eastAsia="Times New Roman" w:hAnsi="Times New Roman" w:cs="Times New Roman"/>
          <w:b/>
          <w:bCs/>
          <w:sz w:val="24"/>
          <w:szCs w:val="24"/>
        </w:rPr>
        <w:t>2021</w:t>
      </w:r>
      <w:r w:rsidR="005442DC" w:rsidRPr="00953FFB">
        <w:rPr>
          <w:rFonts w:ascii="Times New Roman" w:eastAsia="Times New Roman" w:hAnsi="Times New Roman" w:cs="Times New Roman"/>
          <w:sz w:val="24"/>
          <w:szCs w:val="24"/>
        </w:rPr>
        <w:t>, Ch. 1</w:t>
      </w:r>
      <w:r w:rsidRPr="00953FFB">
        <w:rPr>
          <w:rFonts w:ascii="Times New Roman" w:eastAsia="Times New Roman" w:hAnsi="Times New Roman" w:cs="Times New Roman"/>
          <w:sz w:val="24"/>
          <w:szCs w:val="24"/>
        </w:rPr>
        <w:t xml:space="preserve">. </w:t>
      </w:r>
      <w:hyperlink r:id="rId99" w:history="1">
        <w:r w:rsidRPr="00953FFB">
          <w:rPr>
            <w:rStyle w:val="Hyperlink"/>
            <w:rFonts w:ascii="Times New Roman" w:hAnsi="Times New Roman" w:cs="Times New Roman"/>
            <w:sz w:val="24"/>
            <w:szCs w:val="24"/>
          </w:rPr>
          <w:t>https://doi.org/https://doi.org/10.1016/B978-0-323-85451-1.00001-9</w:t>
        </w:r>
      </w:hyperlink>
      <w:r w:rsidRPr="00953FFB">
        <w:rPr>
          <w:rFonts w:ascii="Times New Roman" w:eastAsia="Times New Roman" w:hAnsi="Times New Roman" w:cs="Times New Roman"/>
          <w:sz w:val="24"/>
          <w:szCs w:val="24"/>
        </w:rPr>
        <w:t xml:space="preserve"> </w:t>
      </w:r>
    </w:p>
    <w:p w14:paraId="29B7CF16" w14:textId="555DC31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[91]</w:t>
      </w:r>
      <w:r w:rsidRPr="00953FFB">
        <w:rPr>
          <w:rFonts w:ascii="Times New Roman" w:hAnsi="Times New Roman" w:cs="Times New Roman"/>
          <w:sz w:val="24"/>
          <w:szCs w:val="24"/>
        </w:rPr>
        <w:tab/>
      </w:r>
      <w:r w:rsidR="002760A8" w:rsidRPr="00953FFB">
        <w:rPr>
          <w:rFonts w:ascii="Times New Roman" w:eastAsia="Times New Roman" w:hAnsi="Times New Roman" w:cs="Times New Roman"/>
          <w:sz w:val="24"/>
          <w:szCs w:val="24"/>
        </w:rPr>
        <w:t xml:space="preserve">P. L. </w:t>
      </w:r>
      <w:proofErr w:type="spellStart"/>
      <w:r w:rsidRPr="00953FFB">
        <w:rPr>
          <w:rFonts w:ascii="Times New Roman" w:eastAsia="Times New Roman" w:hAnsi="Times New Roman" w:cs="Times New Roman"/>
          <w:sz w:val="24"/>
          <w:szCs w:val="24"/>
        </w:rPr>
        <w:t>Spath</w:t>
      </w:r>
      <w:proofErr w:type="spellEnd"/>
      <w:r w:rsidRPr="00953FFB">
        <w:rPr>
          <w:rFonts w:ascii="Times New Roman" w:eastAsia="Times New Roman" w:hAnsi="Times New Roman" w:cs="Times New Roman"/>
          <w:sz w:val="24"/>
          <w:szCs w:val="24"/>
        </w:rPr>
        <w:t xml:space="preserve">, </w:t>
      </w:r>
      <w:r w:rsidR="002760A8" w:rsidRPr="00953FFB">
        <w:rPr>
          <w:rFonts w:ascii="Times New Roman" w:eastAsia="Times New Roman" w:hAnsi="Times New Roman" w:cs="Times New Roman"/>
          <w:sz w:val="24"/>
          <w:szCs w:val="24"/>
        </w:rPr>
        <w:t xml:space="preserve">M. K. </w:t>
      </w:r>
      <w:r w:rsidRPr="00953FFB">
        <w:rPr>
          <w:rFonts w:ascii="Times New Roman" w:eastAsia="Times New Roman" w:hAnsi="Times New Roman" w:cs="Times New Roman"/>
          <w:sz w:val="24"/>
          <w:szCs w:val="24"/>
        </w:rPr>
        <w:t xml:space="preserve">Mann, Life cycle assessment of renewable hydrogen production via wind/electrolysis, National Renewable Energy Laboratory, NREL/MP-560-35404, </w:t>
      </w:r>
      <w:proofErr w:type="gramStart"/>
      <w:r w:rsidRPr="00953FFB">
        <w:rPr>
          <w:rFonts w:ascii="Times New Roman" w:eastAsia="Times New Roman" w:hAnsi="Times New Roman" w:cs="Times New Roman"/>
          <w:sz w:val="24"/>
          <w:szCs w:val="24"/>
        </w:rPr>
        <w:t>February,</w:t>
      </w:r>
      <w:proofErr w:type="gramEnd"/>
      <w:r w:rsidRPr="00953FFB">
        <w:rPr>
          <w:rFonts w:ascii="Times New Roman" w:eastAsia="Times New Roman" w:hAnsi="Times New Roman" w:cs="Times New Roman"/>
          <w:sz w:val="24"/>
          <w:szCs w:val="24"/>
        </w:rPr>
        <w:t xml:space="preserve"> 1–13</w:t>
      </w:r>
      <w:r w:rsidR="0024315D" w:rsidRPr="00953FFB">
        <w:rPr>
          <w:rFonts w:ascii="Times New Roman" w:eastAsia="Times New Roman" w:hAnsi="Times New Roman" w:cs="Times New Roman"/>
          <w:sz w:val="24"/>
          <w:szCs w:val="24"/>
        </w:rPr>
        <w:t xml:space="preserve">, </w:t>
      </w:r>
      <w:r w:rsidRPr="00953FFB">
        <w:rPr>
          <w:rFonts w:ascii="Times New Roman" w:eastAsia="Times New Roman" w:hAnsi="Times New Roman" w:cs="Times New Roman"/>
          <w:b/>
          <w:bCs/>
          <w:sz w:val="24"/>
          <w:szCs w:val="24"/>
        </w:rPr>
        <w:t>2004</w:t>
      </w:r>
      <w:r w:rsidRPr="00953FFB">
        <w:rPr>
          <w:rFonts w:ascii="Times New Roman" w:eastAsia="Times New Roman" w:hAnsi="Times New Roman" w:cs="Times New Roman"/>
          <w:sz w:val="24"/>
          <w:szCs w:val="24"/>
        </w:rPr>
        <w:t xml:space="preserve">. </w:t>
      </w:r>
      <w:hyperlink r:id="rId100" w:history="1">
        <w:r w:rsidRPr="00953FFB">
          <w:rPr>
            <w:rStyle w:val="Hyperlink"/>
            <w:rFonts w:ascii="Times New Roman" w:hAnsi="Times New Roman" w:cs="Times New Roman"/>
            <w:sz w:val="24"/>
            <w:szCs w:val="24"/>
          </w:rPr>
          <w:t>https://www.nrel.gov/docs/fy04osti/35404.pdf</w:t>
        </w:r>
      </w:hyperlink>
      <w:r w:rsidRPr="00953FFB">
        <w:rPr>
          <w:rFonts w:ascii="Times New Roman" w:eastAsia="Times New Roman" w:hAnsi="Times New Roman" w:cs="Times New Roman"/>
          <w:sz w:val="24"/>
          <w:szCs w:val="24"/>
        </w:rPr>
        <w:t xml:space="preserve">  </w:t>
      </w:r>
    </w:p>
    <w:p w14:paraId="32EE3CDF" w14:textId="654D826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[92]</w:t>
      </w:r>
      <w:r w:rsidRPr="00953FFB">
        <w:rPr>
          <w:rFonts w:ascii="Times New Roman" w:hAnsi="Times New Roman" w:cs="Times New Roman"/>
          <w:sz w:val="24"/>
          <w:szCs w:val="24"/>
        </w:rPr>
        <w:tab/>
      </w:r>
      <w:r w:rsidR="002760A8" w:rsidRPr="00953FFB">
        <w:rPr>
          <w:rFonts w:ascii="Times New Roman" w:eastAsia="Times New Roman" w:hAnsi="Times New Roman" w:cs="Times New Roman"/>
          <w:sz w:val="24"/>
          <w:szCs w:val="24"/>
        </w:rPr>
        <w:t xml:space="preserve">E. </w:t>
      </w:r>
      <w:r w:rsidRPr="00953FFB">
        <w:rPr>
          <w:rFonts w:ascii="Times New Roman" w:eastAsia="Times New Roman" w:hAnsi="Times New Roman" w:cs="Times New Roman"/>
          <w:sz w:val="24"/>
          <w:szCs w:val="24"/>
        </w:rPr>
        <w:t xml:space="preserve">Cetinkaya, </w:t>
      </w:r>
      <w:r w:rsidR="002760A8" w:rsidRPr="00953FFB">
        <w:rPr>
          <w:rFonts w:ascii="Times New Roman" w:eastAsia="Times New Roman" w:hAnsi="Times New Roman" w:cs="Times New Roman"/>
          <w:sz w:val="24"/>
          <w:szCs w:val="24"/>
        </w:rPr>
        <w:t xml:space="preserve">I. </w:t>
      </w:r>
      <w:r w:rsidRPr="00953FFB">
        <w:rPr>
          <w:rFonts w:ascii="Times New Roman" w:eastAsia="Times New Roman" w:hAnsi="Times New Roman" w:cs="Times New Roman"/>
          <w:sz w:val="24"/>
          <w:szCs w:val="24"/>
        </w:rPr>
        <w:t xml:space="preserve">Dincer, </w:t>
      </w:r>
      <w:r w:rsidR="002760A8" w:rsidRPr="00953FFB">
        <w:rPr>
          <w:rFonts w:ascii="Times New Roman" w:eastAsia="Times New Roman" w:hAnsi="Times New Roman" w:cs="Times New Roman"/>
          <w:sz w:val="24"/>
          <w:szCs w:val="24"/>
        </w:rPr>
        <w:t xml:space="preserve">G. F. </w:t>
      </w:r>
      <w:proofErr w:type="spellStart"/>
      <w:r w:rsidRPr="00953FFB">
        <w:rPr>
          <w:rFonts w:ascii="Times New Roman" w:eastAsia="Times New Roman" w:hAnsi="Times New Roman" w:cs="Times New Roman"/>
          <w:sz w:val="24"/>
          <w:szCs w:val="24"/>
        </w:rPr>
        <w:t>Naterer</w:t>
      </w:r>
      <w:proofErr w:type="spellEnd"/>
      <w:r w:rsidRPr="00953FFB">
        <w:rPr>
          <w:rFonts w:ascii="Times New Roman" w:eastAsia="Times New Roman" w:hAnsi="Times New Roman" w:cs="Times New Roman"/>
          <w:sz w:val="24"/>
          <w:szCs w:val="24"/>
        </w:rPr>
        <w:t xml:space="preserve">, </w:t>
      </w:r>
      <w:r w:rsidR="008C4D96" w:rsidRPr="00953FFB">
        <w:rPr>
          <w:rFonts w:ascii="Times New Roman" w:hAnsi="Times New Roman" w:cs="Times New Roman"/>
          <w:i/>
          <w:iCs/>
          <w:sz w:val="24"/>
          <w:szCs w:val="24"/>
        </w:rPr>
        <w:t xml:space="preserve">Int. J. Hydrogen Energy </w:t>
      </w:r>
      <w:r w:rsidR="00D24B58" w:rsidRPr="00953FFB">
        <w:rPr>
          <w:rFonts w:ascii="Times New Roman" w:eastAsia="Times New Roman" w:hAnsi="Times New Roman" w:cs="Times New Roman"/>
          <w:b/>
          <w:bCs/>
          <w:sz w:val="24"/>
          <w:szCs w:val="24"/>
        </w:rPr>
        <w:t xml:space="preserve">2012, </w:t>
      </w:r>
      <w:r w:rsidRPr="00953FFB">
        <w:rPr>
          <w:rFonts w:ascii="Times New Roman" w:eastAsia="Times New Roman" w:hAnsi="Times New Roman" w:cs="Times New Roman"/>
          <w:i/>
          <w:iCs/>
          <w:sz w:val="24"/>
          <w:szCs w:val="24"/>
        </w:rPr>
        <w:t>37</w:t>
      </w:r>
      <w:r w:rsidRPr="00953FFB">
        <w:rPr>
          <w:rFonts w:ascii="Times New Roman" w:eastAsia="Times New Roman" w:hAnsi="Times New Roman" w:cs="Times New Roman"/>
          <w:sz w:val="24"/>
          <w:szCs w:val="24"/>
        </w:rPr>
        <w:t xml:space="preserve">, 2071–2080. </w:t>
      </w:r>
      <w:hyperlink r:id="rId101" w:history="1">
        <w:r w:rsidRPr="00953FFB">
          <w:rPr>
            <w:rStyle w:val="Hyperlink"/>
            <w:rFonts w:ascii="Times New Roman" w:hAnsi="Times New Roman" w:cs="Times New Roman"/>
            <w:sz w:val="24"/>
            <w:szCs w:val="24"/>
          </w:rPr>
          <w:t>https://doi.org/10.1016/j.ijhydene.2011.10.064</w:t>
        </w:r>
      </w:hyperlink>
      <w:r w:rsidRPr="00953FFB">
        <w:rPr>
          <w:rFonts w:ascii="Times New Roman" w:eastAsia="Times New Roman" w:hAnsi="Times New Roman" w:cs="Times New Roman"/>
          <w:sz w:val="24"/>
          <w:szCs w:val="24"/>
        </w:rPr>
        <w:t xml:space="preserve"> </w:t>
      </w:r>
    </w:p>
    <w:p w14:paraId="41829BD1" w14:textId="113D6B46"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[93]</w:t>
      </w:r>
      <w:r w:rsidRPr="00953FFB">
        <w:rPr>
          <w:rFonts w:ascii="Times New Roman" w:hAnsi="Times New Roman" w:cs="Times New Roman"/>
          <w:sz w:val="24"/>
          <w:szCs w:val="24"/>
        </w:rPr>
        <w:tab/>
      </w:r>
      <w:r w:rsidR="002760A8" w:rsidRPr="00953FFB">
        <w:rPr>
          <w:rFonts w:ascii="Times New Roman" w:eastAsia="Times New Roman" w:hAnsi="Times New Roman" w:cs="Times New Roman"/>
          <w:sz w:val="24"/>
          <w:szCs w:val="24"/>
        </w:rPr>
        <w:t xml:space="preserve">R. </w:t>
      </w:r>
      <w:r w:rsidRPr="00953FFB">
        <w:rPr>
          <w:rFonts w:ascii="Times New Roman" w:eastAsia="Times New Roman" w:hAnsi="Times New Roman" w:cs="Times New Roman"/>
          <w:sz w:val="24"/>
          <w:szCs w:val="24"/>
        </w:rPr>
        <w:t xml:space="preserve">Bhandari, </w:t>
      </w:r>
      <w:r w:rsidR="002760A8" w:rsidRPr="00953FFB">
        <w:rPr>
          <w:rFonts w:ascii="Times New Roman" w:eastAsia="Times New Roman" w:hAnsi="Times New Roman" w:cs="Times New Roman"/>
          <w:sz w:val="24"/>
          <w:szCs w:val="24"/>
        </w:rPr>
        <w:t xml:space="preserve">C. A. </w:t>
      </w:r>
      <w:proofErr w:type="spellStart"/>
      <w:r w:rsidRPr="00953FFB">
        <w:rPr>
          <w:rFonts w:ascii="Times New Roman" w:eastAsia="Times New Roman" w:hAnsi="Times New Roman" w:cs="Times New Roman"/>
          <w:sz w:val="24"/>
          <w:szCs w:val="24"/>
        </w:rPr>
        <w:t>Trudewind</w:t>
      </w:r>
      <w:proofErr w:type="spellEnd"/>
      <w:r w:rsidRPr="00953FFB">
        <w:rPr>
          <w:rFonts w:ascii="Times New Roman" w:eastAsia="Times New Roman" w:hAnsi="Times New Roman" w:cs="Times New Roman"/>
          <w:sz w:val="24"/>
          <w:szCs w:val="24"/>
        </w:rPr>
        <w:t xml:space="preserve">, </w:t>
      </w:r>
      <w:r w:rsidR="002760A8" w:rsidRPr="00953FFB">
        <w:rPr>
          <w:rFonts w:ascii="Times New Roman" w:eastAsia="Times New Roman" w:hAnsi="Times New Roman" w:cs="Times New Roman"/>
          <w:sz w:val="24"/>
          <w:szCs w:val="24"/>
        </w:rPr>
        <w:t xml:space="preserve">P. </w:t>
      </w:r>
      <w:proofErr w:type="spellStart"/>
      <w:r w:rsidRPr="00953FFB">
        <w:rPr>
          <w:rFonts w:ascii="Times New Roman" w:eastAsia="Times New Roman" w:hAnsi="Times New Roman" w:cs="Times New Roman"/>
          <w:sz w:val="24"/>
          <w:szCs w:val="24"/>
        </w:rPr>
        <w:t>Zapp</w:t>
      </w:r>
      <w:proofErr w:type="spellEnd"/>
      <w:r w:rsidRPr="00953FFB">
        <w:rPr>
          <w:rFonts w:ascii="Times New Roman" w:eastAsia="Times New Roman" w:hAnsi="Times New Roman" w:cs="Times New Roman"/>
          <w:sz w:val="24"/>
          <w:szCs w:val="24"/>
        </w:rPr>
        <w:t xml:space="preserve">, </w:t>
      </w:r>
      <w:r w:rsidR="00113B64" w:rsidRPr="00953FFB">
        <w:rPr>
          <w:rFonts w:ascii="Times New Roman" w:hAnsi="Times New Roman" w:cs="Times New Roman"/>
          <w:i/>
          <w:iCs/>
          <w:sz w:val="24"/>
          <w:szCs w:val="24"/>
        </w:rPr>
        <w:t>J. Cleaner Prod.</w:t>
      </w:r>
      <w:r w:rsidR="00113B64" w:rsidRPr="00953FFB">
        <w:rPr>
          <w:rFonts w:ascii="Times New Roman" w:hAnsi="Times New Roman" w:cs="Times New Roman"/>
          <w:sz w:val="24"/>
          <w:szCs w:val="24"/>
          <w:shd w:val="clear" w:color="auto" w:fill="FFFFFF"/>
        </w:rPr>
        <w:t xml:space="preserve"> </w:t>
      </w:r>
      <w:r w:rsidR="00D24B58" w:rsidRPr="00953FFB">
        <w:rPr>
          <w:rFonts w:ascii="Times New Roman" w:eastAsia="Times New Roman" w:hAnsi="Times New Roman" w:cs="Times New Roman"/>
          <w:b/>
          <w:bCs/>
          <w:sz w:val="24"/>
          <w:szCs w:val="24"/>
        </w:rPr>
        <w:t xml:space="preserve">2014, </w:t>
      </w:r>
      <w:r w:rsidRPr="00953FFB">
        <w:rPr>
          <w:rFonts w:ascii="Times New Roman" w:eastAsia="Times New Roman" w:hAnsi="Times New Roman" w:cs="Times New Roman"/>
          <w:i/>
          <w:iCs/>
          <w:sz w:val="24"/>
          <w:szCs w:val="24"/>
        </w:rPr>
        <w:t>85</w:t>
      </w:r>
      <w:r w:rsidRPr="00953FFB">
        <w:rPr>
          <w:rFonts w:ascii="Times New Roman" w:eastAsia="Times New Roman" w:hAnsi="Times New Roman" w:cs="Times New Roman"/>
          <w:sz w:val="24"/>
          <w:szCs w:val="24"/>
        </w:rPr>
        <w:t xml:space="preserve">, 151–163. </w:t>
      </w:r>
      <w:hyperlink r:id="rId102" w:history="1">
        <w:r w:rsidRPr="00953FFB">
          <w:rPr>
            <w:rStyle w:val="Hyperlink"/>
            <w:rFonts w:ascii="Times New Roman" w:hAnsi="Times New Roman" w:cs="Times New Roman"/>
            <w:sz w:val="24"/>
            <w:szCs w:val="24"/>
            <w:lang w:val="sv-SE"/>
          </w:rPr>
          <w:t>https://doi.org/10.1016/j.jclepro.2013.07.048</w:t>
        </w:r>
      </w:hyperlink>
      <w:r w:rsidRPr="00953FFB">
        <w:rPr>
          <w:rFonts w:ascii="Times New Roman" w:eastAsia="Times New Roman" w:hAnsi="Times New Roman" w:cs="Times New Roman"/>
          <w:sz w:val="24"/>
          <w:szCs w:val="24"/>
          <w:lang w:val="sv-SE"/>
        </w:rPr>
        <w:t xml:space="preserve"> </w:t>
      </w:r>
    </w:p>
    <w:p w14:paraId="29E32281" w14:textId="29752AE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lang w:val="sv-SE"/>
        </w:rPr>
        <w:t>[94]</w:t>
      </w:r>
      <w:r w:rsidRPr="00953FFB">
        <w:rPr>
          <w:rFonts w:ascii="Times New Roman" w:hAnsi="Times New Roman" w:cs="Times New Roman"/>
          <w:sz w:val="24"/>
          <w:szCs w:val="24"/>
          <w:lang w:val="sv-SE"/>
        </w:rPr>
        <w:tab/>
      </w:r>
      <w:r w:rsidR="00752F7C" w:rsidRPr="00953FFB">
        <w:rPr>
          <w:rFonts w:ascii="Times New Roman" w:eastAsia="Times New Roman" w:hAnsi="Times New Roman" w:cs="Times New Roman"/>
          <w:sz w:val="24"/>
          <w:szCs w:val="24"/>
          <w:lang w:val="sv-SE"/>
        </w:rPr>
        <w:t xml:space="preserve">V. </w:t>
      </w:r>
      <w:r w:rsidRPr="00953FFB">
        <w:rPr>
          <w:rFonts w:ascii="Times New Roman" w:eastAsia="Times New Roman" w:hAnsi="Times New Roman" w:cs="Times New Roman"/>
          <w:sz w:val="24"/>
          <w:szCs w:val="24"/>
          <w:lang w:val="sv-SE"/>
        </w:rPr>
        <w:t xml:space="preserve">Utgikar, </w:t>
      </w:r>
      <w:r w:rsidR="00752F7C" w:rsidRPr="00953FFB">
        <w:rPr>
          <w:rFonts w:ascii="Times New Roman" w:eastAsia="Times New Roman" w:hAnsi="Times New Roman" w:cs="Times New Roman"/>
          <w:sz w:val="24"/>
          <w:szCs w:val="24"/>
          <w:lang w:val="sv-SE"/>
        </w:rPr>
        <w:t xml:space="preserve">T. </w:t>
      </w:r>
      <w:r w:rsidRPr="00953FFB">
        <w:rPr>
          <w:rFonts w:ascii="Times New Roman" w:eastAsia="Times New Roman" w:hAnsi="Times New Roman" w:cs="Times New Roman"/>
          <w:sz w:val="24"/>
          <w:szCs w:val="24"/>
          <w:lang w:val="sv-SE"/>
        </w:rPr>
        <w:t xml:space="preserve">Thiesen, </w:t>
      </w:r>
      <w:r w:rsidR="00FE0CDB" w:rsidRPr="00953FFB">
        <w:rPr>
          <w:rFonts w:ascii="Times New Roman" w:eastAsia="Times New Roman" w:hAnsi="Times New Roman" w:cs="Times New Roman"/>
          <w:i/>
          <w:iCs/>
          <w:sz w:val="24"/>
          <w:szCs w:val="24"/>
        </w:rPr>
        <w:t xml:space="preserve">Int. J. Hydrogen Energy </w:t>
      </w:r>
      <w:r w:rsidR="00D24B58" w:rsidRPr="00953FFB">
        <w:rPr>
          <w:rFonts w:ascii="Times New Roman" w:eastAsia="Times New Roman" w:hAnsi="Times New Roman" w:cs="Times New Roman"/>
          <w:b/>
          <w:bCs/>
          <w:sz w:val="24"/>
          <w:szCs w:val="24"/>
          <w:lang w:val="sv-SE"/>
        </w:rPr>
        <w:t xml:space="preserve">2006, </w:t>
      </w:r>
      <w:r w:rsidRPr="00953FFB">
        <w:rPr>
          <w:rFonts w:ascii="Times New Roman" w:eastAsia="Times New Roman" w:hAnsi="Times New Roman" w:cs="Times New Roman"/>
          <w:i/>
          <w:iCs/>
          <w:sz w:val="24"/>
          <w:szCs w:val="24"/>
          <w:lang w:val="sv-SE"/>
        </w:rPr>
        <w:t>31</w:t>
      </w:r>
      <w:r w:rsidRPr="00953FFB">
        <w:rPr>
          <w:rFonts w:ascii="Times New Roman" w:eastAsia="Times New Roman" w:hAnsi="Times New Roman" w:cs="Times New Roman"/>
          <w:sz w:val="24"/>
          <w:szCs w:val="24"/>
          <w:lang w:val="sv-SE"/>
        </w:rPr>
        <w:t xml:space="preserve">, 939–944. </w:t>
      </w:r>
      <w:hyperlink r:id="rId103" w:history="1">
        <w:r w:rsidRPr="00953FFB">
          <w:rPr>
            <w:rStyle w:val="Hyperlink"/>
            <w:rFonts w:ascii="Times New Roman" w:hAnsi="Times New Roman" w:cs="Times New Roman"/>
            <w:sz w:val="24"/>
            <w:szCs w:val="24"/>
          </w:rPr>
          <w:t>https://doi.org/10.1016/j.ijhydene.2005.07.001</w:t>
        </w:r>
      </w:hyperlink>
      <w:r w:rsidRPr="00953FFB">
        <w:rPr>
          <w:rFonts w:ascii="Times New Roman" w:eastAsia="Times New Roman" w:hAnsi="Times New Roman" w:cs="Times New Roman"/>
          <w:sz w:val="24"/>
          <w:szCs w:val="24"/>
        </w:rPr>
        <w:t xml:space="preserve"> </w:t>
      </w:r>
    </w:p>
    <w:p w14:paraId="16A675E9" w14:textId="1A69E3A7"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[95]</w:t>
      </w:r>
      <w:r w:rsidRPr="00953FFB">
        <w:rPr>
          <w:rFonts w:ascii="Times New Roman" w:hAnsi="Times New Roman" w:cs="Times New Roman"/>
          <w:sz w:val="24"/>
          <w:szCs w:val="24"/>
        </w:rPr>
        <w:tab/>
      </w:r>
      <w:r w:rsidR="008A611F" w:rsidRPr="00953FFB">
        <w:rPr>
          <w:rFonts w:ascii="Times New Roman" w:eastAsia="Times New Roman" w:hAnsi="Times New Roman" w:cs="Times New Roman"/>
          <w:sz w:val="24"/>
          <w:szCs w:val="24"/>
        </w:rPr>
        <w:t xml:space="preserve">A. </w:t>
      </w:r>
      <w:proofErr w:type="spellStart"/>
      <w:r w:rsidRPr="00953FFB">
        <w:rPr>
          <w:rFonts w:ascii="Times New Roman" w:eastAsia="Times New Roman" w:hAnsi="Times New Roman" w:cs="Times New Roman"/>
          <w:sz w:val="24"/>
          <w:szCs w:val="24"/>
        </w:rPr>
        <w:t>Ozbilen</w:t>
      </w:r>
      <w:proofErr w:type="spellEnd"/>
      <w:r w:rsidRPr="00953FFB">
        <w:rPr>
          <w:rFonts w:ascii="Times New Roman" w:eastAsia="Times New Roman" w:hAnsi="Times New Roman" w:cs="Times New Roman"/>
          <w:sz w:val="24"/>
          <w:szCs w:val="24"/>
        </w:rPr>
        <w:t xml:space="preserve">, </w:t>
      </w:r>
      <w:r w:rsidR="008A611F" w:rsidRPr="00953FFB">
        <w:rPr>
          <w:rFonts w:ascii="Times New Roman" w:eastAsia="Times New Roman" w:hAnsi="Times New Roman" w:cs="Times New Roman"/>
          <w:sz w:val="24"/>
          <w:szCs w:val="24"/>
        </w:rPr>
        <w:t xml:space="preserve">I. </w:t>
      </w:r>
      <w:r w:rsidRPr="00953FFB">
        <w:rPr>
          <w:rFonts w:ascii="Times New Roman" w:eastAsia="Times New Roman" w:hAnsi="Times New Roman" w:cs="Times New Roman"/>
          <w:sz w:val="24"/>
          <w:szCs w:val="24"/>
        </w:rPr>
        <w:t xml:space="preserve">Dincer, </w:t>
      </w:r>
      <w:r w:rsidR="008A611F" w:rsidRPr="00953FFB">
        <w:rPr>
          <w:rFonts w:ascii="Times New Roman" w:eastAsia="Times New Roman" w:hAnsi="Times New Roman" w:cs="Times New Roman"/>
          <w:sz w:val="24"/>
          <w:szCs w:val="24"/>
        </w:rPr>
        <w:t xml:space="preserve">M. A. </w:t>
      </w:r>
      <w:r w:rsidRPr="00953FFB">
        <w:rPr>
          <w:rFonts w:ascii="Times New Roman" w:eastAsia="Times New Roman" w:hAnsi="Times New Roman" w:cs="Times New Roman"/>
          <w:sz w:val="24"/>
          <w:szCs w:val="24"/>
        </w:rPr>
        <w:t xml:space="preserve">Rosen, </w:t>
      </w:r>
      <w:r w:rsidR="00113B64" w:rsidRPr="00953FFB">
        <w:rPr>
          <w:rFonts w:ascii="Times New Roman" w:hAnsi="Times New Roman" w:cs="Times New Roman"/>
          <w:i/>
          <w:iCs/>
          <w:sz w:val="24"/>
          <w:szCs w:val="24"/>
        </w:rPr>
        <w:t>J. Cleaner Prod.</w:t>
      </w:r>
      <w:r w:rsidR="00113B64" w:rsidRPr="00953FFB">
        <w:rPr>
          <w:rFonts w:ascii="Times New Roman" w:hAnsi="Times New Roman" w:cs="Times New Roman"/>
          <w:sz w:val="24"/>
          <w:szCs w:val="24"/>
          <w:shd w:val="clear" w:color="auto" w:fill="FFFFFF"/>
        </w:rPr>
        <w:t xml:space="preserve"> </w:t>
      </w:r>
      <w:r w:rsidR="00D24B58" w:rsidRPr="00953FFB">
        <w:rPr>
          <w:rFonts w:ascii="Times New Roman" w:eastAsia="Times New Roman" w:hAnsi="Times New Roman" w:cs="Times New Roman"/>
          <w:b/>
          <w:bCs/>
          <w:sz w:val="24"/>
          <w:szCs w:val="24"/>
        </w:rPr>
        <w:t xml:space="preserve">2012, </w:t>
      </w:r>
      <w:r w:rsidRPr="00953FFB">
        <w:rPr>
          <w:rFonts w:ascii="Times New Roman" w:eastAsia="Times New Roman" w:hAnsi="Times New Roman" w:cs="Times New Roman"/>
          <w:i/>
          <w:iCs/>
          <w:sz w:val="24"/>
          <w:szCs w:val="24"/>
        </w:rPr>
        <w:t>33</w:t>
      </w:r>
      <w:r w:rsidRPr="00953FFB">
        <w:rPr>
          <w:rFonts w:ascii="Times New Roman" w:eastAsia="Times New Roman" w:hAnsi="Times New Roman" w:cs="Times New Roman"/>
          <w:sz w:val="24"/>
          <w:szCs w:val="24"/>
        </w:rPr>
        <w:t xml:space="preserve">, 202–216. </w:t>
      </w:r>
      <w:hyperlink r:id="rId104" w:history="1">
        <w:r w:rsidRPr="00953FFB">
          <w:rPr>
            <w:rStyle w:val="Hyperlink"/>
            <w:rFonts w:ascii="Times New Roman" w:hAnsi="Times New Roman" w:cs="Times New Roman"/>
            <w:sz w:val="24"/>
            <w:szCs w:val="24"/>
          </w:rPr>
          <w:t>https://doi.org/10.1016/j.jclepro.2012.03.035</w:t>
        </w:r>
      </w:hyperlink>
    </w:p>
    <w:p w14:paraId="4BFD30AE" w14:textId="14C89774"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[96]</w:t>
      </w:r>
      <w:r w:rsidRPr="00953FFB">
        <w:rPr>
          <w:rFonts w:ascii="Times New Roman" w:hAnsi="Times New Roman" w:cs="Times New Roman"/>
          <w:sz w:val="24"/>
          <w:szCs w:val="24"/>
        </w:rPr>
        <w:tab/>
      </w:r>
      <w:r w:rsidR="00732C68" w:rsidRPr="00953FFB">
        <w:rPr>
          <w:rFonts w:ascii="Times New Roman" w:hAnsi="Times New Roman" w:cs="Times New Roman"/>
          <w:noProof/>
          <w:sz w:val="24"/>
          <w:szCs w:val="24"/>
        </w:rPr>
        <w:t xml:space="preserve">P. </w:t>
      </w:r>
      <w:r w:rsidRPr="00953FFB">
        <w:rPr>
          <w:rFonts w:ascii="Times New Roman" w:hAnsi="Times New Roman" w:cs="Times New Roman"/>
          <w:noProof/>
          <w:sz w:val="24"/>
          <w:szCs w:val="24"/>
        </w:rPr>
        <w:t xml:space="preserve">Lettenmeier, </w:t>
      </w:r>
      <w:r w:rsidR="00732C68" w:rsidRPr="00953FFB">
        <w:rPr>
          <w:rFonts w:ascii="Times New Roman" w:hAnsi="Times New Roman" w:cs="Times New Roman"/>
          <w:noProof/>
          <w:sz w:val="24"/>
          <w:szCs w:val="24"/>
        </w:rPr>
        <w:t xml:space="preserve">A. S. </w:t>
      </w:r>
      <w:r w:rsidRPr="00953FFB">
        <w:rPr>
          <w:rFonts w:ascii="Times New Roman" w:hAnsi="Times New Roman" w:cs="Times New Roman"/>
          <w:noProof/>
          <w:sz w:val="24"/>
          <w:szCs w:val="24"/>
        </w:rPr>
        <w:t xml:space="preserve">Gago, </w:t>
      </w:r>
      <w:r w:rsidR="00732C68" w:rsidRPr="00953FFB">
        <w:rPr>
          <w:rFonts w:ascii="Times New Roman" w:hAnsi="Times New Roman" w:cs="Times New Roman"/>
          <w:noProof/>
          <w:sz w:val="24"/>
          <w:szCs w:val="24"/>
        </w:rPr>
        <w:t xml:space="preserve">K. A. </w:t>
      </w:r>
      <w:r w:rsidRPr="00953FFB">
        <w:rPr>
          <w:rFonts w:ascii="Times New Roman" w:hAnsi="Times New Roman" w:cs="Times New Roman"/>
          <w:noProof/>
          <w:sz w:val="24"/>
          <w:szCs w:val="24"/>
        </w:rPr>
        <w:t xml:space="preserve">Friedrich, Protective coatings for low-cost bipolar plates and current collectors for proton exchange membrane electrlyzers for large scale energy storage from renewables, </w:t>
      </w:r>
      <w:r w:rsidRPr="00953FFB">
        <w:rPr>
          <w:rFonts w:ascii="Times New Roman" w:hAnsi="Times New Roman" w:cs="Times New Roman"/>
          <w:sz w:val="24"/>
          <w:szCs w:val="24"/>
          <w:shd w:val="clear" w:color="auto" w:fill="FFFFFF"/>
        </w:rPr>
        <w:t xml:space="preserve">New Technologies in Protective Coatings, Carlos Giudice and Guadalupe </w:t>
      </w:r>
      <w:proofErr w:type="spellStart"/>
      <w:r w:rsidRPr="00953FFB">
        <w:rPr>
          <w:rFonts w:ascii="Times New Roman" w:hAnsi="Times New Roman" w:cs="Times New Roman"/>
          <w:sz w:val="24"/>
          <w:szCs w:val="24"/>
          <w:shd w:val="clear" w:color="auto" w:fill="FFFFFF"/>
        </w:rPr>
        <w:t>Canosa</w:t>
      </w:r>
      <w:proofErr w:type="spellEnd"/>
      <w:r w:rsidRPr="00953FFB">
        <w:rPr>
          <w:rFonts w:ascii="Times New Roman" w:hAnsi="Times New Roman" w:cs="Times New Roman"/>
          <w:sz w:val="24"/>
          <w:szCs w:val="24"/>
          <w:shd w:val="clear" w:color="auto" w:fill="FFFFFF"/>
        </w:rPr>
        <w:t xml:space="preserve">, </w:t>
      </w:r>
      <w:proofErr w:type="spellStart"/>
      <w:r w:rsidRPr="00953FFB">
        <w:rPr>
          <w:rFonts w:ascii="Times New Roman" w:hAnsi="Times New Roman" w:cs="Times New Roman"/>
          <w:sz w:val="24"/>
          <w:szCs w:val="24"/>
          <w:shd w:val="clear" w:color="auto" w:fill="FFFFFF"/>
        </w:rPr>
        <w:t>IntechOpen</w:t>
      </w:r>
      <w:proofErr w:type="spellEnd"/>
      <w:r w:rsidRPr="00953FFB">
        <w:rPr>
          <w:rFonts w:ascii="Times New Roman" w:hAnsi="Times New Roman" w:cs="Times New Roman"/>
          <w:sz w:val="24"/>
          <w:szCs w:val="24"/>
          <w:shd w:val="clear" w:color="auto" w:fill="FFFFFF"/>
        </w:rPr>
        <w:t>, (</w:t>
      </w:r>
      <w:r w:rsidRPr="00953FFB">
        <w:rPr>
          <w:rFonts w:ascii="Times New Roman" w:hAnsi="Times New Roman" w:cs="Times New Roman"/>
          <w:b/>
          <w:bCs/>
          <w:sz w:val="24"/>
          <w:szCs w:val="24"/>
          <w:shd w:val="clear" w:color="auto" w:fill="FFFFFF"/>
        </w:rPr>
        <w:t>2017</w:t>
      </w:r>
      <w:r w:rsidRPr="00953FFB">
        <w:rPr>
          <w:rFonts w:ascii="Times New Roman" w:hAnsi="Times New Roman" w:cs="Times New Roman"/>
          <w:sz w:val="24"/>
          <w:szCs w:val="24"/>
          <w:shd w:val="clear" w:color="auto" w:fill="FFFFFF"/>
        </w:rPr>
        <w:t xml:space="preserve">) DOI: 10.5772/intechopen.68528. Available from: </w:t>
      </w:r>
      <w:hyperlink r:id="rId105" w:history="1">
        <w:r w:rsidRPr="00953FFB">
          <w:rPr>
            <w:rStyle w:val="Hyperlink"/>
            <w:rFonts w:ascii="Times New Roman" w:hAnsi="Times New Roman" w:cs="Times New Roman"/>
            <w:sz w:val="24"/>
            <w:szCs w:val="24"/>
            <w:shd w:val="clear" w:color="auto" w:fill="FFFFFF"/>
          </w:rPr>
          <w:t>https://www.intechopen.com/books/new-technologies-in-protective-coatings/protective-coatings-for-low-cost-bipolar-plates-and-current-collectors-of-proton-exchange-membrane-e</w:t>
        </w:r>
      </w:hyperlink>
    </w:p>
    <w:p w14:paraId="72FA7761" w14:textId="2453B622"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Hyperlink"/>
          <w:rFonts w:ascii="Times New Roman" w:hAnsi="Times New Roman" w:cs="Times New Roman"/>
          <w:color w:val="auto"/>
          <w:sz w:val="24"/>
          <w:szCs w:val="24"/>
          <w:u w:val="none"/>
          <w:shd w:val="clear" w:color="auto" w:fill="FFFFFF"/>
        </w:rPr>
        <w:t>[97]</w:t>
      </w:r>
      <w:r w:rsidRPr="00953FFB">
        <w:rPr>
          <w:rStyle w:val="Hyperlink"/>
          <w:rFonts w:ascii="Times New Roman" w:hAnsi="Times New Roman" w:cs="Times New Roman"/>
          <w:color w:val="auto"/>
          <w:sz w:val="24"/>
          <w:szCs w:val="24"/>
          <w:u w:val="none"/>
          <w:shd w:val="clear" w:color="auto" w:fill="FFFFFF"/>
        </w:rPr>
        <w:tab/>
      </w:r>
      <w:r w:rsidR="00732C68" w:rsidRPr="00953FFB">
        <w:rPr>
          <w:rFonts w:ascii="Times New Roman" w:hAnsi="Times New Roman" w:cs="Times New Roman"/>
          <w:sz w:val="24"/>
          <w:szCs w:val="24"/>
        </w:rPr>
        <w:t xml:space="preserve">A. S. </w:t>
      </w:r>
      <w:r w:rsidRPr="00953FFB">
        <w:rPr>
          <w:rFonts w:ascii="Times New Roman" w:hAnsi="Times New Roman" w:cs="Times New Roman"/>
          <w:sz w:val="24"/>
          <w:szCs w:val="24"/>
        </w:rPr>
        <w:t xml:space="preserve">Gago, </w:t>
      </w:r>
      <w:r w:rsidR="00732C68" w:rsidRPr="00953FFB">
        <w:rPr>
          <w:rFonts w:ascii="Times New Roman" w:hAnsi="Times New Roman" w:cs="Times New Roman"/>
          <w:sz w:val="24"/>
          <w:szCs w:val="24"/>
        </w:rPr>
        <w:t xml:space="preserve">S. A. </w:t>
      </w:r>
      <w:r w:rsidRPr="00953FFB">
        <w:rPr>
          <w:rFonts w:ascii="Times New Roman" w:hAnsi="Times New Roman" w:cs="Times New Roman"/>
          <w:sz w:val="24"/>
          <w:szCs w:val="24"/>
        </w:rPr>
        <w:t xml:space="preserve">Ansar, </w:t>
      </w:r>
      <w:r w:rsidR="00732C68" w:rsidRPr="00953FFB">
        <w:rPr>
          <w:rFonts w:ascii="Times New Roman" w:hAnsi="Times New Roman" w:cs="Times New Roman"/>
          <w:sz w:val="24"/>
          <w:szCs w:val="24"/>
        </w:rPr>
        <w:t xml:space="preserve">B. </w:t>
      </w:r>
      <w:proofErr w:type="spellStart"/>
      <w:r w:rsidRPr="00953FFB">
        <w:rPr>
          <w:rFonts w:ascii="Times New Roman" w:hAnsi="Times New Roman" w:cs="Times New Roman"/>
          <w:sz w:val="24"/>
          <w:szCs w:val="24"/>
        </w:rPr>
        <w:t>Saruhan</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U. </w:t>
      </w:r>
      <w:r w:rsidRPr="00953FFB">
        <w:rPr>
          <w:rFonts w:ascii="Times New Roman" w:hAnsi="Times New Roman" w:cs="Times New Roman"/>
          <w:sz w:val="24"/>
          <w:szCs w:val="24"/>
        </w:rPr>
        <w:t xml:space="preserve">Schulz, </w:t>
      </w:r>
      <w:r w:rsidR="00732C68" w:rsidRPr="00953FFB">
        <w:rPr>
          <w:rFonts w:ascii="Times New Roman" w:hAnsi="Times New Roman" w:cs="Times New Roman"/>
          <w:sz w:val="24"/>
          <w:szCs w:val="24"/>
        </w:rPr>
        <w:t xml:space="preserve">P. </w:t>
      </w:r>
      <w:proofErr w:type="spellStart"/>
      <w:r w:rsidRPr="00953FFB">
        <w:rPr>
          <w:rFonts w:ascii="Times New Roman" w:hAnsi="Times New Roman" w:cs="Times New Roman"/>
          <w:sz w:val="24"/>
          <w:szCs w:val="24"/>
        </w:rPr>
        <w:t>Lettenmeier</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N. A. </w:t>
      </w:r>
      <w:proofErr w:type="spellStart"/>
      <w:r w:rsidRPr="00953FFB">
        <w:rPr>
          <w:rFonts w:ascii="Times New Roman" w:hAnsi="Times New Roman" w:cs="Times New Roman"/>
          <w:sz w:val="24"/>
          <w:szCs w:val="24"/>
        </w:rPr>
        <w:t>Cañas</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P. </w:t>
      </w:r>
      <w:proofErr w:type="spellStart"/>
      <w:r w:rsidRPr="00953FFB">
        <w:rPr>
          <w:rFonts w:ascii="Times New Roman" w:hAnsi="Times New Roman" w:cs="Times New Roman"/>
          <w:sz w:val="24"/>
          <w:szCs w:val="24"/>
        </w:rPr>
        <w:t>Gazdzicki</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T. </w:t>
      </w:r>
      <w:proofErr w:type="spellStart"/>
      <w:r w:rsidRPr="00953FFB">
        <w:rPr>
          <w:rFonts w:ascii="Times New Roman" w:hAnsi="Times New Roman" w:cs="Times New Roman"/>
          <w:sz w:val="24"/>
          <w:szCs w:val="24"/>
        </w:rPr>
        <w:t>Morawietz</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Hiesgen</w:t>
      </w:r>
      <w:proofErr w:type="spellEnd"/>
      <w:r w:rsidRPr="00953FFB">
        <w:rPr>
          <w:rFonts w:ascii="Times New Roman" w:hAnsi="Times New Roman" w:cs="Times New Roman"/>
          <w:sz w:val="24"/>
          <w:szCs w:val="24"/>
        </w:rPr>
        <w:t xml:space="preserve">, </w:t>
      </w:r>
      <w:r w:rsidR="00732C68"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Arnold, </w:t>
      </w:r>
      <w:r w:rsidR="00732C68" w:rsidRPr="00953FFB">
        <w:rPr>
          <w:rFonts w:ascii="Times New Roman" w:hAnsi="Times New Roman" w:cs="Times New Roman"/>
          <w:sz w:val="24"/>
          <w:szCs w:val="24"/>
        </w:rPr>
        <w:t xml:space="preserve">K. A. </w:t>
      </w:r>
      <w:r w:rsidRPr="00953FFB">
        <w:rPr>
          <w:rFonts w:ascii="Times New Roman" w:hAnsi="Times New Roman" w:cs="Times New Roman"/>
          <w:sz w:val="24"/>
          <w:szCs w:val="24"/>
        </w:rPr>
        <w:t xml:space="preserve">Friedrich, </w:t>
      </w:r>
      <w:r w:rsidR="00C75436" w:rsidRPr="00953FFB">
        <w:rPr>
          <w:rFonts w:ascii="Times New Roman" w:hAnsi="Times New Roman" w:cs="Times New Roman"/>
          <w:i/>
          <w:iCs/>
          <w:sz w:val="24"/>
          <w:szCs w:val="24"/>
        </w:rPr>
        <w:t>J. Power Sources</w:t>
      </w:r>
      <w:r w:rsidR="00C75436" w:rsidRPr="00953FFB">
        <w:rPr>
          <w:rFonts w:ascii="Times New Roman" w:hAnsi="Times New Roman" w:cs="Times New Roman"/>
          <w:sz w:val="24"/>
          <w:szCs w:val="24"/>
        </w:rPr>
        <w:t xml:space="preserve"> </w:t>
      </w:r>
      <w:r w:rsidR="00030E1D" w:rsidRPr="00953FFB">
        <w:rPr>
          <w:rFonts w:ascii="Times New Roman" w:hAnsi="Times New Roman" w:cs="Times New Roman"/>
          <w:b/>
          <w:bCs/>
          <w:sz w:val="24"/>
          <w:szCs w:val="24"/>
        </w:rPr>
        <w:t xml:space="preserve">2016, </w:t>
      </w:r>
      <w:r w:rsidRPr="00953FFB">
        <w:rPr>
          <w:rFonts w:ascii="Times New Roman" w:hAnsi="Times New Roman" w:cs="Times New Roman"/>
          <w:i/>
          <w:iCs/>
          <w:sz w:val="24"/>
          <w:szCs w:val="24"/>
        </w:rPr>
        <w:t>307</w:t>
      </w:r>
      <w:r w:rsidRPr="00953FFB">
        <w:rPr>
          <w:rFonts w:ascii="Times New Roman" w:hAnsi="Times New Roman" w:cs="Times New Roman"/>
          <w:sz w:val="24"/>
          <w:szCs w:val="24"/>
        </w:rPr>
        <w:t xml:space="preserve">, 815-825. </w:t>
      </w:r>
      <w:hyperlink r:id="rId106" w:history="1">
        <w:r w:rsidRPr="00953FFB">
          <w:rPr>
            <w:rStyle w:val="Hyperlink"/>
            <w:rFonts w:ascii="Times New Roman" w:hAnsi="Times New Roman" w:cs="Times New Roman"/>
            <w:sz w:val="24"/>
            <w:szCs w:val="24"/>
          </w:rPr>
          <w:t>https://doi.org/10.1016/j.jpowsour.2015.12.071</w:t>
        </w:r>
      </w:hyperlink>
      <w:r w:rsidRPr="00953FFB">
        <w:rPr>
          <w:rFonts w:ascii="Times New Roman" w:hAnsi="Times New Roman" w:cs="Times New Roman"/>
          <w:sz w:val="24"/>
          <w:szCs w:val="24"/>
        </w:rPr>
        <w:t xml:space="preserve"> </w:t>
      </w:r>
    </w:p>
    <w:p w14:paraId="57CB7CE6" w14:textId="17014FF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[98]</w:t>
      </w:r>
      <w:r w:rsidRPr="00953FFB">
        <w:rPr>
          <w:rFonts w:ascii="Times New Roman" w:hAnsi="Times New Roman" w:cs="Times New Roman"/>
          <w:sz w:val="24"/>
          <w:szCs w:val="24"/>
        </w:rPr>
        <w:tab/>
      </w:r>
      <w:r w:rsidR="004128D1" w:rsidRPr="00953FFB">
        <w:rPr>
          <w:rFonts w:ascii="Times New Roman" w:hAnsi="Times New Roman" w:cs="Times New Roman"/>
          <w:sz w:val="24"/>
          <w:szCs w:val="24"/>
          <w:shd w:val="clear" w:color="auto" w:fill="FFFFFF"/>
        </w:rPr>
        <w:t xml:space="preserve">P. </w:t>
      </w:r>
      <w:proofErr w:type="spellStart"/>
      <w:r w:rsidRPr="00953FFB">
        <w:rPr>
          <w:rFonts w:ascii="Times New Roman" w:hAnsi="Times New Roman" w:cs="Times New Roman"/>
          <w:sz w:val="24"/>
          <w:szCs w:val="24"/>
          <w:shd w:val="clear" w:color="auto" w:fill="FFFFFF"/>
        </w:rPr>
        <w:t>Lettenmeier</w:t>
      </w:r>
      <w:proofErr w:type="spellEnd"/>
      <w:r w:rsidRPr="00953FFB">
        <w:rPr>
          <w:rFonts w:ascii="Times New Roman" w:hAnsi="Times New Roman" w:cs="Times New Roman"/>
          <w:sz w:val="24"/>
          <w:szCs w:val="24"/>
          <w:shd w:val="clear" w:color="auto" w:fill="FFFFFF"/>
        </w:rPr>
        <w:t xml:space="preserve">, </w:t>
      </w:r>
      <w:r w:rsidR="004128D1"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 xml:space="preserve">Wang, </w:t>
      </w:r>
      <w:r w:rsidR="004128D1" w:rsidRPr="00953FFB">
        <w:rPr>
          <w:rFonts w:ascii="Times New Roman" w:hAnsi="Times New Roman" w:cs="Times New Roman"/>
          <w:sz w:val="24"/>
          <w:szCs w:val="24"/>
          <w:shd w:val="clear" w:color="auto" w:fill="FFFFFF"/>
        </w:rPr>
        <w:t xml:space="preserve">R. </w:t>
      </w:r>
      <w:proofErr w:type="spellStart"/>
      <w:r w:rsidRPr="00953FFB">
        <w:rPr>
          <w:rFonts w:ascii="Times New Roman" w:hAnsi="Times New Roman" w:cs="Times New Roman"/>
          <w:sz w:val="24"/>
          <w:szCs w:val="24"/>
          <w:shd w:val="clear" w:color="auto" w:fill="FFFFFF"/>
        </w:rPr>
        <w:t>Abouatallah</w:t>
      </w:r>
      <w:proofErr w:type="spellEnd"/>
      <w:r w:rsidRPr="00953FFB">
        <w:rPr>
          <w:rFonts w:ascii="Times New Roman" w:hAnsi="Times New Roman" w:cs="Times New Roman"/>
          <w:sz w:val="24"/>
          <w:szCs w:val="24"/>
          <w:shd w:val="clear" w:color="auto" w:fill="FFFFFF"/>
        </w:rPr>
        <w:t xml:space="preserve">, </w:t>
      </w:r>
      <w:r w:rsidR="004128D1" w:rsidRPr="00953FFB">
        <w:rPr>
          <w:rFonts w:ascii="Times New Roman" w:hAnsi="Times New Roman" w:cs="Times New Roman"/>
          <w:sz w:val="24"/>
          <w:szCs w:val="24"/>
        </w:rPr>
        <w:t xml:space="preserve">B. </w:t>
      </w:r>
      <w:proofErr w:type="spellStart"/>
      <w:r w:rsidRPr="00953FFB">
        <w:rPr>
          <w:rFonts w:ascii="Times New Roman" w:hAnsi="Times New Roman" w:cs="Times New Roman"/>
          <w:sz w:val="24"/>
          <w:szCs w:val="24"/>
        </w:rPr>
        <w:t>Saruhan</w:t>
      </w:r>
      <w:proofErr w:type="spellEnd"/>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O. </w:t>
      </w:r>
      <w:r w:rsidRPr="00953FFB">
        <w:rPr>
          <w:rFonts w:ascii="Times New Roman" w:hAnsi="Times New Roman" w:cs="Times New Roman"/>
          <w:sz w:val="24"/>
          <w:szCs w:val="24"/>
        </w:rPr>
        <w:t xml:space="preserve">Freitag, </w:t>
      </w:r>
      <w:r w:rsidR="004128D1" w:rsidRPr="00953FFB">
        <w:rPr>
          <w:rFonts w:ascii="Times New Roman" w:hAnsi="Times New Roman" w:cs="Times New Roman"/>
          <w:sz w:val="24"/>
          <w:szCs w:val="24"/>
        </w:rPr>
        <w:t xml:space="preserve">P. </w:t>
      </w:r>
      <w:proofErr w:type="spellStart"/>
      <w:r w:rsidRPr="00953FFB">
        <w:rPr>
          <w:rFonts w:ascii="Times New Roman" w:hAnsi="Times New Roman" w:cs="Times New Roman"/>
          <w:sz w:val="24"/>
          <w:szCs w:val="24"/>
        </w:rPr>
        <w:t>Gazdzicki</w:t>
      </w:r>
      <w:proofErr w:type="spellEnd"/>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T. </w:t>
      </w:r>
      <w:proofErr w:type="spellStart"/>
      <w:r w:rsidRPr="00953FFB">
        <w:rPr>
          <w:rFonts w:ascii="Times New Roman" w:hAnsi="Times New Roman" w:cs="Times New Roman"/>
          <w:sz w:val="24"/>
          <w:szCs w:val="24"/>
        </w:rPr>
        <w:t>Morawietz</w:t>
      </w:r>
      <w:proofErr w:type="spellEnd"/>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Hiesgen</w:t>
      </w:r>
      <w:proofErr w:type="spellEnd"/>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A. S. </w:t>
      </w:r>
      <w:r w:rsidRPr="00953FFB">
        <w:rPr>
          <w:rFonts w:ascii="Times New Roman" w:hAnsi="Times New Roman" w:cs="Times New Roman"/>
          <w:sz w:val="24"/>
          <w:szCs w:val="24"/>
        </w:rPr>
        <w:t>Gago</w:t>
      </w:r>
      <w:r w:rsidR="004128D1"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K. A. </w:t>
      </w:r>
      <w:r w:rsidRPr="00953FFB">
        <w:rPr>
          <w:rFonts w:ascii="Times New Roman" w:hAnsi="Times New Roman" w:cs="Times New Roman"/>
          <w:sz w:val="24"/>
          <w:szCs w:val="24"/>
        </w:rPr>
        <w:t xml:space="preserve">Friedrich, </w:t>
      </w:r>
      <w:r w:rsidR="00FE0CDB" w:rsidRPr="00953FFB">
        <w:rPr>
          <w:rFonts w:ascii="Times New Roman" w:hAnsi="Times New Roman" w:cs="Times New Roman"/>
          <w:i/>
          <w:iCs/>
          <w:sz w:val="24"/>
          <w:szCs w:val="24"/>
          <w:shd w:val="clear" w:color="auto" w:fill="FFFFFF"/>
        </w:rPr>
        <w:t>Sci. Rep.</w:t>
      </w:r>
      <w:r w:rsidRPr="00953FFB">
        <w:rPr>
          <w:rFonts w:ascii="Times New Roman" w:hAnsi="Times New Roman" w:cs="Times New Roman"/>
          <w:sz w:val="24"/>
          <w:szCs w:val="24"/>
          <w:shd w:val="clear" w:color="auto" w:fill="FFFFFF"/>
        </w:rPr>
        <w:t> </w:t>
      </w:r>
      <w:r w:rsidR="00030E1D" w:rsidRPr="00953FFB">
        <w:rPr>
          <w:rFonts w:ascii="Times New Roman" w:hAnsi="Times New Roman" w:cs="Times New Roman"/>
          <w:b/>
          <w:bCs/>
          <w:sz w:val="24"/>
          <w:szCs w:val="24"/>
          <w:shd w:val="clear" w:color="auto" w:fill="FFFFFF"/>
        </w:rPr>
        <w:t xml:space="preserve">2017, </w:t>
      </w:r>
      <w:r w:rsidRPr="00953FFB">
        <w:rPr>
          <w:rFonts w:ascii="Times New Roman" w:hAnsi="Times New Roman" w:cs="Times New Roman"/>
          <w:i/>
          <w:iCs/>
          <w:sz w:val="24"/>
          <w:szCs w:val="24"/>
          <w:shd w:val="clear" w:color="auto" w:fill="FFFFFF"/>
        </w:rPr>
        <w:t>7</w:t>
      </w:r>
      <w:r w:rsidRPr="00953FFB">
        <w:rPr>
          <w:rFonts w:ascii="Times New Roman" w:hAnsi="Times New Roman" w:cs="Times New Roman"/>
          <w:sz w:val="24"/>
          <w:szCs w:val="24"/>
          <w:shd w:val="clear" w:color="auto" w:fill="FFFFFF"/>
        </w:rPr>
        <w:t>,</w:t>
      </w:r>
      <w:r w:rsidRPr="00953FFB">
        <w:rPr>
          <w:rFonts w:ascii="Times New Roman" w:hAnsi="Times New Roman" w:cs="Times New Roman"/>
          <w:b/>
          <w:bCs/>
          <w:sz w:val="24"/>
          <w:szCs w:val="24"/>
          <w:shd w:val="clear" w:color="auto" w:fill="FFFFFF"/>
        </w:rPr>
        <w:t> </w:t>
      </w:r>
      <w:r w:rsidRPr="00953FFB">
        <w:rPr>
          <w:rFonts w:ascii="Times New Roman" w:hAnsi="Times New Roman" w:cs="Times New Roman"/>
          <w:sz w:val="24"/>
          <w:szCs w:val="24"/>
          <w:shd w:val="clear" w:color="auto" w:fill="FFFFFF"/>
        </w:rPr>
        <w:t xml:space="preserve">44035. </w:t>
      </w:r>
      <w:hyperlink r:id="rId107" w:history="1">
        <w:r w:rsidRPr="00953FFB">
          <w:rPr>
            <w:rStyle w:val="Hyperlink"/>
            <w:rFonts w:ascii="Times New Roman" w:hAnsi="Times New Roman" w:cs="Times New Roman"/>
            <w:sz w:val="24"/>
            <w:szCs w:val="24"/>
            <w:shd w:val="clear" w:color="auto" w:fill="FFFFFF"/>
          </w:rPr>
          <w:t>https://doi.org/10.1038/srep44035</w:t>
        </w:r>
      </w:hyperlink>
    </w:p>
    <w:p w14:paraId="0E159DA3" w14:textId="5E6EC039"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[99]</w:t>
      </w:r>
      <w:r w:rsidRPr="00953FFB">
        <w:rPr>
          <w:rFonts w:ascii="Times New Roman" w:hAnsi="Times New Roman" w:cs="Times New Roman"/>
          <w:sz w:val="24"/>
          <w:szCs w:val="24"/>
        </w:rPr>
        <w:tab/>
      </w:r>
      <w:r w:rsidR="004128D1" w:rsidRPr="00953FFB">
        <w:rPr>
          <w:rStyle w:val="Strong"/>
          <w:rFonts w:ascii="Times New Roman" w:hAnsi="Times New Roman" w:cs="Times New Roman"/>
          <w:b w:val="0"/>
          <w:bCs w:val="0"/>
          <w:sz w:val="24"/>
          <w:szCs w:val="24"/>
        </w:rPr>
        <w:t xml:space="preserve">L. </w:t>
      </w:r>
      <w:r w:rsidRPr="00953FFB">
        <w:rPr>
          <w:rStyle w:val="hlfld-contribauthor"/>
          <w:rFonts w:ascii="Times New Roman" w:hAnsi="Times New Roman" w:cs="Times New Roman"/>
          <w:sz w:val="24"/>
          <w:szCs w:val="24"/>
        </w:rPr>
        <w:t>Wang</w:t>
      </w:r>
      <w:r w:rsidRPr="00953FFB">
        <w:rPr>
          <w:rStyle w:val="Strong"/>
          <w:rFonts w:ascii="Times New Roman" w:hAnsi="Times New Roman" w:cs="Times New Roman"/>
          <w:b w:val="0"/>
          <w:bCs w:val="0"/>
          <w:sz w:val="24"/>
          <w:szCs w:val="24"/>
        </w:rPr>
        <w:t xml:space="preserve">, </w:t>
      </w:r>
      <w:r w:rsidR="004128D1" w:rsidRPr="00953FFB">
        <w:rPr>
          <w:rFonts w:ascii="Times New Roman" w:hAnsi="Times New Roman" w:cs="Times New Roman"/>
          <w:sz w:val="24"/>
          <w:szCs w:val="24"/>
        </w:rPr>
        <w:t xml:space="preserve">T. </w:t>
      </w:r>
      <w:proofErr w:type="spellStart"/>
      <w:r w:rsidRPr="00953FFB">
        <w:rPr>
          <w:rStyle w:val="hlfld-contribauthor"/>
          <w:rFonts w:ascii="Times New Roman" w:hAnsi="Times New Roman" w:cs="Times New Roman"/>
          <w:sz w:val="24"/>
          <w:szCs w:val="24"/>
        </w:rPr>
        <w:t>Weissbach</w:t>
      </w:r>
      <w:proofErr w:type="spellEnd"/>
      <w:r w:rsidRPr="00953FFB">
        <w:rPr>
          <w:rFonts w:ascii="Times New Roman" w:hAnsi="Times New Roman" w:cs="Times New Roman"/>
          <w:sz w:val="24"/>
          <w:szCs w:val="24"/>
        </w:rPr>
        <w:t xml:space="preserve">, </w:t>
      </w:r>
      <w:r w:rsidR="004128D1" w:rsidRPr="00953FFB">
        <w:rPr>
          <w:rFonts w:ascii="Times New Roman" w:hAnsi="Times New Roman" w:cs="Times New Roman"/>
          <w:sz w:val="24"/>
          <w:szCs w:val="24"/>
        </w:rPr>
        <w:t xml:space="preserve">R. </w:t>
      </w:r>
      <w:proofErr w:type="spellStart"/>
      <w:r w:rsidRPr="00953FFB">
        <w:rPr>
          <w:rStyle w:val="hlfld-contribauthor"/>
          <w:rFonts w:ascii="Times New Roman" w:hAnsi="Times New Roman" w:cs="Times New Roman"/>
          <w:sz w:val="24"/>
          <w:szCs w:val="24"/>
        </w:rPr>
        <w:t>Reissner</w:t>
      </w:r>
      <w:proofErr w:type="spellEnd"/>
      <w:r w:rsidRPr="00953FFB">
        <w:rPr>
          <w:rFonts w:ascii="Times New Roman" w:hAnsi="Times New Roman" w:cs="Times New Roman"/>
          <w:sz w:val="24"/>
          <w:szCs w:val="24"/>
        </w:rPr>
        <w:t xml:space="preserve">, </w:t>
      </w:r>
      <w:r w:rsidRPr="00953FFB">
        <w:rPr>
          <w:rStyle w:val="hlfld-contribauthor"/>
          <w:rFonts w:ascii="Times New Roman" w:hAnsi="Times New Roman" w:cs="Times New Roman"/>
          <w:sz w:val="24"/>
          <w:szCs w:val="24"/>
        </w:rPr>
        <w:t>A</w:t>
      </w:r>
      <w:r w:rsidR="00687562" w:rsidRPr="00953FFB">
        <w:rPr>
          <w:rStyle w:val="hlfld-contribauthor"/>
          <w:rFonts w:ascii="Times New Roman" w:hAnsi="Times New Roman" w:cs="Times New Roman"/>
          <w:sz w:val="24"/>
          <w:szCs w:val="24"/>
        </w:rPr>
        <w:t>.</w:t>
      </w:r>
      <w:r w:rsidRPr="00953FFB">
        <w:rPr>
          <w:rStyle w:val="hlfld-contribauthor"/>
          <w:rFonts w:ascii="Times New Roman" w:hAnsi="Times New Roman" w:cs="Times New Roman"/>
          <w:sz w:val="24"/>
          <w:szCs w:val="24"/>
        </w:rPr>
        <w:t xml:space="preserve"> Ansar</w:t>
      </w:r>
      <w:r w:rsidRPr="00953FFB">
        <w:rPr>
          <w:rFonts w:ascii="Times New Roman" w:hAnsi="Times New Roman" w:cs="Times New Roman"/>
          <w:sz w:val="24"/>
          <w:szCs w:val="24"/>
        </w:rPr>
        <w:t xml:space="preserve">, </w:t>
      </w:r>
      <w:r w:rsidR="00687562" w:rsidRPr="00953FFB">
        <w:rPr>
          <w:rFonts w:ascii="Times New Roman" w:hAnsi="Times New Roman" w:cs="Times New Roman"/>
          <w:sz w:val="24"/>
          <w:szCs w:val="24"/>
        </w:rPr>
        <w:t xml:space="preserve">A. S. </w:t>
      </w:r>
      <w:r w:rsidRPr="00953FFB">
        <w:rPr>
          <w:rStyle w:val="hlfld-contribauthor"/>
          <w:rFonts w:ascii="Times New Roman" w:hAnsi="Times New Roman" w:cs="Times New Roman"/>
          <w:sz w:val="24"/>
          <w:szCs w:val="24"/>
        </w:rPr>
        <w:t>Gago</w:t>
      </w:r>
      <w:r w:rsidRPr="00953FFB">
        <w:rPr>
          <w:rFonts w:ascii="Times New Roman" w:hAnsi="Times New Roman" w:cs="Times New Roman"/>
          <w:sz w:val="24"/>
          <w:szCs w:val="24"/>
        </w:rPr>
        <w:t xml:space="preserve">, </w:t>
      </w:r>
      <w:r w:rsidR="00687562" w:rsidRPr="00953FFB">
        <w:rPr>
          <w:rFonts w:ascii="Times New Roman" w:hAnsi="Times New Roman" w:cs="Times New Roman"/>
          <w:sz w:val="24"/>
          <w:szCs w:val="24"/>
        </w:rPr>
        <w:t xml:space="preserve">S. </w:t>
      </w:r>
      <w:r w:rsidRPr="00953FFB">
        <w:rPr>
          <w:rStyle w:val="hlfld-contribauthor"/>
          <w:rFonts w:ascii="Times New Roman" w:hAnsi="Times New Roman" w:cs="Times New Roman"/>
          <w:sz w:val="24"/>
          <w:szCs w:val="24"/>
        </w:rPr>
        <w:t>Holdcroft</w:t>
      </w:r>
      <w:r w:rsidRPr="00953FFB">
        <w:rPr>
          <w:rFonts w:ascii="Times New Roman" w:hAnsi="Times New Roman" w:cs="Times New Roman"/>
          <w:sz w:val="24"/>
          <w:szCs w:val="24"/>
        </w:rPr>
        <w:t xml:space="preserve">, </w:t>
      </w:r>
      <w:r w:rsidR="00687562" w:rsidRPr="00953FFB">
        <w:rPr>
          <w:rStyle w:val="Strong"/>
          <w:rFonts w:ascii="Times New Roman" w:hAnsi="Times New Roman" w:cs="Times New Roman"/>
          <w:b w:val="0"/>
          <w:bCs w:val="0"/>
          <w:sz w:val="24"/>
          <w:szCs w:val="24"/>
        </w:rPr>
        <w:t xml:space="preserve">K. A. </w:t>
      </w:r>
      <w:r w:rsidRPr="00953FFB">
        <w:rPr>
          <w:rStyle w:val="hlfld-contribauthor"/>
          <w:rFonts w:ascii="Times New Roman" w:hAnsi="Times New Roman" w:cs="Times New Roman"/>
          <w:sz w:val="24"/>
          <w:szCs w:val="24"/>
        </w:rPr>
        <w:t>Friedrich</w:t>
      </w:r>
      <w:r w:rsidRPr="00953FFB">
        <w:rPr>
          <w:rStyle w:val="Strong"/>
          <w:rFonts w:ascii="Times New Roman" w:hAnsi="Times New Roman" w:cs="Times New Roman"/>
          <w:b w:val="0"/>
          <w:bCs w:val="0"/>
          <w:sz w:val="24"/>
          <w:szCs w:val="24"/>
        </w:rPr>
        <w:t xml:space="preserve">, </w:t>
      </w:r>
      <w:r w:rsidR="00FE0CDB" w:rsidRPr="00953FFB">
        <w:rPr>
          <w:rFonts w:ascii="Times New Roman" w:hAnsi="Times New Roman" w:cs="Times New Roman"/>
          <w:i/>
          <w:iCs/>
          <w:sz w:val="24"/>
          <w:szCs w:val="24"/>
          <w:shd w:val="clear" w:color="auto" w:fill="FFFFFF"/>
        </w:rPr>
        <w:t>ACS Appl. Energy Mater.</w:t>
      </w:r>
      <w:r w:rsidR="00030E1D" w:rsidRPr="00953FFB">
        <w:rPr>
          <w:rStyle w:val="cit-title"/>
          <w:rFonts w:ascii="Times New Roman" w:hAnsi="Times New Roman" w:cs="Times New Roman"/>
          <w:sz w:val="24"/>
          <w:szCs w:val="24"/>
          <w:shd w:val="clear" w:color="auto" w:fill="FFFFFF"/>
        </w:rPr>
        <w:t xml:space="preserve"> </w:t>
      </w:r>
      <w:r w:rsidR="00030E1D" w:rsidRPr="00953FFB">
        <w:rPr>
          <w:rStyle w:val="cit-pagerange"/>
          <w:rFonts w:ascii="Times New Roman" w:hAnsi="Times New Roman" w:cs="Times New Roman"/>
          <w:b/>
          <w:bCs/>
          <w:sz w:val="24"/>
          <w:szCs w:val="24"/>
          <w:shd w:val="clear" w:color="auto" w:fill="FFFFFF"/>
        </w:rPr>
        <w:t>2019,</w:t>
      </w:r>
      <w:r w:rsidRPr="00953FFB">
        <w:rPr>
          <w:rStyle w:val="cit-title"/>
          <w:rFonts w:ascii="Times New Roman" w:hAnsi="Times New Roman" w:cs="Times New Roman"/>
          <w:sz w:val="24"/>
          <w:szCs w:val="24"/>
          <w:shd w:val="clear" w:color="auto" w:fill="FFFFFF"/>
        </w:rPr>
        <w:t xml:space="preserve"> </w:t>
      </w:r>
      <w:r w:rsidRPr="00953FFB">
        <w:rPr>
          <w:rStyle w:val="cit-volume"/>
          <w:rFonts w:ascii="Times New Roman" w:hAnsi="Times New Roman" w:cs="Times New Roman"/>
          <w:i/>
          <w:iCs/>
          <w:sz w:val="24"/>
          <w:szCs w:val="24"/>
          <w:shd w:val="clear" w:color="auto" w:fill="FFFFFF"/>
        </w:rPr>
        <w:t>2</w:t>
      </w:r>
      <w:r w:rsidRPr="00953FFB">
        <w:rPr>
          <w:rStyle w:val="cit-issue"/>
          <w:rFonts w:ascii="Times New Roman" w:hAnsi="Times New Roman" w:cs="Times New Roman"/>
          <w:sz w:val="24"/>
          <w:szCs w:val="24"/>
          <w:shd w:val="clear" w:color="auto" w:fill="FFFFFF"/>
        </w:rPr>
        <w:t>, 11</w:t>
      </w:r>
      <w:r w:rsidRPr="00953FFB">
        <w:rPr>
          <w:rStyle w:val="cit-pagerange"/>
          <w:rFonts w:ascii="Times New Roman" w:hAnsi="Times New Roman" w:cs="Times New Roman"/>
          <w:sz w:val="24"/>
          <w:szCs w:val="24"/>
          <w:shd w:val="clear" w:color="auto" w:fill="FFFFFF"/>
        </w:rPr>
        <w:t xml:space="preserve">, 7903–7912. </w:t>
      </w:r>
      <w:hyperlink r:id="rId108" w:tooltip="DOI URL" w:history="1">
        <w:r w:rsidRPr="00953FFB">
          <w:rPr>
            <w:rStyle w:val="Hyperlink"/>
            <w:rFonts w:ascii="Times New Roman" w:hAnsi="Times New Roman" w:cs="Times New Roman"/>
            <w:sz w:val="24"/>
            <w:szCs w:val="24"/>
            <w:shd w:val="clear" w:color="auto" w:fill="FFFFFF"/>
          </w:rPr>
          <w:t>https://doi.org/10.1021/acsaem.9b01392</w:t>
        </w:r>
      </w:hyperlink>
    </w:p>
    <w:p w14:paraId="139C1D63" w14:textId="7735658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lastRenderedPageBreak/>
        <w:t>[100]</w:t>
      </w:r>
      <w:r w:rsidRPr="00953FFB">
        <w:rPr>
          <w:rFonts w:ascii="Times New Roman" w:hAnsi="Times New Roman" w:cs="Times New Roman"/>
          <w:sz w:val="24"/>
          <w:szCs w:val="24"/>
        </w:rPr>
        <w:tab/>
      </w:r>
      <w:r w:rsidR="002B4B8C" w:rsidRPr="00953FFB">
        <w:rPr>
          <w:rFonts w:ascii="Times New Roman" w:hAnsi="Times New Roman" w:cs="Times New Roman"/>
          <w:sz w:val="24"/>
          <w:szCs w:val="24"/>
          <w:shd w:val="clear" w:color="auto" w:fill="FCFCFC"/>
        </w:rPr>
        <w:t xml:space="preserve">F. </w:t>
      </w:r>
      <w:proofErr w:type="spellStart"/>
      <w:r w:rsidRPr="00953FFB">
        <w:rPr>
          <w:rFonts w:ascii="Times New Roman" w:hAnsi="Times New Roman" w:cs="Times New Roman"/>
          <w:sz w:val="24"/>
          <w:szCs w:val="24"/>
          <w:shd w:val="clear" w:color="auto" w:fill="FCFCFC"/>
        </w:rPr>
        <w:t>Razmjooei</w:t>
      </w:r>
      <w:proofErr w:type="spellEnd"/>
      <w:r w:rsidRPr="00953FFB">
        <w:rPr>
          <w:rFonts w:ascii="Times New Roman" w:hAnsi="Times New Roman" w:cs="Times New Roman"/>
          <w:sz w:val="24"/>
          <w:szCs w:val="24"/>
          <w:shd w:val="clear" w:color="auto" w:fill="FCFCFC"/>
        </w:rPr>
        <w:t xml:space="preserve">, </w:t>
      </w:r>
      <w:r w:rsidR="002B4B8C" w:rsidRPr="00953FFB">
        <w:rPr>
          <w:rFonts w:ascii="Times New Roman" w:hAnsi="Times New Roman" w:cs="Times New Roman"/>
          <w:sz w:val="24"/>
          <w:szCs w:val="24"/>
          <w:shd w:val="clear" w:color="auto" w:fill="FCFCFC"/>
        </w:rPr>
        <w:t xml:space="preserve">T. </w:t>
      </w:r>
      <w:proofErr w:type="spellStart"/>
      <w:r w:rsidRPr="00953FFB">
        <w:rPr>
          <w:rFonts w:ascii="Times New Roman" w:hAnsi="Times New Roman" w:cs="Times New Roman"/>
          <w:sz w:val="24"/>
          <w:szCs w:val="24"/>
          <w:shd w:val="clear" w:color="auto" w:fill="FCFCFC"/>
        </w:rPr>
        <w:t>Morawietz</w:t>
      </w:r>
      <w:proofErr w:type="spellEnd"/>
      <w:r w:rsidRPr="00953FFB">
        <w:rPr>
          <w:rFonts w:ascii="Times New Roman" w:hAnsi="Times New Roman" w:cs="Times New Roman"/>
          <w:sz w:val="24"/>
          <w:szCs w:val="24"/>
          <w:shd w:val="clear" w:color="auto" w:fill="FCFCFC"/>
        </w:rPr>
        <w:t xml:space="preserve">, </w:t>
      </w:r>
      <w:r w:rsidR="002B4B8C" w:rsidRPr="00953FFB">
        <w:rPr>
          <w:rFonts w:ascii="Times New Roman" w:hAnsi="Times New Roman" w:cs="Times New Roman"/>
          <w:sz w:val="24"/>
          <w:szCs w:val="24"/>
          <w:shd w:val="clear" w:color="auto" w:fill="FCFCFC"/>
        </w:rPr>
        <w:t xml:space="preserve">E. </w:t>
      </w:r>
      <w:proofErr w:type="spellStart"/>
      <w:r w:rsidRPr="00953FFB">
        <w:rPr>
          <w:rFonts w:ascii="Times New Roman" w:hAnsi="Times New Roman" w:cs="Times New Roman"/>
          <w:sz w:val="24"/>
          <w:szCs w:val="24"/>
          <w:shd w:val="clear" w:color="auto" w:fill="FCFCFC"/>
        </w:rPr>
        <w:t>Taghizadeh</w:t>
      </w:r>
      <w:proofErr w:type="spellEnd"/>
      <w:r w:rsidRPr="00953FFB">
        <w:rPr>
          <w:rFonts w:ascii="Times New Roman" w:hAnsi="Times New Roman" w:cs="Times New Roman"/>
          <w:sz w:val="24"/>
          <w:szCs w:val="24"/>
          <w:shd w:val="clear" w:color="auto" w:fill="FCFCFC"/>
        </w:rPr>
        <w:t>, E</w:t>
      </w:r>
      <w:r w:rsidR="002B4B8C" w:rsidRPr="00953FFB">
        <w:rPr>
          <w:rFonts w:ascii="Times New Roman" w:hAnsi="Times New Roman" w:cs="Times New Roman"/>
          <w:sz w:val="24"/>
          <w:szCs w:val="24"/>
          <w:shd w:val="clear" w:color="auto" w:fill="FCFCFC"/>
        </w:rPr>
        <w:t>.</w:t>
      </w:r>
      <w:r w:rsidRPr="00953FFB">
        <w:rPr>
          <w:rFonts w:ascii="Times New Roman" w:hAnsi="Times New Roman" w:cs="Times New Roman"/>
          <w:sz w:val="24"/>
          <w:szCs w:val="24"/>
          <w:shd w:val="clear" w:color="auto" w:fill="FCFCFC"/>
        </w:rPr>
        <w:t xml:space="preserve"> </w:t>
      </w:r>
      <w:proofErr w:type="spellStart"/>
      <w:r w:rsidRPr="00953FFB">
        <w:rPr>
          <w:rFonts w:ascii="Times New Roman" w:hAnsi="Times New Roman" w:cs="Times New Roman"/>
          <w:sz w:val="24"/>
          <w:szCs w:val="24"/>
          <w:shd w:val="clear" w:color="auto" w:fill="FCFCFC"/>
        </w:rPr>
        <w:t>Hadjixenophontos</w:t>
      </w:r>
      <w:proofErr w:type="spellEnd"/>
      <w:r w:rsidRPr="00953FFB">
        <w:rPr>
          <w:rFonts w:ascii="Times New Roman" w:hAnsi="Times New Roman" w:cs="Times New Roman"/>
          <w:sz w:val="24"/>
          <w:szCs w:val="24"/>
          <w:shd w:val="clear" w:color="auto" w:fill="FCFCFC"/>
        </w:rPr>
        <w:t xml:space="preserve">, </w:t>
      </w:r>
      <w:r w:rsidR="002B4B8C" w:rsidRPr="00953FFB">
        <w:rPr>
          <w:rFonts w:ascii="Times New Roman" w:hAnsi="Times New Roman" w:cs="Times New Roman"/>
          <w:sz w:val="24"/>
          <w:szCs w:val="24"/>
          <w:shd w:val="clear" w:color="auto" w:fill="FCFCFC"/>
        </w:rPr>
        <w:t xml:space="preserve">L. </w:t>
      </w:r>
      <w:proofErr w:type="spellStart"/>
      <w:r w:rsidRPr="00953FFB">
        <w:rPr>
          <w:rFonts w:ascii="Times New Roman" w:hAnsi="Times New Roman" w:cs="Times New Roman"/>
          <w:sz w:val="24"/>
          <w:szCs w:val="24"/>
          <w:shd w:val="clear" w:color="auto" w:fill="FCFCFC"/>
        </w:rPr>
        <w:t>Mues</w:t>
      </w:r>
      <w:proofErr w:type="spellEnd"/>
      <w:r w:rsidRPr="00953FFB">
        <w:rPr>
          <w:rFonts w:ascii="Times New Roman" w:hAnsi="Times New Roman" w:cs="Times New Roman"/>
          <w:sz w:val="24"/>
          <w:szCs w:val="24"/>
          <w:shd w:val="clear" w:color="auto" w:fill="FCFCFC"/>
        </w:rPr>
        <w:t xml:space="preserve">, </w:t>
      </w:r>
      <w:r w:rsidR="002B4B8C" w:rsidRPr="00953FFB">
        <w:rPr>
          <w:rFonts w:ascii="Times New Roman" w:hAnsi="Times New Roman" w:cs="Times New Roman"/>
          <w:sz w:val="24"/>
          <w:szCs w:val="24"/>
          <w:shd w:val="clear" w:color="auto" w:fill="FCFCFC"/>
        </w:rPr>
        <w:t xml:space="preserve">M. </w:t>
      </w:r>
      <w:proofErr w:type="spellStart"/>
      <w:r w:rsidRPr="00953FFB">
        <w:rPr>
          <w:rFonts w:ascii="Times New Roman" w:hAnsi="Times New Roman" w:cs="Times New Roman"/>
          <w:sz w:val="24"/>
          <w:szCs w:val="24"/>
          <w:shd w:val="clear" w:color="auto" w:fill="FCFCFC"/>
        </w:rPr>
        <w:t>Gerle</w:t>
      </w:r>
      <w:proofErr w:type="spellEnd"/>
      <w:r w:rsidRPr="00953FFB">
        <w:rPr>
          <w:rFonts w:ascii="Times New Roman" w:hAnsi="Times New Roman" w:cs="Times New Roman"/>
          <w:sz w:val="24"/>
          <w:szCs w:val="24"/>
          <w:shd w:val="clear" w:color="auto" w:fill="FCFCFC"/>
        </w:rPr>
        <w:t xml:space="preserve">, </w:t>
      </w:r>
      <w:r w:rsidR="002B4B8C" w:rsidRPr="00953FFB">
        <w:rPr>
          <w:rFonts w:ascii="Times New Roman" w:hAnsi="Times New Roman" w:cs="Times New Roman"/>
          <w:sz w:val="24"/>
          <w:szCs w:val="24"/>
          <w:shd w:val="clear" w:color="auto" w:fill="FCFCFC"/>
        </w:rPr>
        <w:t xml:space="preserve">B. D. </w:t>
      </w:r>
      <w:r w:rsidRPr="00953FFB">
        <w:rPr>
          <w:rFonts w:ascii="Times New Roman" w:hAnsi="Times New Roman" w:cs="Times New Roman"/>
          <w:sz w:val="24"/>
          <w:szCs w:val="24"/>
          <w:shd w:val="clear" w:color="auto" w:fill="FCFCFC"/>
        </w:rPr>
        <w:t xml:space="preserve">Wood, </w:t>
      </w:r>
      <w:r w:rsidR="002B4B8C" w:rsidRPr="00953FFB">
        <w:rPr>
          <w:rFonts w:ascii="Times New Roman" w:hAnsi="Times New Roman" w:cs="Times New Roman"/>
          <w:sz w:val="24"/>
          <w:szCs w:val="24"/>
          <w:shd w:val="clear" w:color="auto" w:fill="FCFCFC"/>
        </w:rPr>
        <w:t xml:space="preserve">C. </w:t>
      </w:r>
      <w:r w:rsidRPr="00953FFB">
        <w:rPr>
          <w:rFonts w:ascii="Times New Roman" w:hAnsi="Times New Roman" w:cs="Times New Roman"/>
          <w:sz w:val="24"/>
          <w:szCs w:val="24"/>
          <w:shd w:val="clear" w:color="auto" w:fill="FCFCFC"/>
        </w:rPr>
        <w:t xml:space="preserve">Harms, </w:t>
      </w:r>
      <w:r w:rsidR="002B4B8C" w:rsidRPr="00953FFB">
        <w:rPr>
          <w:rFonts w:ascii="Times New Roman" w:hAnsi="Times New Roman" w:cs="Times New Roman"/>
          <w:sz w:val="24"/>
          <w:szCs w:val="24"/>
          <w:shd w:val="clear" w:color="auto" w:fill="FCFCFC"/>
        </w:rPr>
        <w:t xml:space="preserve">A. S. </w:t>
      </w:r>
      <w:r w:rsidRPr="00953FFB">
        <w:rPr>
          <w:rFonts w:ascii="Times New Roman" w:hAnsi="Times New Roman" w:cs="Times New Roman"/>
          <w:sz w:val="24"/>
          <w:szCs w:val="24"/>
          <w:shd w:val="clear" w:color="auto" w:fill="FCFCFC"/>
        </w:rPr>
        <w:t xml:space="preserve">Gago, </w:t>
      </w:r>
      <w:r w:rsidR="002B4B8C" w:rsidRPr="00953FFB">
        <w:rPr>
          <w:rFonts w:ascii="Times New Roman" w:hAnsi="Times New Roman" w:cs="Times New Roman"/>
          <w:sz w:val="24"/>
          <w:szCs w:val="24"/>
          <w:shd w:val="clear" w:color="auto" w:fill="FCFCFC"/>
        </w:rPr>
        <w:t xml:space="preserve">S. A. </w:t>
      </w:r>
      <w:r w:rsidRPr="00953FFB">
        <w:rPr>
          <w:rFonts w:ascii="Times New Roman" w:hAnsi="Times New Roman" w:cs="Times New Roman"/>
          <w:sz w:val="24"/>
          <w:szCs w:val="24"/>
          <w:shd w:val="clear" w:color="auto" w:fill="FCFCFC"/>
        </w:rPr>
        <w:t xml:space="preserve">Ansar, </w:t>
      </w:r>
      <w:r w:rsidR="002B4B8C" w:rsidRPr="00953FFB">
        <w:rPr>
          <w:rFonts w:ascii="Times New Roman" w:hAnsi="Times New Roman" w:cs="Times New Roman"/>
          <w:sz w:val="24"/>
          <w:szCs w:val="24"/>
          <w:shd w:val="clear" w:color="auto" w:fill="FCFCFC"/>
        </w:rPr>
        <w:t xml:space="preserve">K. A. </w:t>
      </w:r>
      <w:r w:rsidRPr="00953FFB">
        <w:rPr>
          <w:rFonts w:ascii="Times New Roman" w:hAnsi="Times New Roman" w:cs="Times New Roman"/>
          <w:sz w:val="24"/>
          <w:szCs w:val="24"/>
          <w:shd w:val="clear" w:color="auto" w:fill="FCFCFC"/>
        </w:rPr>
        <w:t xml:space="preserve">Friedrich, </w:t>
      </w:r>
      <w:r w:rsidRPr="00953FFB">
        <w:rPr>
          <w:rFonts w:ascii="Times New Roman" w:hAnsi="Times New Roman" w:cs="Times New Roman"/>
          <w:i/>
          <w:iCs/>
          <w:sz w:val="24"/>
          <w:szCs w:val="24"/>
          <w:shd w:val="clear" w:color="auto" w:fill="FCFCFC"/>
        </w:rPr>
        <w:t>Joule</w:t>
      </w:r>
      <w:r w:rsidRPr="00953FFB">
        <w:rPr>
          <w:rFonts w:ascii="Times New Roman" w:hAnsi="Times New Roman" w:cs="Times New Roman"/>
          <w:sz w:val="24"/>
          <w:szCs w:val="24"/>
          <w:shd w:val="clear" w:color="auto" w:fill="FCFCFC"/>
        </w:rPr>
        <w:t xml:space="preserve">, </w:t>
      </w:r>
      <w:r w:rsidR="00B12027" w:rsidRPr="00953FFB">
        <w:rPr>
          <w:rFonts w:ascii="Times New Roman" w:hAnsi="Times New Roman" w:cs="Times New Roman"/>
          <w:b/>
          <w:bCs/>
          <w:sz w:val="24"/>
          <w:szCs w:val="24"/>
          <w:shd w:val="clear" w:color="auto" w:fill="FCFCFC"/>
        </w:rPr>
        <w:t xml:space="preserve">2021, </w:t>
      </w:r>
      <w:r w:rsidR="00776F20" w:rsidRPr="00953FFB">
        <w:rPr>
          <w:rFonts w:ascii="Times New Roman" w:hAnsi="Times New Roman" w:cs="Times New Roman"/>
          <w:i/>
          <w:iCs/>
          <w:sz w:val="24"/>
          <w:szCs w:val="24"/>
          <w:shd w:val="clear" w:color="auto" w:fill="FCFCFC"/>
        </w:rPr>
        <w:t>5</w:t>
      </w:r>
      <w:r w:rsidR="00776F20" w:rsidRPr="00953FFB">
        <w:rPr>
          <w:rFonts w:ascii="Times New Roman" w:hAnsi="Times New Roman" w:cs="Times New Roman"/>
          <w:sz w:val="24"/>
          <w:szCs w:val="24"/>
          <w:shd w:val="clear" w:color="auto" w:fill="FCFCFC"/>
        </w:rPr>
        <w:t>, 1776-1799</w:t>
      </w:r>
      <w:r w:rsidRPr="00953FFB">
        <w:rPr>
          <w:rFonts w:ascii="Times New Roman" w:hAnsi="Times New Roman" w:cs="Times New Roman"/>
          <w:sz w:val="24"/>
          <w:szCs w:val="24"/>
          <w:shd w:val="clear" w:color="auto" w:fill="FCFCFC"/>
        </w:rPr>
        <w:t xml:space="preserve">. </w:t>
      </w:r>
      <w:hyperlink r:id="rId109" w:history="1">
        <w:r w:rsidRPr="00953FFB">
          <w:rPr>
            <w:rStyle w:val="Hyperlink"/>
            <w:rFonts w:ascii="Times New Roman" w:hAnsi="Times New Roman" w:cs="Times New Roman"/>
            <w:sz w:val="24"/>
            <w:szCs w:val="24"/>
            <w:shd w:val="clear" w:color="auto" w:fill="FCFCFC"/>
          </w:rPr>
          <w:t>https://doi.org/10.1016/j.joule.2021.05.006</w:t>
        </w:r>
      </w:hyperlink>
      <w:r w:rsidRPr="00953FFB">
        <w:rPr>
          <w:rFonts w:ascii="Times New Roman" w:hAnsi="Times New Roman" w:cs="Times New Roman"/>
          <w:sz w:val="24"/>
          <w:szCs w:val="24"/>
          <w:shd w:val="clear" w:color="auto" w:fill="FCFCFC"/>
        </w:rPr>
        <w:t xml:space="preserve"> </w:t>
      </w:r>
    </w:p>
    <w:p w14:paraId="2A415534" w14:textId="2043AC23"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[101]</w:t>
      </w:r>
      <w:r w:rsidRPr="00953FFB">
        <w:rPr>
          <w:rFonts w:ascii="Times New Roman" w:hAnsi="Times New Roman" w:cs="Times New Roman"/>
          <w:sz w:val="24"/>
          <w:szCs w:val="24"/>
        </w:rPr>
        <w:tab/>
      </w:r>
      <w:r w:rsidR="008254E0" w:rsidRPr="00953FFB">
        <w:rPr>
          <w:rFonts w:ascii="Times New Roman" w:hAnsi="Times New Roman" w:cs="Times New Roman"/>
          <w:bCs/>
          <w:sz w:val="24"/>
          <w:szCs w:val="24"/>
        </w:rPr>
        <w:t xml:space="preserve">T. G. </w:t>
      </w:r>
      <w:r w:rsidRPr="00953FFB">
        <w:rPr>
          <w:rFonts w:ascii="Times New Roman" w:hAnsi="Times New Roman" w:cs="Times New Roman"/>
          <w:sz w:val="24"/>
          <w:szCs w:val="24"/>
        </w:rPr>
        <w:t>Coker,</w:t>
      </w:r>
      <w:r w:rsidRPr="00953FFB">
        <w:rPr>
          <w:rFonts w:ascii="Times New Roman" w:hAnsi="Times New Roman" w:cs="Times New Roman"/>
          <w:bCs/>
          <w:sz w:val="24"/>
          <w:szCs w:val="24"/>
        </w:rPr>
        <w:t xml:space="preserve"> </w:t>
      </w:r>
      <w:r w:rsidR="008254E0" w:rsidRPr="00953FFB">
        <w:rPr>
          <w:rFonts w:ascii="Times New Roman" w:hAnsi="Times New Roman" w:cs="Times New Roman"/>
          <w:bCs/>
          <w:sz w:val="24"/>
          <w:szCs w:val="24"/>
        </w:rPr>
        <w:t xml:space="preserve">S. D. </w:t>
      </w:r>
      <w:proofErr w:type="spellStart"/>
      <w:r w:rsidRPr="00953FFB">
        <w:rPr>
          <w:rFonts w:ascii="Times New Roman" w:hAnsi="Times New Roman" w:cs="Times New Roman"/>
          <w:sz w:val="24"/>
          <w:szCs w:val="24"/>
        </w:rPr>
        <w:t>Argade</w:t>
      </w:r>
      <w:proofErr w:type="spellEnd"/>
      <w:r w:rsidRPr="00953FFB">
        <w:rPr>
          <w:rFonts w:ascii="Times New Roman" w:hAnsi="Times New Roman" w:cs="Times New Roman"/>
          <w:sz w:val="24"/>
          <w:szCs w:val="24"/>
        </w:rPr>
        <w:t>,</w:t>
      </w:r>
      <w:r w:rsidRPr="00953FFB">
        <w:rPr>
          <w:rFonts w:ascii="Times New Roman" w:hAnsi="Times New Roman" w:cs="Times New Roman"/>
          <w:bCs/>
          <w:sz w:val="24"/>
          <w:szCs w:val="24"/>
        </w:rPr>
        <w:t xml:space="preserve"> </w:t>
      </w:r>
      <w:r w:rsidRPr="00953FFB">
        <w:rPr>
          <w:rFonts w:ascii="Times New Roman" w:hAnsi="Times New Roman" w:cs="Times New Roman"/>
          <w:sz w:val="24"/>
          <w:szCs w:val="24"/>
        </w:rPr>
        <w:t>US4049841A</w:t>
      </w:r>
      <w:r w:rsidR="00B12027" w:rsidRPr="00953FFB">
        <w:rPr>
          <w:rFonts w:ascii="Times New Roman" w:hAnsi="Times New Roman" w:cs="Times New Roman"/>
          <w:bCs/>
          <w:sz w:val="24"/>
          <w:szCs w:val="24"/>
        </w:rPr>
        <w:t xml:space="preserve">, </w:t>
      </w:r>
      <w:r w:rsidRPr="00953FFB">
        <w:rPr>
          <w:rFonts w:ascii="Times New Roman" w:hAnsi="Times New Roman" w:cs="Times New Roman"/>
          <w:b/>
          <w:sz w:val="24"/>
          <w:szCs w:val="24"/>
        </w:rPr>
        <w:t>1977</w:t>
      </w:r>
      <w:r w:rsidRPr="00953FFB">
        <w:rPr>
          <w:rFonts w:ascii="Times New Roman" w:hAnsi="Times New Roman" w:cs="Times New Roman"/>
          <w:bCs/>
          <w:sz w:val="24"/>
          <w:szCs w:val="24"/>
        </w:rPr>
        <w:t xml:space="preserve">. </w:t>
      </w:r>
      <w:hyperlink r:id="rId110" w:history="1">
        <w:r w:rsidRPr="00953FFB">
          <w:rPr>
            <w:rStyle w:val="Hyperlink"/>
            <w:rFonts w:ascii="Times New Roman" w:hAnsi="Times New Roman" w:cs="Times New Roman"/>
            <w:sz w:val="24"/>
            <w:szCs w:val="24"/>
          </w:rPr>
          <w:t>https://patents.google.com/patent/US4049841A/en</w:t>
        </w:r>
      </w:hyperlink>
      <w:r w:rsidRPr="00953FFB">
        <w:rPr>
          <w:rFonts w:ascii="Times New Roman" w:hAnsi="Times New Roman" w:cs="Times New Roman"/>
          <w:bCs/>
          <w:sz w:val="24"/>
          <w:szCs w:val="24"/>
        </w:rPr>
        <w:t xml:space="preserve"> </w:t>
      </w:r>
    </w:p>
    <w:p w14:paraId="2EA6A9B2" w14:textId="2270CE62"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[102]</w:t>
      </w:r>
      <w:r w:rsidRPr="00953FFB">
        <w:rPr>
          <w:rFonts w:ascii="Times New Roman" w:hAnsi="Times New Roman" w:cs="Times New Roman"/>
          <w:sz w:val="24"/>
          <w:szCs w:val="24"/>
        </w:rPr>
        <w:tab/>
      </w:r>
      <w:r w:rsidR="002738E5" w:rsidRPr="00953FFB">
        <w:rPr>
          <w:rFonts w:ascii="Times New Roman" w:hAnsi="Times New Roman" w:cs="Times New Roman"/>
          <w:sz w:val="24"/>
          <w:szCs w:val="24"/>
          <w:shd w:val="clear" w:color="auto" w:fill="FCFCFC"/>
        </w:rPr>
        <w:t xml:space="preserve">D. E. </w:t>
      </w:r>
      <w:r w:rsidRPr="00953FFB">
        <w:rPr>
          <w:rFonts w:ascii="Times New Roman" w:hAnsi="Times New Roman" w:cs="Times New Roman"/>
          <w:sz w:val="24"/>
          <w:szCs w:val="24"/>
          <w:shd w:val="clear" w:color="auto" w:fill="FCFCFC"/>
        </w:rPr>
        <w:t xml:space="preserve">Hall, </w:t>
      </w:r>
      <w:bookmarkStart w:id="12" w:name="_Hlk116579345"/>
      <w:r w:rsidR="00FE0CDB" w:rsidRPr="00953FFB">
        <w:rPr>
          <w:rFonts w:ascii="Times New Roman" w:hAnsi="Times New Roman" w:cs="Times New Roman"/>
          <w:i/>
          <w:iCs/>
          <w:sz w:val="24"/>
          <w:szCs w:val="24"/>
          <w:shd w:val="clear" w:color="auto" w:fill="FCFCFC"/>
        </w:rPr>
        <w:t xml:space="preserve">J. Appl. </w:t>
      </w:r>
      <w:proofErr w:type="spellStart"/>
      <w:r w:rsidR="00FE0CDB" w:rsidRPr="00953FFB">
        <w:rPr>
          <w:rFonts w:ascii="Times New Roman" w:hAnsi="Times New Roman" w:cs="Times New Roman"/>
          <w:i/>
          <w:iCs/>
          <w:sz w:val="24"/>
          <w:szCs w:val="24"/>
          <w:shd w:val="clear" w:color="auto" w:fill="FCFCFC"/>
        </w:rPr>
        <w:t>Electrochem</w:t>
      </w:r>
      <w:proofErr w:type="spellEnd"/>
      <w:r w:rsidR="00FE0CDB" w:rsidRPr="00953FFB">
        <w:rPr>
          <w:rFonts w:ascii="Times New Roman" w:hAnsi="Times New Roman" w:cs="Times New Roman"/>
          <w:i/>
          <w:iCs/>
          <w:sz w:val="24"/>
          <w:szCs w:val="24"/>
          <w:shd w:val="clear" w:color="auto" w:fill="FCFCFC"/>
        </w:rPr>
        <w:t>.</w:t>
      </w:r>
      <w:r w:rsidRPr="00953FFB">
        <w:rPr>
          <w:rFonts w:ascii="Times New Roman" w:hAnsi="Times New Roman" w:cs="Times New Roman"/>
          <w:sz w:val="24"/>
          <w:szCs w:val="24"/>
          <w:shd w:val="clear" w:color="auto" w:fill="FCFCFC"/>
        </w:rPr>
        <w:t> </w:t>
      </w:r>
      <w:bookmarkEnd w:id="12"/>
      <w:r w:rsidR="00B12027" w:rsidRPr="00953FFB">
        <w:rPr>
          <w:rFonts w:ascii="Times New Roman" w:hAnsi="Times New Roman" w:cs="Times New Roman"/>
          <w:b/>
          <w:bCs/>
          <w:sz w:val="24"/>
          <w:szCs w:val="24"/>
          <w:shd w:val="clear" w:color="auto" w:fill="FCFCFC"/>
        </w:rPr>
        <w:t xml:space="preserve">1984, </w:t>
      </w:r>
      <w:r w:rsidRPr="00953FFB">
        <w:rPr>
          <w:rFonts w:ascii="Times New Roman" w:hAnsi="Times New Roman" w:cs="Times New Roman"/>
          <w:i/>
          <w:iCs/>
          <w:sz w:val="24"/>
          <w:szCs w:val="24"/>
          <w:shd w:val="clear" w:color="auto" w:fill="FCFCFC"/>
        </w:rPr>
        <w:t>14</w:t>
      </w:r>
      <w:r w:rsidRPr="00953FFB">
        <w:rPr>
          <w:rFonts w:ascii="Times New Roman" w:hAnsi="Times New Roman" w:cs="Times New Roman"/>
          <w:sz w:val="24"/>
          <w:szCs w:val="24"/>
          <w:shd w:val="clear" w:color="auto" w:fill="FCFCFC"/>
        </w:rPr>
        <w:t xml:space="preserve">, 107–115. </w:t>
      </w:r>
      <w:hyperlink r:id="rId111" w:history="1">
        <w:r w:rsidRPr="00953FFB">
          <w:rPr>
            <w:rStyle w:val="Hyperlink"/>
            <w:rFonts w:ascii="Times New Roman" w:hAnsi="Times New Roman" w:cs="Times New Roman"/>
            <w:sz w:val="24"/>
            <w:szCs w:val="24"/>
            <w:shd w:val="clear" w:color="auto" w:fill="FCFCFC"/>
          </w:rPr>
          <w:t>https://doi.org/10.1007/BF00611266</w:t>
        </w:r>
      </w:hyperlink>
    </w:p>
    <w:p w14:paraId="35DBA31A" w14:textId="0DF0A48B"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[103]</w:t>
      </w:r>
      <w:r w:rsidRPr="00953FFB">
        <w:rPr>
          <w:rFonts w:ascii="Times New Roman" w:hAnsi="Times New Roman" w:cs="Times New Roman"/>
          <w:sz w:val="24"/>
          <w:szCs w:val="24"/>
        </w:rPr>
        <w:tab/>
      </w:r>
      <w:r w:rsidR="002738E5"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Henne</w:t>
      </w:r>
      <w:proofErr w:type="spellEnd"/>
      <w:r w:rsidRPr="00953FFB">
        <w:rPr>
          <w:rFonts w:ascii="Times New Roman" w:hAnsi="Times New Roman" w:cs="Times New Roman"/>
          <w:sz w:val="24"/>
          <w:szCs w:val="24"/>
        </w:rPr>
        <w:t xml:space="preserve">, </w:t>
      </w:r>
      <w:r w:rsidR="002738E5" w:rsidRPr="00953FFB">
        <w:rPr>
          <w:rFonts w:ascii="Times New Roman" w:hAnsi="Times New Roman" w:cs="Times New Roman"/>
          <w:sz w:val="24"/>
          <w:szCs w:val="24"/>
        </w:rPr>
        <w:t xml:space="preserve">W. </w:t>
      </w:r>
      <w:proofErr w:type="spellStart"/>
      <w:r w:rsidRPr="00953FFB">
        <w:rPr>
          <w:rFonts w:ascii="Times New Roman" w:hAnsi="Times New Roman" w:cs="Times New Roman"/>
          <w:sz w:val="24"/>
          <w:szCs w:val="24"/>
        </w:rPr>
        <w:t>Schnurnberger</w:t>
      </w:r>
      <w:proofErr w:type="spellEnd"/>
      <w:r w:rsidRPr="00953FFB">
        <w:rPr>
          <w:rFonts w:ascii="Times New Roman" w:hAnsi="Times New Roman" w:cs="Times New Roman"/>
          <w:sz w:val="24"/>
          <w:szCs w:val="24"/>
        </w:rPr>
        <w:t xml:space="preserve">, </w:t>
      </w:r>
      <w:r w:rsidR="002738E5"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Weber, </w:t>
      </w:r>
      <w:r w:rsidRPr="00953FFB">
        <w:rPr>
          <w:rFonts w:ascii="Times New Roman" w:hAnsi="Times New Roman" w:cs="Times New Roman"/>
          <w:i/>
          <w:iCs/>
          <w:sz w:val="24"/>
          <w:szCs w:val="24"/>
        </w:rPr>
        <w:t>Thin Solid Films</w:t>
      </w:r>
      <w:r w:rsidRPr="00953FFB">
        <w:rPr>
          <w:rFonts w:ascii="Times New Roman" w:hAnsi="Times New Roman" w:cs="Times New Roman"/>
          <w:sz w:val="24"/>
          <w:szCs w:val="24"/>
        </w:rPr>
        <w:t xml:space="preserve">, </w:t>
      </w:r>
      <w:r w:rsidR="00B12027" w:rsidRPr="00953FFB">
        <w:rPr>
          <w:rFonts w:ascii="Times New Roman" w:hAnsi="Times New Roman" w:cs="Times New Roman"/>
          <w:b/>
          <w:bCs/>
          <w:sz w:val="24"/>
          <w:szCs w:val="24"/>
        </w:rPr>
        <w:t xml:space="preserve">1984, </w:t>
      </w:r>
      <w:r w:rsidRPr="00953FFB">
        <w:rPr>
          <w:rFonts w:ascii="Times New Roman" w:hAnsi="Times New Roman" w:cs="Times New Roman"/>
          <w:i/>
          <w:iCs/>
          <w:sz w:val="24"/>
          <w:szCs w:val="24"/>
        </w:rPr>
        <w:t>119</w:t>
      </w:r>
      <w:r w:rsidRPr="00953FFB">
        <w:rPr>
          <w:rFonts w:ascii="Times New Roman" w:hAnsi="Times New Roman" w:cs="Times New Roman"/>
          <w:sz w:val="24"/>
          <w:szCs w:val="24"/>
        </w:rPr>
        <w:t xml:space="preserve">, 141-152. </w:t>
      </w:r>
      <w:hyperlink r:id="rId112" w:history="1">
        <w:r w:rsidRPr="00953FFB">
          <w:rPr>
            <w:rStyle w:val="Hyperlink"/>
            <w:rFonts w:ascii="Times New Roman" w:hAnsi="Times New Roman" w:cs="Times New Roman"/>
            <w:sz w:val="24"/>
            <w:szCs w:val="24"/>
          </w:rPr>
          <w:t>https://doi.org/10.1016/0040-6090(84)90529-7</w:t>
        </w:r>
      </w:hyperlink>
    </w:p>
    <w:p w14:paraId="6FF2C0E8" w14:textId="7E67EF9A"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[104]</w:t>
      </w:r>
      <w:r w:rsidRPr="00953FFB">
        <w:rPr>
          <w:rFonts w:ascii="Times New Roman" w:hAnsi="Times New Roman" w:cs="Times New Roman"/>
          <w:sz w:val="24"/>
          <w:szCs w:val="24"/>
        </w:rPr>
        <w:tab/>
      </w:r>
      <w:r w:rsidR="002738E5"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Schiller, </w:t>
      </w:r>
      <w:r w:rsidR="002738E5" w:rsidRPr="00953FFB">
        <w:rPr>
          <w:rFonts w:ascii="Times New Roman" w:hAnsi="Times New Roman" w:cs="Times New Roman"/>
          <w:sz w:val="24"/>
          <w:szCs w:val="24"/>
        </w:rPr>
        <w:t xml:space="preserve">V. </w:t>
      </w:r>
      <w:proofErr w:type="spellStart"/>
      <w:r w:rsidRPr="00953FFB">
        <w:rPr>
          <w:rFonts w:ascii="Times New Roman" w:hAnsi="Times New Roman" w:cs="Times New Roman"/>
          <w:sz w:val="24"/>
          <w:szCs w:val="24"/>
        </w:rPr>
        <w:t>Borck</w:t>
      </w:r>
      <w:proofErr w:type="spellEnd"/>
      <w:r w:rsidRPr="00953FFB">
        <w:rPr>
          <w:rFonts w:ascii="Times New Roman" w:hAnsi="Times New Roman" w:cs="Times New Roman"/>
          <w:sz w:val="24"/>
          <w:szCs w:val="24"/>
        </w:rPr>
        <w:t xml:space="preserve">,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rPr>
        <w:t xml:space="preserve">1992, </w:t>
      </w:r>
      <w:r w:rsidRPr="00953FFB">
        <w:rPr>
          <w:rFonts w:ascii="Times New Roman" w:hAnsi="Times New Roman" w:cs="Times New Roman"/>
          <w:i/>
          <w:iCs/>
          <w:sz w:val="24"/>
          <w:szCs w:val="24"/>
        </w:rPr>
        <w:t>17</w:t>
      </w:r>
      <w:r w:rsidRPr="00953FFB">
        <w:rPr>
          <w:rFonts w:ascii="Times New Roman" w:hAnsi="Times New Roman" w:cs="Times New Roman"/>
          <w:sz w:val="24"/>
          <w:szCs w:val="24"/>
        </w:rPr>
        <w:t xml:space="preserve">, 261-273. </w:t>
      </w:r>
      <w:hyperlink r:id="rId113" w:history="1">
        <w:r w:rsidRPr="00953FFB">
          <w:rPr>
            <w:rStyle w:val="Hyperlink"/>
            <w:rFonts w:ascii="Times New Roman" w:hAnsi="Times New Roman" w:cs="Times New Roman"/>
            <w:sz w:val="24"/>
            <w:szCs w:val="24"/>
          </w:rPr>
          <w:t>https://doi.org/10.1016/0360-3199(92)90001-D</w:t>
        </w:r>
      </w:hyperlink>
      <w:r w:rsidRPr="00953FFB">
        <w:rPr>
          <w:rFonts w:ascii="Times New Roman" w:hAnsi="Times New Roman" w:cs="Times New Roman"/>
          <w:sz w:val="24"/>
          <w:szCs w:val="24"/>
        </w:rPr>
        <w:t xml:space="preserve">  </w:t>
      </w:r>
    </w:p>
    <w:p w14:paraId="7B8BF987" w14:textId="38840EAA"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[105]</w:t>
      </w:r>
      <w:r w:rsidRPr="00953FFB">
        <w:rPr>
          <w:rFonts w:ascii="Times New Roman" w:hAnsi="Times New Roman" w:cs="Times New Roman"/>
          <w:sz w:val="24"/>
          <w:szCs w:val="24"/>
        </w:rPr>
        <w:tab/>
      </w:r>
      <w:r w:rsidR="00931AFB" w:rsidRPr="00953FFB">
        <w:rPr>
          <w:rFonts w:ascii="Times New Roman" w:hAnsi="Times New Roman" w:cs="Times New Roman"/>
          <w:sz w:val="24"/>
          <w:szCs w:val="24"/>
          <w:shd w:val="clear" w:color="auto" w:fill="FCFCFC"/>
        </w:rPr>
        <w:t xml:space="preserve">G. </w:t>
      </w:r>
      <w:r w:rsidRPr="00953FFB">
        <w:rPr>
          <w:rFonts w:ascii="Times New Roman" w:hAnsi="Times New Roman" w:cs="Times New Roman"/>
          <w:sz w:val="24"/>
          <w:szCs w:val="24"/>
          <w:shd w:val="clear" w:color="auto" w:fill="FCFCFC"/>
        </w:rPr>
        <w:t xml:space="preserve">Schiller, </w:t>
      </w:r>
      <w:r w:rsidR="00931AFB" w:rsidRPr="00953FFB">
        <w:rPr>
          <w:rFonts w:ascii="Times New Roman" w:hAnsi="Times New Roman" w:cs="Times New Roman"/>
          <w:sz w:val="24"/>
          <w:szCs w:val="24"/>
          <w:shd w:val="clear" w:color="auto" w:fill="FCFCFC"/>
        </w:rPr>
        <w:t xml:space="preserve">R. </w:t>
      </w:r>
      <w:proofErr w:type="spellStart"/>
      <w:r w:rsidRPr="00953FFB">
        <w:rPr>
          <w:rFonts w:ascii="Times New Roman" w:hAnsi="Times New Roman" w:cs="Times New Roman"/>
          <w:sz w:val="24"/>
          <w:szCs w:val="24"/>
          <w:shd w:val="clear" w:color="auto" w:fill="FCFCFC"/>
        </w:rPr>
        <w:t>Henne</w:t>
      </w:r>
      <w:proofErr w:type="spellEnd"/>
      <w:r w:rsidRPr="00953FFB">
        <w:rPr>
          <w:rFonts w:ascii="Times New Roman" w:hAnsi="Times New Roman" w:cs="Times New Roman"/>
          <w:sz w:val="24"/>
          <w:szCs w:val="24"/>
          <w:shd w:val="clear" w:color="auto" w:fill="FCFCFC"/>
        </w:rPr>
        <w:t xml:space="preserve">, </w:t>
      </w:r>
      <w:r w:rsidR="00931AFB" w:rsidRPr="00953FFB">
        <w:rPr>
          <w:rFonts w:ascii="Times New Roman" w:hAnsi="Times New Roman" w:cs="Times New Roman"/>
          <w:sz w:val="24"/>
          <w:szCs w:val="24"/>
          <w:shd w:val="clear" w:color="auto" w:fill="FCFCFC"/>
        </w:rPr>
        <w:t xml:space="preserve">V. </w:t>
      </w:r>
      <w:proofErr w:type="spellStart"/>
      <w:r w:rsidRPr="00953FFB">
        <w:rPr>
          <w:rFonts w:ascii="Times New Roman" w:hAnsi="Times New Roman" w:cs="Times New Roman"/>
          <w:sz w:val="24"/>
          <w:szCs w:val="24"/>
          <w:shd w:val="clear" w:color="auto" w:fill="FCFCFC"/>
        </w:rPr>
        <w:t>Borck</w:t>
      </w:r>
      <w:proofErr w:type="spellEnd"/>
      <w:r w:rsidRPr="00953FFB">
        <w:rPr>
          <w:rFonts w:ascii="Times New Roman" w:hAnsi="Times New Roman" w:cs="Times New Roman"/>
          <w:sz w:val="24"/>
          <w:szCs w:val="24"/>
          <w:shd w:val="clear" w:color="auto" w:fill="FCFCFC"/>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C314F0" w:rsidRPr="00953FFB">
        <w:rPr>
          <w:rFonts w:ascii="Times New Roman" w:hAnsi="Times New Roman" w:cs="Times New Roman"/>
          <w:b/>
          <w:bCs/>
          <w:sz w:val="24"/>
          <w:szCs w:val="24"/>
          <w:shd w:val="clear" w:color="auto" w:fill="FCFCFC"/>
        </w:rPr>
        <w:t xml:space="preserve">1995, </w:t>
      </w:r>
      <w:r w:rsidRPr="00953FFB">
        <w:rPr>
          <w:rFonts w:ascii="Times New Roman" w:hAnsi="Times New Roman" w:cs="Times New Roman"/>
          <w:i/>
          <w:iCs/>
          <w:sz w:val="24"/>
          <w:szCs w:val="24"/>
          <w:shd w:val="clear" w:color="auto" w:fill="FCFCFC"/>
        </w:rPr>
        <w:t>4</w:t>
      </w:r>
      <w:r w:rsidRPr="00953FFB">
        <w:rPr>
          <w:rFonts w:ascii="Times New Roman" w:hAnsi="Times New Roman" w:cs="Times New Roman"/>
          <w:sz w:val="24"/>
          <w:szCs w:val="24"/>
          <w:shd w:val="clear" w:color="auto" w:fill="FCFCFC"/>
        </w:rPr>
        <w:t xml:space="preserve">, 185–194. </w:t>
      </w:r>
      <w:hyperlink r:id="rId114" w:history="1">
        <w:r w:rsidRPr="00953FFB">
          <w:rPr>
            <w:rStyle w:val="Hyperlink"/>
            <w:rFonts w:ascii="Times New Roman" w:hAnsi="Times New Roman" w:cs="Times New Roman"/>
            <w:sz w:val="24"/>
            <w:szCs w:val="24"/>
            <w:shd w:val="clear" w:color="auto" w:fill="FCFCFC"/>
          </w:rPr>
          <w:t>https://doi.org/10.1007/BF02646111</w:t>
        </w:r>
      </w:hyperlink>
      <w:r w:rsidRPr="00953FFB">
        <w:rPr>
          <w:rFonts w:ascii="Times New Roman" w:hAnsi="Times New Roman" w:cs="Times New Roman"/>
          <w:sz w:val="24"/>
          <w:szCs w:val="24"/>
          <w:shd w:val="clear" w:color="auto" w:fill="FCFCFC"/>
        </w:rPr>
        <w:t xml:space="preserve"> </w:t>
      </w:r>
    </w:p>
    <w:p w14:paraId="51A08923" w14:textId="781CD612"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[106]</w:t>
      </w:r>
      <w:r w:rsidRPr="00953FFB">
        <w:rPr>
          <w:rFonts w:ascii="Times New Roman" w:hAnsi="Times New Roman" w:cs="Times New Roman"/>
          <w:sz w:val="24"/>
          <w:szCs w:val="24"/>
        </w:rPr>
        <w:tab/>
      </w:r>
      <w:r w:rsidR="00931AFB" w:rsidRPr="00953FFB">
        <w:rPr>
          <w:rFonts w:ascii="Times New Roman" w:hAnsi="Times New Roman" w:cs="Times New Roman"/>
          <w:sz w:val="24"/>
          <w:szCs w:val="24"/>
          <w:shd w:val="clear" w:color="auto" w:fill="FCFCFC"/>
        </w:rPr>
        <w:t xml:space="preserve">D. </w:t>
      </w:r>
      <w:proofErr w:type="spellStart"/>
      <w:r w:rsidRPr="00953FFB">
        <w:rPr>
          <w:rFonts w:ascii="Times New Roman" w:hAnsi="Times New Roman" w:cs="Times New Roman"/>
          <w:sz w:val="24"/>
          <w:szCs w:val="24"/>
          <w:shd w:val="clear" w:color="auto" w:fill="FCFCFC"/>
        </w:rPr>
        <w:t>Miousse</w:t>
      </w:r>
      <w:proofErr w:type="spellEnd"/>
      <w:r w:rsidRPr="00953FFB">
        <w:rPr>
          <w:rFonts w:ascii="Times New Roman" w:hAnsi="Times New Roman" w:cs="Times New Roman"/>
          <w:sz w:val="24"/>
          <w:szCs w:val="24"/>
          <w:shd w:val="clear" w:color="auto" w:fill="FCFCFC"/>
        </w:rPr>
        <w:t xml:space="preserve">, </w:t>
      </w:r>
      <w:r w:rsidR="00931AFB" w:rsidRPr="00953FFB">
        <w:rPr>
          <w:rFonts w:ascii="Times New Roman" w:hAnsi="Times New Roman" w:cs="Times New Roman"/>
          <w:sz w:val="24"/>
          <w:szCs w:val="24"/>
          <w:shd w:val="clear" w:color="auto" w:fill="FCFCFC"/>
        </w:rPr>
        <w:t xml:space="preserve">A. </w:t>
      </w:r>
      <w:proofErr w:type="spellStart"/>
      <w:r w:rsidRPr="00953FFB">
        <w:rPr>
          <w:rFonts w:ascii="Times New Roman" w:hAnsi="Times New Roman" w:cs="Times New Roman"/>
          <w:sz w:val="24"/>
          <w:szCs w:val="24"/>
          <w:shd w:val="clear" w:color="auto" w:fill="FCFCFC"/>
        </w:rPr>
        <w:t>Lasia</w:t>
      </w:r>
      <w:proofErr w:type="spellEnd"/>
      <w:r w:rsidRPr="00953FFB">
        <w:rPr>
          <w:rFonts w:ascii="Times New Roman" w:hAnsi="Times New Roman" w:cs="Times New Roman"/>
          <w:sz w:val="24"/>
          <w:szCs w:val="24"/>
          <w:shd w:val="clear" w:color="auto" w:fill="FCFCFC"/>
        </w:rPr>
        <w:t>,</w:t>
      </w:r>
      <w:r w:rsidR="00931AFB" w:rsidRPr="00953FFB">
        <w:rPr>
          <w:rFonts w:ascii="Times New Roman" w:hAnsi="Times New Roman" w:cs="Times New Roman"/>
          <w:sz w:val="24"/>
          <w:szCs w:val="24"/>
          <w:shd w:val="clear" w:color="auto" w:fill="FCFCFC"/>
        </w:rPr>
        <w:t xml:space="preserve"> V.</w:t>
      </w:r>
      <w:r w:rsidRPr="00953FFB">
        <w:rPr>
          <w:rFonts w:ascii="Times New Roman" w:hAnsi="Times New Roman" w:cs="Times New Roman"/>
          <w:sz w:val="24"/>
          <w:szCs w:val="24"/>
          <w:shd w:val="clear" w:color="auto" w:fill="FCFCFC"/>
        </w:rPr>
        <w:t xml:space="preserve"> </w:t>
      </w:r>
      <w:proofErr w:type="spellStart"/>
      <w:r w:rsidRPr="00953FFB">
        <w:rPr>
          <w:rFonts w:ascii="Times New Roman" w:hAnsi="Times New Roman" w:cs="Times New Roman"/>
          <w:sz w:val="24"/>
          <w:szCs w:val="24"/>
          <w:shd w:val="clear" w:color="auto" w:fill="FCFCFC"/>
        </w:rPr>
        <w:t>Borck</w:t>
      </w:r>
      <w:proofErr w:type="spellEnd"/>
      <w:r w:rsidRPr="00953FFB">
        <w:rPr>
          <w:rFonts w:ascii="Times New Roman" w:hAnsi="Times New Roman" w:cs="Times New Roman"/>
          <w:sz w:val="24"/>
          <w:szCs w:val="24"/>
          <w:shd w:val="clear" w:color="auto" w:fill="FCFCFC"/>
        </w:rPr>
        <w:t xml:space="preserve">, </w:t>
      </w:r>
      <w:r w:rsidR="00FE0CDB" w:rsidRPr="00953FFB">
        <w:rPr>
          <w:rFonts w:ascii="Times New Roman" w:hAnsi="Times New Roman" w:cs="Times New Roman"/>
          <w:i/>
          <w:iCs/>
          <w:sz w:val="24"/>
          <w:szCs w:val="24"/>
          <w:shd w:val="clear" w:color="auto" w:fill="FCFCFC"/>
        </w:rPr>
        <w:t xml:space="preserve">J. Appl. </w:t>
      </w:r>
      <w:proofErr w:type="spellStart"/>
      <w:r w:rsidR="00FE0CDB" w:rsidRPr="00953FFB">
        <w:rPr>
          <w:rFonts w:ascii="Times New Roman" w:hAnsi="Times New Roman" w:cs="Times New Roman"/>
          <w:i/>
          <w:iCs/>
          <w:sz w:val="24"/>
          <w:szCs w:val="24"/>
          <w:shd w:val="clear" w:color="auto" w:fill="FCFCFC"/>
        </w:rPr>
        <w:t>Electrochem</w:t>
      </w:r>
      <w:proofErr w:type="spellEnd"/>
      <w:r w:rsidR="00FE0CDB" w:rsidRPr="00953FFB">
        <w:rPr>
          <w:rFonts w:ascii="Times New Roman" w:hAnsi="Times New Roman" w:cs="Times New Roman"/>
          <w:i/>
          <w:iCs/>
          <w:sz w:val="24"/>
          <w:szCs w:val="24"/>
          <w:shd w:val="clear" w:color="auto" w:fill="FCFCFC"/>
        </w:rPr>
        <w:t>.</w:t>
      </w:r>
      <w:r w:rsidR="00FE0CDB" w:rsidRPr="00953FFB">
        <w:rPr>
          <w:rFonts w:ascii="Times New Roman" w:hAnsi="Times New Roman" w:cs="Times New Roman"/>
          <w:sz w:val="24"/>
          <w:szCs w:val="24"/>
          <w:shd w:val="clear" w:color="auto" w:fill="FCFCFC"/>
        </w:rPr>
        <w:t> </w:t>
      </w:r>
      <w:r w:rsidR="00C314F0" w:rsidRPr="00953FFB">
        <w:rPr>
          <w:rFonts w:ascii="Times New Roman" w:hAnsi="Times New Roman" w:cs="Times New Roman"/>
          <w:b/>
          <w:bCs/>
          <w:sz w:val="24"/>
          <w:szCs w:val="24"/>
          <w:shd w:val="clear" w:color="auto" w:fill="FCFCFC"/>
        </w:rPr>
        <w:t xml:space="preserve">1995, </w:t>
      </w:r>
      <w:r w:rsidRPr="00953FFB">
        <w:rPr>
          <w:rFonts w:ascii="Times New Roman" w:hAnsi="Times New Roman" w:cs="Times New Roman"/>
          <w:i/>
          <w:iCs/>
          <w:sz w:val="24"/>
          <w:szCs w:val="24"/>
          <w:shd w:val="clear" w:color="auto" w:fill="FCFCFC"/>
        </w:rPr>
        <w:t>25</w:t>
      </w:r>
      <w:r w:rsidRPr="00953FFB">
        <w:rPr>
          <w:rFonts w:ascii="Times New Roman" w:hAnsi="Times New Roman" w:cs="Times New Roman"/>
          <w:sz w:val="24"/>
          <w:szCs w:val="24"/>
          <w:shd w:val="clear" w:color="auto" w:fill="FCFCFC"/>
        </w:rPr>
        <w:t xml:space="preserve">, 592–602. </w:t>
      </w:r>
      <w:hyperlink r:id="rId115" w:history="1">
        <w:r w:rsidRPr="00953FFB">
          <w:rPr>
            <w:rStyle w:val="Hyperlink"/>
            <w:rFonts w:ascii="Times New Roman" w:hAnsi="Times New Roman" w:cs="Times New Roman"/>
            <w:sz w:val="24"/>
            <w:szCs w:val="24"/>
            <w:shd w:val="clear" w:color="auto" w:fill="FCFCFC"/>
            <w:lang w:val="sv-SE"/>
          </w:rPr>
          <w:t>https://doi.org/10.1007/BF00573217</w:t>
        </w:r>
      </w:hyperlink>
    </w:p>
    <w:p w14:paraId="4293D130" w14:textId="112B1E91"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lang w:val="sv-SE"/>
        </w:rPr>
        <w:t>[107]</w:t>
      </w:r>
      <w:r w:rsidRPr="00953FFB">
        <w:rPr>
          <w:rFonts w:ascii="Times New Roman" w:hAnsi="Times New Roman" w:cs="Times New Roman"/>
          <w:sz w:val="24"/>
          <w:szCs w:val="24"/>
          <w:lang w:val="sv-SE"/>
        </w:rPr>
        <w:tab/>
      </w:r>
      <w:r w:rsidR="00931AFB" w:rsidRPr="00953FFB">
        <w:rPr>
          <w:rFonts w:ascii="Times New Roman" w:hAnsi="Times New Roman" w:cs="Times New Roman"/>
          <w:sz w:val="24"/>
          <w:szCs w:val="24"/>
          <w:lang w:val="sv-SE" w:eastAsia="en-GB"/>
        </w:rPr>
        <w:t xml:space="preserve">J. </w:t>
      </w:r>
      <w:r w:rsidRPr="00953FFB">
        <w:rPr>
          <w:rFonts w:ascii="Times New Roman" w:hAnsi="Times New Roman" w:cs="Times New Roman"/>
          <w:sz w:val="24"/>
          <w:szCs w:val="24"/>
          <w:lang w:val="sv-SE" w:eastAsia="en-GB"/>
        </w:rPr>
        <w:t xml:space="preserve">Fournier, </w:t>
      </w:r>
      <w:r w:rsidR="00931AFB" w:rsidRPr="00953FFB">
        <w:rPr>
          <w:rFonts w:ascii="Times New Roman" w:hAnsi="Times New Roman" w:cs="Times New Roman"/>
          <w:sz w:val="24"/>
          <w:szCs w:val="24"/>
          <w:lang w:val="sv-SE" w:eastAsia="en-GB"/>
        </w:rPr>
        <w:t xml:space="preserve">D. </w:t>
      </w:r>
      <w:r w:rsidRPr="00953FFB">
        <w:rPr>
          <w:rFonts w:ascii="Times New Roman" w:hAnsi="Times New Roman" w:cs="Times New Roman"/>
          <w:sz w:val="24"/>
          <w:szCs w:val="24"/>
          <w:lang w:val="sv-SE" w:eastAsia="en-GB"/>
        </w:rPr>
        <w:t xml:space="preserve">Miousse, </w:t>
      </w:r>
      <w:r w:rsidR="00931AFB" w:rsidRPr="00953FFB">
        <w:rPr>
          <w:rFonts w:ascii="Times New Roman" w:hAnsi="Times New Roman" w:cs="Times New Roman"/>
          <w:sz w:val="24"/>
          <w:szCs w:val="24"/>
          <w:lang w:val="sv-SE" w:eastAsia="en-GB"/>
        </w:rPr>
        <w:t xml:space="preserve">J-G. </w:t>
      </w:r>
      <w:proofErr w:type="spellStart"/>
      <w:r w:rsidRPr="00953FFB">
        <w:rPr>
          <w:rFonts w:ascii="Times New Roman" w:hAnsi="Times New Roman" w:cs="Times New Roman"/>
          <w:sz w:val="24"/>
          <w:szCs w:val="24"/>
          <w:lang w:eastAsia="en-GB"/>
        </w:rPr>
        <w:t>Legoux</w:t>
      </w:r>
      <w:proofErr w:type="spellEnd"/>
      <w:r w:rsidRPr="00953FFB">
        <w:rPr>
          <w:rFonts w:ascii="Times New Roman" w:hAnsi="Times New Roman" w:cs="Times New Roman"/>
          <w:sz w:val="24"/>
          <w:szCs w:val="24"/>
          <w:lang w:eastAsia="en-GB"/>
        </w:rPr>
        <w:t xml:space="preserve">,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lang w:eastAsia="en-GB"/>
        </w:rPr>
        <w:t xml:space="preserve">1999, </w:t>
      </w:r>
      <w:r w:rsidRPr="00953FFB">
        <w:rPr>
          <w:rFonts w:ascii="Times New Roman" w:hAnsi="Times New Roman" w:cs="Times New Roman"/>
          <w:i/>
          <w:iCs/>
          <w:sz w:val="24"/>
          <w:szCs w:val="24"/>
          <w:lang w:eastAsia="en-GB"/>
        </w:rPr>
        <w:t>24</w:t>
      </w:r>
      <w:r w:rsidRPr="00953FFB">
        <w:rPr>
          <w:rFonts w:ascii="Times New Roman" w:hAnsi="Times New Roman" w:cs="Times New Roman"/>
          <w:sz w:val="24"/>
          <w:szCs w:val="24"/>
          <w:lang w:eastAsia="en-GB"/>
        </w:rPr>
        <w:t xml:space="preserve">, 519-528. </w:t>
      </w:r>
      <w:hyperlink r:id="rId116" w:history="1">
        <w:r w:rsidRPr="00953FFB">
          <w:rPr>
            <w:rStyle w:val="Hyperlink"/>
            <w:rFonts w:ascii="Times New Roman" w:hAnsi="Times New Roman" w:cs="Times New Roman"/>
            <w:sz w:val="24"/>
            <w:szCs w:val="24"/>
          </w:rPr>
          <w:t>https://doi.org/10.1016/S0360-3199(98)00101-3</w:t>
        </w:r>
      </w:hyperlink>
    </w:p>
    <w:p w14:paraId="0C0744BE" w14:textId="40ACF159"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[108]</w:t>
      </w:r>
      <w:r w:rsidRPr="00953FFB">
        <w:rPr>
          <w:rFonts w:ascii="Times New Roman" w:hAnsi="Times New Roman" w:cs="Times New Roman"/>
          <w:sz w:val="24"/>
          <w:szCs w:val="24"/>
        </w:rPr>
        <w:tab/>
      </w:r>
      <w:r w:rsidR="00931AFB"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Irissou, </w:t>
      </w:r>
      <w:r w:rsidR="00931AFB"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Blouin, </w:t>
      </w:r>
      <w:r w:rsidR="00931AFB"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Roué, </w:t>
      </w:r>
      <w:r w:rsidR="00931AFB" w:rsidRPr="00953FFB">
        <w:rPr>
          <w:rFonts w:ascii="Times New Roman" w:hAnsi="Times New Roman" w:cs="Times New Roman"/>
          <w:sz w:val="24"/>
          <w:szCs w:val="24"/>
        </w:rPr>
        <w:t xml:space="preserve">J. </w:t>
      </w:r>
      <w:proofErr w:type="spellStart"/>
      <w:r w:rsidRPr="00953FFB">
        <w:rPr>
          <w:rFonts w:ascii="Times New Roman" w:hAnsi="Times New Roman" w:cs="Times New Roman"/>
          <w:sz w:val="24"/>
          <w:szCs w:val="24"/>
        </w:rPr>
        <w:t>Huot</w:t>
      </w:r>
      <w:proofErr w:type="spellEnd"/>
      <w:r w:rsidRPr="00953FFB">
        <w:rPr>
          <w:rFonts w:ascii="Times New Roman" w:hAnsi="Times New Roman" w:cs="Times New Roman"/>
          <w:sz w:val="24"/>
          <w:szCs w:val="24"/>
        </w:rPr>
        <w:t xml:space="preserve">, </w:t>
      </w:r>
      <w:r w:rsidR="00931AFB"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Schulz, </w:t>
      </w:r>
      <w:r w:rsidR="00931AFB"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Guay</w:t>
      </w:r>
      <w:proofErr w:type="spellEnd"/>
      <w:r w:rsidRPr="00953FFB">
        <w:rPr>
          <w:rFonts w:ascii="Times New Roman" w:hAnsi="Times New Roman" w:cs="Times New Roman"/>
          <w:sz w:val="24"/>
          <w:szCs w:val="24"/>
        </w:rPr>
        <w:t xml:space="preserve">, </w:t>
      </w:r>
      <w:r w:rsidR="00415AF4" w:rsidRPr="00953FFB">
        <w:rPr>
          <w:rFonts w:ascii="Times New Roman" w:hAnsi="Times New Roman" w:cs="Times New Roman"/>
          <w:i/>
          <w:iCs/>
          <w:sz w:val="24"/>
          <w:szCs w:val="24"/>
        </w:rPr>
        <w:t>J. Alloys Compd.</w:t>
      </w:r>
      <w:r w:rsidRPr="00953FFB">
        <w:rPr>
          <w:rFonts w:ascii="Times New Roman" w:hAnsi="Times New Roman" w:cs="Times New Roman"/>
          <w:sz w:val="24"/>
          <w:szCs w:val="24"/>
        </w:rPr>
        <w:t xml:space="preserve"> </w:t>
      </w:r>
      <w:r w:rsidR="00C314F0" w:rsidRPr="00953FFB">
        <w:rPr>
          <w:rFonts w:ascii="Times New Roman" w:hAnsi="Times New Roman" w:cs="Times New Roman"/>
          <w:b/>
          <w:bCs/>
          <w:sz w:val="24"/>
          <w:szCs w:val="24"/>
        </w:rPr>
        <w:t xml:space="preserve">2002, </w:t>
      </w:r>
      <w:r w:rsidRPr="00953FFB">
        <w:rPr>
          <w:rFonts w:ascii="Times New Roman" w:hAnsi="Times New Roman" w:cs="Times New Roman"/>
          <w:i/>
          <w:iCs/>
          <w:sz w:val="24"/>
          <w:szCs w:val="24"/>
        </w:rPr>
        <w:t>345</w:t>
      </w:r>
      <w:r w:rsidRPr="00953FFB">
        <w:rPr>
          <w:rFonts w:ascii="Times New Roman" w:hAnsi="Times New Roman" w:cs="Times New Roman"/>
          <w:sz w:val="24"/>
          <w:szCs w:val="24"/>
        </w:rPr>
        <w:t>, 228-237</w:t>
      </w:r>
      <w:r w:rsidR="00C314F0"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hyperlink r:id="rId117" w:history="1">
        <w:r w:rsidRPr="00953FFB">
          <w:rPr>
            <w:rStyle w:val="Hyperlink"/>
            <w:rFonts w:ascii="Times New Roman" w:hAnsi="Times New Roman" w:cs="Times New Roman"/>
            <w:sz w:val="24"/>
            <w:szCs w:val="24"/>
          </w:rPr>
          <w:t>https://doi.org/10.1016/S0925-8388(02)00403-6</w:t>
        </w:r>
      </w:hyperlink>
    </w:p>
    <w:p w14:paraId="17C495F7" w14:textId="08FB62C2"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[109]</w:t>
      </w:r>
      <w:r w:rsidRPr="00953FFB">
        <w:rPr>
          <w:rFonts w:ascii="Times New Roman" w:hAnsi="Times New Roman" w:cs="Times New Roman"/>
          <w:sz w:val="24"/>
          <w:szCs w:val="24"/>
        </w:rPr>
        <w:tab/>
      </w:r>
      <w:r w:rsidR="00014F39" w:rsidRPr="00953FFB">
        <w:rPr>
          <w:rFonts w:ascii="Times New Roman" w:hAnsi="Times New Roman" w:cs="Times New Roman"/>
          <w:sz w:val="24"/>
          <w:szCs w:val="24"/>
          <w:shd w:val="clear" w:color="auto" w:fill="FCFCFC"/>
        </w:rPr>
        <w:t xml:space="preserve">L. </w:t>
      </w:r>
      <w:proofErr w:type="spellStart"/>
      <w:r w:rsidRPr="00953FFB">
        <w:rPr>
          <w:rFonts w:ascii="Times New Roman" w:hAnsi="Times New Roman" w:cs="Times New Roman"/>
          <w:sz w:val="24"/>
          <w:szCs w:val="24"/>
          <w:shd w:val="clear" w:color="auto" w:fill="FCFCFC"/>
        </w:rPr>
        <w:t>Birry</w:t>
      </w:r>
      <w:proofErr w:type="spellEnd"/>
      <w:r w:rsidRPr="00953FFB">
        <w:rPr>
          <w:rFonts w:ascii="Times New Roman" w:hAnsi="Times New Roman" w:cs="Times New Roman"/>
          <w:sz w:val="24"/>
          <w:szCs w:val="24"/>
          <w:shd w:val="clear" w:color="auto" w:fill="FCFCFC"/>
        </w:rPr>
        <w:t xml:space="preserve">, </w:t>
      </w:r>
      <w:r w:rsidR="00014F39" w:rsidRPr="00953FFB">
        <w:rPr>
          <w:rFonts w:ascii="Times New Roman" w:hAnsi="Times New Roman" w:cs="Times New Roman"/>
          <w:sz w:val="24"/>
          <w:szCs w:val="24"/>
          <w:shd w:val="clear" w:color="auto" w:fill="FCFCFC"/>
        </w:rPr>
        <w:t xml:space="preserve">A. </w:t>
      </w:r>
      <w:proofErr w:type="spellStart"/>
      <w:r w:rsidRPr="00953FFB">
        <w:rPr>
          <w:rFonts w:ascii="Times New Roman" w:hAnsi="Times New Roman" w:cs="Times New Roman"/>
          <w:sz w:val="24"/>
          <w:szCs w:val="24"/>
          <w:shd w:val="clear" w:color="auto" w:fill="FCFCFC"/>
        </w:rPr>
        <w:t>Lasia</w:t>
      </w:r>
      <w:proofErr w:type="spellEnd"/>
      <w:r w:rsidRPr="00953FFB">
        <w:rPr>
          <w:rFonts w:ascii="Times New Roman" w:hAnsi="Times New Roman" w:cs="Times New Roman"/>
          <w:sz w:val="24"/>
          <w:szCs w:val="24"/>
          <w:shd w:val="clear" w:color="auto" w:fill="FCFCFC"/>
        </w:rPr>
        <w:t xml:space="preserve">, </w:t>
      </w:r>
      <w:r w:rsidR="00FE0CDB" w:rsidRPr="00953FFB">
        <w:rPr>
          <w:rFonts w:ascii="Times New Roman" w:hAnsi="Times New Roman" w:cs="Times New Roman"/>
          <w:i/>
          <w:iCs/>
          <w:sz w:val="24"/>
          <w:szCs w:val="24"/>
          <w:shd w:val="clear" w:color="auto" w:fill="FCFCFC"/>
        </w:rPr>
        <w:t xml:space="preserve">J. Appl. </w:t>
      </w:r>
      <w:proofErr w:type="spellStart"/>
      <w:r w:rsidR="00FE0CDB" w:rsidRPr="00953FFB">
        <w:rPr>
          <w:rFonts w:ascii="Times New Roman" w:hAnsi="Times New Roman" w:cs="Times New Roman"/>
          <w:i/>
          <w:iCs/>
          <w:sz w:val="24"/>
          <w:szCs w:val="24"/>
          <w:shd w:val="clear" w:color="auto" w:fill="FCFCFC"/>
        </w:rPr>
        <w:t>Electrochem</w:t>
      </w:r>
      <w:proofErr w:type="spellEnd"/>
      <w:r w:rsidR="00FE0CDB" w:rsidRPr="00953FFB">
        <w:rPr>
          <w:rFonts w:ascii="Times New Roman" w:hAnsi="Times New Roman" w:cs="Times New Roman"/>
          <w:i/>
          <w:iCs/>
          <w:sz w:val="24"/>
          <w:szCs w:val="24"/>
          <w:shd w:val="clear" w:color="auto" w:fill="FCFCFC"/>
        </w:rPr>
        <w:t>.</w:t>
      </w:r>
      <w:r w:rsidR="00FE0CDB" w:rsidRPr="00953FFB">
        <w:rPr>
          <w:rFonts w:ascii="Times New Roman" w:hAnsi="Times New Roman" w:cs="Times New Roman"/>
          <w:sz w:val="24"/>
          <w:szCs w:val="24"/>
          <w:shd w:val="clear" w:color="auto" w:fill="FCFCFC"/>
        </w:rPr>
        <w:t> </w:t>
      </w:r>
      <w:r w:rsidR="00C314F0" w:rsidRPr="00953FFB">
        <w:rPr>
          <w:rFonts w:ascii="Times New Roman" w:hAnsi="Times New Roman" w:cs="Times New Roman"/>
          <w:b/>
          <w:bCs/>
          <w:sz w:val="24"/>
          <w:szCs w:val="24"/>
          <w:shd w:val="clear" w:color="auto" w:fill="FCFCFC"/>
        </w:rPr>
        <w:t xml:space="preserve">2004, </w:t>
      </w:r>
      <w:r w:rsidRPr="00953FFB">
        <w:rPr>
          <w:rFonts w:ascii="Times New Roman" w:hAnsi="Times New Roman" w:cs="Times New Roman"/>
          <w:i/>
          <w:iCs/>
          <w:sz w:val="24"/>
          <w:szCs w:val="24"/>
          <w:shd w:val="clear" w:color="auto" w:fill="FCFCFC"/>
        </w:rPr>
        <w:t>34</w:t>
      </w:r>
      <w:r w:rsidRPr="00953FFB">
        <w:rPr>
          <w:rFonts w:ascii="Times New Roman" w:hAnsi="Times New Roman" w:cs="Times New Roman"/>
          <w:sz w:val="24"/>
          <w:szCs w:val="24"/>
          <w:shd w:val="clear" w:color="auto" w:fill="FCFCFC"/>
        </w:rPr>
        <w:t xml:space="preserve">, 735–749. </w:t>
      </w:r>
      <w:hyperlink r:id="rId118" w:history="1">
        <w:r w:rsidRPr="00953FFB">
          <w:rPr>
            <w:rStyle w:val="Hyperlink"/>
            <w:rFonts w:ascii="Times New Roman" w:hAnsi="Times New Roman" w:cs="Times New Roman"/>
            <w:sz w:val="24"/>
            <w:szCs w:val="24"/>
            <w:shd w:val="clear" w:color="auto" w:fill="FCFCFC"/>
            <w:lang w:val="sv-SE"/>
          </w:rPr>
          <w:t>https://doi.org/10.1023/B:JACH.0000031161.26544.6a</w:t>
        </w:r>
      </w:hyperlink>
      <w:r w:rsidRPr="00953FFB">
        <w:rPr>
          <w:rFonts w:ascii="Times New Roman" w:hAnsi="Times New Roman" w:cs="Times New Roman"/>
          <w:sz w:val="24"/>
          <w:szCs w:val="24"/>
          <w:shd w:val="clear" w:color="auto" w:fill="FCFCFC"/>
          <w:lang w:val="sv-SE"/>
        </w:rPr>
        <w:t xml:space="preserve"> </w:t>
      </w:r>
    </w:p>
    <w:p w14:paraId="79921956" w14:textId="2D882EAD"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lang w:val="sv-SE"/>
        </w:rPr>
        <w:t>[110]</w:t>
      </w:r>
      <w:r w:rsidRPr="00953FFB">
        <w:rPr>
          <w:rFonts w:ascii="Times New Roman" w:hAnsi="Times New Roman" w:cs="Times New Roman"/>
          <w:sz w:val="24"/>
          <w:szCs w:val="24"/>
          <w:lang w:val="sv-SE"/>
        </w:rPr>
        <w:tab/>
      </w:r>
      <w:r w:rsidR="00014F39" w:rsidRPr="00953FFB">
        <w:rPr>
          <w:rFonts w:ascii="Times New Roman" w:hAnsi="Times New Roman" w:cs="Times New Roman"/>
          <w:sz w:val="24"/>
          <w:szCs w:val="24"/>
          <w:lang w:val="sv-SE" w:eastAsia="en-GB"/>
        </w:rPr>
        <w:t xml:space="preserve">A. </w:t>
      </w:r>
      <w:r w:rsidRPr="00953FFB">
        <w:rPr>
          <w:rFonts w:ascii="Times New Roman" w:hAnsi="Times New Roman" w:cs="Times New Roman"/>
          <w:sz w:val="24"/>
          <w:szCs w:val="24"/>
          <w:lang w:val="sv-SE" w:eastAsia="en-GB"/>
        </w:rPr>
        <w:t xml:space="preserve">Kellenberger, </w:t>
      </w:r>
      <w:r w:rsidR="00014F39" w:rsidRPr="00953FFB">
        <w:rPr>
          <w:rFonts w:ascii="Times New Roman" w:hAnsi="Times New Roman" w:cs="Times New Roman"/>
          <w:sz w:val="24"/>
          <w:szCs w:val="24"/>
          <w:lang w:val="sv-SE" w:eastAsia="en-GB"/>
        </w:rPr>
        <w:t xml:space="preserve">N. </w:t>
      </w:r>
      <w:r w:rsidRPr="00953FFB">
        <w:rPr>
          <w:rFonts w:ascii="Times New Roman" w:hAnsi="Times New Roman" w:cs="Times New Roman"/>
          <w:sz w:val="24"/>
          <w:szCs w:val="24"/>
          <w:lang w:val="sv-SE" w:eastAsia="en-GB"/>
        </w:rPr>
        <w:t xml:space="preserve">Vaszilcsin, </w:t>
      </w:r>
      <w:r w:rsidR="00014F39" w:rsidRPr="00953FFB">
        <w:rPr>
          <w:rFonts w:ascii="Times New Roman" w:hAnsi="Times New Roman" w:cs="Times New Roman"/>
          <w:sz w:val="24"/>
          <w:szCs w:val="24"/>
          <w:lang w:val="sv-SE" w:eastAsia="en-GB"/>
        </w:rPr>
        <w:t xml:space="preserve">W. </w:t>
      </w:r>
      <w:r w:rsidRPr="00953FFB">
        <w:rPr>
          <w:rFonts w:ascii="Times New Roman" w:hAnsi="Times New Roman" w:cs="Times New Roman"/>
          <w:sz w:val="24"/>
          <w:szCs w:val="24"/>
          <w:lang w:val="sv-SE" w:eastAsia="en-GB"/>
        </w:rPr>
        <w:t xml:space="preserve">Brandl, </w:t>
      </w:r>
      <w:r w:rsidR="00014F39" w:rsidRPr="00953FFB">
        <w:rPr>
          <w:rFonts w:ascii="Times New Roman" w:hAnsi="Times New Roman" w:cs="Times New Roman"/>
          <w:sz w:val="24"/>
          <w:szCs w:val="24"/>
          <w:lang w:val="sv-SE" w:eastAsia="en-GB"/>
        </w:rPr>
        <w:t xml:space="preserve">N. </w:t>
      </w:r>
      <w:r w:rsidRPr="00953FFB">
        <w:rPr>
          <w:rFonts w:ascii="Times New Roman" w:hAnsi="Times New Roman" w:cs="Times New Roman"/>
          <w:sz w:val="24"/>
          <w:szCs w:val="24"/>
          <w:lang w:val="sv-SE" w:eastAsia="en-GB"/>
        </w:rPr>
        <w:t xml:space="preserve">Duteanu,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lang w:val="sv-SE" w:eastAsia="en-GB"/>
        </w:rPr>
        <w:t xml:space="preserve">2007, </w:t>
      </w:r>
      <w:r w:rsidRPr="00953FFB">
        <w:rPr>
          <w:rFonts w:ascii="Times New Roman" w:hAnsi="Times New Roman" w:cs="Times New Roman"/>
          <w:i/>
          <w:iCs/>
          <w:sz w:val="24"/>
          <w:szCs w:val="24"/>
          <w:lang w:val="sv-SE" w:eastAsia="en-GB"/>
        </w:rPr>
        <w:t>32</w:t>
      </w:r>
      <w:r w:rsidRPr="00953FFB">
        <w:rPr>
          <w:rFonts w:ascii="Times New Roman" w:hAnsi="Times New Roman" w:cs="Times New Roman"/>
          <w:sz w:val="24"/>
          <w:szCs w:val="24"/>
          <w:lang w:val="sv-SE" w:eastAsia="en-GB"/>
        </w:rPr>
        <w:t>,</w:t>
      </w:r>
      <w:r w:rsidRPr="00953FFB">
        <w:rPr>
          <w:rFonts w:ascii="Times New Roman" w:hAnsi="Times New Roman" w:cs="Times New Roman"/>
          <w:sz w:val="24"/>
          <w:szCs w:val="24"/>
          <w:lang w:val="sv-SE"/>
        </w:rPr>
        <w:t xml:space="preserve"> </w:t>
      </w:r>
      <w:r w:rsidRPr="00953FFB">
        <w:rPr>
          <w:rFonts w:ascii="Times New Roman" w:hAnsi="Times New Roman" w:cs="Times New Roman"/>
          <w:sz w:val="24"/>
          <w:szCs w:val="24"/>
          <w:lang w:val="sv-SE" w:eastAsia="en-GB"/>
        </w:rPr>
        <w:t>3258-3265,</w:t>
      </w:r>
      <w:r w:rsidRPr="00953FFB">
        <w:rPr>
          <w:rFonts w:ascii="Times New Roman" w:hAnsi="Times New Roman" w:cs="Times New Roman"/>
          <w:sz w:val="24"/>
          <w:szCs w:val="24"/>
          <w:lang w:val="sv-SE"/>
        </w:rPr>
        <w:t xml:space="preserve"> </w:t>
      </w:r>
      <w:hyperlink r:id="rId119" w:history="1">
        <w:r w:rsidRPr="00953FFB">
          <w:rPr>
            <w:rStyle w:val="Hyperlink"/>
            <w:rFonts w:ascii="Times New Roman" w:hAnsi="Times New Roman" w:cs="Times New Roman"/>
            <w:sz w:val="24"/>
            <w:szCs w:val="24"/>
            <w:lang w:val="sv-SE"/>
          </w:rPr>
          <w:t>https://doi.org/10.1016/j.ijhydene.2007.02.028</w:t>
        </w:r>
      </w:hyperlink>
    </w:p>
    <w:p w14:paraId="6E8B2C5B" w14:textId="6D6D538D"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lang w:val="sv-SE" w:eastAsia="en-GB"/>
        </w:rPr>
      </w:pPr>
      <w:r w:rsidRPr="00953FFB">
        <w:rPr>
          <w:rFonts w:ascii="Times New Roman" w:hAnsi="Times New Roman" w:cs="Times New Roman"/>
          <w:sz w:val="24"/>
          <w:szCs w:val="24"/>
          <w:lang w:val="sv-SE"/>
        </w:rPr>
        <w:t>[111]</w:t>
      </w:r>
      <w:r w:rsidRPr="00953FFB">
        <w:rPr>
          <w:rFonts w:ascii="Times New Roman" w:hAnsi="Times New Roman" w:cs="Times New Roman"/>
          <w:sz w:val="24"/>
          <w:szCs w:val="24"/>
          <w:lang w:val="sv-SE"/>
        </w:rPr>
        <w:tab/>
      </w:r>
      <w:r w:rsidR="00014F39" w:rsidRPr="00953FFB">
        <w:rPr>
          <w:rFonts w:ascii="Times New Roman" w:hAnsi="Times New Roman" w:cs="Times New Roman"/>
          <w:sz w:val="24"/>
          <w:szCs w:val="24"/>
          <w:lang w:val="sv-SE" w:eastAsia="en-GB"/>
        </w:rPr>
        <w:t xml:space="preserve">D. </w:t>
      </w:r>
      <w:r w:rsidRPr="00953FFB">
        <w:rPr>
          <w:rFonts w:ascii="Times New Roman" w:hAnsi="Times New Roman" w:cs="Times New Roman"/>
          <w:sz w:val="24"/>
          <w:szCs w:val="24"/>
          <w:lang w:val="sv-SE" w:eastAsia="en-GB"/>
        </w:rPr>
        <w:t xml:space="preserve">Chade, </w:t>
      </w:r>
      <w:r w:rsidR="00014F39" w:rsidRPr="00953FFB">
        <w:rPr>
          <w:rFonts w:ascii="Times New Roman" w:hAnsi="Times New Roman" w:cs="Times New Roman"/>
          <w:sz w:val="24"/>
          <w:szCs w:val="24"/>
          <w:lang w:val="sv-SE" w:eastAsia="en-GB"/>
        </w:rPr>
        <w:t xml:space="preserve">L. </w:t>
      </w:r>
      <w:r w:rsidRPr="00953FFB">
        <w:rPr>
          <w:rFonts w:ascii="Times New Roman" w:hAnsi="Times New Roman" w:cs="Times New Roman"/>
          <w:sz w:val="24"/>
          <w:szCs w:val="24"/>
          <w:lang w:val="sv-SE" w:eastAsia="en-GB"/>
        </w:rPr>
        <w:t xml:space="preserve">Berlouis, </w:t>
      </w:r>
      <w:r w:rsidR="00014F39" w:rsidRPr="00953FFB">
        <w:rPr>
          <w:rFonts w:ascii="Times New Roman" w:hAnsi="Times New Roman" w:cs="Times New Roman"/>
          <w:sz w:val="24"/>
          <w:szCs w:val="24"/>
          <w:lang w:val="sv-SE" w:eastAsia="en-GB"/>
        </w:rPr>
        <w:t xml:space="preserve">D. </w:t>
      </w:r>
      <w:r w:rsidRPr="00953FFB">
        <w:rPr>
          <w:rFonts w:ascii="Times New Roman" w:hAnsi="Times New Roman" w:cs="Times New Roman"/>
          <w:sz w:val="24"/>
          <w:szCs w:val="24"/>
          <w:lang w:val="sv-SE" w:eastAsia="en-GB"/>
        </w:rPr>
        <w:t xml:space="preserve">Infield, </w:t>
      </w:r>
      <w:r w:rsidR="00014F39" w:rsidRPr="00953FFB">
        <w:rPr>
          <w:rFonts w:ascii="Times New Roman" w:hAnsi="Times New Roman" w:cs="Times New Roman"/>
          <w:sz w:val="24"/>
          <w:szCs w:val="24"/>
          <w:lang w:val="sv-SE" w:eastAsia="en-GB"/>
        </w:rPr>
        <w:t xml:space="preserve">A. </w:t>
      </w:r>
      <w:r w:rsidRPr="00953FFB">
        <w:rPr>
          <w:rFonts w:ascii="Times New Roman" w:hAnsi="Times New Roman" w:cs="Times New Roman"/>
          <w:sz w:val="24"/>
          <w:szCs w:val="24"/>
          <w:lang w:val="sv-SE" w:eastAsia="en-GB"/>
        </w:rPr>
        <w:t xml:space="preserve">Cruden, </w:t>
      </w:r>
      <w:r w:rsidR="00014F39" w:rsidRPr="00953FFB">
        <w:rPr>
          <w:rFonts w:ascii="Times New Roman" w:hAnsi="Times New Roman" w:cs="Times New Roman"/>
          <w:sz w:val="24"/>
          <w:szCs w:val="24"/>
          <w:lang w:val="sv-SE" w:eastAsia="en-GB"/>
        </w:rPr>
        <w:t xml:space="preserve">P. T. </w:t>
      </w:r>
      <w:r w:rsidRPr="00953FFB">
        <w:rPr>
          <w:rFonts w:ascii="Times New Roman" w:hAnsi="Times New Roman" w:cs="Times New Roman"/>
          <w:sz w:val="24"/>
          <w:szCs w:val="24"/>
          <w:lang w:val="sv-SE" w:eastAsia="en-GB"/>
        </w:rPr>
        <w:t xml:space="preserve">Nielsen, </w:t>
      </w:r>
      <w:r w:rsidR="00014F39" w:rsidRPr="00953FFB">
        <w:rPr>
          <w:rFonts w:ascii="Times New Roman" w:hAnsi="Times New Roman" w:cs="Times New Roman"/>
          <w:sz w:val="24"/>
          <w:szCs w:val="24"/>
          <w:lang w:val="sv-SE" w:eastAsia="en-GB"/>
        </w:rPr>
        <w:t xml:space="preserve">T. </w:t>
      </w:r>
      <w:r w:rsidRPr="00953FFB">
        <w:rPr>
          <w:rFonts w:ascii="Times New Roman" w:hAnsi="Times New Roman" w:cs="Times New Roman"/>
          <w:sz w:val="24"/>
          <w:szCs w:val="24"/>
          <w:lang w:val="sv-SE" w:eastAsia="en-GB"/>
        </w:rPr>
        <w:t xml:space="preserve">Mathiesen,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lang w:val="sv-SE" w:eastAsia="en-GB"/>
        </w:rPr>
        <w:t xml:space="preserve">2013, </w:t>
      </w:r>
      <w:r w:rsidRPr="00953FFB">
        <w:rPr>
          <w:rFonts w:ascii="Times New Roman" w:hAnsi="Times New Roman" w:cs="Times New Roman"/>
          <w:i/>
          <w:iCs/>
          <w:sz w:val="24"/>
          <w:szCs w:val="24"/>
          <w:lang w:val="sv-SE" w:eastAsia="en-GB"/>
        </w:rPr>
        <w:t>38</w:t>
      </w:r>
      <w:r w:rsidRPr="00953FFB">
        <w:rPr>
          <w:rFonts w:ascii="Times New Roman" w:hAnsi="Times New Roman" w:cs="Times New Roman"/>
          <w:sz w:val="24"/>
          <w:szCs w:val="24"/>
          <w:lang w:val="sv-SE" w:eastAsia="en-GB"/>
        </w:rPr>
        <w:t xml:space="preserve">, 14380-14390. </w:t>
      </w:r>
      <w:hyperlink r:id="rId120" w:history="1">
        <w:r w:rsidRPr="00953FFB">
          <w:rPr>
            <w:rStyle w:val="Hyperlink"/>
            <w:rFonts w:ascii="Times New Roman" w:hAnsi="Times New Roman" w:cs="Times New Roman"/>
            <w:sz w:val="24"/>
            <w:szCs w:val="24"/>
            <w:lang w:val="sv-SE"/>
          </w:rPr>
          <w:t>https://doi.org/10.1016/j.ijhydene.2013.09.012</w:t>
        </w:r>
      </w:hyperlink>
      <w:r w:rsidRPr="00953FFB">
        <w:rPr>
          <w:rFonts w:ascii="Times New Roman" w:hAnsi="Times New Roman" w:cs="Times New Roman"/>
          <w:sz w:val="24"/>
          <w:szCs w:val="24"/>
          <w:lang w:val="sv-SE" w:eastAsia="en-GB"/>
        </w:rPr>
        <w:t xml:space="preserve"> </w:t>
      </w:r>
    </w:p>
    <w:p w14:paraId="6E9636F3" w14:textId="5FEE0C35"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[112]</w:t>
      </w:r>
      <w:r w:rsidRPr="00953FFB">
        <w:rPr>
          <w:rFonts w:ascii="Times New Roman" w:hAnsi="Times New Roman" w:cs="Times New Roman"/>
          <w:sz w:val="24"/>
          <w:szCs w:val="24"/>
        </w:rPr>
        <w:tab/>
      </w:r>
      <w:bookmarkStart w:id="13" w:name="_Toc76498057"/>
      <w:bookmarkStart w:id="14" w:name="_Toc76510832"/>
      <w:bookmarkStart w:id="15" w:name="_Toc76511486"/>
      <w:bookmarkStart w:id="16" w:name="_Toc76660635"/>
      <w:bookmarkStart w:id="17" w:name="_Toc76672762"/>
      <w:bookmarkStart w:id="18" w:name="_Toc76672978"/>
      <w:bookmarkStart w:id="19" w:name="_Toc76850080"/>
      <w:bookmarkStart w:id="20" w:name="_Toc77807945"/>
      <w:bookmarkStart w:id="21" w:name="_Toc79589868"/>
      <w:bookmarkStart w:id="22" w:name="_Toc79693059"/>
      <w:bookmarkStart w:id="23" w:name="_Toc91190548"/>
      <w:bookmarkStart w:id="24" w:name="_Toc91197303"/>
      <w:bookmarkStart w:id="25" w:name="_Toc100442984"/>
      <w:bookmarkStart w:id="26" w:name="_Toc100443066"/>
      <w:bookmarkStart w:id="27" w:name="_Toc104116072"/>
      <w:bookmarkStart w:id="28" w:name="_Toc104116205"/>
      <w:r w:rsidR="00014F39" w:rsidRPr="00953FFB">
        <w:rPr>
          <w:rFonts w:ascii="Times New Roman" w:hAnsi="Times New Roman" w:cs="Times New Roman"/>
          <w:sz w:val="24"/>
          <w:szCs w:val="24"/>
          <w:shd w:val="clear" w:color="auto" w:fill="FCFCFC"/>
        </w:rPr>
        <w:t xml:space="preserve">M. </w:t>
      </w:r>
      <w:proofErr w:type="spellStart"/>
      <w:r w:rsidRPr="00953FFB">
        <w:rPr>
          <w:rFonts w:ascii="Times New Roman" w:hAnsi="Times New Roman" w:cs="Times New Roman"/>
          <w:sz w:val="24"/>
          <w:szCs w:val="24"/>
          <w:shd w:val="clear" w:color="auto" w:fill="FCFCFC"/>
        </w:rPr>
        <w:t>Aghasibeig</w:t>
      </w:r>
      <w:proofErr w:type="spellEnd"/>
      <w:r w:rsidRPr="00953FFB">
        <w:rPr>
          <w:rFonts w:ascii="Times New Roman" w:hAnsi="Times New Roman" w:cs="Times New Roman"/>
          <w:sz w:val="24"/>
          <w:szCs w:val="24"/>
          <w:shd w:val="clear" w:color="auto" w:fill="FCFCFC"/>
        </w:rPr>
        <w:t xml:space="preserve">, </w:t>
      </w:r>
      <w:r w:rsidRPr="00953FFB">
        <w:rPr>
          <w:rFonts w:ascii="Times New Roman" w:hAnsi="Times New Roman" w:cs="Times New Roman"/>
          <w:sz w:val="24"/>
          <w:szCs w:val="24"/>
        </w:rPr>
        <w:t>Engineered thermally sprayed electrodes for hydrogen production by alkaline water electrolysis, PhD thesis, Concordia University</w:t>
      </w:r>
      <w:r w:rsidR="00C314F0" w:rsidRPr="00953FFB">
        <w:rPr>
          <w:rFonts w:ascii="Times New Roman" w:hAnsi="Times New Roman" w:cs="Times New Roman"/>
          <w:sz w:val="24"/>
          <w:szCs w:val="24"/>
        </w:rPr>
        <w:t xml:space="preserve">, </w:t>
      </w:r>
      <w:r w:rsidRPr="00953FFB">
        <w:rPr>
          <w:rFonts w:ascii="Times New Roman" w:hAnsi="Times New Roman" w:cs="Times New Roman"/>
          <w:b/>
          <w:sz w:val="24"/>
          <w:szCs w:val="24"/>
        </w:rPr>
        <w:t>2015</w:t>
      </w:r>
      <w:r w:rsidRPr="00953FFB">
        <w:rPr>
          <w:rFonts w:ascii="Times New Roman" w:hAnsi="Times New Roman" w:cs="Times New Roman"/>
          <w:sz w:val="24"/>
          <w:szCs w:val="24"/>
        </w:rPr>
        <w:t>.</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953FFB">
        <w:rPr>
          <w:rFonts w:ascii="Times New Roman" w:hAnsi="Times New Roman" w:cs="Times New Roman"/>
          <w:sz w:val="24"/>
          <w:szCs w:val="24"/>
        </w:rPr>
        <w:t xml:space="preserve"> </w:t>
      </w:r>
      <w:hyperlink r:id="rId121" w:history="1">
        <w:r w:rsidRPr="00953FFB">
          <w:rPr>
            <w:rStyle w:val="Hyperlink"/>
            <w:rFonts w:ascii="Times New Roman" w:eastAsiaTheme="majorEastAsia" w:hAnsi="Times New Roman" w:cs="Times New Roman"/>
            <w:bCs/>
            <w:sz w:val="24"/>
            <w:szCs w:val="24"/>
          </w:rPr>
          <w:t>https://spectrum.library.concordia.ca/id/eprint/980789/1/Aghasibeig_PhD_S2016.pdf</w:t>
        </w:r>
      </w:hyperlink>
      <w:r w:rsidRPr="00953FFB">
        <w:rPr>
          <w:rFonts w:ascii="Times New Roman" w:hAnsi="Times New Roman" w:cs="Times New Roman"/>
          <w:sz w:val="24"/>
          <w:szCs w:val="24"/>
        </w:rPr>
        <w:t xml:space="preserve">  </w:t>
      </w:r>
    </w:p>
    <w:p w14:paraId="757BF2D1" w14:textId="784465CD"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[113]</w:t>
      </w:r>
      <w:r w:rsidRPr="00953FFB">
        <w:rPr>
          <w:rFonts w:ascii="Times New Roman" w:hAnsi="Times New Roman" w:cs="Times New Roman"/>
          <w:sz w:val="24"/>
          <w:szCs w:val="24"/>
        </w:rPr>
        <w:tab/>
      </w:r>
      <w:proofErr w:type="spellStart"/>
      <w:r w:rsidRPr="00953FFB">
        <w:rPr>
          <w:rFonts w:ascii="Times New Roman" w:hAnsi="Times New Roman" w:cs="Times New Roman"/>
          <w:sz w:val="24"/>
          <w:szCs w:val="24"/>
          <w:shd w:val="clear" w:color="auto" w:fill="FCFCFC"/>
        </w:rPr>
        <w:t>Aghasibeig</w:t>
      </w:r>
      <w:proofErr w:type="spellEnd"/>
      <w:r w:rsidRPr="00953FFB">
        <w:rPr>
          <w:rFonts w:ascii="Times New Roman" w:hAnsi="Times New Roman" w:cs="Times New Roman"/>
          <w:sz w:val="24"/>
          <w:szCs w:val="24"/>
          <w:shd w:val="clear" w:color="auto" w:fill="FCFCFC"/>
        </w:rPr>
        <w:t xml:space="preserve">, M., Mousavi, M., </w:t>
      </w:r>
      <w:proofErr w:type="spellStart"/>
      <w:r w:rsidRPr="00953FFB">
        <w:rPr>
          <w:rFonts w:ascii="Times New Roman" w:hAnsi="Times New Roman" w:cs="Times New Roman"/>
          <w:sz w:val="24"/>
          <w:szCs w:val="24"/>
          <w:shd w:val="clear" w:color="auto" w:fill="FCFCFC"/>
        </w:rPr>
        <w:t>Ettouill</w:t>
      </w:r>
      <w:proofErr w:type="spellEnd"/>
      <w:r w:rsidRPr="00953FFB">
        <w:rPr>
          <w:rFonts w:ascii="Times New Roman" w:hAnsi="Times New Roman" w:cs="Times New Roman"/>
          <w:sz w:val="24"/>
          <w:szCs w:val="24"/>
          <w:shd w:val="clear" w:color="auto" w:fill="FCFCFC"/>
        </w:rPr>
        <w:t xml:space="preserve">, F. B., Moreau, C., Wuthrich, R., Dolatabadi, A.,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C314F0" w:rsidRPr="00953FFB">
        <w:rPr>
          <w:rFonts w:ascii="Times New Roman" w:hAnsi="Times New Roman" w:cs="Times New Roman"/>
          <w:b/>
          <w:bCs/>
          <w:sz w:val="24"/>
          <w:szCs w:val="24"/>
          <w:shd w:val="clear" w:color="auto" w:fill="FCFCFC"/>
        </w:rPr>
        <w:t xml:space="preserve">2014, </w:t>
      </w:r>
      <w:r w:rsidRPr="00953FFB">
        <w:rPr>
          <w:rFonts w:ascii="Times New Roman" w:hAnsi="Times New Roman" w:cs="Times New Roman"/>
          <w:i/>
          <w:iCs/>
          <w:sz w:val="24"/>
          <w:szCs w:val="24"/>
          <w:shd w:val="clear" w:color="auto" w:fill="FCFCFC"/>
        </w:rPr>
        <w:t>23</w:t>
      </w:r>
      <w:r w:rsidRPr="00953FFB">
        <w:rPr>
          <w:rFonts w:ascii="Times New Roman" w:hAnsi="Times New Roman" w:cs="Times New Roman"/>
          <w:sz w:val="24"/>
          <w:szCs w:val="24"/>
          <w:shd w:val="clear" w:color="auto" w:fill="FCFCFC"/>
        </w:rPr>
        <w:t xml:space="preserve">, 220–226. </w:t>
      </w:r>
      <w:hyperlink r:id="rId122" w:history="1">
        <w:r w:rsidRPr="00953FFB">
          <w:rPr>
            <w:rStyle w:val="Hyperlink"/>
            <w:rFonts w:ascii="Times New Roman" w:hAnsi="Times New Roman" w:cs="Times New Roman"/>
            <w:sz w:val="24"/>
            <w:szCs w:val="24"/>
            <w:shd w:val="clear" w:color="auto" w:fill="FCFCFC"/>
          </w:rPr>
          <w:t>https://doi.org/10.1007/s11666-013-9997-5</w:t>
        </w:r>
      </w:hyperlink>
    </w:p>
    <w:p w14:paraId="4AC79DE8" w14:textId="38DCF5A6"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[114]</w:t>
      </w:r>
      <w:r w:rsidRPr="00953FFB">
        <w:rPr>
          <w:rFonts w:ascii="Times New Roman" w:hAnsi="Times New Roman" w:cs="Times New Roman"/>
          <w:sz w:val="24"/>
          <w:szCs w:val="24"/>
        </w:rPr>
        <w:tab/>
      </w:r>
      <w:r w:rsidR="0020062F"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Aghasibeig</w:t>
      </w:r>
      <w:proofErr w:type="spellEnd"/>
      <w:r w:rsidRPr="00953FFB">
        <w:rPr>
          <w:rFonts w:ascii="Times New Roman" w:hAnsi="Times New Roman" w:cs="Times New Roman"/>
          <w:sz w:val="24"/>
          <w:szCs w:val="24"/>
        </w:rPr>
        <w:t xml:space="preserve">, </w:t>
      </w:r>
      <w:r w:rsidR="0020062F"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Moreau, </w:t>
      </w:r>
      <w:r w:rsidR="0020062F"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Dolatabadi, </w:t>
      </w:r>
      <w:r w:rsidR="0020062F"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Wuthrich,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C314F0" w:rsidRPr="00953FFB">
        <w:rPr>
          <w:rFonts w:ascii="Times New Roman" w:hAnsi="Times New Roman" w:cs="Times New Roman"/>
          <w:b/>
          <w:bCs/>
          <w:sz w:val="24"/>
          <w:szCs w:val="24"/>
        </w:rPr>
        <w:t xml:space="preserve">2016, </w:t>
      </w:r>
      <w:r w:rsidRPr="00953FFB">
        <w:rPr>
          <w:rFonts w:ascii="Times New Roman" w:hAnsi="Times New Roman" w:cs="Times New Roman"/>
          <w:i/>
          <w:iCs/>
          <w:sz w:val="24"/>
          <w:szCs w:val="24"/>
        </w:rPr>
        <w:t>285</w:t>
      </w:r>
      <w:r w:rsidRPr="00953FFB">
        <w:rPr>
          <w:rFonts w:ascii="Times New Roman" w:hAnsi="Times New Roman" w:cs="Times New Roman"/>
          <w:sz w:val="24"/>
          <w:szCs w:val="24"/>
        </w:rPr>
        <w:t xml:space="preserve">, 68-76. </w:t>
      </w:r>
      <w:hyperlink r:id="rId123" w:history="1">
        <w:r w:rsidRPr="00953FFB">
          <w:rPr>
            <w:rStyle w:val="Hyperlink"/>
            <w:rFonts w:ascii="Times New Roman" w:hAnsi="Times New Roman" w:cs="Times New Roman"/>
            <w:sz w:val="24"/>
            <w:szCs w:val="24"/>
            <w:lang w:val="sv-SE"/>
          </w:rPr>
          <w:t>https://doi.org/10.1016/j.surfcoat.2015.11.025</w:t>
        </w:r>
      </w:hyperlink>
      <w:r w:rsidRPr="00953FFB">
        <w:rPr>
          <w:rFonts w:ascii="Times New Roman" w:hAnsi="Times New Roman" w:cs="Times New Roman"/>
          <w:sz w:val="24"/>
          <w:szCs w:val="24"/>
          <w:lang w:val="sv-SE"/>
        </w:rPr>
        <w:t xml:space="preserve"> </w:t>
      </w:r>
    </w:p>
    <w:p w14:paraId="39E1E16E" w14:textId="363A3352" w:rsidR="00C960E7" w:rsidRPr="00953FFB" w:rsidRDefault="00702C8C" w:rsidP="008F127F">
      <w:pPr>
        <w:widowControl w:val="0"/>
        <w:autoSpaceDE w:val="0"/>
        <w:autoSpaceDN w:val="0"/>
        <w:adjustRightInd w:val="0"/>
        <w:spacing w:after="0" w:line="360" w:lineRule="auto"/>
        <w:ind w:left="640" w:hanging="640"/>
        <w:rPr>
          <w:rStyle w:val="bold"/>
          <w:rFonts w:ascii="Times New Roman" w:hAnsi="Times New Roman" w:cs="Times New Roman"/>
          <w:sz w:val="24"/>
          <w:szCs w:val="24"/>
          <w:u w:val="single"/>
        </w:rPr>
      </w:pPr>
      <w:r w:rsidRPr="00953FFB">
        <w:rPr>
          <w:rFonts w:ascii="Times New Roman" w:hAnsi="Times New Roman" w:cs="Times New Roman"/>
          <w:sz w:val="24"/>
          <w:szCs w:val="24"/>
          <w:lang w:val="sv-SE"/>
        </w:rPr>
        <w:lastRenderedPageBreak/>
        <w:t>[115]</w:t>
      </w:r>
      <w:r w:rsidRPr="00953FFB">
        <w:rPr>
          <w:rFonts w:ascii="Times New Roman" w:hAnsi="Times New Roman" w:cs="Times New Roman"/>
          <w:sz w:val="24"/>
          <w:szCs w:val="24"/>
          <w:lang w:val="sv-SE"/>
        </w:rPr>
        <w:tab/>
      </w:r>
      <w:r w:rsidR="0020062F" w:rsidRPr="00953FFB">
        <w:rPr>
          <w:rStyle w:val="bold"/>
          <w:rFonts w:ascii="Times New Roman" w:hAnsi="Times New Roman" w:cs="Times New Roman"/>
          <w:sz w:val="24"/>
          <w:szCs w:val="24"/>
          <w:shd w:val="clear" w:color="auto" w:fill="FFFFFF"/>
          <w:lang w:val="sv-SE"/>
        </w:rPr>
        <w:t xml:space="preserve">J-E. </w:t>
      </w:r>
      <w:r w:rsidRPr="00953FFB">
        <w:rPr>
          <w:rStyle w:val="bold"/>
          <w:rFonts w:ascii="Times New Roman" w:hAnsi="Times New Roman" w:cs="Times New Roman"/>
          <w:sz w:val="24"/>
          <w:szCs w:val="24"/>
          <w:shd w:val="clear" w:color="auto" w:fill="FFFFFF"/>
          <w:lang w:val="sv-SE"/>
        </w:rPr>
        <w:t>Kim</w:t>
      </w:r>
      <w:r w:rsidR="0020062F" w:rsidRPr="00953FFB">
        <w:rPr>
          <w:rStyle w:val="bold"/>
          <w:rFonts w:ascii="Times New Roman" w:hAnsi="Times New Roman" w:cs="Times New Roman"/>
          <w:sz w:val="24"/>
          <w:szCs w:val="24"/>
          <w:shd w:val="clear" w:color="auto" w:fill="FFFFFF"/>
          <w:lang w:val="sv-SE"/>
        </w:rPr>
        <w:t xml:space="preserve">, K-K. </w:t>
      </w:r>
      <w:r w:rsidRPr="00953FFB">
        <w:rPr>
          <w:rStyle w:val="bold"/>
          <w:rFonts w:ascii="Times New Roman" w:hAnsi="Times New Roman" w:cs="Times New Roman"/>
          <w:sz w:val="24"/>
          <w:szCs w:val="24"/>
          <w:shd w:val="clear" w:color="auto" w:fill="FFFFFF"/>
        </w:rPr>
        <w:t xml:space="preserve">Bae, </w:t>
      </w:r>
      <w:r w:rsidR="0020062F" w:rsidRPr="00953FFB">
        <w:rPr>
          <w:rStyle w:val="bold"/>
          <w:rFonts w:ascii="Times New Roman" w:hAnsi="Times New Roman" w:cs="Times New Roman"/>
          <w:sz w:val="24"/>
          <w:szCs w:val="24"/>
          <w:shd w:val="clear" w:color="auto" w:fill="FFFFFF"/>
        </w:rPr>
        <w:t xml:space="preserve">C-S. </w:t>
      </w:r>
      <w:r w:rsidRPr="00953FFB">
        <w:rPr>
          <w:rStyle w:val="bold"/>
          <w:rFonts w:ascii="Times New Roman" w:hAnsi="Times New Roman" w:cs="Times New Roman"/>
          <w:sz w:val="24"/>
          <w:szCs w:val="24"/>
          <w:shd w:val="clear" w:color="auto" w:fill="FFFFFF"/>
        </w:rPr>
        <w:t xml:space="preserve">Park, </w:t>
      </w:r>
      <w:r w:rsidR="0020062F" w:rsidRPr="00953FFB">
        <w:rPr>
          <w:rStyle w:val="bold"/>
          <w:rFonts w:ascii="Times New Roman" w:hAnsi="Times New Roman" w:cs="Times New Roman"/>
          <w:sz w:val="24"/>
          <w:szCs w:val="24"/>
          <w:shd w:val="clear" w:color="auto" w:fill="FFFFFF"/>
        </w:rPr>
        <w:t xml:space="preserve">S-U. </w:t>
      </w:r>
      <w:proofErr w:type="spellStart"/>
      <w:r w:rsidRPr="00953FFB">
        <w:rPr>
          <w:rStyle w:val="bold"/>
          <w:rFonts w:ascii="Times New Roman" w:hAnsi="Times New Roman" w:cs="Times New Roman"/>
          <w:sz w:val="24"/>
          <w:szCs w:val="24"/>
          <w:shd w:val="clear" w:color="auto" w:fill="FFFFFF"/>
        </w:rPr>
        <w:t>Jeong</w:t>
      </w:r>
      <w:proofErr w:type="spellEnd"/>
      <w:r w:rsidRPr="00953FFB">
        <w:rPr>
          <w:rStyle w:val="bold"/>
          <w:rFonts w:ascii="Times New Roman" w:hAnsi="Times New Roman" w:cs="Times New Roman"/>
          <w:sz w:val="24"/>
          <w:szCs w:val="24"/>
          <w:shd w:val="clear" w:color="auto" w:fill="FFFFFF"/>
        </w:rPr>
        <w:t xml:space="preserve">, </w:t>
      </w:r>
      <w:r w:rsidR="0020062F" w:rsidRPr="00953FFB">
        <w:rPr>
          <w:rStyle w:val="bold"/>
          <w:rFonts w:ascii="Times New Roman" w:hAnsi="Times New Roman" w:cs="Times New Roman"/>
          <w:sz w:val="24"/>
          <w:szCs w:val="24"/>
          <w:shd w:val="clear" w:color="auto" w:fill="FFFFFF"/>
        </w:rPr>
        <w:t xml:space="preserve">K-H. </w:t>
      </w:r>
      <w:proofErr w:type="spellStart"/>
      <w:r w:rsidRPr="00953FFB">
        <w:rPr>
          <w:rStyle w:val="bold"/>
          <w:rFonts w:ascii="Times New Roman" w:hAnsi="Times New Roman" w:cs="Times New Roman"/>
          <w:sz w:val="24"/>
          <w:szCs w:val="24"/>
          <w:shd w:val="clear" w:color="auto" w:fill="FFFFFF"/>
        </w:rPr>
        <w:t>Baik</w:t>
      </w:r>
      <w:proofErr w:type="spellEnd"/>
      <w:r w:rsidRPr="00953FFB">
        <w:rPr>
          <w:rStyle w:val="bold"/>
          <w:rFonts w:ascii="Times New Roman" w:hAnsi="Times New Roman" w:cs="Times New Roman"/>
          <w:sz w:val="24"/>
          <w:szCs w:val="24"/>
          <w:shd w:val="clear" w:color="auto" w:fill="FFFFFF"/>
        </w:rPr>
        <w:t xml:space="preserve">, </w:t>
      </w:r>
      <w:r w:rsidR="0020062F" w:rsidRPr="00953FFB">
        <w:rPr>
          <w:rStyle w:val="bold"/>
          <w:rFonts w:ascii="Times New Roman" w:hAnsi="Times New Roman" w:cs="Times New Roman"/>
          <w:sz w:val="24"/>
          <w:szCs w:val="24"/>
          <w:shd w:val="clear" w:color="auto" w:fill="FFFFFF"/>
        </w:rPr>
        <w:t xml:space="preserve">J-W. </w:t>
      </w:r>
      <w:r w:rsidRPr="00953FFB">
        <w:rPr>
          <w:rStyle w:val="bold"/>
          <w:rFonts w:ascii="Times New Roman" w:hAnsi="Times New Roman" w:cs="Times New Roman"/>
          <w:sz w:val="24"/>
          <w:szCs w:val="24"/>
          <w:shd w:val="clear" w:color="auto" w:fill="FFFFFF"/>
        </w:rPr>
        <w:t xml:space="preserve">Kim, </w:t>
      </w:r>
      <w:r w:rsidR="0020062F" w:rsidRPr="00953FFB">
        <w:rPr>
          <w:rStyle w:val="bold"/>
          <w:rFonts w:ascii="Times New Roman" w:hAnsi="Times New Roman" w:cs="Times New Roman"/>
          <w:sz w:val="24"/>
          <w:szCs w:val="24"/>
          <w:shd w:val="clear" w:color="auto" w:fill="FFFFFF"/>
        </w:rPr>
        <w:t xml:space="preserve">Y-H. </w:t>
      </w:r>
      <w:r w:rsidRPr="00953FFB">
        <w:rPr>
          <w:rStyle w:val="bold"/>
          <w:rFonts w:ascii="Times New Roman" w:hAnsi="Times New Roman" w:cs="Times New Roman"/>
          <w:sz w:val="24"/>
          <w:szCs w:val="24"/>
          <w:shd w:val="clear" w:color="auto" w:fill="FFFFFF"/>
        </w:rPr>
        <w:t xml:space="preserve">Kim, </w:t>
      </w:r>
      <w:r w:rsidR="0020062F" w:rsidRPr="00953FFB">
        <w:rPr>
          <w:rStyle w:val="bold"/>
          <w:rFonts w:ascii="Times New Roman" w:hAnsi="Times New Roman" w:cs="Times New Roman"/>
          <w:sz w:val="24"/>
          <w:szCs w:val="24"/>
          <w:shd w:val="clear" w:color="auto" w:fill="FFFFFF"/>
        </w:rPr>
        <w:t xml:space="preserve">K-S. </w:t>
      </w:r>
      <w:r w:rsidRPr="00953FFB">
        <w:rPr>
          <w:rStyle w:val="bold"/>
          <w:rFonts w:ascii="Times New Roman" w:hAnsi="Times New Roman" w:cs="Times New Roman"/>
          <w:sz w:val="24"/>
          <w:szCs w:val="24"/>
          <w:shd w:val="clear" w:color="auto" w:fill="FFFFFF"/>
        </w:rPr>
        <w:t xml:space="preserve">Kang, </w:t>
      </w:r>
      <w:r w:rsidR="0020062F" w:rsidRPr="00953FFB">
        <w:rPr>
          <w:rStyle w:val="bold"/>
          <w:rFonts w:ascii="Times New Roman" w:hAnsi="Times New Roman" w:cs="Times New Roman"/>
          <w:sz w:val="24"/>
          <w:szCs w:val="24"/>
          <w:shd w:val="clear" w:color="auto" w:fill="FFFFFF"/>
        </w:rPr>
        <w:t xml:space="preserve">K-B. </w:t>
      </w:r>
      <w:r w:rsidRPr="00953FFB">
        <w:rPr>
          <w:rStyle w:val="bold"/>
          <w:rFonts w:ascii="Times New Roman" w:hAnsi="Times New Roman" w:cs="Times New Roman"/>
          <w:sz w:val="24"/>
          <w:szCs w:val="24"/>
          <w:shd w:val="clear" w:color="auto" w:fill="FFFFFF"/>
        </w:rPr>
        <w:t xml:space="preserve">Lee, </w:t>
      </w:r>
      <w:r w:rsidRPr="00953FFB">
        <w:rPr>
          <w:rStyle w:val="bold"/>
          <w:rFonts w:ascii="Times New Roman" w:hAnsi="Times New Roman" w:cs="Times New Roman"/>
          <w:i/>
          <w:iCs/>
          <w:sz w:val="24"/>
          <w:szCs w:val="24"/>
          <w:shd w:val="clear" w:color="auto" w:fill="FFFFFF"/>
        </w:rPr>
        <w:t>Data Brief</w:t>
      </w:r>
      <w:r w:rsidR="00415AF4" w:rsidRPr="00953FFB">
        <w:rPr>
          <w:rStyle w:val="bold"/>
          <w:rFonts w:ascii="Times New Roman" w:hAnsi="Times New Roman" w:cs="Times New Roman"/>
          <w:sz w:val="24"/>
          <w:szCs w:val="24"/>
          <w:shd w:val="clear" w:color="auto" w:fill="FFFFFF"/>
        </w:rPr>
        <w:t xml:space="preserve"> </w:t>
      </w:r>
      <w:r w:rsidR="00C314F0" w:rsidRPr="00953FFB">
        <w:rPr>
          <w:rStyle w:val="bold"/>
          <w:rFonts w:ascii="Times New Roman" w:hAnsi="Times New Roman" w:cs="Times New Roman"/>
          <w:b/>
          <w:bCs/>
          <w:sz w:val="24"/>
          <w:szCs w:val="24"/>
          <w:shd w:val="clear" w:color="auto" w:fill="FFFFFF"/>
        </w:rPr>
        <w:t xml:space="preserve">2018, </w:t>
      </w:r>
      <w:r w:rsidRPr="00953FFB">
        <w:rPr>
          <w:rStyle w:val="bold"/>
          <w:rFonts w:ascii="Times New Roman" w:hAnsi="Times New Roman" w:cs="Times New Roman"/>
          <w:i/>
          <w:iCs/>
          <w:sz w:val="24"/>
          <w:szCs w:val="24"/>
          <w:shd w:val="clear" w:color="auto" w:fill="FFFFFF"/>
        </w:rPr>
        <w:t>21</w:t>
      </w:r>
      <w:r w:rsidRPr="00953FFB">
        <w:rPr>
          <w:rStyle w:val="bold"/>
          <w:rFonts w:ascii="Times New Roman" w:hAnsi="Times New Roman" w:cs="Times New Roman"/>
          <w:sz w:val="24"/>
          <w:szCs w:val="24"/>
          <w:shd w:val="clear" w:color="auto" w:fill="FFFFFF"/>
        </w:rPr>
        <w:t xml:space="preserve">, 2059-2062. </w:t>
      </w:r>
      <w:hyperlink r:id="rId124" w:history="1">
        <w:r w:rsidRPr="00953FFB">
          <w:rPr>
            <w:rStyle w:val="Hyperlink"/>
            <w:rFonts w:ascii="Times New Roman" w:hAnsi="Times New Roman" w:cs="Times New Roman"/>
            <w:sz w:val="24"/>
            <w:szCs w:val="24"/>
            <w:shd w:val="clear" w:color="auto" w:fill="FFFFFF"/>
          </w:rPr>
          <w:t>https://doi.org/10.1016/j.dib.2018.10.167</w:t>
        </w:r>
      </w:hyperlink>
    </w:p>
    <w:p w14:paraId="22C276DE" w14:textId="3E4B5838"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Style w:val="bold"/>
          <w:rFonts w:ascii="Times New Roman" w:hAnsi="Times New Roman" w:cs="Times New Roman"/>
          <w:sz w:val="24"/>
          <w:szCs w:val="24"/>
          <w:shd w:val="clear" w:color="auto" w:fill="FFFFFF"/>
        </w:rPr>
        <w:t>[116]</w:t>
      </w:r>
      <w:r w:rsidRPr="00953FFB">
        <w:rPr>
          <w:rStyle w:val="bold"/>
          <w:rFonts w:ascii="Times New Roman" w:hAnsi="Times New Roman" w:cs="Times New Roman"/>
          <w:sz w:val="24"/>
          <w:szCs w:val="24"/>
          <w:shd w:val="clear" w:color="auto" w:fill="FFFFFF"/>
        </w:rPr>
        <w:tab/>
      </w:r>
      <w:r w:rsidR="0020062F" w:rsidRPr="00953FFB">
        <w:rPr>
          <w:rStyle w:val="bold"/>
          <w:rFonts w:ascii="Times New Roman" w:hAnsi="Times New Roman" w:cs="Times New Roman"/>
          <w:sz w:val="24"/>
          <w:szCs w:val="24"/>
          <w:shd w:val="clear" w:color="auto" w:fill="FFFFFF"/>
        </w:rPr>
        <w:t xml:space="preserve">J-E. </w:t>
      </w:r>
      <w:r w:rsidRPr="00953FFB">
        <w:rPr>
          <w:rStyle w:val="bold"/>
          <w:rFonts w:ascii="Times New Roman" w:hAnsi="Times New Roman" w:cs="Times New Roman"/>
          <w:sz w:val="24"/>
          <w:szCs w:val="24"/>
          <w:shd w:val="clear" w:color="auto" w:fill="FFFFFF"/>
        </w:rPr>
        <w:t xml:space="preserve">Kim, </w:t>
      </w:r>
      <w:r w:rsidR="0020062F" w:rsidRPr="00953FFB">
        <w:rPr>
          <w:rStyle w:val="bold"/>
          <w:rFonts w:ascii="Times New Roman" w:hAnsi="Times New Roman" w:cs="Times New Roman"/>
          <w:sz w:val="24"/>
          <w:szCs w:val="24"/>
          <w:shd w:val="clear" w:color="auto" w:fill="FFFFFF"/>
        </w:rPr>
        <w:t xml:space="preserve">K-K. </w:t>
      </w:r>
      <w:r w:rsidRPr="00953FFB">
        <w:rPr>
          <w:rStyle w:val="bold"/>
          <w:rFonts w:ascii="Times New Roman" w:hAnsi="Times New Roman" w:cs="Times New Roman"/>
          <w:sz w:val="24"/>
          <w:szCs w:val="24"/>
          <w:shd w:val="clear" w:color="auto" w:fill="FFFFFF"/>
        </w:rPr>
        <w:t xml:space="preserve">Bae, </w:t>
      </w:r>
      <w:r w:rsidR="0020062F" w:rsidRPr="00953FFB">
        <w:rPr>
          <w:rStyle w:val="bold"/>
          <w:rFonts w:ascii="Times New Roman" w:hAnsi="Times New Roman" w:cs="Times New Roman"/>
          <w:sz w:val="24"/>
          <w:szCs w:val="24"/>
          <w:shd w:val="clear" w:color="auto" w:fill="FFFFFF"/>
        </w:rPr>
        <w:t xml:space="preserve">C-S. </w:t>
      </w:r>
      <w:r w:rsidRPr="00953FFB">
        <w:rPr>
          <w:rStyle w:val="bold"/>
          <w:rFonts w:ascii="Times New Roman" w:hAnsi="Times New Roman" w:cs="Times New Roman"/>
          <w:sz w:val="24"/>
          <w:szCs w:val="24"/>
          <w:shd w:val="clear" w:color="auto" w:fill="FFFFFF"/>
        </w:rPr>
        <w:t xml:space="preserve">Park, </w:t>
      </w:r>
      <w:r w:rsidR="0020062F" w:rsidRPr="00953FFB">
        <w:rPr>
          <w:rStyle w:val="bold"/>
          <w:rFonts w:ascii="Times New Roman" w:hAnsi="Times New Roman" w:cs="Times New Roman"/>
          <w:sz w:val="24"/>
          <w:szCs w:val="24"/>
          <w:shd w:val="clear" w:color="auto" w:fill="FFFFFF"/>
        </w:rPr>
        <w:t xml:space="preserve">S-U. </w:t>
      </w:r>
      <w:r w:rsidRPr="00953FFB">
        <w:rPr>
          <w:rStyle w:val="bold"/>
          <w:rFonts w:ascii="Times New Roman" w:hAnsi="Times New Roman" w:cs="Times New Roman"/>
          <w:sz w:val="24"/>
          <w:szCs w:val="24"/>
          <w:shd w:val="clear" w:color="auto" w:fill="FFFFFF"/>
          <w:lang w:val="sv-SE"/>
        </w:rPr>
        <w:t xml:space="preserve">Jeong, </w:t>
      </w:r>
      <w:r w:rsidR="00681D0F" w:rsidRPr="00953FFB">
        <w:rPr>
          <w:rStyle w:val="bold"/>
          <w:rFonts w:ascii="Times New Roman" w:hAnsi="Times New Roman" w:cs="Times New Roman"/>
          <w:sz w:val="24"/>
          <w:szCs w:val="24"/>
          <w:shd w:val="clear" w:color="auto" w:fill="FFFFFF"/>
          <w:lang w:val="sv-SE"/>
        </w:rPr>
        <w:t xml:space="preserve">K-H. </w:t>
      </w:r>
      <w:r w:rsidRPr="00953FFB">
        <w:rPr>
          <w:rStyle w:val="bold"/>
          <w:rFonts w:ascii="Times New Roman" w:hAnsi="Times New Roman" w:cs="Times New Roman"/>
          <w:sz w:val="24"/>
          <w:szCs w:val="24"/>
          <w:shd w:val="clear" w:color="auto" w:fill="FFFFFF"/>
          <w:lang w:val="sv-SE"/>
        </w:rPr>
        <w:t xml:space="preserve">Baik, </w:t>
      </w:r>
      <w:r w:rsidR="00681D0F" w:rsidRPr="00953FFB">
        <w:rPr>
          <w:rStyle w:val="bold"/>
          <w:rFonts w:ascii="Times New Roman" w:hAnsi="Times New Roman" w:cs="Times New Roman"/>
          <w:sz w:val="24"/>
          <w:szCs w:val="24"/>
          <w:shd w:val="clear" w:color="auto" w:fill="FFFFFF"/>
          <w:lang w:val="sv-SE"/>
        </w:rPr>
        <w:t xml:space="preserve">J-W. </w:t>
      </w:r>
      <w:r w:rsidRPr="00953FFB">
        <w:rPr>
          <w:rStyle w:val="bold"/>
          <w:rFonts w:ascii="Times New Roman" w:hAnsi="Times New Roman" w:cs="Times New Roman"/>
          <w:sz w:val="24"/>
          <w:szCs w:val="24"/>
          <w:shd w:val="clear" w:color="auto" w:fill="FFFFFF"/>
          <w:lang w:val="sv-SE"/>
        </w:rPr>
        <w:t xml:space="preserve">Kim, </w:t>
      </w:r>
      <w:r w:rsidR="00681D0F" w:rsidRPr="00953FFB">
        <w:rPr>
          <w:rStyle w:val="bold"/>
          <w:rFonts w:ascii="Times New Roman" w:hAnsi="Times New Roman" w:cs="Times New Roman"/>
          <w:sz w:val="24"/>
          <w:szCs w:val="24"/>
          <w:shd w:val="clear" w:color="auto" w:fill="FFFFFF"/>
          <w:lang w:val="sv-SE"/>
        </w:rPr>
        <w:t xml:space="preserve">K-S. </w:t>
      </w:r>
      <w:r w:rsidRPr="00953FFB">
        <w:rPr>
          <w:rStyle w:val="bold"/>
          <w:rFonts w:ascii="Times New Roman" w:hAnsi="Times New Roman" w:cs="Times New Roman"/>
          <w:sz w:val="24"/>
          <w:szCs w:val="24"/>
          <w:shd w:val="clear" w:color="auto" w:fill="FFFFFF"/>
          <w:lang w:val="sv-SE"/>
        </w:rPr>
        <w:t xml:space="preserve">Kang, </w:t>
      </w:r>
      <w:r w:rsidR="00681D0F" w:rsidRPr="00953FFB">
        <w:rPr>
          <w:rStyle w:val="bold"/>
          <w:rFonts w:ascii="Times New Roman" w:hAnsi="Times New Roman" w:cs="Times New Roman"/>
          <w:sz w:val="24"/>
          <w:szCs w:val="24"/>
          <w:shd w:val="clear" w:color="auto" w:fill="FFFFFF"/>
          <w:lang w:val="sv-SE"/>
        </w:rPr>
        <w:t xml:space="preserve">K-B. </w:t>
      </w:r>
      <w:r w:rsidRPr="00953FFB">
        <w:rPr>
          <w:rStyle w:val="bold"/>
          <w:rFonts w:ascii="Times New Roman" w:hAnsi="Times New Roman" w:cs="Times New Roman"/>
          <w:sz w:val="24"/>
          <w:szCs w:val="24"/>
          <w:shd w:val="clear" w:color="auto" w:fill="FFFFFF"/>
        </w:rPr>
        <w:t xml:space="preserve">Lee, </w:t>
      </w:r>
      <w:r w:rsidR="00681D0F" w:rsidRPr="00953FFB">
        <w:rPr>
          <w:rStyle w:val="bold"/>
          <w:rFonts w:ascii="Times New Roman" w:hAnsi="Times New Roman" w:cs="Times New Roman"/>
          <w:sz w:val="24"/>
          <w:szCs w:val="24"/>
          <w:shd w:val="clear" w:color="auto" w:fill="FFFFFF"/>
        </w:rPr>
        <w:t xml:space="preserve">Y-H. </w:t>
      </w:r>
      <w:r w:rsidRPr="00953FFB">
        <w:rPr>
          <w:rStyle w:val="bold"/>
          <w:rFonts w:ascii="Times New Roman" w:hAnsi="Times New Roman" w:cs="Times New Roman"/>
          <w:sz w:val="24"/>
          <w:szCs w:val="24"/>
          <w:shd w:val="clear" w:color="auto" w:fill="FFFFFF"/>
        </w:rPr>
        <w:t xml:space="preserve">Kim, </w:t>
      </w:r>
      <w:r w:rsidR="00415AF4" w:rsidRPr="00953FFB">
        <w:rPr>
          <w:rFonts w:ascii="Times New Roman" w:hAnsi="Times New Roman" w:cs="Times New Roman"/>
          <w:i/>
          <w:iCs/>
          <w:sz w:val="24"/>
          <w:szCs w:val="24"/>
          <w:shd w:val="clear" w:color="auto" w:fill="FFFFFF"/>
        </w:rPr>
        <w:t xml:space="preserve">J. Ind. Eng. Chem. (Amsterdam, Neth.) </w:t>
      </w:r>
      <w:r w:rsidR="00C314F0" w:rsidRPr="00953FFB">
        <w:rPr>
          <w:rStyle w:val="bold"/>
          <w:rFonts w:ascii="Times New Roman" w:hAnsi="Times New Roman" w:cs="Times New Roman"/>
          <w:b/>
          <w:bCs/>
          <w:sz w:val="24"/>
          <w:szCs w:val="24"/>
          <w:shd w:val="clear" w:color="auto" w:fill="FFFFFF"/>
        </w:rPr>
        <w:t xml:space="preserve">2019, </w:t>
      </w:r>
      <w:r w:rsidRPr="00953FFB">
        <w:rPr>
          <w:rStyle w:val="bold"/>
          <w:rFonts w:ascii="Times New Roman" w:hAnsi="Times New Roman" w:cs="Times New Roman"/>
          <w:i/>
          <w:iCs/>
          <w:sz w:val="24"/>
          <w:szCs w:val="24"/>
          <w:shd w:val="clear" w:color="auto" w:fill="FFFFFF"/>
        </w:rPr>
        <w:t>70</w:t>
      </w:r>
      <w:r w:rsidRPr="00953FFB">
        <w:rPr>
          <w:rStyle w:val="bold"/>
          <w:rFonts w:ascii="Times New Roman" w:hAnsi="Times New Roman" w:cs="Times New Roman"/>
          <w:sz w:val="24"/>
          <w:szCs w:val="24"/>
          <w:shd w:val="clear" w:color="auto" w:fill="FFFFFF"/>
        </w:rPr>
        <w:t xml:space="preserve">, 160-168. </w:t>
      </w:r>
      <w:hyperlink r:id="rId125" w:history="1">
        <w:r w:rsidRPr="00953FFB">
          <w:rPr>
            <w:rStyle w:val="Hyperlink"/>
            <w:rFonts w:ascii="Times New Roman" w:hAnsi="Times New Roman" w:cs="Times New Roman"/>
            <w:sz w:val="24"/>
            <w:szCs w:val="24"/>
            <w:shd w:val="clear" w:color="auto" w:fill="FFFFFF"/>
          </w:rPr>
          <w:t>https://doi.org/10.1016/j.jiec.2018.10.010</w:t>
        </w:r>
      </w:hyperlink>
    </w:p>
    <w:p w14:paraId="16B15535" w14:textId="0197BE9E"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[117]</w:t>
      </w:r>
      <w:r w:rsidRPr="00953FFB">
        <w:rPr>
          <w:rFonts w:ascii="Times New Roman" w:hAnsi="Times New Roman" w:cs="Times New Roman"/>
          <w:sz w:val="24"/>
          <w:szCs w:val="24"/>
        </w:rPr>
        <w:tab/>
      </w:r>
      <w:r w:rsidR="00241387"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Hino, </w:t>
      </w:r>
      <w:r w:rsidR="00241387" w:rsidRPr="00953FFB">
        <w:rPr>
          <w:rFonts w:ascii="Times New Roman" w:hAnsi="Times New Roman" w:cs="Times New Roman"/>
          <w:sz w:val="24"/>
          <w:szCs w:val="24"/>
        </w:rPr>
        <w:t xml:space="preserve">H. </w:t>
      </w:r>
      <w:proofErr w:type="spellStart"/>
      <w:r w:rsidRPr="00953FFB">
        <w:rPr>
          <w:rFonts w:ascii="Times New Roman" w:hAnsi="Times New Roman" w:cs="Times New Roman"/>
          <w:sz w:val="24"/>
          <w:szCs w:val="24"/>
        </w:rPr>
        <w:t>Aita</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Sekita</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Haga</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Iwata, Study on hydrogen production by high temperature electrolysis of steam, Department of Advanced Nuclear Heat Technology, </w:t>
      </w:r>
      <w:proofErr w:type="spellStart"/>
      <w:r w:rsidRPr="00953FFB">
        <w:rPr>
          <w:rFonts w:ascii="Times New Roman" w:hAnsi="Times New Roman" w:cs="Times New Roman"/>
          <w:sz w:val="24"/>
          <w:szCs w:val="24"/>
        </w:rPr>
        <w:t>Oarai</w:t>
      </w:r>
      <w:proofErr w:type="spellEnd"/>
      <w:r w:rsidRPr="00953FFB">
        <w:rPr>
          <w:rFonts w:ascii="Times New Roman" w:hAnsi="Times New Roman" w:cs="Times New Roman"/>
          <w:sz w:val="24"/>
          <w:szCs w:val="24"/>
        </w:rPr>
        <w:t xml:space="preserve"> Research Establishment, Japan Atomic Energy Research Institute, 97-064</w:t>
      </w:r>
      <w:r w:rsidR="00C314F0"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1997</w:t>
      </w:r>
      <w:r w:rsidRPr="00953FFB">
        <w:rPr>
          <w:rFonts w:ascii="Times New Roman" w:hAnsi="Times New Roman" w:cs="Times New Roman"/>
          <w:sz w:val="24"/>
          <w:szCs w:val="24"/>
        </w:rPr>
        <w:t xml:space="preserve">. </w:t>
      </w:r>
      <w:hyperlink r:id="rId126" w:history="1">
        <w:r w:rsidRPr="00953FFB">
          <w:rPr>
            <w:rStyle w:val="Hyperlink"/>
            <w:rFonts w:ascii="Times New Roman" w:hAnsi="Times New Roman" w:cs="Times New Roman"/>
            <w:sz w:val="24"/>
            <w:szCs w:val="24"/>
          </w:rPr>
          <w:t>https://www.osti.gov/etdeweb/servlets/purl/562087</w:t>
        </w:r>
      </w:hyperlink>
      <w:r w:rsidRPr="00953FFB">
        <w:rPr>
          <w:rFonts w:ascii="Times New Roman" w:hAnsi="Times New Roman" w:cs="Times New Roman"/>
          <w:sz w:val="24"/>
          <w:szCs w:val="24"/>
        </w:rPr>
        <w:t xml:space="preserve"> </w:t>
      </w:r>
    </w:p>
    <w:p w14:paraId="02E6A6C7" w14:textId="23139203" w:rsidR="005442DC" w:rsidRPr="00953FFB" w:rsidRDefault="00702C8C" w:rsidP="005442DC">
      <w:pPr>
        <w:widowControl w:val="0"/>
        <w:autoSpaceDE w:val="0"/>
        <w:autoSpaceDN w:val="0"/>
        <w:adjustRightInd w:val="0"/>
        <w:spacing w:after="0" w:line="360" w:lineRule="auto"/>
        <w:ind w:left="640" w:hanging="640"/>
        <w:rPr>
          <w:rFonts w:ascii="Times New Roman" w:hAnsi="Times New Roman" w:cs="Times New Roman"/>
          <w:sz w:val="24"/>
          <w:szCs w:val="24"/>
          <w:shd w:val="clear" w:color="auto" w:fill="FFFFFF"/>
        </w:rPr>
      </w:pPr>
      <w:r w:rsidRPr="00953FFB">
        <w:rPr>
          <w:rFonts w:ascii="Times New Roman" w:hAnsi="Times New Roman" w:cs="Times New Roman"/>
          <w:sz w:val="24"/>
          <w:szCs w:val="24"/>
        </w:rPr>
        <w:t>[118]</w:t>
      </w:r>
      <w:r w:rsidRPr="00953FFB">
        <w:rPr>
          <w:rFonts w:ascii="Times New Roman" w:hAnsi="Times New Roman" w:cs="Times New Roman"/>
          <w:sz w:val="24"/>
          <w:szCs w:val="24"/>
        </w:rPr>
        <w:tab/>
      </w:r>
      <w:r w:rsidR="0024138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Ansar, </w:t>
      </w:r>
      <w:r w:rsidR="00241387"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Schiller, </w:t>
      </w:r>
      <w:r w:rsidR="00241387" w:rsidRPr="00953FFB">
        <w:rPr>
          <w:rFonts w:ascii="Times New Roman" w:hAnsi="Times New Roman" w:cs="Times New Roman"/>
          <w:sz w:val="24"/>
          <w:szCs w:val="24"/>
        </w:rPr>
        <w:t xml:space="preserve">O. </w:t>
      </w:r>
      <w:r w:rsidRPr="00953FFB">
        <w:rPr>
          <w:rFonts w:ascii="Times New Roman" w:hAnsi="Times New Roman" w:cs="Times New Roman"/>
          <w:sz w:val="24"/>
          <w:szCs w:val="24"/>
        </w:rPr>
        <w:t xml:space="preserve">Patz, </w:t>
      </w:r>
      <w:r w:rsidR="00241387" w:rsidRPr="00953FFB">
        <w:rPr>
          <w:rFonts w:ascii="Times New Roman" w:hAnsi="Times New Roman" w:cs="Times New Roman"/>
          <w:sz w:val="24"/>
          <w:szCs w:val="24"/>
        </w:rPr>
        <w:t xml:space="preserve">J. B. </w:t>
      </w:r>
      <w:r w:rsidRPr="00953FFB">
        <w:rPr>
          <w:rFonts w:ascii="Times New Roman" w:hAnsi="Times New Roman" w:cs="Times New Roman"/>
          <w:sz w:val="24"/>
          <w:szCs w:val="24"/>
        </w:rPr>
        <w:t xml:space="preserve">Gregoire, </w:t>
      </w:r>
      <w:r w:rsidR="00241387"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Ilhan, </w:t>
      </w:r>
      <w:r w:rsidR="005442DC" w:rsidRPr="00953FFB">
        <w:rPr>
          <w:rFonts w:ascii="Times New Roman" w:hAnsi="Times New Roman" w:cs="Times New Roman"/>
          <w:sz w:val="24"/>
          <w:szCs w:val="24"/>
        </w:rPr>
        <w:t>i</w:t>
      </w:r>
      <w:r w:rsidRPr="00953FFB">
        <w:rPr>
          <w:rFonts w:ascii="Times New Roman" w:hAnsi="Times New Roman" w:cs="Times New Roman"/>
          <w:sz w:val="24"/>
          <w:szCs w:val="24"/>
          <w:shd w:val="clear" w:color="auto" w:fill="FFFFFF"/>
        </w:rPr>
        <w:t xml:space="preserve">n </w:t>
      </w:r>
      <w:r w:rsidRPr="00953FFB">
        <w:rPr>
          <w:rFonts w:ascii="Times New Roman" w:hAnsi="Times New Roman" w:cs="Times New Roman"/>
          <w:i/>
          <w:iCs/>
          <w:sz w:val="24"/>
          <w:szCs w:val="24"/>
          <w:shd w:val="clear" w:color="auto" w:fill="FFFFFF"/>
        </w:rPr>
        <w:t>International Thermal Spray Conference 2008, ITSC</w:t>
      </w:r>
      <w:r w:rsidRPr="00953FFB">
        <w:rPr>
          <w:rFonts w:ascii="Times New Roman" w:hAnsi="Times New Roman" w:cs="Times New Roman"/>
          <w:sz w:val="24"/>
          <w:szCs w:val="24"/>
          <w:shd w:val="clear" w:color="auto" w:fill="FFFFFF"/>
        </w:rPr>
        <w:t>, 190-194</w:t>
      </w:r>
      <w:r w:rsidR="00C314F0"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b/>
          <w:bCs/>
          <w:sz w:val="24"/>
          <w:szCs w:val="24"/>
          <w:shd w:val="clear" w:color="auto" w:fill="FFFFFF"/>
        </w:rPr>
        <w:t>2008</w:t>
      </w:r>
      <w:r w:rsidR="00C314F0" w:rsidRPr="00953FFB">
        <w:rPr>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sz w:val="24"/>
          <w:szCs w:val="24"/>
          <w:shd w:val="clear" w:color="auto" w:fill="FFFFFF"/>
          <w:lang w:val="sv-SE"/>
        </w:rPr>
        <w:t>Verlag für Schweißen und verwandte Verfahren DVS-Verlag GmbH, Düsseldorf</w:t>
      </w:r>
      <w:r w:rsidR="005442DC" w:rsidRPr="00953FFB">
        <w:rPr>
          <w:rFonts w:ascii="Times New Roman" w:hAnsi="Times New Roman" w:cs="Times New Roman"/>
          <w:sz w:val="24"/>
          <w:szCs w:val="24"/>
          <w:shd w:val="clear" w:color="auto" w:fill="FFFFFF"/>
          <w:lang w:val="sv-SE"/>
        </w:rPr>
        <w:t xml:space="preserve">, </w:t>
      </w:r>
      <w:r w:rsidRPr="00953FFB">
        <w:rPr>
          <w:rFonts w:ascii="Times New Roman" w:hAnsi="Times New Roman" w:cs="Times New Roman"/>
          <w:sz w:val="24"/>
          <w:szCs w:val="24"/>
          <w:shd w:val="clear" w:color="auto" w:fill="FFFFFF"/>
        </w:rPr>
        <w:t xml:space="preserve">Maastricht, The Netherlands. ISBN 978-3-87155-979-2. </w:t>
      </w:r>
      <w:hyperlink r:id="rId127" w:history="1">
        <w:r w:rsidRPr="00953FFB">
          <w:rPr>
            <w:rStyle w:val="Hyperlink"/>
            <w:rFonts w:ascii="Times New Roman" w:hAnsi="Times New Roman" w:cs="Times New Roman"/>
            <w:sz w:val="24"/>
            <w:szCs w:val="24"/>
            <w:shd w:val="clear" w:color="auto" w:fill="FFFFFF"/>
          </w:rPr>
          <w:t>https://core.ac.uk/download/pdf/11136048.pdf</w:t>
        </w:r>
      </w:hyperlink>
      <w:r w:rsidRPr="00953FFB">
        <w:rPr>
          <w:rFonts w:ascii="Times New Roman" w:hAnsi="Times New Roman" w:cs="Times New Roman"/>
          <w:sz w:val="24"/>
          <w:szCs w:val="24"/>
          <w:shd w:val="clear" w:color="auto" w:fill="FFFFFF"/>
        </w:rPr>
        <w:t xml:space="preserve"> </w:t>
      </w:r>
    </w:p>
    <w:p w14:paraId="2EC2A005" w14:textId="6E2812E4"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[119]</w:t>
      </w:r>
      <w:r w:rsidRPr="00953FFB">
        <w:rPr>
          <w:rFonts w:ascii="Times New Roman" w:hAnsi="Times New Roman" w:cs="Times New Roman"/>
          <w:sz w:val="24"/>
          <w:szCs w:val="24"/>
        </w:rPr>
        <w:tab/>
      </w:r>
      <w:r w:rsidR="00241387"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Schiller, </w:t>
      </w:r>
      <w:r w:rsidR="0024138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Ansar, </w:t>
      </w:r>
      <w:r w:rsidR="00241387"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Lang, </w:t>
      </w:r>
      <w:r w:rsidR="00241387" w:rsidRPr="00953FFB">
        <w:rPr>
          <w:rFonts w:ascii="Times New Roman" w:hAnsi="Times New Roman" w:cs="Times New Roman"/>
          <w:sz w:val="24"/>
          <w:szCs w:val="24"/>
        </w:rPr>
        <w:t xml:space="preserve">O. </w:t>
      </w:r>
      <w:r w:rsidRPr="00953FFB">
        <w:rPr>
          <w:rFonts w:ascii="Times New Roman" w:hAnsi="Times New Roman" w:cs="Times New Roman"/>
          <w:sz w:val="24"/>
          <w:szCs w:val="24"/>
        </w:rPr>
        <w:t xml:space="preserve">Patz, </w:t>
      </w:r>
      <w:r w:rsidR="00FE0CDB" w:rsidRPr="00953FFB">
        <w:rPr>
          <w:rFonts w:ascii="Times New Roman" w:hAnsi="Times New Roman" w:cs="Times New Roman"/>
          <w:i/>
          <w:iCs/>
          <w:sz w:val="24"/>
          <w:szCs w:val="24"/>
          <w:shd w:val="clear" w:color="auto" w:fill="FCFCFC"/>
        </w:rPr>
        <w:t xml:space="preserve">J. Appl. </w:t>
      </w:r>
      <w:proofErr w:type="spellStart"/>
      <w:r w:rsidR="00FE0CDB" w:rsidRPr="00953FFB">
        <w:rPr>
          <w:rFonts w:ascii="Times New Roman" w:hAnsi="Times New Roman" w:cs="Times New Roman"/>
          <w:i/>
          <w:iCs/>
          <w:sz w:val="24"/>
          <w:szCs w:val="24"/>
          <w:shd w:val="clear" w:color="auto" w:fill="FCFCFC"/>
        </w:rPr>
        <w:t>Electrochem</w:t>
      </w:r>
      <w:proofErr w:type="spellEnd"/>
      <w:r w:rsidR="00FE0CDB" w:rsidRPr="00953FFB">
        <w:rPr>
          <w:rFonts w:ascii="Times New Roman" w:hAnsi="Times New Roman" w:cs="Times New Roman"/>
          <w:i/>
          <w:iCs/>
          <w:sz w:val="24"/>
          <w:szCs w:val="24"/>
          <w:shd w:val="clear" w:color="auto" w:fill="FCFCFC"/>
        </w:rPr>
        <w:t>.</w:t>
      </w:r>
      <w:r w:rsidR="00FE0CDB" w:rsidRPr="00953FFB">
        <w:rPr>
          <w:rFonts w:ascii="Times New Roman" w:hAnsi="Times New Roman" w:cs="Times New Roman"/>
          <w:sz w:val="24"/>
          <w:szCs w:val="24"/>
          <w:shd w:val="clear" w:color="auto" w:fill="FCFCFC"/>
        </w:rPr>
        <w:t> </w:t>
      </w:r>
      <w:r w:rsidR="00C314F0" w:rsidRPr="00953FFB">
        <w:rPr>
          <w:rFonts w:ascii="Times New Roman" w:hAnsi="Times New Roman" w:cs="Times New Roman"/>
          <w:b/>
          <w:bCs/>
          <w:sz w:val="24"/>
          <w:szCs w:val="24"/>
        </w:rPr>
        <w:t xml:space="preserve">2009, </w:t>
      </w:r>
      <w:r w:rsidRPr="00953FFB">
        <w:rPr>
          <w:rFonts w:ascii="Times New Roman" w:hAnsi="Times New Roman" w:cs="Times New Roman"/>
          <w:i/>
          <w:iCs/>
          <w:sz w:val="24"/>
          <w:szCs w:val="24"/>
        </w:rPr>
        <w:t>39</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293–301. </w:t>
      </w:r>
      <w:hyperlink r:id="rId128" w:history="1">
        <w:r w:rsidRPr="00953FFB">
          <w:rPr>
            <w:rStyle w:val="Hyperlink"/>
            <w:rFonts w:ascii="Times New Roman" w:hAnsi="Times New Roman" w:cs="Times New Roman"/>
            <w:sz w:val="24"/>
            <w:szCs w:val="24"/>
          </w:rPr>
          <w:t>https://doi.org/10.1007/s10800-008-9672-6</w:t>
        </w:r>
      </w:hyperlink>
      <w:r w:rsidRPr="00953FFB">
        <w:rPr>
          <w:rFonts w:ascii="Times New Roman" w:hAnsi="Times New Roman" w:cs="Times New Roman"/>
          <w:sz w:val="24"/>
          <w:szCs w:val="24"/>
          <w:shd w:val="clear" w:color="auto" w:fill="FCFCFC"/>
        </w:rPr>
        <w:t xml:space="preserve"> </w:t>
      </w:r>
    </w:p>
    <w:p w14:paraId="123919D8" w14:textId="0AA40719"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[120]</w:t>
      </w:r>
      <w:r w:rsidRPr="00953FFB">
        <w:rPr>
          <w:rFonts w:ascii="Times New Roman" w:hAnsi="Times New Roman" w:cs="Times New Roman"/>
          <w:sz w:val="24"/>
          <w:szCs w:val="24"/>
        </w:rPr>
        <w:tab/>
      </w:r>
      <w:r w:rsidR="00241387" w:rsidRPr="00953FFB">
        <w:rPr>
          <w:rFonts w:ascii="Times New Roman" w:hAnsi="Times New Roman" w:cs="Times New Roman"/>
          <w:sz w:val="24"/>
          <w:szCs w:val="24"/>
        </w:rPr>
        <w:t xml:space="preserve">M. </w:t>
      </w:r>
      <w:proofErr w:type="spellStart"/>
      <w:r w:rsidRPr="00953FFB">
        <w:rPr>
          <w:rStyle w:val="sciprofiles-linkname"/>
          <w:rFonts w:ascii="Times New Roman" w:hAnsi="Times New Roman" w:cs="Times New Roman"/>
          <w:sz w:val="24"/>
          <w:szCs w:val="24"/>
        </w:rPr>
        <w:t>Vardavoulias</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P. </w:t>
      </w:r>
      <w:proofErr w:type="spellStart"/>
      <w:r w:rsidRPr="00953FFB">
        <w:rPr>
          <w:rStyle w:val="sciprofiles-linkname"/>
          <w:rFonts w:ascii="Times New Roman" w:hAnsi="Times New Roman" w:cs="Times New Roman"/>
          <w:sz w:val="24"/>
          <w:szCs w:val="24"/>
        </w:rPr>
        <w:t>Gkomoza</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M. </w:t>
      </w:r>
      <w:proofErr w:type="spellStart"/>
      <w:r w:rsidRPr="00953FFB">
        <w:rPr>
          <w:rStyle w:val="sciprofiles-linkname"/>
          <w:rFonts w:ascii="Times New Roman" w:hAnsi="Times New Roman" w:cs="Times New Roman"/>
          <w:sz w:val="24"/>
          <w:szCs w:val="24"/>
        </w:rPr>
        <w:t>Arkas</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D. K. </w:t>
      </w:r>
      <w:proofErr w:type="spellStart"/>
      <w:r w:rsidRPr="00953FFB">
        <w:rPr>
          <w:rStyle w:val="sciprofiles-linkname"/>
          <w:rFonts w:ascii="Times New Roman" w:hAnsi="Times New Roman" w:cs="Times New Roman"/>
          <w:sz w:val="24"/>
          <w:szCs w:val="24"/>
        </w:rPr>
        <w:t>Niakolas</w:t>
      </w:r>
      <w:proofErr w:type="spellEnd"/>
      <w:r w:rsidRPr="00953FFB">
        <w:rPr>
          <w:rFonts w:ascii="Times New Roman" w:hAnsi="Times New Roman" w:cs="Times New Roman"/>
          <w:sz w:val="24"/>
          <w:szCs w:val="24"/>
        </w:rPr>
        <w:t xml:space="preserve">, </w:t>
      </w:r>
      <w:r w:rsidR="00241387" w:rsidRPr="00953FFB">
        <w:rPr>
          <w:rFonts w:ascii="Times New Roman" w:hAnsi="Times New Roman" w:cs="Times New Roman"/>
          <w:sz w:val="24"/>
          <w:szCs w:val="24"/>
        </w:rPr>
        <w:t xml:space="preserve">S. G. </w:t>
      </w:r>
      <w:proofErr w:type="spellStart"/>
      <w:r w:rsidRPr="00953FFB">
        <w:rPr>
          <w:rStyle w:val="sciprofiles-linkname"/>
          <w:rFonts w:ascii="Times New Roman" w:hAnsi="Times New Roman" w:cs="Times New Roman"/>
          <w:sz w:val="24"/>
          <w:szCs w:val="24"/>
        </w:rPr>
        <w:t>Neophytides</w:t>
      </w:r>
      <w:proofErr w:type="spellEnd"/>
      <w:r w:rsidRPr="00953FFB">
        <w:rPr>
          <w:rFonts w:ascii="Times New Roman" w:hAnsi="Times New Roman" w:cs="Times New Roman"/>
          <w:sz w:val="24"/>
          <w:szCs w:val="24"/>
        </w:rPr>
        <w:t xml:space="preserve">, </w:t>
      </w:r>
      <w:r w:rsidRPr="00953FFB">
        <w:rPr>
          <w:rStyle w:val="Emphasis"/>
          <w:rFonts w:ascii="Times New Roman" w:hAnsi="Times New Roman" w:cs="Times New Roman"/>
          <w:sz w:val="24"/>
          <w:szCs w:val="24"/>
          <w:shd w:val="clear" w:color="auto" w:fill="FFFFFF"/>
        </w:rPr>
        <w:t>Coatings</w:t>
      </w:r>
      <w:r w:rsidRPr="00953FFB">
        <w:rPr>
          <w:rStyle w:val="Emphasis"/>
          <w:rFonts w:ascii="Times New Roman" w:hAnsi="Times New Roman" w:cs="Times New Roman"/>
          <w:i w:val="0"/>
          <w:iCs w:val="0"/>
          <w:sz w:val="24"/>
          <w:szCs w:val="24"/>
          <w:shd w:val="clear" w:color="auto" w:fill="FFFFFF"/>
        </w:rPr>
        <w:t>,</w:t>
      </w:r>
      <w:r w:rsidRPr="00953FFB">
        <w:rPr>
          <w:rFonts w:ascii="Times New Roman" w:hAnsi="Times New Roman" w:cs="Times New Roman"/>
          <w:sz w:val="24"/>
          <w:szCs w:val="24"/>
          <w:shd w:val="clear" w:color="auto" w:fill="FFFFFF"/>
        </w:rPr>
        <w:t> </w:t>
      </w:r>
      <w:r w:rsidR="00C314F0" w:rsidRPr="00953FFB">
        <w:rPr>
          <w:rFonts w:ascii="Times New Roman" w:hAnsi="Times New Roman" w:cs="Times New Roman"/>
          <w:b/>
          <w:bCs/>
          <w:sz w:val="24"/>
          <w:szCs w:val="24"/>
          <w:shd w:val="clear" w:color="auto" w:fill="FFFFFF"/>
        </w:rPr>
        <w:t xml:space="preserve">2021, </w:t>
      </w:r>
      <w:r w:rsidRPr="00953FFB">
        <w:rPr>
          <w:rStyle w:val="Emphasis"/>
          <w:rFonts w:ascii="Times New Roman" w:hAnsi="Times New Roman" w:cs="Times New Roman"/>
          <w:sz w:val="24"/>
          <w:szCs w:val="24"/>
          <w:shd w:val="clear" w:color="auto" w:fill="FFFFFF"/>
        </w:rPr>
        <w:t>11</w:t>
      </w:r>
      <w:r w:rsidRPr="00953FFB">
        <w:rPr>
          <w:rFonts w:ascii="Times New Roman" w:hAnsi="Times New Roman" w:cs="Times New Roman"/>
          <w:sz w:val="24"/>
          <w:szCs w:val="24"/>
          <w:shd w:val="clear" w:color="auto" w:fill="FFFFFF"/>
        </w:rPr>
        <w:t>(6), 682. </w:t>
      </w:r>
      <w:hyperlink r:id="rId129" w:history="1">
        <w:r w:rsidRPr="00953FFB">
          <w:rPr>
            <w:rStyle w:val="Hyperlink"/>
            <w:rFonts w:ascii="Times New Roman" w:hAnsi="Times New Roman" w:cs="Times New Roman"/>
            <w:sz w:val="24"/>
            <w:szCs w:val="24"/>
            <w:shd w:val="clear" w:color="auto" w:fill="FFFFFF"/>
          </w:rPr>
          <w:t>https://doi.org/10.3390/coatings11060682</w:t>
        </w:r>
      </w:hyperlink>
      <w:r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sz w:val="24"/>
          <w:szCs w:val="24"/>
        </w:rPr>
        <w:t xml:space="preserve"> </w:t>
      </w:r>
    </w:p>
    <w:p w14:paraId="6240E597" w14:textId="59BC8081"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[121]</w:t>
      </w:r>
      <w:r w:rsidRPr="00953FFB">
        <w:rPr>
          <w:rFonts w:ascii="Times New Roman" w:hAnsi="Times New Roman" w:cs="Times New Roman"/>
          <w:sz w:val="24"/>
          <w:szCs w:val="24"/>
        </w:rPr>
        <w:tab/>
      </w:r>
      <w:proofErr w:type="spellStart"/>
      <w:r w:rsidRPr="00953FFB">
        <w:rPr>
          <w:rFonts w:ascii="Times New Roman" w:hAnsi="Times New Roman" w:cs="Times New Roman"/>
          <w:sz w:val="24"/>
          <w:szCs w:val="24"/>
          <w:lang w:val="en-US"/>
        </w:rPr>
        <w:t>Azarbayjani</w:t>
      </w:r>
      <w:proofErr w:type="spellEnd"/>
      <w:r w:rsidRPr="00953FFB">
        <w:rPr>
          <w:rFonts w:ascii="Times New Roman" w:hAnsi="Times New Roman" w:cs="Times New Roman"/>
          <w:sz w:val="24"/>
          <w:szCs w:val="24"/>
          <w:lang w:val="en-US"/>
        </w:rPr>
        <w:t xml:space="preserve">, K., Rizvi, G., </w:t>
      </w:r>
      <w:proofErr w:type="spellStart"/>
      <w:r w:rsidRPr="00953FFB">
        <w:rPr>
          <w:rFonts w:ascii="Times New Roman" w:hAnsi="Times New Roman" w:cs="Times New Roman"/>
          <w:sz w:val="24"/>
          <w:szCs w:val="24"/>
          <w:lang w:val="en-US"/>
        </w:rPr>
        <w:t>Foroutan</w:t>
      </w:r>
      <w:proofErr w:type="spellEnd"/>
      <w:r w:rsidRPr="00953FFB">
        <w:rPr>
          <w:rFonts w:ascii="Times New Roman" w:hAnsi="Times New Roman" w:cs="Times New Roman"/>
          <w:sz w:val="24"/>
          <w:szCs w:val="24"/>
          <w:lang w:val="en-US"/>
        </w:rPr>
        <w:t xml:space="preserve">, F.,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lang w:val="en-US"/>
        </w:rPr>
        <w:t xml:space="preserve">2016, </w:t>
      </w:r>
      <w:r w:rsidRPr="00953FFB">
        <w:rPr>
          <w:rFonts w:ascii="Times New Roman" w:hAnsi="Times New Roman" w:cs="Times New Roman"/>
          <w:i/>
          <w:iCs/>
          <w:sz w:val="24"/>
          <w:szCs w:val="24"/>
          <w:lang w:val="en-US"/>
        </w:rPr>
        <w:t>41</w:t>
      </w:r>
      <w:r w:rsidRPr="00953FFB">
        <w:rPr>
          <w:rFonts w:ascii="Times New Roman" w:hAnsi="Times New Roman" w:cs="Times New Roman"/>
          <w:sz w:val="24"/>
          <w:szCs w:val="24"/>
          <w:lang w:val="en-US"/>
        </w:rPr>
        <w:t xml:space="preserve">, 8394-8400. </w:t>
      </w:r>
      <w:hyperlink r:id="rId130" w:history="1">
        <w:r w:rsidRPr="00953FFB">
          <w:rPr>
            <w:rStyle w:val="Hyperlink"/>
            <w:rFonts w:ascii="Times New Roman" w:hAnsi="Times New Roman" w:cs="Times New Roman"/>
            <w:sz w:val="24"/>
            <w:szCs w:val="24"/>
            <w:lang w:val="en-US"/>
          </w:rPr>
          <w:t>https://doi.org/10.1016/j.ijhydene.2015.10.092</w:t>
        </w:r>
      </w:hyperlink>
    </w:p>
    <w:p w14:paraId="29B8661E" w14:textId="2B4D1C90" w:rsidR="00C960E7"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[122]</w:t>
      </w:r>
      <w:r w:rsidRPr="00953FFB">
        <w:rPr>
          <w:rFonts w:ascii="Times New Roman" w:hAnsi="Times New Roman" w:cs="Times New Roman"/>
          <w:sz w:val="24"/>
          <w:szCs w:val="24"/>
        </w:rPr>
        <w:tab/>
      </w:r>
      <w:r w:rsidR="00006E09" w:rsidRPr="00953FFB">
        <w:rPr>
          <w:rFonts w:ascii="Times New Roman" w:hAnsi="Times New Roman" w:cs="Times New Roman"/>
          <w:sz w:val="24"/>
          <w:szCs w:val="24"/>
        </w:rPr>
        <w:t xml:space="preserve">M. S. </w:t>
      </w:r>
      <w:proofErr w:type="spellStart"/>
      <w:r w:rsidRPr="00953FFB">
        <w:rPr>
          <w:rFonts w:ascii="Times New Roman" w:hAnsi="Times New Roman" w:cs="Times New Roman"/>
          <w:sz w:val="24"/>
          <w:szCs w:val="24"/>
        </w:rPr>
        <w:t>Azhar</w:t>
      </w:r>
      <w:proofErr w:type="spellEnd"/>
      <w:r w:rsidRPr="00953FFB">
        <w:rPr>
          <w:rFonts w:ascii="Times New Roman" w:hAnsi="Times New Roman" w:cs="Times New Roman"/>
          <w:sz w:val="24"/>
          <w:szCs w:val="24"/>
        </w:rPr>
        <w:t xml:space="preserve">, Evaluation of the effects of molten </w:t>
      </w:r>
      <w:proofErr w:type="spellStart"/>
      <w:r w:rsidRPr="00953FFB">
        <w:rPr>
          <w:rFonts w:ascii="Times New Roman" w:hAnsi="Times New Roman" w:cs="Times New Roman"/>
          <w:sz w:val="24"/>
          <w:szCs w:val="24"/>
        </w:rPr>
        <w:t>CuCl</w:t>
      </w:r>
      <w:proofErr w:type="spellEnd"/>
      <w:r w:rsidRPr="00953FFB">
        <w:rPr>
          <w:rFonts w:ascii="Times New Roman" w:hAnsi="Times New Roman" w:cs="Times New Roman"/>
          <w:sz w:val="24"/>
          <w:szCs w:val="24"/>
        </w:rPr>
        <w:t xml:space="preserve"> on corrosion resistant coatings, Master’s thesis, University of Ontario Institute of Technology, Canada</w:t>
      </w:r>
      <w:r w:rsidR="00C314F0"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2016</w:t>
      </w:r>
      <w:r w:rsidRPr="00953FFB">
        <w:rPr>
          <w:rFonts w:ascii="Times New Roman" w:hAnsi="Times New Roman" w:cs="Times New Roman"/>
          <w:sz w:val="24"/>
          <w:szCs w:val="24"/>
        </w:rPr>
        <w:t xml:space="preserve">. </w:t>
      </w:r>
      <w:hyperlink r:id="rId131" w:history="1">
        <w:r w:rsidRPr="00953FFB">
          <w:rPr>
            <w:rStyle w:val="Hyperlink"/>
            <w:rFonts w:ascii="Times New Roman" w:hAnsi="Times New Roman" w:cs="Times New Roman"/>
            <w:sz w:val="24"/>
            <w:szCs w:val="24"/>
            <w:lang w:val="en-US"/>
          </w:rPr>
          <w:t>https://ir.library.dc-uoit.ca/bitstream/10155/731/1/Azhar_Muhammad_Shuja.pdf</w:t>
        </w:r>
      </w:hyperlink>
    </w:p>
    <w:p w14:paraId="7CADA58E" w14:textId="771FAD0C"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[123]</w:t>
      </w:r>
      <w:r w:rsidRPr="00953FFB">
        <w:rPr>
          <w:rFonts w:ascii="Times New Roman" w:hAnsi="Times New Roman" w:cs="Times New Roman"/>
          <w:sz w:val="24"/>
          <w:szCs w:val="24"/>
        </w:rPr>
        <w:tab/>
      </w:r>
      <w:r w:rsidR="00006E09" w:rsidRPr="00953FFB">
        <w:rPr>
          <w:rFonts w:ascii="Times New Roman" w:hAnsi="Times New Roman" w:cs="Times New Roman"/>
          <w:sz w:val="24"/>
          <w:szCs w:val="24"/>
          <w:lang w:val="en-US"/>
        </w:rPr>
        <w:t xml:space="preserve">R. </w:t>
      </w:r>
      <w:r w:rsidRPr="00953FFB">
        <w:rPr>
          <w:rFonts w:ascii="Times New Roman" w:hAnsi="Times New Roman" w:cs="Times New Roman"/>
          <w:sz w:val="24"/>
          <w:szCs w:val="24"/>
          <w:lang w:val="en-US"/>
        </w:rPr>
        <w:t xml:space="preserve">Dsouza, Investigation of copper deposition on steel in molten copper chloride, Master’s thesis, University of Ontario Institute of Technology, Canada, </w:t>
      </w:r>
      <w:r w:rsidRPr="00953FFB">
        <w:rPr>
          <w:rFonts w:ascii="Times New Roman" w:hAnsi="Times New Roman" w:cs="Times New Roman"/>
          <w:b/>
          <w:bCs/>
          <w:sz w:val="24"/>
          <w:szCs w:val="24"/>
          <w:lang w:val="en-US"/>
        </w:rPr>
        <w:t>2018</w:t>
      </w:r>
      <w:r w:rsidRPr="00953FFB">
        <w:rPr>
          <w:rFonts w:ascii="Times New Roman" w:hAnsi="Times New Roman" w:cs="Times New Roman"/>
          <w:sz w:val="24"/>
          <w:szCs w:val="24"/>
          <w:lang w:val="en-US"/>
        </w:rPr>
        <w:t xml:space="preserve">. </w:t>
      </w:r>
      <w:hyperlink r:id="rId132" w:history="1">
        <w:r w:rsidRPr="00953FFB">
          <w:rPr>
            <w:rStyle w:val="Hyperlink"/>
            <w:rFonts w:ascii="Times New Roman" w:hAnsi="Times New Roman" w:cs="Times New Roman"/>
            <w:sz w:val="24"/>
            <w:szCs w:val="24"/>
            <w:lang w:val="en-US"/>
          </w:rPr>
          <w:t>https://ir.library.dc-uoit.ca/bitstream/10155/920/1/Dsouza_Rion.pdf</w:t>
        </w:r>
      </w:hyperlink>
    </w:p>
    <w:p w14:paraId="2002F9F3" w14:textId="40708045"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[124]</w:t>
      </w:r>
      <w:r w:rsidRPr="00953FFB">
        <w:rPr>
          <w:rFonts w:ascii="Times New Roman" w:hAnsi="Times New Roman" w:cs="Times New Roman"/>
          <w:sz w:val="24"/>
          <w:szCs w:val="24"/>
        </w:rPr>
        <w:tab/>
      </w:r>
      <w:r w:rsidR="00006E09" w:rsidRPr="00953FFB">
        <w:rPr>
          <w:rFonts w:ascii="Times New Roman" w:hAnsi="Times New Roman" w:cs="Times New Roman"/>
          <w:sz w:val="24"/>
          <w:szCs w:val="24"/>
          <w:lang w:val="en-US"/>
        </w:rPr>
        <w:t xml:space="preserve">G. F. </w:t>
      </w:r>
      <w:proofErr w:type="spellStart"/>
      <w:r w:rsidRPr="00953FFB">
        <w:rPr>
          <w:rFonts w:ascii="Times New Roman" w:hAnsi="Times New Roman" w:cs="Times New Roman"/>
          <w:sz w:val="24"/>
          <w:szCs w:val="24"/>
          <w:lang w:val="en-US"/>
        </w:rPr>
        <w:t>Naterer</w:t>
      </w:r>
      <w:proofErr w:type="spellEnd"/>
      <w:r w:rsidRPr="00953FFB">
        <w:rPr>
          <w:rFonts w:ascii="Times New Roman" w:hAnsi="Times New Roman" w:cs="Times New Roman"/>
          <w:sz w:val="24"/>
          <w:szCs w:val="24"/>
          <w:lang w:val="en-US"/>
        </w:rPr>
        <w:t xml:space="preserve">, </w:t>
      </w:r>
      <w:r w:rsidR="00006E09" w:rsidRPr="00953FFB">
        <w:rPr>
          <w:rFonts w:ascii="Times New Roman" w:hAnsi="Times New Roman" w:cs="Times New Roman"/>
          <w:sz w:val="24"/>
          <w:szCs w:val="24"/>
          <w:lang w:val="en-US"/>
        </w:rPr>
        <w:t xml:space="preserve">S. </w:t>
      </w:r>
      <w:proofErr w:type="spellStart"/>
      <w:r w:rsidRPr="00953FFB">
        <w:rPr>
          <w:rFonts w:ascii="Times New Roman" w:hAnsi="Times New Roman" w:cs="Times New Roman"/>
          <w:sz w:val="24"/>
          <w:szCs w:val="24"/>
          <w:lang w:val="en-US"/>
        </w:rPr>
        <w:t>Suppiah</w:t>
      </w:r>
      <w:proofErr w:type="spellEnd"/>
      <w:r w:rsidRPr="00953FFB">
        <w:rPr>
          <w:rFonts w:ascii="Times New Roman" w:hAnsi="Times New Roman" w:cs="Times New Roman"/>
          <w:sz w:val="24"/>
          <w:szCs w:val="24"/>
          <w:lang w:val="en-US"/>
        </w:rPr>
        <w:t xml:space="preserve">, </w:t>
      </w:r>
      <w:r w:rsidR="00006E09" w:rsidRPr="00953FFB">
        <w:rPr>
          <w:rFonts w:ascii="Times New Roman" w:hAnsi="Times New Roman" w:cs="Times New Roman"/>
          <w:sz w:val="24"/>
          <w:szCs w:val="24"/>
          <w:lang w:val="en-US"/>
        </w:rPr>
        <w:t xml:space="preserve">L. </w:t>
      </w:r>
      <w:r w:rsidRPr="00953FFB">
        <w:rPr>
          <w:rFonts w:ascii="Times New Roman" w:hAnsi="Times New Roman" w:cs="Times New Roman"/>
          <w:sz w:val="24"/>
          <w:szCs w:val="24"/>
          <w:lang w:val="en-US"/>
        </w:rPr>
        <w:t xml:space="preserve">Stolberg, </w:t>
      </w:r>
      <w:r w:rsidR="00006E09" w:rsidRPr="00953FFB">
        <w:rPr>
          <w:rFonts w:ascii="Times New Roman" w:hAnsi="Times New Roman" w:cs="Times New Roman"/>
          <w:sz w:val="24"/>
          <w:szCs w:val="24"/>
          <w:lang w:val="en-US"/>
        </w:rPr>
        <w:t xml:space="preserve">M. </w:t>
      </w:r>
      <w:r w:rsidRPr="00953FFB">
        <w:rPr>
          <w:rFonts w:ascii="Times New Roman" w:hAnsi="Times New Roman" w:cs="Times New Roman"/>
          <w:sz w:val="24"/>
          <w:szCs w:val="24"/>
          <w:lang w:val="en-US"/>
        </w:rPr>
        <w:t xml:space="preserve">Lewis, </w:t>
      </w:r>
      <w:r w:rsidR="00006E09" w:rsidRPr="00953FFB">
        <w:rPr>
          <w:rFonts w:ascii="Times New Roman" w:hAnsi="Times New Roman" w:cs="Times New Roman"/>
          <w:sz w:val="24"/>
          <w:szCs w:val="24"/>
          <w:lang w:val="en-US"/>
        </w:rPr>
        <w:t xml:space="preserve">Z. </w:t>
      </w:r>
      <w:r w:rsidRPr="00953FFB">
        <w:rPr>
          <w:rFonts w:ascii="Times New Roman" w:hAnsi="Times New Roman" w:cs="Times New Roman"/>
          <w:sz w:val="24"/>
          <w:szCs w:val="24"/>
          <w:lang w:val="en-US"/>
        </w:rPr>
        <w:t xml:space="preserve">Wang, </w:t>
      </w:r>
      <w:r w:rsidR="00006E09" w:rsidRPr="00953FFB">
        <w:rPr>
          <w:rFonts w:ascii="Times New Roman" w:hAnsi="Times New Roman" w:cs="Times New Roman"/>
          <w:sz w:val="24"/>
          <w:szCs w:val="24"/>
          <w:lang w:val="en-US"/>
        </w:rPr>
        <w:t xml:space="preserve">M. A. </w:t>
      </w:r>
      <w:r w:rsidRPr="00953FFB">
        <w:rPr>
          <w:rFonts w:ascii="Times New Roman" w:hAnsi="Times New Roman" w:cs="Times New Roman"/>
          <w:sz w:val="24"/>
          <w:szCs w:val="24"/>
          <w:lang w:val="en-US"/>
        </w:rPr>
        <w:t xml:space="preserve">Rosen, </w:t>
      </w:r>
      <w:r w:rsidR="00006E09" w:rsidRPr="00953FFB">
        <w:rPr>
          <w:rFonts w:ascii="Times New Roman" w:hAnsi="Times New Roman" w:cs="Times New Roman"/>
          <w:sz w:val="24"/>
          <w:szCs w:val="24"/>
          <w:lang w:val="en-US"/>
        </w:rPr>
        <w:t xml:space="preserve">I. </w:t>
      </w:r>
      <w:r w:rsidRPr="00953FFB">
        <w:rPr>
          <w:rFonts w:ascii="Times New Roman" w:hAnsi="Times New Roman" w:cs="Times New Roman"/>
          <w:sz w:val="24"/>
          <w:szCs w:val="24"/>
          <w:lang w:val="en-US"/>
        </w:rPr>
        <w:t xml:space="preserve">Dincer, </w:t>
      </w:r>
      <w:r w:rsidR="00006E09" w:rsidRPr="00953FFB">
        <w:rPr>
          <w:rFonts w:ascii="Times New Roman" w:hAnsi="Times New Roman" w:cs="Times New Roman"/>
          <w:sz w:val="24"/>
          <w:szCs w:val="24"/>
          <w:lang w:val="en-US"/>
        </w:rPr>
        <w:t xml:space="preserve">K. </w:t>
      </w:r>
      <w:r w:rsidRPr="00953FFB">
        <w:rPr>
          <w:rFonts w:ascii="Times New Roman" w:hAnsi="Times New Roman" w:cs="Times New Roman"/>
          <w:sz w:val="24"/>
          <w:szCs w:val="24"/>
          <w:lang w:val="en-US"/>
        </w:rPr>
        <w:t xml:space="preserve">Gabriel, </w:t>
      </w:r>
      <w:r w:rsidR="00006E09" w:rsidRPr="00953FFB">
        <w:rPr>
          <w:rFonts w:ascii="Times New Roman" w:hAnsi="Times New Roman" w:cs="Times New Roman"/>
          <w:sz w:val="24"/>
          <w:szCs w:val="24"/>
          <w:lang w:val="en-US"/>
        </w:rPr>
        <w:t xml:space="preserve">A. </w:t>
      </w:r>
      <w:proofErr w:type="spellStart"/>
      <w:r w:rsidRPr="00953FFB">
        <w:rPr>
          <w:rFonts w:ascii="Times New Roman" w:hAnsi="Times New Roman" w:cs="Times New Roman"/>
          <w:sz w:val="24"/>
          <w:szCs w:val="24"/>
          <w:lang w:val="en-US"/>
        </w:rPr>
        <w:t>Odukoya</w:t>
      </w:r>
      <w:proofErr w:type="spellEnd"/>
      <w:r w:rsidRPr="00953FFB">
        <w:rPr>
          <w:rFonts w:ascii="Times New Roman" w:hAnsi="Times New Roman" w:cs="Times New Roman"/>
          <w:sz w:val="24"/>
          <w:szCs w:val="24"/>
          <w:lang w:val="en-US"/>
        </w:rPr>
        <w:t xml:space="preserve">, </w:t>
      </w:r>
      <w:r w:rsidR="00006E09" w:rsidRPr="00953FFB">
        <w:rPr>
          <w:rFonts w:ascii="Times New Roman" w:hAnsi="Times New Roman" w:cs="Times New Roman"/>
          <w:sz w:val="24"/>
          <w:szCs w:val="24"/>
          <w:lang w:val="en-US"/>
        </w:rPr>
        <w:t xml:space="preserve">E. </w:t>
      </w:r>
      <w:proofErr w:type="spellStart"/>
      <w:r w:rsidRPr="00953FFB">
        <w:rPr>
          <w:rFonts w:ascii="Times New Roman" w:hAnsi="Times New Roman" w:cs="Times New Roman"/>
          <w:sz w:val="24"/>
          <w:szCs w:val="24"/>
          <w:lang w:val="en-US"/>
        </w:rPr>
        <w:t>Secnik</w:t>
      </w:r>
      <w:proofErr w:type="spellEnd"/>
      <w:r w:rsidRPr="00953FFB">
        <w:rPr>
          <w:rFonts w:ascii="Times New Roman" w:hAnsi="Times New Roman" w:cs="Times New Roman"/>
          <w:sz w:val="24"/>
          <w:szCs w:val="24"/>
          <w:lang w:val="en-US"/>
        </w:rPr>
        <w:t xml:space="preserve">, </w:t>
      </w:r>
      <w:r w:rsidR="00006E09" w:rsidRPr="00953FFB">
        <w:rPr>
          <w:rFonts w:ascii="Times New Roman" w:hAnsi="Times New Roman" w:cs="Times New Roman"/>
          <w:sz w:val="24"/>
          <w:szCs w:val="24"/>
          <w:lang w:val="en-US"/>
        </w:rPr>
        <w:t xml:space="preserve">E. B. </w:t>
      </w:r>
      <w:r w:rsidRPr="00953FFB">
        <w:rPr>
          <w:rFonts w:ascii="Times New Roman" w:hAnsi="Times New Roman" w:cs="Times New Roman"/>
          <w:sz w:val="24"/>
          <w:szCs w:val="24"/>
          <w:lang w:val="en-US"/>
        </w:rPr>
        <w:t xml:space="preserve">Easton, </w:t>
      </w:r>
      <w:r w:rsidR="00006E09" w:rsidRPr="00953FFB">
        <w:rPr>
          <w:rFonts w:ascii="Times New Roman" w:hAnsi="Times New Roman" w:cs="Times New Roman"/>
          <w:sz w:val="24"/>
          <w:szCs w:val="24"/>
          <w:lang w:val="en-US"/>
        </w:rPr>
        <w:t xml:space="preserve">V. </w:t>
      </w:r>
      <w:proofErr w:type="spellStart"/>
      <w:r w:rsidRPr="00953FFB">
        <w:rPr>
          <w:rFonts w:ascii="Times New Roman" w:hAnsi="Times New Roman" w:cs="Times New Roman"/>
          <w:sz w:val="24"/>
          <w:szCs w:val="24"/>
          <w:lang w:val="en-US"/>
        </w:rPr>
        <w:t>Papangelakis</w:t>
      </w:r>
      <w:proofErr w:type="spellEnd"/>
      <w:r w:rsidRPr="00953FFB">
        <w:rPr>
          <w:rFonts w:ascii="Times New Roman" w:hAnsi="Times New Roman" w:cs="Times New Roman"/>
          <w:sz w:val="24"/>
          <w:szCs w:val="24"/>
          <w:lang w:val="en-US"/>
        </w:rPr>
        <w:t xml:space="preserve">, </w:t>
      </w:r>
      <w:r w:rsidR="008C4D96" w:rsidRPr="00953FFB">
        <w:rPr>
          <w:rFonts w:ascii="Times New Roman" w:hAnsi="Times New Roman" w:cs="Times New Roman"/>
          <w:i/>
          <w:iCs/>
          <w:sz w:val="24"/>
          <w:szCs w:val="24"/>
        </w:rPr>
        <w:t xml:space="preserve">Int. J. Hydrogen Energy </w:t>
      </w:r>
      <w:r w:rsidR="00C314F0" w:rsidRPr="00953FFB">
        <w:rPr>
          <w:rFonts w:ascii="Times New Roman" w:hAnsi="Times New Roman" w:cs="Times New Roman"/>
          <w:b/>
          <w:bCs/>
          <w:sz w:val="24"/>
          <w:szCs w:val="24"/>
          <w:lang w:val="en-US"/>
        </w:rPr>
        <w:t xml:space="preserve">2015, </w:t>
      </w:r>
      <w:r w:rsidRPr="00953FFB">
        <w:rPr>
          <w:rFonts w:ascii="Times New Roman" w:hAnsi="Times New Roman" w:cs="Times New Roman"/>
          <w:i/>
          <w:iCs/>
          <w:sz w:val="24"/>
          <w:szCs w:val="24"/>
          <w:lang w:val="en-US"/>
        </w:rPr>
        <w:t>40</w:t>
      </w:r>
      <w:r w:rsidRPr="00953FFB">
        <w:rPr>
          <w:rFonts w:ascii="Times New Roman" w:hAnsi="Times New Roman" w:cs="Times New Roman"/>
          <w:sz w:val="24"/>
          <w:szCs w:val="24"/>
          <w:lang w:val="en-US"/>
        </w:rPr>
        <w:t xml:space="preserve">, 6283-6295. </w:t>
      </w:r>
      <w:hyperlink r:id="rId133" w:history="1">
        <w:r w:rsidRPr="00953FFB">
          <w:rPr>
            <w:rStyle w:val="Hyperlink"/>
            <w:rFonts w:ascii="Times New Roman" w:hAnsi="Times New Roman" w:cs="Times New Roman"/>
            <w:sz w:val="24"/>
            <w:szCs w:val="24"/>
            <w:lang w:val="en-US"/>
          </w:rPr>
          <w:t>https://doi.org/10.1016/j.ijhydene.2015.02.124</w:t>
        </w:r>
      </w:hyperlink>
    </w:p>
    <w:p w14:paraId="4B190491" w14:textId="4F348525" w:rsidR="00C960E7"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[125]</w:t>
      </w:r>
      <w:r w:rsidRPr="00953FFB">
        <w:rPr>
          <w:rFonts w:ascii="Times New Roman" w:hAnsi="Times New Roman" w:cs="Times New Roman"/>
          <w:sz w:val="24"/>
          <w:szCs w:val="24"/>
        </w:rPr>
        <w:tab/>
      </w:r>
      <w:r w:rsidR="00006E09" w:rsidRPr="00953FFB">
        <w:rPr>
          <w:rFonts w:ascii="Times New Roman" w:hAnsi="Times New Roman" w:cs="Times New Roman"/>
          <w:noProof/>
          <w:sz w:val="24"/>
          <w:szCs w:val="24"/>
        </w:rPr>
        <w:t xml:space="preserve">D. </w:t>
      </w:r>
      <w:r w:rsidRPr="00953FFB">
        <w:rPr>
          <w:rFonts w:ascii="Times New Roman" w:hAnsi="Times New Roman" w:cs="Times New Roman"/>
          <w:noProof/>
          <w:sz w:val="24"/>
          <w:szCs w:val="24"/>
        </w:rPr>
        <w:t xml:space="preserve">Chen, </w:t>
      </w:r>
      <w:r w:rsidR="00006E09" w:rsidRPr="00953FFB">
        <w:rPr>
          <w:rFonts w:ascii="Times New Roman" w:hAnsi="Times New Roman" w:cs="Times New Roman"/>
          <w:noProof/>
          <w:sz w:val="24"/>
          <w:szCs w:val="24"/>
        </w:rPr>
        <w:t xml:space="preserve">E. H. </w:t>
      </w:r>
      <w:r w:rsidRPr="00953FFB">
        <w:rPr>
          <w:rFonts w:ascii="Times New Roman" w:hAnsi="Times New Roman" w:cs="Times New Roman"/>
          <w:noProof/>
          <w:sz w:val="24"/>
          <w:szCs w:val="24"/>
        </w:rPr>
        <w:t xml:space="preserve">Jordan, </w:t>
      </w:r>
      <w:r w:rsidR="00006E09" w:rsidRPr="00953FFB">
        <w:rPr>
          <w:rFonts w:ascii="Times New Roman" w:hAnsi="Times New Roman" w:cs="Times New Roman"/>
          <w:noProof/>
          <w:sz w:val="24"/>
          <w:szCs w:val="24"/>
        </w:rPr>
        <w:t xml:space="preserve">M. </w:t>
      </w:r>
      <w:r w:rsidRPr="00953FFB">
        <w:rPr>
          <w:rFonts w:ascii="Times New Roman" w:hAnsi="Times New Roman" w:cs="Times New Roman"/>
          <w:noProof/>
          <w:sz w:val="24"/>
          <w:szCs w:val="24"/>
        </w:rPr>
        <w:t xml:space="preserve">Gell,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8E302A" w:rsidRPr="00953FFB">
        <w:rPr>
          <w:rFonts w:ascii="Times New Roman" w:hAnsi="Times New Roman" w:cs="Times New Roman"/>
          <w:b/>
          <w:bCs/>
          <w:noProof/>
          <w:sz w:val="24"/>
          <w:szCs w:val="24"/>
        </w:rPr>
        <w:t xml:space="preserve">2008, </w:t>
      </w:r>
      <w:r w:rsidRPr="00953FFB">
        <w:rPr>
          <w:rFonts w:ascii="Times New Roman" w:hAnsi="Times New Roman" w:cs="Times New Roman"/>
          <w:i/>
          <w:iCs/>
          <w:noProof/>
          <w:sz w:val="24"/>
          <w:szCs w:val="24"/>
        </w:rPr>
        <w:t>202</w:t>
      </w:r>
      <w:r w:rsidRPr="00953FFB">
        <w:rPr>
          <w:rFonts w:ascii="Times New Roman" w:hAnsi="Times New Roman" w:cs="Times New Roman"/>
          <w:noProof/>
          <w:sz w:val="24"/>
          <w:szCs w:val="24"/>
        </w:rPr>
        <w:t xml:space="preserve">, 6113-6119. </w:t>
      </w:r>
      <w:hyperlink r:id="rId134" w:tgtFrame="_blank" w:tooltip="Persistent link using digital object identifier" w:history="1">
        <w:r w:rsidRPr="00953FFB">
          <w:rPr>
            <w:rStyle w:val="Hyperlink"/>
            <w:rFonts w:ascii="Times New Roman" w:hAnsi="Times New Roman" w:cs="Times New Roman"/>
            <w:sz w:val="24"/>
            <w:szCs w:val="24"/>
          </w:rPr>
          <w:t>https://doi.org/10.1016/j.surfcoat.2008.07.017</w:t>
        </w:r>
      </w:hyperlink>
    </w:p>
    <w:p w14:paraId="02798B47" w14:textId="681C6A24"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[126]</w:t>
      </w:r>
      <w:r w:rsidRPr="00953FFB">
        <w:rPr>
          <w:rFonts w:ascii="Times New Roman" w:hAnsi="Times New Roman" w:cs="Times New Roman"/>
          <w:sz w:val="24"/>
          <w:szCs w:val="24"/>
        </w:rPr>
        <w:tab/>
      </w:r>
      <w:r w:rsidR="00006E09"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Mauer, </w:t>
      </w:r>
      <w:r w:rsidR="00006E09"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Guignard</w:t>
      </w:r>
      <w:proofErr w:type="spellEnd"/>
      <w:r w:rsidRPr="00953FFB">
        <w:rPr>
          <w:rFonts w:ascii="Times New Roman" w:hAnsi="Times New Roman" w:cs="Times New Roman"/>
          <w:sz w:val="24"/>
          <w:szCs w:val="24"/>
        </w:rPr>
        <w:t xml:space="preserve">, </w:t>
      </w:r>
      <w:r w:rsidR="00006E09"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Vaßen</w:t>
      </w:r>
      <w:proofErr w:type="spellEnd"/>
      <w:r w:rsidRPr="00953FFB">
        <w:rPr>
          <w:rFonts w:ascii="Times New Roman"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8E302A" w:rsidRPr="00953FFB">
        <w:rPr>
          <w:rFonts w:ascii="Times New Roman" w:hAnsi="Times New Roman" w:cs="Times New Roman"/>
          <w:b/>
          <w:bCs/>
          <w:sz w:val="24"/>
          <w:szCs w:val="24"/>
        </w:rPr>
        <w:t xml:space="preserve">2013, </w:t>
      </w:r>
      <w:r w:rsidRPr="00953FFB">
        <w:rPr>
          <w:rFonts w:ascii="Times New Roman" w:hAnsi="Times New Roman" w:cs="Times New Roman"/>
          <w:i/>
          <w:iCs/>
          <w:sz w:val="24"/>
          <w:szCs w:val="24"/>
        </w:rPr>
        <w:t>220</w:t>
      </w:r>
      <w:r w:rsidRPr="00953FFB">
        <w:rPr>
          <w:rFonts w:ascii="Times New Roman" w:hAnsi="Times New Roman" w:cs="Times New Roman"/>
          <w:sz w:val="24"/>
          <w:szCs w:val="24"/>
        </w:rPr>
        <w:t xml:space="preserve">, 40-43. </w:t>
      </w:r>
      <w:hyperlink r:id="rId135" w:tgtFrame="_blank" w:tooltip="Persistent link using digital object identifier" w:history="1">
        <w:r w:rsidRPr="00953FFB">
          <w:rPr>
            <w:rStyle w:val="Hyperlink"/>
            <w:rFonts w:ascii="Times New Roman" w:hAnsi="Times New Roman" w:cs="Times New Roman"/>
            <w:sz w:val="24"/>
            <w:szCs w:val="24"/>
          </w:rPr>
          <w:t>https://doi.org/10.1016/j.surfcoat.2012.08.042</w:t>
        </w:r>
      </w:hyperlink>
    </w:p>
    <w:p w14:paraId="5FEFB51B" w14:textId="04E6AE29"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[127]</w:t>
      </w:r>
      <w:r w:rsidRPr="00953FFB">
        <w:rPr>
          <w:rFonts w:ascii="Times New Roman" w:hAnsi="Times New Roman" w:cs="Times New Roman"/>
          <w:sz w:val="24"/>
          <w:szCs w:val="24"/>
        </w:rPr>
        <w:tab/>
      </w:r>
      <w:r w:rsidR="00006E09"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Zhang, </w:t>
      </w:r>
      <w:r w:rsidR="00006E09" w:rsidRPr="00953FFB">
        <w:rPr>
          <w:rFonts w:ascii="Times New Roman" w:hAnsi="Times New Roman" w:cs="Times New Roman"/>
          <w:sz w:val="24"/>
          <w:szCs w:val="24"/>
        </w:rPr>
        <w:t xml:space="preserve">U. </w:t>
      </w:r>
      <w:r w:rsidRPr="00953FFB">
        <w:rPr>
          <w:rFonts w:ascii="Times New Roman" w:hAnsi="Times New Roman" w:cs="Times New Roman"/>
          <w:sz w:val="24"/>
          <w:szCs w:val="24"/>
        </w:rPr>
        <w:t xml:space="preserve">Chaudhary, </w:t>
      </w:r>
      <w:r w:rsidR="00006E09"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Das, </w:t>
      </w:r>
      <w:r w:rsidR="00006E09"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Godavarty</w:t>
      </w:r>
      <w:proofErr w:type="spellEnd"/>
      <w:r w:rsidRPr="00953FFB">
        <w:rPr>
          <w:rFonts w:ascii="Times New Roman" w:hAnsi="Times New Roman" w:cs="Times New Roman"/>
          <w:sz w:val="24"/>
          <w:szCs w:val="24"/>
        </w:rPr>
        <w:t xml:space="preserve">, </w:t>
      </w:r>
      <w:r w:rsidR="00006E09"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Agarwal, </w:t>
      </w:r>
      <w:r w:rsidR="00F2359A" w:rsidRPr="00953FFB">
        <w:rPr>
          <w:rFonts w:ascii="Times New Roman" w:hAnsi="Times New Roman" w:cs="Times New Roman"/>
          <w:i/>
          <w:iCs/>
          <w:sz w:val="24"/>
          <w:szCs w:val="24"/>
          <w:shd w:val="clear" w:color="auto" w:fill="FCFCFC"/>
        </w:rPr>
        <w:t xml:space="preserve">J. Therm. Spray </w:t>
      </w:r>
      <w:r w:rsidR="00F2359A" w:rsidRPr="00953FFB">
        <w:rPr>
          <w:rFonts w:ascii="Times New Roman" w:hAnsi="Times New Roman" w:cs="Times New Roman"/>
          <w:i/>
          <w:iCs/>
          <w:sz w:val="24"/>
          <w:szCs w:val="24"/>
          <w:shd w:val="clear" w:color="auto" w:fill="FCFCFC"/>
        </w:rPr>
        <w:lastRenderedPageBreak/>
        <w:t>Technol.</w:t>
      </w:r>
      <w:r w:rsidR="00F2359A" w:rsidRPr="00953FFB">
        <w:rPr>
          <w:rFonts w:ascii="Times New Roman" w:hAnsi="Times New Roman" w:cs="Times New Roman"/>
          <w:sz w:val="24"/>
          <w:szCs w:val="24"/>
          <w:shd w:val="clear" w:color="auto" w:fill="FCFCFC"/>
        </w:rPr>
        <w:t> </w:t>
      </w:r>
      <w:r w:rsidR="008E302A" w:rsidRPr="00953FFB">
        <w:rPr>
          <w:rFonts w:ascii="Times New Roman" w:hAnsi="Times New Roman" w:cs="Times New Roman"/>
          <w:b/>
          <w:bCs/>
          <w:sz w:val="24"/>
          <w:szCs w:val="24"/>
        </w:rPr>
        <w:t xml:space="preserve">2013, </w:t>
      </w:r>
      <w:r w:rsidRPr="00953FFB">
        <w:rPr>
          <w:rFonts w:ascii="Times New Roman" w:hAnsi="Times New Roman" w:cs="Times New Roman"/>
          <w:i/>
          <w:iCs/>
          <w:sz w:val="24"/>
          <w:szCs w:val="24"/>
        </w:rPr>
        <w:t>22</w:t>
      </w:r>
      <w:r w:rsidRPr="00953FFB">
        <w:rPr>
          <w:rFonts w:ascii="Times New Roman" w:hAnsi="Times New Roman" w:cs="Times New Roman"/>
          <w:sz w:val="24"/>
          <w:szCs w:val="24"/>
        </w:rPr>
        <w:t xml:space="preserve">, 1193-1200. </w:t>
      </w:r>
      <w:hyperlink r:id="rId136" w:history="1">
        <w:r w:rsidRPr="00953FFB">
          <w:rPr>
            <w:rStyle w:val="Hyperlink"/>
            <w:rFonts w:ascii="Times New Roman" w:hAnsi="Times New Roman" w:cs="Times New Roman"/>
            <w:sz w:val="24"/>
            <w:szCs w:val="24"/>
            <w:shd w:val="clear" w:color="auto" w:fill="FCFCFC"/>
          </w:rPr>
          <w:t>https://doi.org/10.1007/s11666-013-9964-1</w:t>
        </w:r>
      </w:hyperlink>
    </w:p>
    <w:p w14:paraId="4AE4A408" w14:textId="5484E2DE"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[128]</w:t>
      </w:r>
      <w:r w:rsidRPr="00953FFB">
        <w:rPr>
          <w:rFonts w:ascii="Times New Roman" w:hAnsi="Times New Roman" w:cs="Times New Roman"/>
          <w:sz w:val="24"/>
          <w:szCs w:val="24"/>
        </w:rPr>
        <w:tab/>
      </w:r>
      <w:r w:rsidR="004D380A"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Dosta, </w:t>
      </w:r>
      <w:r w:rsidR="004D380A"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Robotti</w:t>
      </w:r>
      <w:proofErr w:type="spellEnd"/>
      <w:r w:rsidRPr="00953FFB">
        <w:rPr>
          <w:rFonts w:ascii="Times New Roman" w:hAnsi="Times New Roman" w:cs="Times New Roman"/>
          <w:sz w:val="24"/>
          <w:szCs w:val="24"/>
        </w:rPr>
        <w:t xml:space="preserve">, </w:t>
      </w:r>
      <w:r w:rsidR="004D380A"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Garcia-Segura, </w:t>
      </w:r>
      <w:r w:rsidR="004D380A" w:rsidRPr="00953FFB">
        <w:rPr>
          <w:rFonts w:ascii="Times New Roman" w:hAnsi="Times New Roman" w:cs="Times New Roman"/>
          <w:sz w:val="24"/>
          <w:szCs w:val="24"/>
        </w:rPr>
        <w:t xml:space="preserve">E. </w:t>
      </w:r>
      <w:proofErr w:type="spellStart"/>
      <w:r w:rsidRPr="00953FFB">
        <w:rPr>
          <w:rFonts w:ascii="Times New Roman" w:hAnsi="Times New Roman" w:cs="Times New Roman"/>
          <w:sz w:val="24"/>
          <w:szCs w:val="24"/>
        </w:rPr>
        <w:t>Brillas</w:t>
      </w:r>
      <w:proofErr w:type="spellEnd"/>
      <w:r w:rsidRPr="00953FFB">
        <w:rPr>
          <w:rFonts w:ascii="Times New Roman" w:hAnsi="Times New Roman" w:cs="Times New Roman"/>
          <w:sz w:val="24"/>
          <w:szCs w:val="24"/>
        </w:rPr>
        <w:t xml:space="preserve">, </w:t>
      </w:r>
      <w:r w:rsidR="004D380A" w:rsidRPr="00953FFB">
        <w:rPr>
          <w:rFonts w:ascii="Times New Roman" w:hAnsi="Times New Roman" w:cs="Times New Roman"/>
          <w:sz w:val="24"/>
          <w:szCs w:val="24"/>
        </w:rPr>
        <w:t xml:space="preserve">I. G. </w:t>
      </w:r>
      <w:r w:rsidRPr="00953FFB">
        <w:rPr>
          <w:rFonts w:ascii="Times New Roman" w:hAnsi="Times New Roman" w:cs="Times New Roman"/>
          <w:sz w:val="24"/>
          <w:szCs w:val="24"/>
        </w:rPr>
        <w:t xml:space="preserve">Cano, </w:t>
      </w:r>
      <w:r w:rsidR="004D380A" w:rsidRPr="00953FFB">
        <w:rPr>
          <w:rFonts w:ascii="Times New Roman" w:hAnsi="Times New Roman" w:cs="Times New Roman"/>
          <w:sz w:val="24"/>
          <w:szCs w:val="24"/>
        </w:rPr>
        <w:t xml:space="preserve">J. M. </w:t>
      </w:r>
      <w:proofErr w:type="spellStart"/>
      <w:r w:rsidRPr="00953FFB">
        <w:rPr>
          <w:rFonts w:ascii="Times New Roman" w:hAnsi="Times New Roman" w:cs="Times New Roman"/>
          <w:sz w:val="24"/>
          <w:szCs w:val="24"/>
        </w:rPr>
        <w:t>Guilemany</w:t>
      </w:r>
      <w:proofErr w:type="spellEnd"/>
      <w:r w:rsidRPr="00953FFB">
        <w:rPr>
          <w:rFonts w:ascii="Times New Roman" w:hAnsi="Times New Roman" w:cs="Times New Roman"/>
          <w:sz w:val="24"/>
          <w:szCs w:val="24"/>
        </w:rPr>
        <w:t xml:space="preserve">, </w:t>
      </w:r>
      <w:r w:rsidR="00415AF4" w:rsidRPr="00953FFB">
        <w:rPr>
          <w:rFonts w:ascii="Times New Roman" w:hAnsi="Times New Roman" w:cs="Times New Roman"/>
          <w:i/>
          <w:iCs/>
          <w:sz w:val="24"/>
          <w:szCs w:val="24"/>
          <w:shd w:val="clear" w:color="auto" w:fill="FFFFFF"/>
        </w:rPr>
        <w:t xml:space="preserve">Appl. </w:t>
      </w:r>
      <w:proofErr w:type="spellStart"/>
      <w:r w:rsidR="00415AF4" w:rsidRPr="00953FFB">
        <w:rPr>
          <w:rFonts w:ascii="Times New Roman" w:hAnsi="Times New Roman" w:cs="Times New Roman"/>
          <w:i/>
          <w:iCs/>
          <w:sz w:val="24"/>
          <w:szCs w:val="24"/>
          <w:shd w:val="clear" w:color="auto" w:fill="FFFFFF"/>
        </w:rPr>
        <w:t>Catal</w:t>
      </w:r>
      <w:proofErr w:type="spellEnd"/>
      <w:r w:rsidR="00415AF4" w:rsidRPr="00953FFB">
        <w:rPr>
          <w:rFonts w:ascii="Times New Roman" w:hAnsi="Times New Roman" w:cs="Times New Roman"/>
          <w:i/>
          <w:iCs/>
          <w:sz w:val="24"/>
          <w:szCs w:val="24"/>
          <w:shd w:val="clear" w:color="auto" w:fill="FFFFFF"/>
        </w:rPr>
        <w:t>., B</w:t>
      </w:r>
      <w:r w:rsidR="00415AF4" w:rsidRPr="00953FFB">
        <w:rPr>
          <w:rFonts w:ascii="Times New Roman" w:hAnsi="Times New Roman" w:cs="Times New Roman"/>
          <w:b/>
          <w:bCs/>
          <w:i/>
          <w:iCs/>
          <w:sz w:val="24"/>
          <w:szCs w:val="24"/>
          <w:shd w:val="clear" w:color="auto" w:fill="FFFFFF"/>
        </w:rPr>
        <w:t xml:space="preserve"> </w:t>
      </w:r>
      <w:r w:rsidR="008E302A" w:rsidRPr="00953FFB">
        <w:rPr>
          <w:rFonts w:ascii="Times New Roman" w:hAnsi="Times New Roman" w:cs="Times New Roman"/>
          <w:b/>
          <w:bCs/>
          <w:sz w:val="24"/>
          <w:szCs w:val="24"/>
        </w:rPr>
        <w:t xml:space="preserve">2016, </w:t>
      </w:r>
      <w:r w:rsidRPr="00953FFB">
        <w:rPr>
          <w:rFonts w:ascii="Times New Roman" w:hAnsi="Times New Roman" w:cs="Times New Roman"/>
          <w:i/>
          <w:iCs/>
          <w:sz w:val="24"/>
          <w:szCs w:val="24"/>
        </w:rPr>
        <w:t>189</w:t>
      </w:r>
      <w:r w:rsidRPr="00953FFB">
        <w:rPr>
          <w:rFonts w:ascii="Times New Roman" w:hAnsi="Times New Roman" w:cs="Times New Roman"/>
          <w:sz w:val="24"/>
          <w:szCs w:val="24"/>
        </w:rPr>
        <w:t xml:space="preserve">, 151–159. </w:t>
      </w:r>
      <w:hyperlink r:id="rId137" w:tgtFrame="_blank" w:tooltip="Persistent link using digital object identifier" w:history="1">
        <w:r w:rsidRPr="00953FFB">
          <w:rPr>
            <w:rStyle w:val="Hyperlink"/>
            <w:rFonts w:ascii="Times New Roman" w:hAnsi="Times New Roman" w:cs="Times New Roman"/>
            <w:sz w:val="24"/>
            <w:szCs w:val="24"/>
            <w:lang w:val="sv-SE"/>
          </w:rPr>
          <w:t>https://doi.org/10.1016/j.apcatb.2016.02.048</w:t>
        </w:r>
      </w:hyperlink>
      <w:r w:rsidRPr="00953FFB">
        <w:rPr>
          <w:rFonts w:ascii="Times New Roman" w:hAnsi="Times New Roman" w:cs="Times New Roman"/>
          <w:sz w:val="24"/>
          <w:szCs w:val="24"/>
          <w:lang w:val="sv-SE"/>
        </w:rPr>
        <w:t xml:space="preserve"> </w:t>
      </w:r>
    </w:p>
    <w:p w14:paraId="30A28CDA" w14:textId="525A79F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lang w:val="sv-SE"/>
        </w:rPr>
        <w:t>[129]</w:t>
      </w:r>
      <w:r w:rsidRPr="00953FFB">
        <w:rPr>
          <w:rFonts w:ascii="Times New Roman" w:hAnsi="Times New Roman" w:cs="Times New Roman"/>
          <w:sz w:val="24"/>
          <w:szCs w:val="24"/>
          <w:lang w:val="sv-SE"/>
        </w:rPr>
        <w:tab/>
      </w:r>
      <w:r w:rsidR="004D380A" w:rsidRPr="00953FFB">
        <w:rPr>
          <w:rFonts w:ascii="Times New Roman" w:hAnsi="Times New Roman" w:cs="Times New Roman"/>
          <w:sz w:val="24"/>
          <w:szCs w:val="24"/>
          <w:lang w:val="sv-SE"/>
        </w:rPr>
        <w:t xml:space="preserve">F. </w:t>
      </w:r>
      <w:r w:rsidRPr="00953FFB">
        <w:rPr>
          <w:rFonts w:ascii="Times New Roman" w:hAnsi="Times New Roman" w:cs="Times New Roman"/>
          <w:sz w:val="24"/>
          <w:szCs w:val="24"/>
          <w:lang w:val="sv-SE"/>
        </w:rPr>
        <w:t xml:space="preserve">Wang, </w:t>
      </w:r>
      <w:r w:rsidR="004D380A"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Qian, </w:t>
      </w:r>
      <w:r w:rsidR="004D380A"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Li, </w:t>
      </w:r>
      <w:r w:rsidR="004D380A" w:rsidRPr="00953FFB">
        <w:rPr>
          <w:rFonts w:ascii="Times New Roman" w:hAnsi="Times New Roman" w:cs="Times New Roman"/>
          <w:sz w:val="24"/>
          <w:szCs w:val="24"/>
          <w:lang w:val="sv-SE"/>
        </w:rPr>
        <w:t xml:space="preserve">J. </w:t>
      </w:r>
      <w:r w:rsidRPr="00953FFB">
        <w:rPr>
          <w:rFonts w:ascii="Times New Roman" w:hAnsi="Times New Roman" w:cs="Times New Roman"/>
          <w:sz w:val="24"/>
          <w:szCs w:val="24"/>
          <w:lang w:val="sv-SE"/>
        </w:rPr>
        <w:t xml:space="preserve">Ye, </w:t>
      </w:r>
      <w:r w:rsidR="004D380A" w:rsidRPr="00953FFB">
        <w:rPr>
          <w:rFonts w:ascii="Times New Roman" w:hAnsi="Times New Roman" w:cs="Times New Roman"/>
          <w:sz w:val="24"/>
          <w:szCs w:val="24"/>
          <w:lang w:val="sv-SE"/>
        </w:rPr>
        <w:t xml:space="preserve">Z. </w:t>
      </w:r>
      <w:r w:rsidRPr="00953FFB">
        <w:rPr>
          <w:rFonts w:ascii="Times New Roman" w:hAnsi="Times New Roman" w:cs="Times New Roman"/>
          <w:sz w:val="24"/>
          <w:szCs w:val="24"/>
          <w:lang w:val="sv-SE"/>
        </w:rPr>
        <w:t xml:space="preserve">Han, </w:t>
      </w:r>
      <w:r w:rsidR="004D380A" w:rsidRPr="00953FFB">
        <w:rPr>
          <w:rFonts w:ascii="Times New Roman" w:hAnsi="Times New Roman" w:cs="Times New Roman"/>
          <w:sz w:val="24"/>
          <w:szCs w:val="24"/>
          <w:lang w:val="sv-SE"/>
        </w:rPr>
        <w:t xml:space="preserve">Y. </w:t>
      </w:r>
      <w:r w:rsidRPr="00953FFB">
        <w:rPr>
          <w:rFonts w:ascii="Times New Roman" w:hAnsi="Times New Roman" w:cs="Times New Roman"/>
          <w:sz w:val="24"/>
          <w:szCs w:val="24"/>
          <w:lang w:val="sv-SE"/>
        </w:rPr>
        <w:t xml:space="preserve">Chen, </w:t>
      </w:r>
      <w:r w:rsidR="004D380A" w:rsidRPr="00953FFB">
        <w:rPr>
          <w:rFonts w:ascii="Times New Roman" w:hAnsi="Times New Roman" w:cs="Times New Roman"/>
          <w:sz w:val="24"/>
          <w:szCs w:val="24"/>
          <w:lang w:val="sv-SE"/>
        </w:rPr>
        <w:t xml:space="preserve">G. </w:t>
      </w:r>
      <w:r w:rsidRPr="00953FFB">
        <w:rPr>
          <w:rFonts w:ascii="Times New Roman" w:hAnsi="Times New Roman" w:cs="Times New Roman"/>
          <w:sz w:val="24"/>
          <w:szCs w:val="24"/>
          <w:lang w:val="sv-SE"/>
        </w:rPr>
        <w:t xml:space="preserve">Liu, </w:t>
      </w:r>
      <w:r w:rsidR="004D380A" w:rsidRPr="00953FFB">
        <w:rPr>
          <w:rFonts w:ascii="Times New Roman" w:hAnsi="Times New Roman" w:cs="Times New Roman"/>
          <w:sz w:val="24"/>
          <w:szCs w:val="24"/>
          <w:lang w:val="sv-SE"/>
        </w:rPr>
        <w:t xml:space="preserve">J. </w:t>
      </w:r>
      <w:r w:rsidRPr="00953FFB">
        <w:rPr>
          <w:rFonts w:ascii="Times New Roman" w:hAnsi="Times New Roman" w:cs="Times New Roman"/>
          <w:sz w:val="24"/>
          <w:szCs w:val="24"/>
          <w:lang w:val="sv-SE"/>
        </w:rPr>
        <w:t xml:space="preserve">Li, </w:t>
      </w:r>
      <w:r w:rsidRPr="00953FFB">
        <w:rPr>
          <w:rFonts w:ascii="Times New Roman" w:hAnsi="Times New Roman" w:cs="Times New Roman"/>
          <w:i/>
          <w:iCs/>
          <w:sz w:val="24"/>
          <w:szCs w:val="24"/>
          <w:lang w:val="sv-SE"/>
        </w:rPr>
        <w:t>Mater Lett</w:t>
      </w:r>
      <w:r w:rsidR="00415AF4" w:rsidRPr="00953FFB">
        <w:rPr>
          <w:rFonts w:ascii="Times New Roman" w:hAnsi="Times New Roman" w:cs="Times New Roman"/>
          <w:i/>
          <w:iCs/>
          <w:sz w:val="24"/>
          <w:szCs w:val="24"/>
          <w:lang w:val="sv-SE"/>
        </w:rPr>
        <w:t>.</w:t>
      </w:r>
      <w:r w:rsidRPr="00953FFB">
        <w:rPr>
          <w:rFonts w:ascii="Times New Roman" w:hAnsi="Times New Roman" w:cs="Times New Roman"/>
          <w:sz w:val="24"/>
          <w:szCs w:val="24"/>
          <w:lang w:val="sv-SE"/>
        </w:rPr>
        <w:t xml:space="preserve"> </w:t>
      </w:r>
      <w:r w:rsidR="008E302A" w:rsidRPr="00953FFB">
        <w:rPr>
          <w:rFonts w:ascii="Times New Roman" w:hAnsi="Times New Roman" w:cs="Times New Roman"/>
          <w:b/>
          <w:bCs/>
          <w:sz w:val="24"/>
          <w:szCs w:val="24"/>
          <w:lang w:val="sv-SE"/>
        </w:rPr>
        <w:t xml:space="preserve">2015, </w:t>
      </w:r>
      <w:r w:rsidRPr="00953FFB">
        <w:rPr>
          <w:rFonts w:ascii="Times New Roman" w:hAnsi="Times New Roman" w:cs="Times New Roman"/>
          <w:i/>
          <w:iCs/>
          <w:sz w:val="24"/>
          <w:szCs w:val="24"/>
          <w:lang w:val="sv-SE"/>
        </w:rPr>
        <w:t>151</w:t>
      </w:r>
      <w:r w:rsidRPr="00953FFB">
        <w:rPr>
          <w:rFonts w:ascii="Times New Roman" w:hAnsi="Times New Roman" w:cs="Times New Roman"/>
          <w:sz w:val="24"/>
          <w:szCs w:val="24"/>
          <w:lang w:val="sv-SE"/>
        </w:rPr>
        <w:t xml:space="preserve">, 82–84. </w:t>
      </w:r>
      <w:hyperlink r:id="rId138" w:tgtFrame="_blank" w:tooltip="Persistent link using digital object identifier" w:history="1">
        <w:r w:rsidRPr="00953FFB">
          <w:rPr>
            <w:rStyle w:val="Hyperlink"/>
            <w:rFonts w:ascii="Times New Roman" w:hAnsi="Times New Roman" w:cs="Times New Roman"/>
            <w:sz w:val="24"/>
            <w:szCs w:val="24"/>
          </w:rPr>
          <w:t>https://doi.org/10.1016/j.matlet.2015.03.030</w:t>
        </w:r>
      </w:hyperlink>
      <w:r w:rsidRPr="00953FFB">
        <w:rPr>
          <w:rFonts w:ascii="Times New Roman" w:hAnsi="Times New Roman" w:cs="Times New Roman"/>
          <w:sz w:val="24"/>
          <w:szCs w:val="24"/>
        </w:rPr>
        <w:t xml:space="preserve"> </w:t>
      </w:r>
    </w:p>
    <w:p w14:paraId="6223C3BE" w14:textId="6E1A016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[130]</w:t>
      </w:r>
      <w:r w:rsidRPr="00953FFB">
        <w:rPr>
          <w:rFonts w:ascii="Times New Roman" w:hAnsi="Times New Roman" w:cs="Times New Roman"/>
          <w:sz w:val="24"/>
          <w:szCs w:val="24"/>
        </w:rPr>
        <w:tab/>
      </w:r>
      <w:r w:rsidR="001544BF" w:rsidRPr="00953FFB">
        <w:rPr>
          <w:rFonts w:ascii="Times New Roman" w:hAnsi="Times New Roman" w:cs="Times New Roman"/>
          <w:sz w:val="24"/>
          <w:szCs w:val="24"/>
        </w:rPr>
        <w:t xml:space="preserve">B. W. </w:t>
      </w:r>
      <w:r w:rsidRPr="00953FFB">
        <w:rPr>
          <w:rFonts w:ascii="Times New Roman" w:hAnsi="Times New Roman" w:cs="Times New Roman"/>
          <w:sz w:val="24"/>
          <w:szCs w:val="24"/>
        </w:rPr>
        <w:t xml:space="preserve">Robinson, </w:t>
      </w:r>
      <w:r w:rsidR="001544BF" w:rsidRPr="00953FFB">
        <w:rPr>
          <w:rFonts w:ascii="Times New Roman" w:hAnsi="Times New Roman" w:cs="Times New Roman"/>
          <w:sz w:val="24"/>
          <w:szCs w:val="24"/>
        </w:rPr>
        <w:t xml:space="preserve">C. J. </w:t>
      </w:r>
      <w:r w:rsidRPr="00953FFB">
        <w:rPr>
          <w:rFonts w:ascii="Times New Roman" w:hAnsi="Times New Roman" w:cs="Times New Roman"/>
          <w:sz w:val="24"/>
          <w:szCs w:val="24"/>
        </w:rPr>
        <w:t xml:space="preserve">Tighe, </w:t>
      </w:r>
      <w:r w:rsidR="001544BF" w:rsidRPr="00953FFB">
        <w:rPr>
          <w:rFonts w:ascii="Times New Roman" w:hAnsi="Times New Roman" w:cs="Times New Roman"/>
          <w:sz w:val="24"/>
          <w:szCs w:val="24"/>
        </w:rPr>
        <w:t xml:space="preserve">R. I. </w:t>
      </w:r>
      <w:proofErr w:type="spellStart"/>
      <w:r w:rsidRPr="00953FFB">
        <w:rPr>
          <w:rFonts w:ascii="Times New Roman" w:hAnsi="Times New Roman" w:cs="Times New Roman"/>
          <w:sz w:val="24"/>
          <w:szCs w:val="24"/>
        </w:rPr>
        <w:t>Gruar</w:t>
      </w:r>
      <w:proofErr w:type="spellEnd"/>
      <w:r w:rsidRPr="00953FFB">
        <w:rPr>
          <w:rFonts w:ascii="Times New Roman" w:hAnsi="Times New Roman" w:cs="Times New Roman"/>
          <w:sz w:val="24"/>
          <w:szCs w:val="24"/>
        </w:rPr>
        <w:t xml:space="preserve">, </w:t>
      </w:r>
      <w:r w:rsidR="001544BF"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Mills, </w:t>
      </w:r>
      <w:r w:rsidR="001544BF" w:rsidRPr="00953FFB">
        <w:rPr>
          <w:rFonts w:ascii="Times New Roman" w:hAnsi="Times New Roman" w:cs="Times New Roman"/>
          <w:sz w:val="24"/>
          <w:szCs w:val="24"/>
        </w:rPr>
        <w:t xml:space="preserve">I. P. </w:t>
      </w:r>
      <w:r w:rsidRPr="00953FFB">
        <w:rPr>
          <w:rFonts w:ascii="Times New Roman" w:hAnsi="Times New Roman" w:cs="Times New Roman"/>
          <w:sz w:val="24"/>
          <w:szCs w:val="24"/>
        </w:rPr>
        <w:t xml:space="preserve">Parkin, </w:t>
      </w:r>
      <w:r w:rsidR="001544BF" w:rsidRPr="00953FFB">
        <w:rPr>
          <w:rFonts w:ascii="Times New Roman" w:hAnsi="Times New Roman" w:cs="Times New Roman"/>
          <w:sz w:val="24"/>
          <w:szCs w:val="24"/>
        </w:rPr>
        <w:t xml:space="preserve">A. K. </w:t>
      </w:r>
      <w:proofErr w:type="spellStart"/>
      <w:r w:rsidRPr="00953FFB">
        <w:rPr>
          <w:rFonts w:ascii="Times New Roman" w:hAnsi="Times New Roman" w:cs="Times New Roman"/>
          <w:sz w:val="24"/>
          <w:szCs w:val="24"/>
        </w:rPr>
        <w:t>Tabecki</w:t>
      </w:r>
      <w:proofErr w:type="spellEnd"/>
      <w:r w:rsidRPr="00953FFB">
        <w:rPr>
          <w:rFonts w:ascii="Times New Roman" w:hAnsi="Times New Roman" w:cs="Times New Roman"/>
          <w:sz w:val="24"/>
          <w:szCs w:val="24"/>
        </w:rPr>
        <w:t xml:space="preserve">, </w:t>
      </w:r>
      <w:r w:rsidR="001544BF" w:rsidRPr="00953FFB">
        <w:rPr>
          <w:rFonts w:ascii="Times New Roman" w:hAnsi="Times New Roman" w:cs="Times New Roman"/>
          <w:sz w:val="24"/>
          <w:szCs w:val="24"/>
        </w:rPr>
        <w:t xml:space="preserve">H. L. </w:t>
      </w:r>
      <w:r w:rsidRPr="00953FFB">
        <w:rPr>
          <w:rFonts w:ascii="Times New Roman" w:hAnsi="Times New Roman" w:cs="Times New Roman"/>
          <w:sz w:val="24"/>
          <w:szCs w:val="24"/>
        </w:rPr>
        <w:t xml:space="preserve">de Villiers </w:t>
      </w:r>
      <w:proofErr w:type="spellStart"/>
      <w:r w:rsidRPr="00953FFB">
        <w:rPr>
          <w:rFonts w:ascii="Times New Roman" w:hAnsi="Times New Roman" w:cs="Times New Roman"/>
          <w:sz w:val="24"/>
          <w:szCs w:val="24"/>
        </w:rPr>
        <w:t>Lovelockc</w:t>
      </w:r>
      <w:proofErr w:type="spellEnd"/>
      <w:r w:rsidRPr="00953FFB">
        <w:rPr>
          <w:rFonts w:ascii="Times New Roman" w:hAnsi="Times New Roman" w:cs="Times New Roman"/>
          <w:sz w:val="24"/>
          <w:szCs w:val="24"/>
        </w:rPr>
        <w:t xml:space="preserve">, </w:t>
      </w:r>
      <w:r w:rsidR="001544BF" w:rsidRPr="00953FFB">
        <w:rPr>
          <w:rFonts w:ascii="Times New Roman" w:hAnsi="Times New Roman" w:cs="Times New Roman"/>
          <w:sz w:val="24"/>
          <w:szCs w:val="24"/>
        </w:rPr>
        <w:t xml:space="preserve">J. A. </w:t>
      </w:r>
      <w:proofErr w:type="spellStart"/>
      <w:r w:rsidRPr="00953FFB">
        <w:rPr>
          <w:rFonts w:ascii="Times New Roman" w:hAnsi="Times New Roman" w:cs="Times New Roman"/>
          <w:sz w:val="24"/>
          <w:szCs w:val="24"/>
        </w:rPr>
        <w:t>Darr</w:t>
      </w:r>
      <w:proofErr w:type="spellEnd"/>
      <w:r w:rsidRPr="00953FFB">
        <w:rPr>
          <w:rFonts w:ascii="Times New Roman" w:hAnsi="Times New Roman" w:cs="Times New Roman"/>
          <w:sz w:val="24"/>
          <w:szCs w:val="24"/>
        </w:rPr>
        <w:t xml:space="preserve">, </w:t>
      </w:r>
      <w:r w:rsidR="00415AF4" w:rsidRPr="00953FFB">
        <w:rPr>
          <w:rFonts w:ascii="Times New Roman" w:hAnsi="Times New Roman" w:cs="Times New Roman"/>
          <w:i/>
          <w:iCs/>
          <w:sz w:val="24"/>
          <w:szCs w:val="24"/>
        </w:rPr>
        <w:t>J. Mater. Chem. A</w:t>
      </w:r>
      <w:r w:rsidR="00415AF4" w:rsidRPr="00953FFB">
        <w:rPr>
          <w:rFonts w:ascii="Times New Roman" w:hAnsi="Times New Roman" w:cs="Times New Roman"/>
          <w:b/>
          <w:bCs/>
          <w:i/>
          <w:iCs/>
          <w:sz w:val="24"/>
          <w:szCs w:val="24"/>
        </w:rPr>
        <w:t xml:space="preserve"> </w:t>
      </w:r>
      <w:r w:rsidR="008E302A"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3</w:t>
      </w:r>
      <w:r w:rsidRPr="00953FFB">
        <w:rPr>
          <w:rFonts w:ascii="Times New Roman" w:hAnsi="Times New Roman" w:cs="Times New Roman"/>
          <w:sz w:val="24"/>
          <w:szCs w:val="24"/>
        </w:rPr>
        <w:t xml:space="preserve">, 12680-12689. </w:t>
      </w:r>
      <w:hyperlink r:id="rId139" w:tooltip="Link to landing page via DOI" w:history="1">
        <w:r w:rsidRPr="00953FFB">
          <w:rPr>
            <w:rStyle w:val="Hyperlink"/>
            <w:rFonts w:ascii="Times New Roman" w:hAnsi="Times New Roman" w:cs="Times New Roman"/>
            <w:sz w:val="24"/>
            <w:szCs w:val="24"/>
            <w:shd w:val="clear" w:color="auto" w:fill="FFFFFF"/>
          </w:rPr>
          <w:t>https://doi.org/10.1039/C4TA05397D</w:t>
        </w:r>
      </w:hyperlink>
      <w:r w:rsidRPr="00953FFB">
        <w:rPr>
          <w:rFonts w:ascii="Times New Roman" w:hAnsi="Times New Roman" w:cs="Times New Roman"/>
          <w:sz w:val="24"/>
          <w:szCs w:val="24"/>
        </w:rPr>
        <w:t xml:space="preserve"> </w:t>
      </w:r>
    </w:p>
    <w:p w14:paraId="78AAB86A" w14:textId="7805E6ED"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[131]</w:t>
      </w:r>
      <w:r w:rsidRPr="00953FFB">
        <w:rPr>
          <w:rFonts w:ascii="Times New Roman" w:hAnsi="Times New Roman" w:cs="Times New Roman"/>
          <w:sz w:val="24"/>
          <w:szCs w:val="24"/>
        </w:rPr>
        <w:tab/>
      </w:r>
      <w:r w:rsidR="005C750C"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Kumar, </w:t>
      </w:r>
      <w:r w:rsidR="005C750C"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Govindarajan, </w:t>
      </w:r>
      <w:r w:rsidR="005C750C" w:rsidRPr="00953FFB">
        <w:rPr>
          <w:rFonts w:ascii="Times New Roman" w:hAnsi="Times New Roman" w:cs="Times New Roman"/>
          <w:noProof/>
          <w:sz w:val="24"/>
          <w:szCs w:val="24"/>
        </w:rPr>
        <w:t xml:space="preserve">K. S. K. J. </w:t>
      </w:r>
      <w:r w:rsidRPr="00953FFB">
        <w:rPr>
          <w:rFonts w:ascii="Times New Roman" w:hAnsi="Times New Roman" w:cs="Times New Roman"/>
          <w:noProof/>
          <w:sz w:val="24"/>
          <w:szCs w:val="24"/>
        </w:rPr>
        <w:t xml:space="preserve">Reddy, </w:t>
      </w:r>
      <w:r w:rsidR="005C750C" w:rsidRPr="00953FFB">
        <w:rPr>
          <w:rFonts w:ascii="Times New Roman" w:hAnsi="Times New Roman" w:cs="Times New Roman"/>
          <w:noProof/>
          <w:sz w:val="24"/>
          <w:szCs w:val="24"/>
        </w:rPr>
        <w:t xml:space="preserve">T. N. </w:t>
      </w:r>
      <w:r w:rsidRPr="00953FFB">
        <w:rPr>
          <w:rFonts w:ascii="Times New Roman" w:hAnsi="Times New Roman" w:cs="Times New Roman"/>
          <w:noProof/>
          <w:sz w:val="24"/>
          <w:szCs w:val="24"/>
        </w:rPr>
        <w:t xml:space="preserve">Rao, </w:t>
      </w:r>
      <w:r w:rsidR="005C750C" w:rsidRPr="00953FFB">
        <w:rPr>
          <w:rFonts w:ascii="Times New Roman" w:hAnsi="Times New Roman" w:cs="Times New Roman"/>
          <w:noProof/>
          <w:sz w:val="24"/>
          <w:szCs w:val="24"/>
        </w:rPr>
        <w:t xml:space="preserve">S. V. </w:t>
      </w:r>
      <w:r w:rsidRPr="00953FFB">
        <w:rPr>
          <w:rFonts w:ascii="Times New Roman" w:hAnsi="Times New Roman" w:cs="Times New Roman"/>
          <w:noProof/>
          <w:sz w:val="24"/>
          <w:szCs w:val="24"/>
        </w:rPr>
        <w:t>Joshi, S</w:t>
      </w:r>
      <w:r w:rsidR="005C750C" w:rsidRPr="00953FFB">
        <w:rPr>
          <w:rFonts w:ascii="Times New Roman" w:hAnsi="Times New Roman" w:cs="Times New Roman"/>
          <w:noProof/>
          <w:sz w:val="24"/>
          <w:szCs w:val="24"/>
        </w:rPr>
        <w:t>.</w:t>
      </w:r>
      <w:r w:rsidRPr="00953FFB">
        <w:rPr>
          <w:rFonts w:ascii="Times New Roman" w:hAnsi="Times New Roman" w:cs="Times New Roman"/>
          <w:noProof/>
          <w:sz w:val="24"/>
          <w:szCs w:val="24"/>
        </w:rPr>
        <w:t xml:space="preserve"> Anandan, </w:t>
      </w:r>
      <w:r w:rsidR="00F3542C" w:rsidRPr="00953FFB">
        <w:rPr>
          <w:rFonts w:ascii="Times New Roman" w:hAnsi="Times New Roman" w:cs="Times New Roman"/>
          <w:i/>
          <w:iCs/>
          <w:noProof/>
          <w:sz w:val="24"/>
          <w:szCs w:val="24"/>
        </w:rPr>
        <w:tab/>
        <w:t xml:space="preserve">ACS Appl. Mater. Interfaces </w:t>
      </w:r>
      <w:r w:rsidR="008E302A" w:rsidRPr="00953FFB">
        <w:rPr>
          <w:rFonts w:ascii="Times New Roman" w:hAnsi="Times New Roman" w:cs="Times New Roman"/>
          <w:b/>
          <w:bCs/>
          <w:noProof/>
          <w:sz w:val="24"/>
          <w:szCs w:val="24"/>
        </w:rPr>
        <w:t xml:space="preserve">2016, </w:t>
      </w:r>
      <w:r w:rsidRPr="00953FFB">
        <w:rPr>
          <w:rFonts w:ascii="Times New Roman" w:hAnsi="Times New Roman" w:cs="Times New Roman"/>
          <w:i/>
          <w:iCs/>
          <w:noProof/>
          <w:sz w:val="24"/>
          <w:szCs w:val="24"/>
        </w:rPr>
        <w:t>8</w:t>
      </w:r>
      <w:r w:rsidRPr="00953FFB">
        <w:rPr>
          <w:rFonts w:ascii="Times New Roman" w:hAnsi="Times New Roman" w:cs="Times New Roman"/>
          <w:noProof/>
          <w:sz w:val="24"/>
          <w:szCs w:val="24"/>
        </w:rPr>
        <w:t xml:space="preserve">, 27642-27653. </w:t>
      </w:r>
      <w:hyperlink r:id="rId140" w:tooltip="DOI URL" w:history="1">
        <w:r w:rsidRPr="00953FFB">
          <w:rPr>
            <w:rStyle w:val="Hyperlink"/>
            <w:rFonts w:ascii="Times New Roman" w:hAnsi="Times New Roman" w:cs="Times New Roman"/>
            <w:sz w:val="24"/>
            <w:szCs w:val="24"/>
            <w:shd w:val="clear" w:color="auto" w:fill="FFFFFF"/>
          </w:rPr>
          <w:t>https://doi.org/10.1021/acsami.6b07000</w:t>
        </w:r>
      </w:hyperlink>
    </w:p>
    <w:p w14:paraId="15E96AAC" w14:textId="2312212C"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[132]</w:t>
      </w:r>
      <w:r w:rsidRPr="00953FFB">
        <w:rPr>
          <w:rFonts w:ascii="Times New Roman" w:hAnsi="Times New Roman" w:cs="Times New Roman"/>
          <w:sz w:val="24"/>
          <w:szCs w:val="24"/>
        </w:rPr>
        <w:tab/>
      </w:r>
      <w:r w:rsidR="005C750C" w:rsidRPr="00953FFB">
        <w:rPr>
          <w:rFonts w:ascii="Times New Roman" w:hAnsi="Times New Roman" w:cs="Times New Roman"/>
          <w:sz w:val="24"/>
          <w:szCs w:val="24"/>
        </w:rPr>
        <w:t xml:space="preserve">H. </w:t>
      </w:r>
      <w:proofErr w:type="spellStart"/>
      <w:r w:rsidRPr="00953FFB">
        <w:rPr>
          <w:rFonts w:ascii="Times New Roman" w:hAnsi="Times New Roman" w:cs="Times New Roman"/>
          <w:sz w:val="24"/>
          <w:szCs w:val="24"/>
        </w:rPr>
        <w:t>Khatibnezhad</w:t>
      </w:r>
      <w:proofErr w:type="spellEnd"/>
      <w:r w:rsidRPr="00953FFB">
        <w:rPr>
          <w:rFonts w:ascii="Times New Roman" w:hAnsi="Times New Roman" w:cs="Times New Roman"/>
          <w:sz w:val="24"/>
          <w:szCs w:val="24"/>
        </w:rPr>
        <w:t xml:space="preserve">, </w:t>
      </w:r>
      <w:r w:rsidR="005C750C" w:rsidRPr="00953FFB">
        <w:rPr>
          <w:rFonts w:ascii="Times New Roman" w:hAnsi="Times New Roman" w:cs="Times New Roman"/>
          <w:sz w:val="24"/>
          <w:szCs w:val="24"/>
        </w:rPr>
        <w:t xml:space="preserve">F. </w:t>
      </w:r>
      <w:proofErr w:type="spellStart"/>
      <w:r w:rsidRPr="00953FFB">
        <w:rPr>
          <w:rFonts w:ascii="Times New Roman" w:hAnsi="Times New Roman" w:cs="Times New Roman"/>
          <w:sz w:val="24"/>
          <w:szCs w:val="24"/>
        </w:rPr>
        <w:t>Ambriz</w:t>
      </w:r>
      <w:proofErr w:type="spellEnd"/>
      <w:r w:rsidRPr="00953FFB">
        <w:rPr>
          <w:rFonts w:ascii="Times New Roman" w:hAnsi="Times New Roman" w:cs="Times New Roman"/>
          <w:sz w:val="24"/>
          <w:szCs w:val="24"/>
        </w:rPr>
        <w:t xml:space="preserve">-Vargas, </w:t>
      </w:r>
      <w:r w:rsidR="005C750C" w:rsidRPr="00953FFB">
        <w:rPr>
          <w:rFonts w:ascii="Times New Roman" w:hAnsi="Times New Roman" w:cs="Times New Roman"/>
          <w:sz w:val="24"/>
          <w:szCs w:val="24"/>
        </w:rPr>
        <w:t xml:space="preserve">F. B. </w:t>
      </w:r>
      <w:proofErr w:type="spellStart"/>
      <w:r w:rsidRPr="00953FFB">
        <w:rPr>
          <w:rFonts w:ascii="Times New Roman" w:hAnsi="Times New Roman" w:cs="Times New Roman"/>
          <w:sz w:val="24"/>
          <w:szCs w:val="24"/>
        </w:rPr>
        <w:t>Ettouil</w:t>
      </w:r>
      <w:proofErr w:type="spellEnd"/>
      <w:r w:rsidRPr="00953FFB">
        <w:rPr>
          <w:rFonts w:ascii="Times New Roman" w:hAnsi="Times New Roman" w:cs="Times New Roman"/>
          <w:sz w:val="24"/>
          <w:szCs w:val="24"/>
        </w:rPr>
        <w:t>, C</w:t>
      </w:r>
      <w:r w:rsidR="005C750C" w:rsidRPr="00953FFB">
        <w:rPr>
          <w:rFonts w:ascii="Times New Roman" w:hAnsi="Times New Roman" w:cs="Times New Roman"/>
          <w:sz w:val="24"/>
          <w:szCs w:val="24"/>
        </w:rPr>
        <w:t xml:space="preserve">. </w:t>
      </w:r>
      <w:r w:rsidRPr="00953FFB">
        <w:rPr>
          <w:rFonts w:ascii="Times New Roman" w:hAnsi="Times New Roman" w:cs="Times New Roman"/>
          <w:sz w:val="24"/>
          <w:szCs w:val="24"/>
        </w:rPr>
        <w:t xml:space="preserve">Moreau, </w:t>
      </w:r>
      <w:r w:rsidR="00F3542C" w:rsidRPr="00953FFB">
        <w:rPr>
          <w:rFonts w:ascii="Times New Roman" w:hAnsi="Times New Roman" w:cs="Times New Roman"/>
          <w:i/>
          <w:iCs/>
          <w:sz w:val="24"/>
          <w:szCs w:val="24"/>
        </w:rPr>
        <w:t>J. Eur. Ceram. Soc.</w:t>
      </w:r>
      <w:r w:rsidR="008E302A" w:rsidRPr="00953FFB">
        <w:rPr>
          <w:rFonts w:ascii="Times New Roman" w:hAnsi="Times New Roman" w:cs="Times New Roman"/>
          <w:sz w:val="24"/>
          <w:szCs w:val="24"/>
        </w:rPr>
        <w:t xml:space="preserve"> </w:t>
      </w:r>
      <w:r w:rsidR="008E302A" w:rsidRPr="00953FFB">
        <w:rPr>
          <w:rFonts w:ascii="Times New Roman" w:hAnsi="Times New Roman" w:cs="Times New Roman"/>
          <w:b/>
          <w:bCs/>
          <w:sz w:val="24"/>
          <w:szCs w:val="24"/>
        </w:rPr>
        <w:t>2021,</w:t>
      </w:r>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41</w:t>
      </w:r>
      <w:r w:rsidRPr="00953FFB">
        <w:rPr>
          <w:rFonts w:ascii="Times New Roman" w:hAnsi="Times New Roman" w:cs="Times New Roman"/>
          <w:sz w:val="24"/>
          <w:szCs w:val="24"/>
        </w:rPr>
        <w:t>, 544-55</w:t>
      </w:r>
      <w:r w:rsidR="008E302A" w:rsidRPr="00953FFB">
        <w:rPr>
          <w:rFonts w:ascii="Times New Roman" w:hAnsi="Times New Roman" w:cs="Times New Roman"/>
          <w:sz w:val="24"/>
          <w:szCs w:val="24"/>
        </w:rPr>
        <w:t>6</w:t>
      </w:r>
      <w:r w:rsidRPr="00953FFB">
        <w:rPr>
          <w:rFonts w:ascii="Times New Roman" w:hAnsi="Times New Roman" w:cs="Times New Roman"/>
          <w:sz w:val="24"/>
          <w:szCs w:val="24"/>
        </w:rPr>
        <w:t xml:space="preserve">. </w:t>
      </w:r>
      <w:hyperlink r:id="rId141" w:history="1">
        <w:r w:rsidRPr="00953FFB">
          <w:rPr>
            <w:rStyle w:val="Hyperlink"/>
            <w:rFonts w:ascii="Times New Roman" w:hAnsi="Times New Roman" w:cs="Times New Roman"/>
            <w:sz w:val="24"/>
            <w:szCs w:val="24"/>
            <w:lang w:val="sv-SE"/>
          </w:rPr>
          <w:t>https://doi.org/10.1016/j.jeurceramsoc.2020.08.017</w:t>
        </w:r>
      </w:hyperlink>
    </w:p>
    <w:p w14:paraId="6296D525" w14:textId="4180B21E"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lang w:val="sv-SE"/>
        </w:rPr>
        <w:t>[133]</w:t>
      </w:r>
      <w:r w:rsidRPr="00953FFB">
        <w:rPr>
          <w:rFonts w:ascii="Times New Roman" w:hAnsi="Times New Roman" w:cs="Times New Roman"/>
          <w:sz w:val="24"/>
          <w:szCs w:val="24"/>
          <w:lang w:val="sv-SE"/>
        </w:rPr>
        <w:tab/>
      </w:r>
      <w:r w:rsidR="00B602B5" w:rsidRPr="00953FFB">
        <w:rPr>
          <w:rFonts w:ascii="Times New Roman" w:eastAsia="Times New Roman" w:hAnsi="Times New Roman" w:cs="Times New Roman"/>
          <w:sz w:val="24"/>
          <w:szCs w:val="24"/>
          <w:lang w:val="sv-SE" w:eastAsia="en-GB"/>
        </w:rPr>
        <w:t xml:space="preserve">R. </w:t>
      </w:r>
      <w:r w:rsidRPr="00953FFB">
        <w:rPr>
          <w:rFonts w:ascii="Times New Roman" w:eastAsia="Times New Roman" w:hAnsi="Times New Roman" w:cs="Times New Roman"/>
          <w:sz w:val="24"/>
          <w:szCs w:val="24"/>
          <w:lang w:val="sv-SE" w:eastAsia="en-GB"/>
        </w:rPr>
        <w:t xml:space="preserve">Dom, </w:t>
      </w:r>
      <w:r w:rsidR="00B602B5" w:rsidRPr="00953FFB">
        <w:rPr>
          <w:rFonts w:ascii="Times New Roman" w:eastAsia="Times New Roman" w:hAnsi="Times New Roman" w:cs="Times New Roman"/>
          <w:sz w:val="24"/>
          <w:szCs w:val="24"/>
          <w:lang w:val="sv-SE" w:eastAsia="en-GB"/>
        </w:rPr>
        <w:t xml:space="preserve">G. </w:t>
      </w:r>
      <w:r w:rsidRPr="00953FFB">
        <w:rPr>
          <w:rFonts w:ascii="Times New Roman" w:eastAsia="Times New Roman" w:hAnsi="Times New Roman" w:cs="Times New Roman"/>
          <w:sz w:val="24"/>
          <w:szCs w:val="24"/>
          <w:lang w:val="sv-SE" w:eastAsia="en-GB"/>
        </w:rPr>
        <w:t xml:space="preserve">Sivakumar, </w:t>
      </w:r>
      <w:r w:rsidR="00B602B5" w:rsidRPr="00953FFB">
        <w:rPr>
          <w:rFonts w:ascii="Times New Roman" w:hAnsi="Times New Roman" w:cs="Times New Roman"/>
          <w:sz w:val="24"/>
          <w:szCs w:val="24"/>
          <w:lang w:val="sv-SE" w:eastAsia="en-GB"/>
        </w:rPr>
        <w:t xml:space="preserve">N. Y. </w:t>
      </w:r>
      <w:r w:rsidRPr="00953FFB">
        <w:rPr>
          <w:rFonts w:ascii="Times New Roman" w:eastAsia="Times New Roman" w:hAnsi="Times New Roman" w:cs="Times New Roman"/>
          <w:sz w:val="24"/>
          <w:szCs w:val="24"/>
          <w:lang w:val="sv-SE" w:eastAsia="en-GB"/>
        </w:rPr>
        <w:t>Hebalkar</w:t>
      </w:r>
      <w:r w:rsidRPr="00953FFB">
        <w:rPr>
          <w:rFonts w:ascii="Times New Roman" w:hAnsi="Times New Roman" w:cs="Times New Roman"/>
          <w:sz w:val="24"/>
          <w:szCs w:val="24"/>
          <w:lang w:val="sv-SE" w:eastAsia="en-GB"/>
        </w:rPr>
        <w:t xml:space="preserve">, </w:t>
      </w:r>
      <w:r w:rsidR="00B602B5" w:rsidRPr="00953FFB">
        <w:rPr>
          <w:rFonts w:ascii="Times New Roman" w:hAnsi="Times New Roman" w:cs="Times New Roman"/>
          <w:sz w:val="24"/>
          <w:szCs w:val="24"/>
          <w:lang w:val="sv-SE" w:eastAsia="en-GB"/>
        </w:rPr>
        <w:t xml:space="preserve">S. V. </w:t>
      </w:r>
      <w:r w:rsidRPr="00953FFB">
        <w:rPr>
          <w:rFonts w:ascii="Times New Roman" w:hAnsi="Times New Roman" w:cs="Times New Roman"/>
          <w:sz w:val="24"/>
          <w:szCs w:val="24"/>
          <w:lang w:val="sv-SE" w:eastAsia="en-GB"/>
        </w:rPr>
        <w:t xml:space="preserve">Joshi, </w:t>
      </w:r>
      <w:r w:rsidR="00B602B5" w:rsidRPr="00953FFB">
        <w:rPr>
          <w:rFonts w:ascii="Times New Roman" w:hAnsi="Times New Roman" w:cs="Times New Roman"/>
          <w:sz w:val="24"/>
          <w:szCs w:val="24"/>
          <w:lang w:val="sv-SE" w:eastAsia="en-GB"/>
        </w:rPr>
        <w:t xml:space="preserve">P. H. </w:t>
      </w:r>
      <w:r w:rsidRPr="00953FFB">
        <w:rPr>
          <w:rFonts w:ascii="Times New Roman" w:hAnsi="Times New Roman" w:cs="Times New Roman"/>
          <w:sz w:val="24"/>
          <w:szCs w:val="24"/>
          <w:lang w:val="sv-SE" w:eastAsia="en-GB"/>
        </w:rPr>
        <w:t xml:space="preserve">Borse, </w:t>
      </w:r>
      <w:r w:rsidRPr="00953FFB">
        <w:rPr>
          <w:rFonts w:ascii="Times New Roman" w:eastAsia="Times New Roman" w:hAnsi="Times New Roman" w:cs="Times New Roman"/>
          <w:i/>
          <w:iCs/>
          <w:sz w:val="24"/>
          <w:szCs w:val="24"/>
          <w:lang w:val="sv-SE" w:eastAsia="en-GB"/>
        </w:rPr>
        <w:t>RSC Adv</w:t>
      </w:r>
      <w:r w:rsidR="00F3542C" w:rsidRPr="00953FFB">
        <w:rPr>
          <w:rFonts w:ascii="Times New Roman" w:eastAsia="Times New Roman" w:hAnsi="Times New Roman" w:cs="Times New Roman"/>
          <w:i/>
          <w:iCs/>
          <w:sz w:val="24"/>
          <w:szCs w:val="24"/>
          <w:lang w:val="sv-SE" w:eastAsia="en-GB"/>
        </w:rPr>
        <w:t>.</w:t>
      </w:r>
      <w:r w:rsidRPr="00953FFB">
        <w:rPr>
          <w:rFonts w:ascii="Times New Roman" w:eastAsia="Times New Roman" w:hAnsi="Times New Roman" w:cs="Times New Roman"/>
          <w:sz w:val="24"/>
          <w:szCs w:val="24"/>
          <w:lang w:val="sv-SE" w:eastAsia="en-GB"/>
        </w:rPr>
        <w:t> </w:t>
      </w:r>
      <w:r w:rsidR="00D13E61" w:rsidRPr="00953FFB">
        <w:rPr>
          <w:rFonts w:ascii="Times New Roman" w:eastAsia="Times New Roman" w:hAnsi="Times New Roman" w:cs="Times New Roman"/>
          <w:b/>
          <w:bCs/>
          <w:sz w:val="24"/>
          <w:szCs w:val="24"/>
          <w:lang w:val="sv-SE" w:eastAsia="en-GB"/>
        </w:rPr>
        <w:t xml:space="preserve">2013, </w:t>
      </w:r>
      <w:r w:rsidRPr="00953FFB">
        <w:rPr>
          <w:rFonts w:ascii="Times New Roman" w:eastAsia="Times New Roman" w:hAnsi="Times New Roman" w:cs="Times New Roman"/>
          <w:i/>
          <w:iCs/>
          <w:sz w:val="24"/>
          <w:szCs w:val="24"/>
          <w:lang w:val="sv-SE" w:eastAsia="en-GB"/>
        </w:rPr>
        <w:t>3</w:t>
      </w:r>
      <w:r w:rsidRPr="00953FFB">
        <w:rPr>
          <w:rFonts w:ascii="Times New Roman" w:eastAsia="Times New Roman" w:hAnsi="Times New Roman" w:cs="Times New Roman"/>
          <w:sz w:val="24"/>
          <w:szCs w:val="24"/>
          <w:lang w:val="sv-SE" w:eastAsia="en-GB"/>
        </w:rPr>
        <w:t xml:space="preserve">, 15217-15224. </w:t>
      </w:r>
      <w:hyperlink r:id="rId142" w:tooltip="Link to landing page via DOI" w:history="1">
        <w:r w:rsidRPr="00953FFB">
          <w:rPr>
            <w:rStyle w:val="Hyperlink"/>
            <w:rFonts w:ascii="Times New Roman" w:hAnsi="Times New Roman" w:cs="Times New Roman"/>
            <w:sz w:val="24"/>
            <w:szCs w:val="24"/>
            <w:shd w:val="clear" w:color="auto" w:fill="FFFFFF"/>
          </w:rPr>
          <w:t>https://doi.org/10.1039/C3RA42051E</w:t>
        </w:r>
      </w:hyperlink>
    </w:p>
    <w:p w14:paraId="224C3CFD" w14:textId="32546CA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[134]</w:t>
      </w:r>
      <w:r w:rsidRPr="00953FFB">
        <w:rPr>
          <w:rFonts w:ascii="Times New Roman" w:hAnsi="Times New Roman" w:cs="Times New Roman"/>
          <w:sz w:val="24"/>
          <w:szCs w:val="24"/>
        </w:rPr>
        <w:tab/>
      </w:r>
      <w:r w:rsidR="00BE5003" w:rsidRPr="00953FFB">
        <w:rPr>
          <w:rStyle w:val="hlfld-contribauthor"/>
          <w:rFonts w:ascii="Times New Roman" w:hAnsi="Times New Roman" w:cs="Times New Roman"/>
          <w:sz w:val="24"/>
          <w:szCs w:val="24"/>
        </w:rPr>
        <w:t xml:space="preserve">J. G. </w:t>
      </w:r>
      <w:r w:rsidRPr="00953FFB">
        <w:rPr>
          <w:rStyle w:val="hlfld-contribauthor"/>
          <w:rFonts w:ascii="Times New Roman" w:hAnsi="Times New Roman" w:cs="Times New Roman"/>
          <w:sz w:val="24"/>
          <w:szCs w:val="24"/>
        </w:rPr>
        <w:t xml:space="preserve">Lee, </w:t>
      </w:r>
      <w:r w:rsidR="00BE5003" w:rsidRPr="00953FFB">
        <w:rPr>
          <w:rFonts w:ascii="Times New Roman" w:hAnsi="Times New Roman" w:cs="Times New Roman"/>
          <w:sz w:val="24"/>
          <w:szCs w:val="24"/>
        </w:rPr>
        <w:t xml:space="preserve">D-Y. </w:t>
      </w:r>
      <w:r w:rsidRPr="00953FFB">
        <w:rPr>
          <w:rStyle w:val="hlfld-contribauthor"/>
          <w:rFonts w:ascii="Times New Roman" w:hAnsi="Times New Roman" w:cs="Times New Roman"/>
          <w:sz w:val="24"/>
          <w:szCs w:val="24"/>
        </w:rPr>
        <w:t>Kim</w:t>
      </w:r>
      <w:r w:rsidRPr="00953FFB">
        <w:rPr>
          <w:rFonts w:ascii="Times New Roman" w:hAnsi="Times New Roman" w:cs="Times New Roman"/>
          <w:sz w:val="24"/>
          <w:szCs w:val="24"/>
        </w:rPr>
        <w:t xml:space="preserve">, </w:t>
      </w:r>
      <w:r w:rsidR="00BE5003" w:rsidRPr="00953FFB">
        <w:rPr>
          <w:rStyle w:val="hlfld-contribauthor"/>
          <w:rFonts w:ascii="Times New Roman" w:hAnsi="Times New Roman" w:cs="Times New Roman"/>
          <w:sz w:val="24"/>
          <w:szCs w:val="24"/>
        </w:rPr>
        <w:t xml:space="preserve">J-H. </w:t>
      </w:r>
      <w:r w:rsidRPr="00953FFB">
        <w:rPr>
          <w:rStyle w:val="hlfld-contribauthor"/>
          <w:rFonts w:ascii="Times New Roman" w:hAnsi="Times New Roman" w:cs="Times New Roman"/>
          <w:sz w:val="24"/>
          <w:szCs w:val="24"/>
        </w:rPr>
        <w:t xml:space="preserve">Lee, </w:t>
      </w:r>
      <w:r w:rsidR="00BE5003" w:rsidRPr="00953FFB">
        <w:rPr>
          <w:rStyle w:val="hlfld-contribauthor"/>
          <w:rFonts w:ascii="Times New Roman" w:hAnsi="Times New Roman" w:cs="Times New Roman"/>
          <w:sz w:val="24"/>
          <w:szCs w:val="24"/>
        </w:rPr>
        <w:t xml:space="preserve">M-W. </w:t>
      </w:r>
      <w:r w:rsidRPr="00953FFB">
        <w:rPr>
          <w:rStyle w:val="hlfld-contribauthor"/>
          <w:rFonts w:ascii="Times New Roman" w:hAnsi="Times New Roman" w:cs="Times New Roman"/>
          <w:sz w:val="24"/>
          <w:szCs w:val="24"/>
        </w:rPr>
        <w:t xml:space="preserve">Kim, </w:t>
      </w:r>
      <w:r w:rsidR="00BE5003" w:rsidRPr="00953FFB">
        <w:rPr>
          <w:rStyle w:val="hlfld-contribauthor"/>
          <w:rFonts w:ascii="Times New Roman" w:hAnsi="Times New Roman" w:cs="Times New Roman"/>
          <w:sz w:val="24"/>
          <w:szCs w:val="24"/>
        </w:rPr>
        <w:t xml:space="preserve">S. </w:t>
      </w:r>
      <w:proofErr w:type="gramStart"/>
      <w:r w:rsidRPr="00953FFB">
        <w:rPr>
          <w:rStyle w:val="hlfld-contribauthor"/>
          <w:rFonts w:ascii="Times New Roman" w:hAnsi="Times New Roman" w:cs="Times New Roman"/>
          <w:sz w:val="24"/>
          <w:szCs w:val="24"/>
        </w:rPr>
        <w:t>An,</w:t>
      </w:r>
      <w:proofErr w:type="gramEnd"/>
      <w:r w:rsidRPr="00953FFB">
        <w:rPr>
          <w:rStyle w:val="hlfld-contribauthor"/>
          <w:rFonts w:ascii="Times New Roman" w:hAnsi="Times New Roman" w:cs="Times New Roman"/>
          <w:sz w:val="24"/>
          <w:szCs w:val="24"/>
        </w:rPr>
        <w:t xml:space="preserve"> </w:t>
      </w:r>
      <w:r w:rsidR="00BE5003" w:rsidRPr="00953FFB">
        <w:rPr>
          <w:rStyle w:val="hlfld-contribauthor"/>
          <w:rFonts w:ascii="Times New Roman" w:hAnsi="Times New Roman" w:cs="Times New Roman"/>
          <w:sz w:val="24"/>
          <w:szCs w:val="24"/>
        </w:rPr>
        <w:t xml:space="preserve">H. S. </w:t>
      </w:r>
      <w:r w:rsidRPr="00953FFB">
        <w:rPr>
          <w:rStyle w:val="hlfld-contribauthor"/>
          <w:rFonts w:ascii="Times New Roman" w:hAnsi="Times New Roman" w:cs="Times New Roman"/>
          <w:sz w:val="24"/>
          <w:szCs w:val="24"/>
        </w:rPr>
        <w:t xml:space="preserve">Jo, </w:t>
      </w:r>
      <w:r w:rsidR="00BE5003" w:rsidRPr="00953FFB">
        <w:rPr>
          <w:rStyle w:val="hlfld-contribauthor"/>
          <w:rFonts w:ascii="Times New Roman" w:hAnsi="Times New Roman" w:cs="Times New Roman"/>
          <w:sz w:val="24"/>
          <w:szCs w:val="24"/>
        </w:rPr>
        <w:t xml:space="preserve">C. </w:t>
      </w:r>
      <w:r w:rsidRPr="00953FFB">
        <w:rPr>
          <w:rStyle w:val="hlfld-contribauthor"/>
          <w:rFonts w:ascii="Times New Roman" w:hAnsi="Times New Roman" w:cs="Times New Roman"/>
          <w:sz w:val="24"/>
          <w:szCs w:val="24"/>
        </w:rPr>
        <w:t xml:space="preserve">Nervi, </w:t>
      </w:r>
      <w:r w:rsidR="00BE5003" w:rsidRPr="00953FFB">
        <w:rPr>
          <w:rStyle w:val="hlfld-contribauthor"/>
          <w:rFonts w:ascii="Times New Roman" w:hAnsi="Times New Roman" w:cs="Times New Roman"/>
          <w:sz w:val="24"/>
          <w:szCs w:val="24"/>
        </w:rPr>
        <w:t xml:space="preserve">S. S. </w:t>
      </w:r>
      <w:r w:rsidRPr="00953FFB">
        <w:rPr>
          <w:rStyle w:val="hlfld-contribauthor"/>
          <w:rFonts w:ascii="Times New Roman" w:hAnsi="Times New Roman" w:cs="Times New Roman"/>
          <w:sz w:val="24"/>
          <w:szCs w:val="24"/>
        </w:rPr>
        <w:t>Al-</w:t>
      </w:r>
      <w:proofErr w:type="spellStart"/>
      <w:r w:rsidRPr="00953FFB">
        <w:rPr>
          <w:rStyle w:val="hlfld-contribauthor"/>
          <w:rFonts w:ascii="Times New Roman" w:hAnsi="Times New Roman" w:cs="Times New Roman"/>
          <w:sz w:val="24"/>
          <w:szCs w:val="24"/>
        </w:rPr>
        <w:t>Deyab</w:t>
      </w:r>
      <w:proofErr w:type="spellEnd"/>
      <w:r w:rsidRPr="00953FFB">
        <w:rPr>
          <w:rStyle w:val="hlfld-contribauthor"/>
          <w:rFonts w:ascii="Times New Roman" w:hAnsi="Times New Roman" w:cs="Times New Roman"/>
          <w:sz w:val="24"/>
          <w:szCs w:val="24"/>
        </w:rPr>
        <w:t xml:space="preserve">, </w:t>
      </w:r>
      <w:r w:rsidR="00BE5003" w:rsidRPr="00953FFB">
        <w:rPr>
          <w:rStyle w:val="hlfld-contribauthor"/>
          <w:rFonts w:ascii="Times New Roman" w:hAnsi="Times New Roman" w:cs="Times New Roman"/>
          <w:sz w:val="24"/>
          <w:szCs w:val="24"/>
        </w:rPr>
        <w:t xml:space="preserve">M. T. </w:t>
      </w:r>
      <w:proofErr w:type="spellStart"/>
      <w:r w:rsidRPr="00953FFB">
        <w:rPr>
          <w:rStyle w:val="hlfld-contribauthor"/>
          <w:rFonts w:ascii="Times New Roman" w:hAnsi="Times New Roman" w:cs="Times New Roman"/>
          <w:sz w:val="24"/>
          <w:szCs w:val="24"/>
        </w:rPr>
        <w:t>Swihart</w:t>
      </w:r>
      <w:proofErr w:type="spellEnd"/>
      <w:r w:rsidRPr="00953FFB">
        <w:rPr>
          <w:rStyle w:val="hlfld-contribauthor"/>
          <w:rFonts w:ascii="Times New Roman" w:hAnsi="Times New Roman" w:cs="Times New Roman"/>
          <w:sz w:val="24"/>
          <w:szCs w:val="24"/>
        </w:rPr>
        <w:t xml:space="preserve">, </w:t>
      </w:r>
      <w:r w:rsidR="00BE5003" w:rsidRPr="00953FFB">
        <w:rPr>
          <w:rStyle w:val="hlfld-contribauthor"/>
          <w:rFonts w:ascii="Times New Roman" w:hAnsi="Times New Roman" w:cs="Times New Roman"/>
          <w:sz w:val="24"/>
          <w:szCs w:val="24"/>
        </w:rPr>
        <w:t xml:space="preserve">S. S. </w:t>
      </w:r>
      <w:r w:rsidRPr="00953FFB">
        <w:rPr>
          <w:rStyle w:val="hlfld-contribauthor"/>
          <w:rFonts w:ascii="Times New Roman" w:hAnsi="Times New Roman" w:cs="Times New Roman"/>
          <w:sz w:val="24"/>
          <w:szCs w:val="24"/>
        </w:rPr>
        <w:t xml:space="preserve">Yoon, </w:t>
      </w:r>
      <w:r w:rsidR="00F3542C" w:rsidRPr="00953FFB">
        <w:rPr>
          <w:rFonts w:ascii="Times New Roman" w:hAnsi="Times New Roman" w:cs="Times New Roman"/>
          <w:i/>
          <w:iCs/>
          <w:sz w:val="24"/>
          <w:szCs w:val="24"/>
          <w:shd w:val="clear" w:color="auto" w:fill="FFFFFF"/>
        </w:rPr>
        <w:t xml:space="preserve">ACS Appl. Mater. Interfaces </w:t>
      </w:r>
      <w:r w:rsidR="00D13E61" w:rsidRPr="00953FFB">
        <w:rPr>
          <w:rStyle w:val="cit-pagerange"/>
          <w:rFonts w:ascii="Times New Roman" w:hAnsi="Times New Roman" w:cs="Times New Roman"/>
          <w:b/>
          <w:bCs/>
          <w:sz w:val="24"/>
          <w:szCs w:val="24"/>
          <w:shd w:val="clear" w:color="auto" w:fill="FFFFFF"/>
        </w:rPr>
        <w:t xml:space="preserve">2016, </w:t>
      </w:r>
      <w:r w:rsidRPr="00953FFB">
        <w:rPr>
          <w:rStyle w:val="cit-volume"/>
          <w:rFonts w:ascii="Times New Roman" w:hAnsi="Times New Roman" w:cs="Times New Roman"/>
          <w:i/>
          <w:iCs/>
          <w:sz w:val="24"/>
          <w:szCs w:val="24"/>
          <w:shd w:val="clear" w:color="auto" w:fill="FFFFFF"/>
        </w:rPr>
        <w:t>8</w:t>
      </w:r>
      <w:r w:rsidRPr="00953FFB">
        <w:rPr>
          <w:rStyle w:val="cit-pagerange"/>
          <w:rFonts w:ascii="Times New Roman" w:hAnsi="Times New Roman" w:cs="Times New Roman"/>
          <w:sz w:val="24"/>
          <w:szCs w:val="24"/>
          <w:shd w:val="clear" w:color="auto" w:fill="FFFFFF"/>
        </w:rPr>
        <w:t xml:space="preserve">, 15406–15414. </w:t>
      </w:r>
      <w:hyperlink r:id="rId143" w:tooltip="DOI URL" w:history="1">
        <w:r w:rsidRPr="00953FFB">
          <w:rPr>
            <w:rStyle w:val="Hyperlink"/>
            <w:rFonts w:ascii="Times New Roman" w:hAnsi="Times New Roman" w:cs="Times New Roman"/>
            <w:sz w:val="24"/>
            <w:szCs w:val="24"/>
            <w:shd w:val="clear" w:color="auto" w:fill="FFFFFF"/>
          </w:rPr>
          <w:t>https://doi.org/10.1021/acsami.6b03968</w:t>
        </w:r>
      </w:hyperlink>
      <w:r w:rsidRPr="00953FFB">
        <w:rPr>
          <w:rFonts w:ascii="Times New Roman" w:hAnsi="Times New Roman" w:cs="Times New Roman"/>
          <w:sz w:val="24"/>
          <w:szCs w:val="24"/>
        </w:rPr>
        <w:t xml:space="preserve"> </w:t>
      </w:r>
    </w:p>
    <w:p w14:paraId="2C418575" w14:textId="24BC23E0" w:rsidR="00F32124" w:rsidRPr="00953FFB" w:rsidRDefault="00702C8C" w:rsidP="008F127F">
      <w:pPr>
        <w:widowControl w:val="0"/>
        <w:autoSpaceDE w:val="0"/>
        <w:autoSpaceDN w:val="0"/>
        <w:adjustRightInd w:val="0"/>
        <w:spacing w:after="0" w:line="360" w:lineRule="auto"/>
        <w:ind w:left="640" w:hanging="640"/>
        <w:rPr>
          <w:rStyle w:val="refdoi"/>
          <w:rFonts w:ascii="Times New Roman" w:hAnsi="Times New Roman" w:cs="Times New Roman"/>
          <w:sz w:val="24"/>
          <w:szCs w:val="24"/>
          <w:u w:val="single"/>
        </w:rPr>
      </w:pPr>
      <w:r w:rsidRPr="00953FFB">
        <w:rPr>
          <w:rFonts w:ascii="Times New Roman" w:hAnsi="Times New Roman" w:cs="Times New Roman"/>
          <w:sz w:val="24"/>
          <w:szCs w:val="24"/>
        </w:rPr>
        <w:t>[135]</w:t>
      </w:r>
      <w:r w:rsidRPr="00953FFB">
        <w:rPr>
          <w:rFonts w:ascii="Times New Roman" w:hAnsi="Times New Roman" w:cs="Times New Roman"/>
          <w:sz w:val="24"/>
          <w:szCs w:val="24"/>
        </w:rPr>
        <w:tab/>
      </w:r>
      <w:r w:rsidR="00430ED0" w:rsidRPr="00953FFB">
        <w:rPr>
          <w:rStyle w:val="nlmcontrib-group"/>
          <w:rFonts w:ascii="Times New Roman" w:hAnsi="Times New Roman" w:cs="Times New Roman"/>
          <w:sz w:val="24"/>
          <w:szCs w:val="24"/>
          <w:shd w:val="clear" w:color="auto" w:fill="FFFFFF"/>
        </w:rPr>
        <w:t>J. W.</w:t>
      </w:r>
      <w:r w:rsidR="00430ED0" w:rsidRPr="00953FFB">
        <w:rPr>
          <w:rStyle w:val="nlmx"/>
          <w:rFonts w:ascii="Times New Roman" w:hAnsi="Times New Roman" w:cs="Times New Roman"/>
          <w:sz w:val="24"/>
          <w:szCs w:val="24"/>
          <w:shd w:val="clear" w:color="auto" w:fill="FFFFFF"/>
        </w:rPr>
        <w:t xml:space="preserve"> </w:t>
      </w:r>
      <w:r w:rsidRPr="00953FFB">
        <w:rPr>
          <w:rStyle w:val="nlmcontrib-group"/>
          <w:rFonts w:ascii="Times New Roman" w:hAnsi="Times New Roman" w:cs="Times New Roman"/>
          <w:sz w:val="24"/>
          <w:szCs w:val="24"/>
          <w:shd w:val="clear" w:color="auto" w:fill="FFFFFF"/>
        </w:rPr>
        <w:t xml:space="preserve">Schultze, </w:t>
      </w:r>
      <w:r w:rsidR="00430ED0" w:rsidRPr="00953FFB">
        <w:rPr>
          <w:rStyle w:val="nlmcontrib-group"/>
          <w:rFonts w:ascii="Times New Roman" w:hAnsi="Times New Roman" w:cs="Times New Roman"/>
          <w:sz w:val="24"/>
          <w:szCs w:val="24"/>
          <w:shd w:val="clear" w:color="auto" w:fill="FFFFFF"/>
        </w:rPr>
        <w:t>M.</w:t>
      </w:r>
      <w:r w:rsidR="00430ED0" w:rsidRPr="00953FFB">
        <w:rPr>
          <w:rFonts w:ascii="Times New Roman" w:hAnsi="Times New Roman" w:cs="Times New Roman"/>
          <w:sz w:val="24"/>
          <w:szCs w:val="24"/>
          <w:shd w:val="clear" w:color="auto" w:fill="FFFFFF"/>
        </w:rPr>
        <w:t> </w:t>
      </w:r>
      <w:proofErr w:type="spellStart"/>
      <w:r w:rsidRPr="00953FFB">
        <w:rPr>
          <w:rStyle w:val="nlmcontrib-group"/>
          <w:rFonts w:ascii="Times New Roman" w:hAnsi="Times New Roman" w:cs="Times New Roman"/>
          <w:sz w:val="24"/>
          <w:szCs w:val="24"/>
          <w:shd w:val="clear" w:color="auto" w:fill="FFFFFF"/>
        </w:rPr>
        <w:t>Lohrengel</w:t>
      </w:r>
      <w:proofErr w:type="spellEnd"/>
      <w:r w:rsidRPr="00953FFB">
        <w:rPr>
          <w:rStyle w:val="nlmcontrib-group"/>
          <w:rFonts w:ascii="Times New Roman" w:hAnsi="Times New Roman" w:cs="Times New Roman"/>
          <w:sz w:val="24"/>
          <w:szCs w:val="24"/>
          <w:shd w:val="clear" w:color="auto" w:fill="FFFFFF"/>
        </w:rPr>
        <w:t xml:space="preserve">, </w:t>
      </w:r>
      <w:proofErr w:type="spellStart"/>
      <w:r w:rsidRPr="00953FFB">
        <w:rPr>
          <w:rStyle w:val="citationsource-journal"/>
          <w:rFonts w:ascii="Times New Roman" w:hAnsi="Times New Roman" w:cs="Times New Roman"/>
          <w:i/>
          <w:iCs/>
          <w:sz w:val="24"/>
          <w:szCs w:val="24"/>
          <w:shd w:val="clear" w:color="auto" w:fill="FFFFFF"/>
        </w:rPr>
        <w:t>Electrochim</w:t>
      </w:r>
      <w:proofErr w:type="spellEnd"/>
      <w:r w:rsidR="00F3542C" w:rsidRPr="00953FFB">
        <w:rPr>
          <w:rStyle w:val="citationsource-journal"/>
          <w:rFonts w:ascii="Times New Roman" w:hAnsi="Times New Roman" w:cs="Times New Roman"/>
          <w:i/>
          <w:iCs/>
          <w:sz w:val="24"/>
          <w:szCs w:val="24"/>
          <w:shd w:val="clear" w:color="auto" w:fill="FFFFFF"/>
        </w:rPr>
        <w:t>.</w:t>
      </w:r>
      <w:r w:rsidRPr="00953FFB">
        <w:rPr>
          <w:rStyle w:val="citationsource-journal"/>
          <w:rFonts w:ascii="Times New Roman" w:hAnsi="Times New Roman" w:cs="Times New Roman"/>
          <w:i/>
          <w:iCs/>
          <w:sz w:val="24"/>
          <w:szCs w:val="24"/>
          <w:shd w:val="clear" w:color="auto" w:fill="FFFFFF"/>
        </w:rPr>
        <w:t xml:space="preserve"> Acta</w:t>
      </w:r>
      <w:r w:rsidRPr="00953FFB">
        <w:rPr>
          <w:rStyle w:val="nlmx"/>
          <w:rFonts w:ascii="Times New Roman" w:hAnsi="Times New Roman" w:cs="Times New Roman"/>
          <w:sz w:val="24"/>
          <w:szCs w:val="24"/>
          <w:shd w:val="clear" w:color="auto" w:fill="FFFFFF"/>
        </w:rPr>
        <w:t> </w:t>
      </w:r>
      <w:r w:rsidR="00D13E61" w:rsidRPr="00953FFB">
        <w:rPr>
          <w:rStyle w:val="nlmlpage"/>
          <w:rFonts w:ascii="Times New Roman" w:hAnsi="Times New Roman" w:cs="Times New Roman"/>
          <w:b/>
          <w:bCs/>
          <w:sz w:val="24"/>
          <w:szCs w:val="24"/>
          <w:shd w:val="clear" w:color="auto" w:fill="FFFFFF"/>
        </w:rPr>
        <w:t xml:space="preserve">2000, </w:t>
      </w:r>
      <w:r w:rsidRPr="00953FFB">
        <w:rPr>
          <w:rStyle w:val="nlmvolume"/>
          <w:rFonts w:ascii="Times New Roman" w:hAnsi="Times New Roman" w:cs="Times New Roman"/>
          <w:i/>
          <w:iCs/>
          <w:sz w:val="24"/>
          <w:szCs w:val="24"/>
          <w:shd w:val="clear" w:color="auto" w:fill="FFFFFF"/>
        </w:rPr>
        <w:t>45</w:t>
      </w:r>
      <w:r w:rsidRPr="00953FFB">
        <w:rPr>
          <w:rStyle w:val="nlmx"/>
          <w:rFonts w:ascii="Times New Roman" w:hAnsi="Times New Roman" w:cs="Times New Roman"/>
          <w:sz w:val="24"/>
          <w:szCs w:val="24"/>
          <w:shd w:val="clear" w:color="auto" w:fill="FFFFFF"/>
        </w:rPr>
        <w:t>, </w:t>
      </w:r>
      <w:r w:rsidRPr="00953FFB">
        <w:rPr>
          <w:rStyle w:val="nlmfpage"/>
          <w:rFonts w:ascii="Times New Roman" w:hAnsi="Times New Roman" w:cs="Times New Roman"/>
          <w:sz w:val="24"/>
          <w:szCs w:val="24"/>
          <w:shd w:val="clear" w:color="auto" w:fill="FFFFFF"/>
        </w:rPr>
        <w:t>2499</w:t>
      </w:r>
      <w:r w:rsidRPr="00953FFB">
        <w:rPr>
          <w:rStyle w:val="nlmx"/>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w:t>
      </w:r>
      <w:r w:rsidRPr="00953FFB">
        <w:rPr>
          <w:rStyle w:val="nlmlpage"/>
          <w:rFonts w:ascii="Times New Roman" w:hAnsi="Times New Roman" w:cs="Times New Roman"/>
          <w:sz w:val="24"/>
          <w:szCs w:val="24"/>
          <w:shd w:val="clear" w:color="auto" w:fill="FFFFFF"/>
        </w:rPr>
        <w:t>2513.</w:t>
      </w:r>
      <w:r w:rsidRPr="00953FFB">
        <w:rPr>
          <w:rStyle w:val="refdoi"/>
          <w:rFonts w:ascii="Times New Roman" w:hAnsi="Times New Roman" w:cs="Times New Roman"/>
          <w:sz w:val="24"/>
          <w:szCs w:val="24"/>
          <w:shd w:val="clear" w:color="auto" w:fill="FFFFFF"/>
        </w:rPr>
        <w:t> </w:t>
      </w:r>
      <w:hyperlink r:id="rId144" w:tgtFrame="_blank" w:tooltip="Persistent link using digital object identifier" w:history="1">
        <w:r w:rsidRPr="00953FFB">
          <w:rPr>
            <w:rStyle w:val="Hyperlink"/>
            <w:rFonts w:ascii="Times New Roman" w:hAnsi="Times New Roman" w:cs="Times New Roman"/>
            <w:sz w:val="24"/>
            <w:szCs w:val="24"/>
          </w:rPr>
          <w:t>https://doi.org/10.1016/S0013-4686(00)00347-9</w:t>
        </w:r>
      </w:hyperlink>
      <w:r w:rsidRPr="00953FFB">
        <w:rPr>
          <w:rStyle w:val="refdoi"/>
          <w:rFonts w:ascii="Times New Roman" w:hAnsi="Times New Roman" w:cs="Times New Roman"/>
          <w:sz w:val="24"/>
          <w:szCs w:val="24"/>
          <w:shd w:val="clear" w:color="auto" w:fill="FFFFFF"/>
        </w:rPr>
        <w:t xml:space="preserve"> </w:t>
      </w:r>
    </w:p>
    <w:p w14:paraId="436EC007" w14:textId="06CA0D02" w:rsidR="00F32124" w:rsidRPr="00953FFB" w:rsidRDefault="00702C8C" w:rsidP="008F127F">
      <w:pPr>
        <w:widowControl w:val="0"/>
        <w:autoSpaceDE w:val="0"/>
        <w:autoSpaceDN w:val="0"/>
        <w:adjustRightInd w:val="0"/>
        <w:spacing w:after="0" w:line="360" w:lineRule="auto"/>
        <w:ind w:left="640" w:hanging="640"/>
        <w:rPr>
          <w:rStyle w:val="nlmlpage"/>
          <w:rFonts w:ascii="Times New Roman" w:hAnsi="Times New Roman" w:cs="Times New Roman"/>
          <w:sz w:val="24"/>
          <w:szCs w:val="24"/>
          <w:u w:val="single"/>
          <w:lang w:val="sv-SE"/>
        </w:rPr>
      </w:pPr>
      <w:r w:rsidRPr="00953FFB">
        <w:rPr>
          <w:rFonts w:ascii="Times New Roman" w:hAnsi="Times New Roman" w:cs="Times New Roman"/>
          <w:sz w:val="24"/>
          <w:szCs w:val="24"/>
        </w:rPr>
        <w:t>[136]</w:t>
      </w:r>
      <w:r w:rsidRPr="00953FFB">
        <w:rPr>
          <w:rFonts w:ascii="Times New Roman" w:hAnsi="Times New Roman" w:cs="Times New Roman"/>
          <w:sz w:val="24"/>
          <w:szCs w:val="24"/>
        </w:rPr>
        <w:tab/>
      </w:r>
      <w:r w:rsidR="00430ED0" w:rsidRPr="00953FFB">
        <w:rPr>
          <w:rStyle w:val="nlmcontrib-group"/>
          <w:rFonts w:ascii="Times New Roman" w:hAnsi="Times New Roman" w:cs="Times New Roman"/>
          <w:sz w:val="24"/>
          <w:szCs w:val="24"/>
          <w:shd w:val="clear" w:color="auto" w:fill="FFFFFF"/>
        </w:rPr>
        <w:t>P.</w:t>
      </w:r>
      <w:r w:rsidR="00430ED0" w:rsidRPr="00953FFB">
        <w:rPr>
          <w:rStyle w:val="nlmx"/>
          <w:rFonts w:ascii="Times New Roman" w:hAnsi="Times New Roman" w:cs="Times New Roman"/>
          <w:sz w:val="24"/>
          <w:szCs w:val="24"/>
          <w:shd w:val="clear" w:color="auto" w:fill="FFFFFF"/>
        </w:rPr>
        <w:t xml:space="preserve"> </w:t>
      </w:r>
      <w:r w:rsidRPr="00953FFB">
        <w:rPr>
          <w:rStyle w:val="nlmcontrib-group"/>
          <w:rFonts w:ascii="Times New Roman" w:hAnsi="Times New Roman" w:cs="Times New Roman"/>
          <w:sz w:val="24"/>
          <w:szCs w:val="24"/>
          <w:shd w:val="clear" w:color="auto" w:fill="FFFFFF"/>
        </w:rPr>
        <w:t xml:space="preserve">Basnet, </w:t>
      </w:r>
      <w:r w:rsidR="00430ED0" w:rsidRPr="00953FFB">
        <w:rPr>
          <w:rStyle w:val="nlmcontrib-group"/>
          <w:rFonts w:ascii="Times New Roman" w:hAnsi="Times New Roman" w:cs="Times New Roman"/>
          <w:sz w:val="24"/>
          <w:szCs w:val="24"/>
          <w:shd w:val="clear" w:color="auto" w:fill="FFFFFF"/>
        </w:rPr>
        <w:t>Y.</w:t>
      </w:r>
      <w:r w:rsidR="00430ED0" w:rsidRPr="00953FFB">
        <w:rPr>
          <w:rFonts w:ascii="Times New Roman" w:hAnsi="Times New Roman" w:cs="Times New Roman"/>
          <w:sz w:val="24"/>
          <w:szCs w:val="24"/>
          <w:shd w:val="clear" w:color="auto" w:fill="FFFFFF"/>
        </w:rPr>
        <w:t> </w:t>
      </w:r>
      <w:r w:rsidRPr="00953FFB">
        <w:rPr>
          <w:rStyle w:val="nlmcontrib-group"/>
          <w:rFonts w:ascii="Times New Roman" w:hAnsi="Times New Roman" w:cs="Times New Roman"/>
          <w:sz w:val="24"/>
          <w:szCs w:val="24"/>
          <w:shd w:val="clear" w:color="auto" w:fill="FFFFFF"/>
        </w:rPr>
        <w:t xml:space="preserve">Zhao, </w:t>
      </w:r>
      <w:proofErr w:type="spellStart"/>
      <w:r w:rsidR="00785D1D" w:rsidRPr="00953FFB">
        <w:rPr>
          <w:rFonts w:ascii="Times New Roman" w:hAnsi="Times New Roman" w:cs="Times New Roman"/>
          <w:i/>
          <w:iCs/>
          <w:sz w:val="24"/>
          <w:szCs w:val="24"/>
          <w:shd w:val="clear" w:color="auto" w:fill="FFFFFF"/>
        </w:rPr>
        <w:t>Catal</w:t>
      </w:r>
      <w:proofErr w:type="spellEnd"/>
      <w:r w:rsidR="00785D1D" w:rsidRPr="00953FFB">
        <w:rPr>
          <w:rFonts w:ascii="Times New Roman" w:hAnsi="Times New Roman" w:cs="Times New Roman"/>
          <w:i/>
          <w:iCs/>
          <w:sz w:val="24"/>
          <w:szCs w:val="24"/>
          <w:shd w:val="clear" w:color="auto" w:fill="FFFFFF"/>
        </w:rPr>
        <w:t xml:space="preserve">. Sci. Technol. </w:t>
      </w:r>
      <w:r w:rsidR="00D13E61" w:rsidRPr="00953FFB">
        <w:rPr>
          <w:rStyle w:val="nlmlpage"/>
          <w:rFonts w:ascii="Times New Roman" w:hAnsi="Times New Roman" w:cs="Times New Roman"/>
          <w:b/>
          <w:bCs/>
          <w:sz w:val="24"/>
          <w:szCs w:val="24"/>
          <w:shd w:val="clear" w:color="auto" w:fill="FFFFFF"/>
        </w:rPr>
        <w:t xml:space="preserve">2016, </w:t>
      </w:r>
      <w:r w:rsidRPr="00953FFB">
        <w:rPr>
          <w:rStyle w:val="nlmvolume"/>
          <w:rFonts w:ascii="Times New Roman" w:hAnsi="Times New Roman" w:cs="Times New Roman"/>
          <w:i/>
          <w:iCs/>
          <w:sz w:val="24"/>
          <w:szCs w:val="24"/>
          <w:shd w:val="clear" w:color="auto" w:fill="FFFFFF"/>
        </w:rPr>
        <w:t>6</w:t>
      </w:r>
      <w:r w:rsidRPr="00953FFB">
        <w:rPr>
          <w:rStyle w:val="nlmx"/>
          <w:rFonts w:ascii="Times New Roman" w:hAnsi="Times New Roman" w:cs="Times New Roman"/>
          <w:sz w:val="24"/>
          <w:szCs w:val="24"/>
          <w:shd w:val="clear" w:color="auto" w:fill="FFFFFF"/>
        </w:rPr>
        <w:t>, </w:t>
      </w:r>
      <w:r w:rsidRPr="00953FFB">
        <w:rPr>
          <w:rStyle w:val="nlmfpage"/>
          <w:rFonts w:ascii="Times New Roman" w:hAnsi="Times New Roman" w:cs="Times New Roman"/>
          <w:sz w:val="24"/>
          <w:szCs w:val="24"/>
          <w:shd w:val="clear" w:color="auto" w:fill="FFFFFF"/>
        </w:rPr>
        <w:t>2228</w:t>
      </w:r>
      <w:r w:rsidRPr="00953FFB">
        <w:rPr>
          <w:rStyle w:val="nlmx"/>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w:t>
      </w:r>
      <w:r w:rsidRPr="00953FFB">
        <w:rPr>
          <w:rStyle w:val="nlmlpage"/>
          <w:rFonts w:ascii="Times New Roman" w:hAnsi="Times New Roman" w:cs="Times New Roman"/>
          <w:sz w:val="24"/>
          <w:szCs w:val="24"/>
          <w:shd w:val="clear" w:color="auto" w:fill="FFFFFF"/>
        </w:rPr>
        <w:t xml:space="preserve">2328. </w:t>
      </w:r>
      <w:hyperlink r:id="rId145" w:tooltip="Link to landing page via DOI" w:history="1">
        <w:r w:rsidRPr="00953FFB">
          <w:rPr>
            <w:rStyle w:val="Hyperlink"/>
            <w:rFonts w:ascii="Times New Roman" w:hAnsi="Times New Roman" w:cs="Times New Roman"/>
            <w:sz w:val="24"/>
            <w:szCs w:val="24"/>
            <w:shd w:val="clear" w:color="auto" w:fill="FFFFFF"/>
            <w:lang w:val="sv-SE"/>
          </w:rPr>
          <w:t>https://doi.org/10.1039/C5CY01464F</w:t>
        </w:r>
      </w:hyperlink>
    </w:p>
    <w:p w14:paraId="34CC4C18" w14:textId="53FBF89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lang w:val="sv-SE"/>
        </w:rPr>
        <w:t>[137]</w:t>
      </w:r>
      <w:r w:rsidRPr="00953FFB">
        <w:rPr>
          <w:rFonts w:ascii="Times New Roman" w:hAnsi="Times New Roman" w:cs="Times New Roman"/>
          <w:sz w:val="24"/>
          <w:szCs w:val="24"/>
          <w:lang w:val="sv-SE"/>
        </w:rPr>
        <w:tab/>
      </w:r>
      <w:r w:rsidR="00430ED0" w:rsidRPr="00953FFB">
        <w:rPr>
          <w:rFonts w:ascii="Times New Roman" w:hAnsi="Times New Roman" w:cs="Times New Roman"/>
          <w:sz w:val="24"/>
          <w:szCs w:val="24"/>
          <w:lang w:val="sv-SE"/>
        </w:rPr>
        <w:t xml:space="preserve">C. </w:t>
      </w:r>
      <w:r w:rsidRPr="00953FFB">
        <w:rPr>
          <w:rFonts w:ascii="Times New Roman" w:hAnsi="Times New Roman" w:cs="Times New Roman"/>
          <w:sz w:val="24"/>
          <w:szCs w:val="24"/>
          <w:lang w:val="sv-SE"/>
        </w:rPr>
        <w:t xml:space="preserve">Haisch, </w:t>
      </w:r>
      <w:r w:rsidR="00430ED0" w:rsidRPr="00953FFB">
        <w:rPr>
          <w:rFonts w:ascii="Times New Roman" w:hAnsi="Times New Roman" w:cs="Times New Roman"/>
          <w:sz w:val="24"/>
          <w:szCs w:val="24"/>
          <w:lang w:val="sv-SE"/>
        </w:rPr>
        <w:t xml:space="preserve">J. </w:t>
      </w:r>
      <w:r w:rsidRPr="00953FFB">
        <w:rPr>
          <w:rFonts w:ascii="Times New Roman" w:hAnsi="Times New Roman" w:cs="Times New Roman"/>
          <w:sz w:val="24"/>
          <w:szCs w:val="24"/>
          <w:lang w:val="sv-SE"/>
        </w:rPr>
        <w:t xml:space="preserve">Schneider, </w:t>
      </w:r>
      <w:r w:rsidR="00430ED0" w:rsidRPr="00953FFB">
        <w:rPr>
          <w:rFonts w:ascii="Times New Roman" w:hAnsi="Times New Roman" w:cs="Times New Roman"/>
          <w:sz w:val="24"/>
          <w:szCs w:val="24"/>
          <w:lang w:val="sv-SE"/>
        </w:rPr>
        <w:t xml:space="preserve">M. </w:t>
      </w:r>
      <w:r w:rsidRPr="00953FFB">
        <w:rPr>
          <w:rFonts w:ascii="Times New Roman" w:hAnsi="Times New Roman" w:cs="Times New Roman"/>
          <w:sz w:val="24"/>
          <w:szCs w:val="24"/>
          <w:lang w:val="sv-SE"/>
        </w:rPr>
        <w:t xml:space="preserve">Fleisch, </w:t>
      </w:r>
      <w:r w:rsidR="00430ED0" w:rsidRPr="00953FFB">
        <w:rPr>
          <w:rFonts w:ascii="Times New Roman" w:hAnsi="Times New Roman" w:cs="Times New Roman"/>
          <w:sz w:val="24"/>
          <w:szCs w:val="24"/>
          <w:lang w:val="sv-SE"/>
        </w:rPr>
        <w:t xml:space="preserve">H. </w:t>
      </w:r>
      <w:r w:rsidRPr="00953FFB">
        <w:rPr>
          <w:rFonts w:ascii="Times New Roman" w:hAnsi="Times New Roman" w:cs="Times New Roman"/>
          <w:sz w:val="24"/>
          <w:szCs w:val="24"/>
          <w:lang w:val="sv-SE"/>
        </w:rPr>
        <w:t xml:space="preserve">Gutzmann, </w:t>
      </w:r>
      <w:r w:rsidR="00430ED0" w:rsidRPr="00953FFB">
        <w:rPr>
          <w:rFonts w:ascii="Times New Roman" w:hAnsi="Times New Roman" w:cs="Times New Roman"/>
          <w:sz w:val="24"/>
          <w:szCs w:val="24"/>
          <w:lang w:val="sv-SE"/>
        </w:rPr>
        <w:t xml:space="preserve">T. </w:t>
      </w:r>
      <w:r w:rsidRPr="00953FFB">
        <w:rPr>
          <w:rFonts w:ascii="Times New Roman" w:hAnsi="Times New Roman" w:cs="Times New Roman"/>
          <w:sz w:val="24"/>
          <w:szCs w:val="24"/>
          <w:lang w:val="sv-SE"/>
        </w:rPr>
        <w:t xml:space="preserve">Klassenb, </w:t>
      </w:r>
      <w:r w:rsidR="00430ED0" w:rsidRPr="00953FFB">
        <w:rPr>
          <w:rFonts w:ascii="Times New Roman" w:hAnsi="Times New Roman" w:cs="Times New Roman"/>
          <w:sz w:val="24"/>
          <w:szCs w:val="24"/>
          <w:lang w:val="sv-SE"/>
        </w:rPr>
        <w:t xml:space="preserve">D. W. </w:t>
      </w:r>
      <w:r w:rsidRPr="00953FFB">
        <w:rPr>
          <w:rFonts w:ascii="Times New Roman" w:hAnsi="Times New Roman" w:cs="Times New Roman"/>
          <w:sz w:val="24"/>
          <w:szCs w:val="24"/>
          <w:lang w:val="sv-SE"/>
        </w:rPr>
        <w:t xml:space="preserve">Bahnemann, </w:t>
      </w:r>
      <w:r w:rsidRPr="00953FFB">
        <w:rPr>
          <w:rFonts w:ascii="Times New Roman" w:hAnsi="Times New Roman" w:cs="Times New Roman"/>
          <w:i/>
          <w:iCs/>
          <w:spacing w:val="-7"/>
          <w:sz w:val="24"/>
          <w:szCs w:val="24"/>
          <w:lang w:val="sv-SE"/>
        </w:rPr>
        <w:t>Dalton Trans</w:t>
      </w:r>
      <w:r w:rsidR="00785D1D" w:rsidRPr="00953FFB">
        <w:rPr>
          <w:rFonts w:ascii="Times New Roman" w:hAnsi="Times New Roman" w:cs="Times New Roman"/>
          <w:i/>
          <w:iCs/>
          <w:spacing w:val="-7"/>
          <w:sz w:val="24"/>
          <w:szCs w:val="24"/>
          <w:lang w:val="sv-SE"/>
        </w:rPr>
        <w:t>.</w:t>
      </w:r>
      <w:r w:rsidRPr="00953FFB">
        <w:rPr>
          <w:rFonts w:ascii="Times New Roman" w:hAnsi="Times New Roman" w:cs="Times New Roman"/>
          <w:spacing w:val="-7"/>
          <w:sz w:val="24"/>
          <w:szCs w:val="24"/>
          <w:lang w:val="sv-SE"/>
        </w:rPr>
        <w:t xml:space="preserve"> </w:t>
      </w:r>
      <w:r w:rsidR="00D13E61" w:rsidRPr="00953FFB">
        <w:rPr>
          <w:rFonts w:ascii="Times New Roman" w:hAnsi="Times New Roman" w:cs="Times New Roman"/>
          <w:b/>
          <w:bCs/>
          <w:sz w:val="24"/>
          <w:szCs w:val="24"/>
          <w:shd w:val="clear" w:color="auto" w:fill="FFFFFF"/>
          <w:lang w:val="sv-SE"/>
        </w:rPr>
        <w:t xml:space="preserve">2017, </w:t>
      </w:r>
      <w:r w:rsidRPr="00953FFB">
        <w:rPr>
          <w:rStyle w:val="Strong"/>
          <w:rFonts w:ascii="Times New Roman" w:hAnsi="Times New Roman" w:cs="Times New Roman"/>
          <w:b w:val="0"/>
          <w:bCs w:val="0"/>
          <w:i/>
          <w:iCs/>
          <w:sz w:val="24"/>
          <w:szCs w:val="24"/>
          <w:shd w:val="clear" w:color="auto" w:fill="FFFFFF"/>
          <w:lang w:val="sv-SE"/>
        </w:rPr>
        <w:t>46</w:t>
      </w:r>
      <w:r w:rsidRPr="00953FFB">
        <w:rPr>
          <w:rFonts w:ascii="Times New Roman" w:hAnsi="Times New Roman" w:cs="Times New Roman"/>
          <w:sz w:val="24"/>
          <w:szCs w:val="24"/>
          <w:shd w:val="clear" w:color="auto" w:fill="FFFFFF"/>
          <w:lang w:val="sv-SE"/>
        </w:rPr>
        <w:t xml:space="preserve">, 12811-12823. </w:t>
      </w:r>
      <w:hyperlink r:id="rId146" w:tooltip="Link to landing page via DOI" w:history="1">
        <w:r w:rsidRPr="00953FFB">
          <w:rPr>
            <w:rStyle w:val="Hyperlink"/>
            <w:rFonts w:ascii="Times New Roman" w:hAnsi="Times New Roman" w:cs="Times New Roman"/>
            <w:sz w:val="24"/>
            <w:szCs w:val="24"/>
            <w:shd w:val="clear" w:color="auto" w:fill="FFFFFF"/>
          </w:rPr>
          <w:t>https://doi.org/10.1039/C7DT02063E</w:t>
        </w:r>
      </w:hyperlink>
    </w:p>
    <w:p w14:paraId="24128036" w14:textId="771A5F94" w:rsidR="00F32124" w:rsidRPr="00953FFB" w:rsidRDefault="00702C8C" w:rsidP="008F127F">
      <w:pPr>
        <w:widowControl w:val="0"/>
        <w:autoSpaceDE w:val="0"/>
        <w:autoSpaceDN w:val="0"/>
        <w:adjustRightInd w:val="0"/>
        <w:spacing w:after="0" w:line="360" w:lineRule="auto"/>
        <w:ind w:left="640" w:hanging="640"/>
        <w:rPr>
          <w:rStyle w:val="refdoi"/>
          <w:rFonts w:ascii="Times New Roman" w:hAnsi="Times New Roman" w:cs="Times New Roman"/>
          <w:sz w:val="24"/>
          <w:szCs w:val="24"/>
          <w:u w:val="single"/>
        </w:rPr>
      </w:pPr>
      <w:r w:rsidRPr="00953FFB">
        <w:rPr>
          <w:rFonts w:ascii="Times New Roman" w:hAnsi="Times New Roman" w:cs="Times New Roman"/>
          <w:sz w:val="24"/>
          <w:szCs w:val="24"/>
        </w:rPr>
        <w:t>[138]</w:t>
      </w:r>
      <w:r w:rsidRPr="00953FFB">
        <w:rPr>
          <w:rFonts w:ascii="Times New Roman" w:hAnsi="Times New Roman" w:cs="Times New Roman"/>
          <w:sz w:val="24"/>
          <w:szCs w:val="24"/>
        </w:rPr>
        <w:tab/>
      </w:r>
      <w:r w:rsidR="00430ED0" w:rsidRPr="00953FFB">
        <w:rPr>
          <w:rFonts w:ascii="Times New Roman" w:hAnsi="Times New Roman" w:cs="Times New Roman"/>
          <w:sz w:val="24"/>
          <w:szCs w:val="24"/>
          <w:shd w:val="clear" w:color="auto" w:fill="FFFFFF"/>
        </w:rPr>
        <w:t xml:space="preserve">T-G. </w:t>
      </w:r>
      <w:r w:rsidRPr="00953FFB">
        <w:rPr>
          <w:rFonts w:ascii="Times New Roman" w:hAnsi="Times New Roman" w:cs="Times New Roman"/>
          <w:sz w:val="24"/>
          <w:szCs w:val="24"/>
          <w:shd w:val="clear" w:color="auto" w:fill="FFFFFF"/>
        </w:rPr>
        <w:t xml:space="preserve">Kim, </w:t>
      </w:r>
      <w:r w:rsidR="00430ED0" w:rsidRPr="00953FFB">
        <w:rPr>
          <w:rFonts w:ascii="Times New Roman" w:hAnsi="Times New Roman" w:cs="Times New Roman"/>
          <w:sz w:val="24"/>
          <w:szCs w:val="24"/>
          <w:shd w:val="clear" w:color="auto" w:fill="FFFFFF"/>
        </w:rPr>
        <w:t xml:space="preserve">B. </w:t>
      </w:r>
      <w:r w:rsidRPr="00953FFB">
        <w:rPr>
          <w:rFonts w:ascii="Times New Roman" w:hAnsi="Times New Roman" w:cs="Times New Roman"/>
          <w:sz w:val="24"/>
          <w:szCs w:val="24"/>
          <w:shd w:val="clear" w:color="auto" w:fill="FFFFFF"/>
        </w:rPr>
        <w:t xml:space="preserve">Joshi, </w:t>
      </w:r>
      <w:r w:rsidR="00430ED0" w:rsidRPr="00953FFB">
        <w:rPr>
          <w:rFonts w:ascii="Times New Roman" w:hAnsi="Times New Roman" w:cs="Times New Roman"/>
          <w:sz w:val="24"/>
          <w:szCs w:val="24"/>
          <w:shd w:val="clear" w:color="auto" w:fill="FFFFFF"/>
        </w:rPr>
        <w:t xml:space="preserve">C-W. </w:t>
      </w:r>
      <w:r w:rsidRPr="00953FFB">
        <w:rPr>
          <w:rFonts w:ascii="Times New Roman" w:hAnsi="Times New Roman" w:cs="Times New Roman"/>
          <w:sz w:val="24"/>
          <w:szCs w:val="24"/>
          <w:shd w:val="clear" w:color="auto" w:fill="FFFFFF"/>
          <w:lang w:val="sv-SE"/>
        </w:rPr>
        <w:t xml:space="preserve">Park, </w:t>
      </w:r>
      <w:r w:rsidR="00430ED0" w:rsidRPr="00953FFB">
        <w:rPr>
          <w:rFonts w:ascii="Times New Roman" w:hAnsi="Times New Roman" w:cs="Times New Roman"/>
          <w:sz w:val="24"/>
          <w:szCs w:val="24"/>
          <w:shd w:val="clear" w:color="auto" w:fill="FFFFFF"/>
          <w:lang w:val="sv-SE"/>
        </w:rPr>
        <w:t xml:space="preserve">E. </w:t>
      </w:r>
      <w:r w:rsidRPr="00953FFB">
        <w:rPr>
          <w:rFonts w:ascii="Times New Roman" w:hAnsi="Times New Roman" w:cs="Times New Roman"/>
          <w:sz w:val="24"/>
          <w:szCs w:val="24"/>
          <w:shd w:val="clear" w:color="auto" w:fill="FFFFFF"/>
          <w:lang w:val="sv-SE"/>
        </w:rPr>
        <w:t xml:space="preserve">Samuel, </w:t>
      </w:r>
      <w:r w:rsidR="00430ED0" w:rsidRPr="00953FFB">
        <w:rPr>
          <w:rFonts w:ascii="Times New Roman" w:hAnsi="Times New Roman" w:cs="Times New Roman"/>
          <w:sz w:val="24"/>
          <w:szCs w:val="24"/>
          <w:shd w:val="clear" w:color="auto" w:fill="FFFFFF"/>
          <w:lang w:val="sv-SE"/>
        </w:rPr>
        <w:t xml:space="preserve">M-W. </w:t>
      </w:r>
      <w:r w:rsidRPr="00953FFB">
        <w:rPr>
          <w:rFonts w:ascii="Times New Roman" w:hAnsi="Times New Roman" w:cs="Times New Roman"/>
          <w:sz w:val="24"/>
          <w:szCs w:val="24"/>
          <w:shd w:val="clear" w:color="auto" w:fill="FFFFFF"/>
        </w:rPr>
        <w:t xml:space="preserve">Kim, </w:t>
      </w:r>
      <w:r w:rsidR="00430ED0" w:rsidRPr="00953FFB">
        <w:rPr>
          <w:rFonts w:ascii="Times New Roman" w:hAnsi="Times New Roman" w:cs="Times New Roman"/>
          <w:sz w:val="24"/>
          <w:szCs w:val="24"/>
          <w:shd w:val="clear" w:color="auto" w:fill="FFFFFF"/>
        </w:rPr>
        <w:t xml:space="preserve">M. T. </w:t>
      </w:r>
      <w:proofErr w:type="spellStart"/>
      <w:r w:rsidRPr="00953FFB">
        <w:rPr>
          <w:rFonts w:ascii="Times New Roman" w:hAnsi="Times New Roman" w:cs="Times New Roman"/>
          <w:sz w:val="24"/>
          <w:szCs w:val="24"/>
          <w:shd w:val="clear" w:color="auto" w:fill="FFFFFF"/>
        </w:rPr>
        <w:t>Swihart</w:t>
      </w:r>
      <w:proofErr w:type="spellEnd"/>
      <w:r w:rsidRPr="00953FFB">
        <w:rPr>
          <w:rFonts w:ascii="Times New Roman" w:hAnsi="Times New Roman" w:cs="Times New Roman"/>
          <w:sz w:val="24"/>
          <w:szCs w:val="24"/>
          <w:shd w:val="clear" w:color="auto" w:fill="FFFFFF"/>
        </w:rPr>
        <w:t xml:space="preserve">, </w:t>
      </w:r>
      <w:r w:rsidR="00430ED0" w:rsidRPr="00953FFB">
        <w:rPr>
          <w:rFonts w:ascii="Times New Roman" w:hAnsi="Times New Roman" w:cs="Times New Roman"/>
          <w:sz w:val="24"/>
          <w:szCs w:val="24"/>
          <w:shd w:val="clear" w:color="auto" w:fill="FFFFFF"/>
        </w:rPr>
        <w:t xml:space="preserve">S. S. </w:t>
      </w:r>
      <w:r w:rsidRPr="00953FFB">
        <w:rPr>
          <w:rFonts w:ascii="Times New Roman" w:hAnsi="Times New Roman" w:cs="Times New Roman"/>
          <w:sz w:val="24"/>
          <w:szCs w:val="24"/>
          <w:shd w:val="clear" w:color="auto" w:fill="FFFFFF"/>
        </w:rPr>
        <w:t xml:space="preserve">Yoon, </w:t>
      </w:r>
      <w:r w:rsidR="00415AF4" w:rsidRPr="00953FFB">
        <w:rPr>
          <w:rFonts w:ascii="Times New Roman" w:hAnsi="Times New Roman" w:cs="Times New Roman"/>
          <w:i/>
          <w:iCs/>
          <w:sz w:val="24"/>
          <w:szCs w:val="24"/>
        </w:rPr>
        <w:t>J. Alloys Compd.</w:t>
      </w:r>
      <w:r w:rsidR="00415AF4" w:rsidRPr="00953FFB">
        <w:rPr>
          <w:rFonts w:ascii="Times New Roman" w:hAnsi="Times New Roman" w:cs="Times New Roman"/>
          <w:sz w:val="24"/>
          <w:szCs w:val="24"/>
        </w:rPr>
        <w:t xml:space="preserve"> </w:t>
      </w:r>
      <w:r w:rsidR="00D13E61" w:rsidRPr="00953FFB">
        <w:rPr>
          <w:rStyle w:val="title-text"/>
          <w:rFonts w:ascii="Times New Roman" w:hAnsi="Times New Roman" w:cs="Times New Roman"/>
          <w:b/>
          <w:bCs/>
          <w:sz w:val="24"/>
          <w:szCs w:val="24"/>
        </w:rPr>
        <w:t xml:space="preserve">2019, </w:t>
      </w:r>
      <w:r w:rsidRPr="00953FFB">
        <w:rPr>
          <w:rStyle w:val="title-text"/>
          <w:rFonts w:ascii="Times New Roman" w:hAnsi="Times New Roman" w:cs="Times New Roman"/>
          <w:i/>
          <w:iCs/>
          <w:sz w:val="24"/>
          <w:szCs w:val="24"/>
        </w:rPr>
        <w:t>798</w:t>
      </w:r>
      <w:r w:rsidRPr="00953FFB">
        <w:rPr>
          <w:rStyle w:val="title-text"/>
          <w:rFonts w:ascii="Times New Roman" w:hAnsi="Times New Roman" w:cs="Times New Roman"/>
          <w:sz w:val="24"/>
          <w:szCs w:val="24"/>
        </w:rPr>
        <w:t xml:space="preserve">, 35-44. </w:t>
      </w:r>
      <w:hyperlink r:id="rId147" w:tgtFrame="_blank" w:tooltip="Persistent link using digital object identifier" w:history="1">
        <w:r w:rsidRPr="00953FFB">
          <w:rPr>
            <w:rStyle w:val="Hyperlink"/>
            <w:rFonts w:ascii="Times New Roman" w:hAnsi="Times New Roman" w:cs="Times New Roman"/>
            <w:sz w:val="24"/>
            <w:szCs w:val="24"/>
          </w:rPr>
          <w:t>https://doi.org/10.1016/j.jallcom.2019.05.255</w:t>
        </w:r>
      </w:hyperlink>
    </w:p>
    <w:p w14:paraId="48DC6813" w14:textId="787E1C09"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[139]</w:t>
      </w:r>
      <w:r w:rsidRPr="00953FFB">
        <w:rPr>
          <w:rFonts w:ascii="Times New Roman" w:hAnsi="Times New Roman" w:cs="Times New Roman"/>
          <w:sz w:val="24"/>
          <w:szCs w:val="24"/>
        </w:rPr>
        <w:tab/>
      </w:r>
      <w:r w:rsidR="00DF4D8C"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Wathanyu</w:t>
      </w:r>
      <w:proofErr w:type="spellEnd"/>
      <w:r w:rsidRPr="00953FFB">
        <w:rPr>
          <w:rFonts w:ascii="Times New Roman" w:hAnsi="Times New Roman" w:cs="Times New Roman"/>
          <w:sz w:val="24"/>
          <w:szCs w:val="24"/>
        </w:rPr>
        <w:t xml:space="preserve">, </w:t>
      </w:r>
      <w:r w:rsidR="00DF4D8C"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Tuchinda</w:t>
      </w:r>
      <w:proofErr w:type="spellEnd"/>
      <w:r w:rsidRPr="00953FFB">
        <w:rPr>
          <w:rFonts w:ascii="Times New Roman" w:hAnsi="Times New Roman" w:cs="Times New Roman"/>
          <w:sz w:val="24"/>
          <w:szCs w:val="24"/>
        </w:rPr>
        <w:t xml:space="preserve">, </w:t>
      </w:r>
      <w:r w:rsidR="00DF4D8C" w:rsidRPr="00953FFB">
        <w:rPr>
          <w:rFonts w:ascii="Times New Roman" w:hAnsi="Times New Roman" w:cs="Times New Roman"/>
          <w:sz w:val="24"/>
          <w:szCs w:val="24"/>
        </w:rPr>
        <w:t xml:space="preserve">S. </w:t>
      </w:r>
      <w:proofErr w:type="spellStart"/>
      <w:r w:rsidRPr="00953FFB">
        <w:rPr>
          <w:rFonts w:ascii="Times New Roman" w:hAnsi="Times New Roman" w:cs="Times New Roman"/>
          <w:sz w:val="24"/>
          <w:szCs w:val="24"/>
        </w:rPr>
        <w:t>Daopiset</w:t>
      </w:r>
      <w:proofErr w:type="spellEnd"/>
      <w:r w:rsidRPr="00953FFB">
        <w:rPr>
          <w:rFonts w:ascii="Times New Roman" w:hAnsi="Times New Roman" w:cs="Times New Roman"/>
          <w:sz w:val="24"/>
          <w:szCs w:val="24"/>
        </w:rPr>
        <w:t xml:space="preserve">, </w:t>
      </w:r>
      <w:r w:rsidR="00DF4D8C" w:rsidRPr="00953FFB">
        <w:rPr>
          <w:rFonts w:ascii="Times New Roman" w:hAnsi="Times New Roman" w:cs="Times New Roman"/>
          <w:sz w:val="24"/>
          <w:szCs w:val="24"/>
        </w:rPr>
        <w:t xml:space="preserve">S. </w:t>
      </w:r>
      <w:proofErr w:type="spellStart"/>
      <w:r w:rsidRPr="00953FFB">
        <w:rPr>
          <w:rFonts w:ascii="Times New Roman" w:hAnsi="Times New Roman" w:cs="Times New Roman"/>
          <w:sz w:val="24"/>
          <w:szCs w:val="24"/>
        </w:rPr>
        <w:t>Sirivisoot</w:t>
      </w:r>
      <w:proofErr w:type="spellEnd"/>
      <w:r w:rsidRPr="00953FFB">
        <w:rPr>
          <w:rFonts w:ascii="Times New Roman"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D13E61" w:rsidRPr="00953FFB">
        <w:rPr>
          <w:rFonts w:ascii="Times New Roman" w:hAnsi="Times New Roman" w:cs="Times New Roman"/>
          <w:b/>
          <w:bCs/>
          <w:sz w:val="24"/>
          <w:szCs w:val="24"/>
        </w:rPr>
        <w:t xml:space="preserve">2022, </w:t>
      </w:r>
      <w:r w:rsidRPr="00953FFB">
        <w:rPr>
          <w:rFonts w:ascii="Times New Roman" w:hAnsi="Times New Roman" w:cs="Times New Roman"/>
          <w:i/>
          <w:iCs/>
          <w:sz w:val="24"/>
          <w:szCs w:val="24"/>
        </w:rPr>
        <w:t>445</w:t>
      </w:r>
      <w:r w:rsidRPr="00953FFB">
        <w:rPr>
          <w:rFonts w:ascii="Times New Roman" w:hAnsi="Times New Roman" w:cs="Times New Roman"/>
          <w:sz w:val="24"/>
          <w:szCs w:val="24"/>
        </w:rPr>
        <w:t xml:space="preserve">, 128721. </w:t>
      </w:r>
      <w:hyperlink r:id="rId148" w:history="1">
        <w:r w:rsidRPr="00953FFB">
          <w:rPr>
            <w:rStyle w:val="Hyperlink"/>
            <w:rFonts w:ascii="Times New Roman" w:hAnsi="Times New Roman" w:cs="Times New Roman"/>
            <w:sz w:val="24"/>
            <w:szCs w:val="24"/>
          </w:rPr>
          <w:t>https://doi.org/10.1016/j.surfcoat.2022.128721</w:t>
        </w:r>
      </w:hyperlink>
    </w:p>
    <w:p w14:paraId="138D4F2A" w14:textId="690FA23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[140]</w:t>
      </w:r>
      <w:r w:rsidRPr="00953FFB">
        <w:rPr>
          <w:rFonts w:ascii="Times New Roman" w:hAnsi="Times New Roman" w:cs="Times New Roman"/>
          <w:sz w:val="24"/>
          <w:szCs w:val="24"/>
        </w:rPr>
        <w:tab/>
      </w:r>
      <w:r w:rsidR="00DF4D8C" w:rsidRPr="00953FFB">
        <w:rPr>
          <w:rFonts w:ascii="Times New Roman" w:eastAsia="Times New Roman" w:hAnsi="Times New Roman" w:cs="Times New Roman"/>
          <w:sz w:val="24"/>
          <w:szCs w:val="24"/>
          <w:lang w:eastAsia="en-GB"/>
        </w:rPr>
        <w:t xml:space="preserve">P. </w:t>
      </w:r>
      <w:proofErr w:type="spellStart"/>
      <w:r w:rsidRPr="00953FFB">
        <w:rPr>
          <w:rFonts w:ascii="Times New Roman" w:eastAsia="Times New Roman" w:hAnsi="Times New Roman" w:cs="Times New Roman"/>
          <w:sz w:val="24"/>
          <w:szCs w:val="24"/>
          <w:lang w:eastAsia="en-GB"/>
        </w:rPr>
        <w:t>Nehe</w:t>
      </w:r>
      <w:proofErr w:type="spellEnd"/>
      <w:r w:rsidRPr="00953FFB">
        <w:rPr>
          <w:rFonts w:ascii="Times New Roman" w:eastAsia="Times New Roman" w:hAnsi="Times New Roman" w:cs="Times New Roman"/>
          <w:sz w:val="24"/>
          <w:szCs w:val="24"/>
          <w:lang w:eastAsia="en-GB"/>
        </w:rPr>
        <w:t xml:space="preserve">, </w:t>
      </w:r>
      <w:r w:rsidR="00DF4D8C" w:rsidRPr="00953FFB">
        <w:rPr>
          <w:rFonts w:ascii="Times New Roman" w:eastAsia="Times New Roman" w:hAnsi="Times New Roman" w:cs="Times New Roman"/>
          <w:sz w:val="24"/>
          <w:szCs w:val="24"/>
          <w:lang w:eastAsia="en-GB"/>
        </w:rPr>
        <w:t xml:space="preserve">G. </w:t>
      </w:r>
      <w:r w:rsidRPr="00953FFB">
        <w:rPr>
          <w:rFonts w:ascii="Times New Roman" w:eastAsia="Times New Roman" w:hAnsi="Times New Roman" w:cs="Times New Roman"/>
          <w:sz w:val="24"/>
          <w:szCs w:val="24"/>
          <w:lang w:eastAsia="en-GB"/>
        </w:rPr>
        <w:t xml:space="preserve">Sivakumar, </w:t>
      </w:r>
      <w:r w:rsidR="00DF4D8C" w:rsidRPr="00953FFB">
        <w:rPr>
          <w:rFonts w:ascii="Times New Roman" w:eastAsia="Times New Roman" w:hAnsi="Times New Roman" w:cs="Times New Roman"/>
          <w:sz w:val="24"/>
          <w:szCs w:val="24"/>
          <w:lang w:eastAsia="en-GB"/>
        </w:rPr>
        <w:t xml:space="preserve">S. </w:t>
      </w:r>
      <w:r w:rsidRPr="00953FFB">
        <w:rPr>
          <w:rFonts w:ascii="Times New Roman" w:eastAsia="Times New Roman" w:hAnsi="Times New Roman" w:cs="Times New Roman"/>
          <w:sz w:val="24"/>
          <w:szCs w:val="24"/>
          <w:lang w:eastAsia="en-GB"/>
        </w:rPr>
        <w:t xml:space="preserve">Kumar, </w:t>
      </w:r>
      <w:r w:rsidR="00785D1D" w:rsidRPr="00953FFB">
        <w:rPr>
          <w:rFonts w:ascii="Times New Roman" w:eastAsia="Times New Roman" w:hAnsi="Times New Roman" w:cs="Times New Roman"/>
          <w:i/>
          <w:iCs/>
          <w:sz w:val="24"/>
          <w:szCs w:val="24"/>
          <w:lang w:eastAsia="en-GB"/>
        </w:rPr>
        <w:t xml:space="preserve">Chem. Eng. J. (Amsterdam, Neth.) </w:t>
      </w:r>
      <w:r w:rsidR="00D13E61" w:rsidRPr="00953FFB">
        <w:rPr>
          <w:rFonts w:ascii="Times New Roman" w:eastAsia="Times New Roman" w:hAnsi="Times New Roman" w:cs="Times New Roman"/>
          <w:b/>
          <w:bCs/>
          <w:sz w:val="24"/>
          <w:szCs w:val="24"/>
          <w:lang w:eastAsia="en-GB"/>
        </w:rPr>
        <w:t xml:space="preserve">2015, </w:t>
      </w:r>
      <w:r w:rsidRPr="00953FFB">
        <w:rPr>
          <w:rFonts w:ascii="Times New Roman" w:eastAsia="Times New Roman" w:hAnsi="Times New Roman" w:cs="Times New Roman"/>
          <w:i/>
          <w:iCs/>
          <w:sz w:val="24"/>
          <w:szCs w:val="24"/>
          <w:lang w:eastAsia="en-GB"/>
        </w:rPr>
        <w:t>277</w:t>
      </w:r>
      <w:r w:rsidRPr="00953FFB">
        <w:rPr>
          <w:rFonts w:ascii="Times New Roman" w:eastAsia="Times New Roman" w:hAnsi="Times New Roman" w:cs="Times New Roman"/>
          <w:sz w:val="24"/>
          <w:szCs w:val="24"/>
          <w:lang w:eastAsia="en-GB"/>
        </w:rPr>
        <w:t xml:space="preserve">, 168-175. </w:t>
      </w:r>
      <w:hyperlink r:id="rId149" w:history="1">
        <w:r w:rsidRPr="00953FFB">
          <w:rPr>
            <w:rStyle w:val="Hyperlink"/>
            <w:rFonts w:ascii="Times New Roman" w:hAnsi="Times New Roman" w:cs="Times New Roman"/>
            <w:sz w:val="24"/>
            <w:szCs w:val="24"/>
          </w:rPr>
          <w:t>https://doi.org/10.1016/j.cej.2015.04.121</w:t>
        </w:r>
      </w:hyperlink>
    </w:p>
    <w:p w14:paraId="055B21FD" w14:textId="4B7395A7"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Fonts w:ascii="Times New Roman" w:hAnsi="Times New Roman" w:cs="Times New Roman"/>
          <w:sz w:val="24"/>
          <w:szCs w:val="24"/>
        </w:rPr>
        <w:t>[141]</w:t>
      </w:r>
      <w:r w:rsidRPr="00953FFB">
        <w:rPr>
          <w:rFonts w:ascii="Times New Roman" w:hAnsi="Times New Roman" w:cs="Times New Roman"/>
          <w:sz w:val="24"/>
          <w:szCs w:val="24"/>
        </w:rPr>
        <w:tab/>
      </w:r>
      <w:r w:rsidR="00DF4D8C" w:rsidRPr="00953FFB">
        <w:rPr>
          <w:rStyle w:val="graphictitle"/>
          <w:rFonts w:ascii="Times New Roman" w:hAnsi="Times New Roman" w:cs="Times New Roman"/>
          <w:sz w:val="24"/>
          <w:szCs w:val="24"/>
        </w:rPr>
        <w:t xml:space="preserve">F. </w:t>
      </w:r>
      <w:proofErr w:type="spellStart"/>
      <w:r w:rsidRPr="00953FFB">
        <w:rPr>
          <w:rStyle w:val="graphictitle"/>
          <w:rFonts w:ascii="Times New Roman" w:hAnsi="Times New Roman" w:cs="Times New Roman"/>
          <w:sz w:val="24"/>
          <w:szCs w:val="24"/>
        </w:rPr>
        <w:t>Ghadami</w:t>
      </w:r>
      <w:proofErr w:type="spellEnd"/>
      <w:r w:rsidRPr="00953FFB">
        <w:rPr>
          <w:rStyle w:val="graphictitle"/>
          <w:rFonts w:ascii="Times New Roman" w:hAnsi="Times New Roman" w:cs="Times New Roman"/>
          <w:sz w:val="24"/>
          <w:szCs w:val="24"/>
        </w:rPr>
        <w:t xml:space="preserve">, </w:t>
      </w:r>
      <w:r w:rsidR="00DF4D8C" w:rsidRPr="00953FFB">
        <w:rPr>
          <w:rStyle w:val="graphictitle"/>
          <w:rFonts w:ascii="Times New Roman" w:hAnsi="Times New Roman" w:cs="Times New Roman"/>
          <w:sz w:val="24"/>
          <w:szCs w:val="24"/>
        </w:rPr>
        <w:t xml:space="preserve">A. S. R. </w:t>
      </w:r>
      <w:proofErr w:type="spellStart"/>
      <w:r w:rsidRPr="00953FFB">
        <w:rPr>
          <w:rStyle w:val="graphictitle"/>
          <w:rFonts w:ascii="Times New Roman" w:hAnsi="Times New Roman" w:cs="Times New Roman"/>
          <w:sz w:val="24"/>
          <w:szCs w:val="24"/>
        </w:rPr>
        <w:t>Aghdam</w:t>
      </w:r>
      <w:proofErr w:type="spellEnd"/>
      <w:r w:rsidRPr="00953FFB">
        <w:rPr>
          <w:rStyle w:val="graphictitle"/>
          <w:rFonts w:ascii="Times New Roman" w:hAnsi="Times New Roman" w:cs="Times New Roman"/>
          <w:sz w:val="24"/>
          <w:szCs w:val="24"/>
        </w:rPr>
        <w:t xml:space="preserve">, </w:t>
      </w:r>
      <w:r w:rsidRPr="00953FFB">
        <w:rPr>
          <w:rStyle w:val="graphictitle"/>
          <w:rFonts w:ascii="Times New Roman" w:hAnsi="Times New Roman" w:cs="Times New Roman"/>
          <w:i/>
          <w:iCs/>
          <w:sz w:val="24"/>
          <w:szCs w:val="24"/>
        </w:rPr>
        <w:t>Thin Solid Films</w:t>
      </w:r>
      <w:r w:rsidRPr="00953FFB">
        <w:rPr>
          <w:rStyle w:val="graphictitle"/>
          <w:rFonts w:ascii="Times New Roman" w:hAnsi="Times New Roman" w:cs="Times New Roman"/>
          <w:sz w:val="24"/>
          <w:szCs w:val="24"/>
        </w:rPr>
        <w:t xml:space="preserve">, </w:t>
      </w:r>
      <w:r w:rsidR="00D13E61" w:rsidRPr="00953FFB">
        <w:rPr>
          <w:rStyle w:val="graphictitle"/>
          <w:rFonts w:ascii="Times New Roman" w:hAnsi="Times New Roman" w:cs="Times New Roman"/>
          <w:b/>
          <w:bCs/>
          <w:sz w:val="24"/>
          <w:szCs w:val="24"/>
        </w:rPr>
        <w:t xml:space="preserve">2019, </w:t>
      </w:r>
      <w:r w:rsidRPr="00953FFB">
        <w:rPr>
          <w:rStyle w:val="graphictitle"/>
          <w:rFonts w:ascii="Times New Roman" w:hAnsi="Times New Roman" w:cs="Times New Roman"/>
          <w:i/>
          <w:iCs/>
          <w:sz w:val="24"/>
          <w:szCs w:val="24"/>
        </w:rPr>
        <w:t>678</w:t>
      </w:r>
      <w:r w:rsidRPr="00953FFB">
        <w:rPr>
          <w:rStyle w:val="graphictitle"/>
          <w:rFonts w:ascii="Times New Roman" w:hAnsi="Times New Roman" w:cs="Times New Roman"/>
          <w:sz w:val="24"/>
          <w:szCs w:val="24"/>
        </w:rPr>
        <w:t xml:space="preserve">, 42-52. </w:t>
      </w:r>
      <w:hyperlink r:id="rId150" w:history="1">
        <w:r w:rsidRPr="00953FFB">
          <w:rPr>
            <w:rStyle w:val="Hyperlink"/>
            <w:rFonts w:ascii="Times New Roman" w:hAnsi="Times New Roman" w:cs="Times New Roman"/>
            <w:sz w:val="24"/>
            <w:szCs w:val="24"/>
          </w:rPr>
          <w:t>https://doi.org/10.1016/j.tsf.2019.02.019</w:t>
        </w:r>
      </w:hyperlink>
    </w:p>
    <w:p w14:paraId="1190ED10" w14:textId="5CE4049F" w:rsidR="00F32124" w:rsidRPr="00953FFB" w:rsidRDefault="00702C8C" w:rsidP="008F127F">
      <w:pPr>
        <w:widowControl w:val="0"/>
        <w:autoSpaceDE w:val="0"/>
        <w:autoSpaceDN w:val="0"/>
        <w:adjustRightInd w:val="0"/>
        <w:spacing w:after="0" w:line="360" w:lineRule="auto"/>
        <w:ind w:left="640" w:hanging="640"/>
        <w:rPr>
          <w:rStyle w:val="graphictitle"/>
          <w:rFonts w:ascii="Times New Roman" w:hAnsi="Times New Roman" w:cs="Times New Roman"/>
          <w:sz w:val="24"/>
          <w:szCs w:val="24"/>
          <w:u w:val="single"/>
        </w:rPr>
      </w:pPr>
      <w:r w:rsidRPr="00953FFB">
        <w:rPr>
          <w:rStyle w:val="Hyperlink"/>
          <w:rFonts w:ascii="Times New Roman" w:hAnsi="Times New Roman" w:cs="Times New Roman"/>
          <w:color w:val="auto"/>
          <w:sz w:val="24"/>
          <w:szCs w:val="24"/>
          <w:u w:val="none"/>
        </w:rPr>
        <w:t>[142]</w:t>
      </w:r>
      <w:r w:rsidRPr="00953FFB">
        <w:rPr>
          <w:rStyle w:val="Hyperlink"/>
          <w:rFonts w:ascii="Times New Roman" w:hAnsi="Times New Roman" w:cs="Times New Roman"/>
          <w:color w:val="auto"/>
          <w:sz w:val="24"/>
          <w:szCs w:val="24"/>
          <w:u w:val="none"/>
        </w:rPr>
        <w:tab/>
      </w:r>
      <w:r w:rsidR="002F628C" w:rsidRPr="00953FFB">
        <w:rPr>
          <w:rStyle w:val="graphictitle"/>
          <w:rFonts w:ascii="Times New Roman" w:hAnsi="Times New Roman" w:cs="Times New Roman"/>
          <w:sz w:val="24"/>
          <w:szCs w:val="24"/>
        </w:rPr>
        <w:t xml:space="preserve">A. R. </w:t>
      </w:r>
      <w:r w:rsidRPr="00953FFB">
        <w:rPr>
          <w:rStyle w:val="graphictitle"/>
          <w:rFonts w:ascii="Times New Roman" w:hAnsi="Times New Roman" w:cs="Times New Roman"/>
          <w:sz w:val="24"/>
          <w:szCs w:val="24"/>
        </w:rPr>
        <w:t xml:space="preserve">Govande, </w:t>
      </w:r>
      <w:r w:rsidR="002F628C" w:rsidRPr="00953FFB">
        <w:rPr>
          <w:rStyle w:val="graphictitle"/>
          <w:rFonts w:ascii="Times New Roman" w:hAnsi="Times New Roman" w:cs="Times New Roman"/>
          <w:sz w:val="24"/>
          <w:szCs w:val="24"/>
        </w:rPr>
        <w:t xml:space="preserve">A. </w:t>
      </w:r>
      <w:r w:rsidRPr="00953FFB">
        <w:rPr>
          <w:rStyle w:val="graphictitle"/>
          <w:rFonts w:ascii="Times New Roman" w:hAnsi="Times New Roman" w:cs="Times New Roman"/>
          <w:sz w:val="24"/>
          <w:szCs w:val="24"/>
        </w:rPr>
        <w:t xml:space="preserve">Chandak, </w:t>
      </w:r>
      <w:r w:rsidR="002F628C" w:rsidRPr="00953FFB">
        <w:rPr>
          <w:rStyle w:val="graphictitle"/>
          <w:rFonts w:ascii="Times New Roman" w:hAnsi="Times New Roman" w:cs="Times New Roman"/>
          <w:sz w:val="24"/>
          <w:szCs w:val="24"/>
        </w:rPr>
        <w:t xml:space="preserve">B. R. </w:t>
      </w:r>
      <w:r w:rsidRPr="00953FFB">
        <w:rPr>
          <w:rStyle w:val="graphictitle"/>
          <w:rFonts w:ascii="Times New Roman" w:hAnsi="Times New Roman" w:cs="Times New Roman"/>
          <w:sz w:val="24"/>
          <w:szCs w:val="24"/>
        </w:rPr>
        <w:t xml:space="preserve">Sunil, </w:t>
      </w:r>
      <w:r w:rsidR="002F628C" w:rsidRPr="00953FFB">
        <w:rPr>
          <w:rStyle w:val="graphictitle"/>
          <w:rFonts w:ascii="Times New Roman" w:hAnsi="Times New Roman" w:cs="Times New Roman"/>
          <w:sz w:val="24"/>
          <w:szCs w:val="24"/>
        </w:rPr>
        <w:t xml:space="preserve">R. </w:t>
      </w:r>
      <w:r w:rsidRPr="00953FFB">
        <w:rPr>
          <w:rStyle w:val="graphictitle"/>
          <w:rFonts w:ascii="Times New Roman" w:hAnsi="Times New Roman" w:cs="Times New Roman"/>
          <w:sz w:val="24"/>
          <w:szCs w:val="24"/>
        </w:rPr>
        <w:t xml:space="preserve">Dumpala, </w:t>
      </w:r>
      <w:r w:rsidR="00785D1D" w:rsidRPr="00953FFB">
        <w:rPr>
          <w:rFonts w:ascii="Times New Roman" w:hAnsi="Times New Roman" w:cs="Times New Roman"/>
          <w:i/>
          <w:iCs/>
          <w:sz w:val="24"/>
          <w:szCs w:val="24"/>
        </w:rPr>
        <w:t>Int. J. Refract. Met. Hard Mater.</w:t>
      </w:r>
      <w:r w:rsidR="00785D1D" w:rsidRPr="00953FFB">
        <w:rPr>
          <w:rFonts w:ascii="Times New Roman" w:hAnsi="Times New Roman" w:cs="Times New Roman"/>
          <w:b/>
          <w:bCs/>
          <w:i/>
          <w:iCs/>
          <w:sz w:val="24"/>
          <w:szCs w:val="24"/>
        </w:rPr>
        <w:t xml:space="preserve"> </w:t>
      </w:r>
      <w:r w:rsidR="00D13E61" w:rsidRPr="00953FFB">
        <w:rPr>
          <w:rStyle w:val="graphictitle"/>
          <w:rFonts w:ascii="Times New Roman" w:hAnsi="Times New Roman" w:cs="Times New Roman"/>
          <w:b/>
          <w:bCs/>
          <w:sz w:val="24"/>
          <w:szCs w:val="24"/>
        </w:rPr>
        <w:t xml:space="preserve">2022, </w:t>
      </w:r>
      <w:r w:rsidRPr="00953FFB">
        <w:rPr>
          <w:rStyle w:val="graphictitle"/>
          <w:rFonts w:ascii="Times New Roman" w:hAnsi="Times New Roman" w:cs="Times New Roman"/>
          <w:i/>
          <w:iCs/>
          <w:sz w:val="24"/>
          <w:szCs w:val="24"/>
        </w:rPr>
        <w:t>103</w:t>
      </w:r>
      <w:r w:rsidRPr="00953FFB">
        <w:rPr>
          <w:rStyle w:val="graphictitle"/>
          <w:rFonts w:ascii="Times New Roman" w:hAnsi="Times New Roman" w:cs="Times New Roman"/>
          <w:sz w:val="24"/>
          <w:szCs w:val="24"/>
        </w:rPr>
        <w:t xml:space="preserve">, 105772. </w:t>
      </w:r>
      <w:hyperlink r:id="rId151" w:history="1">
        <w:r w:rsidRPr="00953FFB">
          <w:rPr>
            <w:rStyle w:val="Hyperlink"/>
            <w:rFonts w:ascii="Times New Roman" w:hAnsi="Times New Roman" w:cs="Times New Roman"/>
            <w:sz w:val="24"/>
            <w:szCs w:val="24"/>
          </w:rPr>
          <w:t>https://doi.org/10.1016/j.ijrmhm.2021.105772</w:t>
        </w:r>
      </w:hyperlink>
    </w:p>
    <w:p w14:paraId="72CBE530" w14:textId="51DBCF1E" w:rsidR="00F32124" w:rsidRPr="00953FFB" w:rsidRDefault="00702C8C" w:rsidP="008F127F">
      <w:pPr>
        <w:widowControl w:val="0"/>
        <w:autoSpaceDE w:val="0"/>
        <w:autoSpaceDN w:val="0"/>
        <w:adjustRightInd w:val="0"/>
        <w:spacing w:after="0" w:line="360" w:lineRule="auto"/>
        <w:ind w:left="640" w:hanging="640"/>
        <w:rPr>
          <w:rStyle w:val="graphictitle"/>
          <w:rFonts w:ascii="Times New Roman" w:hAnsi="Times New Roman" w:cs="Times New Roman"/>
          <w:sz w:val="24"/>
          <w:szCs w:val="24"/>
          <w:u w:val="single"/>
        </w:rPr>
      </w:pPr>
      <w:r w:rsidRPr="00953FFB">
        <w:rPr>
          <w:rStyle w:val="graphictitle"/>
          <w:rFonts w:ascii="Times New Roman" w:hAnsi="Times New Roman" w:cs="Times New Roman"/>
          <w:sz w:val="24"/>
          <w:szCs w:val="24"/>
        </w:rPr>
        <w:lastRenderedPageBreak/>
        <w:t>[143]</w:t>
      </w:r>
      <w:r w:rsidRPr="00953FFB">
        <w:rPr>
          <w:rStyle w:val="graphictitle"/>
          <w:rFonts w:ascii="Times New Roman" w:hAnsi="Times New Roman" w:cs="Times New Roman"/>
          <w:sz w:val="24"/>
          <w:szCs w:val="24"/>
        </w:rPr>
        <w:tab/>
      </w:r>
      <w:r w:rsidR="002F628C" w:rsidRPr="00953FFB">
        <w:rPr>
          <w:rStyle w:val="graphictitle"/>
          <w:rFonts w:ascii="Times New Roman" w:hAnsi="Times New Roman" w:cs="Times New Roman"/>
          <w:sz w:val="24"/>
          <w:szCs w:val="24"/>
        </w:rPr>
        <w:t xml:space="preserve">K. </w:t>
      </w:r>
      <w:r w:rsidRPr="00953FFB">
        <w:rPr>
          <w:rStyle w:val="graphictitle"/>
          <w:rFonts w:ascii="Times New Roman" w:hAnsi="Times New Roman" w:cs="Times New Roman"/>
          <w:sz w:val="24"/>
          <w:szCs w:val="24"/>
        </w:rPr>
        <w:t xml:space="preserve">Yang, </w:t>
      </w:r>
      <w:r w:rsidR="002F628C" w:rsidRPr="00953FFB">
        <w:rPr>
          <w:rStyle w:val="graphictitle"/>
          <w:rFonts w:ascii="Times New Roman" w:hAnsi="Times New Roman" w:cs="Times New Roman"/>
          <w:sz w:val="24"/>
          <w:szCs w:val="24"/>
        </w:rPr>
        <w:t xml:space="preserve">C. </w:t>
      </w:r>
      <w:r w:rsidRPr="00953FFB">
        <w:rPr>
          <w:rStyle w:val="graphictitle"/>
          <w:rFonts w:ascii="Times New Roman" w:hAnsi="Times New Roman" w:cs="Times New Roman"/>
          <w:sz w:val="24"/>
          <w:szCs w:val="24"/>
        </w:rPr>
        <w:t xml:space="preserve">Chen, </w:t>
      </w:r>
      <w:r w:rsidR="002F628C" w:rsidRPr="00953FFB">
        <w:rPr>
          <w:rStyle w:val="graphictitle"/>
          <w:rFonts w:ascii="Times New Roman" w:hAnsi="Times New Roman" w:cs="Times New Roman"/>
          <w:sz w:val="24"/>
          <w:szCs w:val="24"/>
        </w:rPr>
        <w:t xml:space="preserve">G. </w:t>
      </w:r>
      <w:r w:rsidRPr="00953FFB">
        <w:rPr>
          <w:rStyle w:val="graphictitle"/>
          <w:rFonts w:ascii="Times New Roman" w:hAnsi="Times New Roman" w:cs="Times New Roman"/>
          <w:sz w:val="24"/>
          <w:szCs w:val="24"/>
        </w:rPr>
        <w:t xml:space="preserve">Xu, </w:t>
      </w:r>
      <w:r w:rsidR="002F628C" w:rsidRPr="00953FFB">
        <w:rPr>
          <w:rStyle w:val="graphictitle"/>
          <w:rFonts w:ascii="Times New Roman" w:hAnsi="Times New Roman" w:cs="Times New Roman"/>
          <w:sz w:val="24"/>
          <w:szCs w:val="24"/>
        </w:rPr>
        <w:t xml:space="preserve">Z. </w:t>
      </w:r>
      <w:r w:rsidRPr="00953FFB">
        <w:rPr>
          <w:rStyle w:val="graphictitle"/>
          <w:rFonts w:ascii="Times New Roman" w:hAnsi="Times New Roman" w:cs="Times New Roman"/>
          <w:sz w:val="24"/>
          <w:szCs w:val="24"/>
        </w:rPr>
        <w:t xml:space="preserve">Jiang, </w:t>
      </w:r>
      <w:r w:rsidR="002F628C" w:rsidRPr="00953FFB">
        <w:rPr>
          <w:rStyle w:val="graphictitle"/>
          <w:rFonts w:ascii="Times New Roman" w:hAnsi="Times New Roman" w:cs="Times New Roman"/>
          <w:sz w:val="24"/>
          <w:szCs w:val="24"/>
        </w:rPr>
        <w:t xml:space="preserve">S. </w:t>
      </w:r>
      <w:r w:rsidRPr="00953FFB">
        <w:rPr>
          <w:rStyle w:val="graphictitle"/>
          <w:rFonts w:ascii="Times New Roman" w:hAnsi="Times New Roman" w:cs="Times New Roman"/>
          <w:sz w:val="24"/>
          <w:szCs w:val="24"/>
        </w:rPr>
        <w:t xml:space="preserve">Zhang, </w:t>
      </w:r>
      <w:r w:rsidR="002F628C" w:rsidRPr="00953FFB">
        <w:rPr>
          <w:rStyle w:val="graphictitle"/>
          <w:rFonts w:ascii="Times New Roman" w:hAnsi="Times New Roman" w:cs="Times New Roman"/>
          <w:sz w:val="24"/>
          <w:szCs w:val="24"/>
        </w:rPr>
        <w:t xml:space="preserve">X. </w:t>
      </w:r>
      <w:r w:rsidRPr="00953FFB">
        <w:rPr>
          <w:rStyle w:val="graphictitle"/>
          <w:rFonts w:ascii="Times New Roman" w:hAnsi="Times New Roman" w:cs="Times New Roman"/>
          <w:sz w:val="24"/>
          <w:szCs w:val="24"/>
        </w:rPr>
        <w:t xml:space="preserve">Liu, </w:t>
      </w:r>
      <w:r w:rsidR="00EC5A6A" w:rsidRPr="00953FFB">
        <w:rPr>
          <w:rFonts w:ascii="Times New Roman" w:hAnsi="Times New Roman" w:cs="Times New Roman"/>
          <w:i/>
          <w:iCs/>
          <w:sz w:val="24"/>
          <w:szCs w:val="24"/>
        </w:rPr>
        <w:t>J. Mater. Res. Technol.</w:t>
      </w:r>
      <w:r w:rsidRPr="00953FFB">
        <w:rPr>
          <w:rStyle w:val="graphictitle"/>
          <w:rFonts w:ascii="Times New Roman" w:hAnsi="Times New Roman" w:cs="Times New Roman"/>
          <w:sz w:val="24"/>
          <w:szCs w:val="24"/>
        </w:rPr>
        <w:t xml:space="preserve"> </w:t>
      </w:r>
      <w:r w:rsidR="00D13E61" w:rsidRPr="00953FFB">
        <w:rPr>
          <w:rStyle w:val="graphictitle"/>
          <w:rFonts w:ascii="Times New Roman" w:hAnsi="Times New Roman" w:cs="Times New Roman"/>
          <w:b/>
          <w:bCs/>
          <w:sz w:val="24"/>
          <w:szCs w:val="24"/>
        </w:rPr>
        <w:t xml:space="preserve">2022, </w:t>
      </w:r>
      <w:r w:rsidRPr="00953FFB">
        <w:rPr>
          <w:rStyle w:val="graphictitle"/>
          <w:rFonts w:ascii="Times New Roman" w:hAnsi="Times New Roman" w:cs="Times New Roman"/>
          <w:i/>
          <w:iCs/>
          <w:sz w:val="24"/>
          <w:szCs w:val="24"/>
        </w:rPr>
        <w:t>19</w:t>
      </w:r>
      <w:r w:rsidRPr="00953FFB">
        <w:rPr>
          <w:rStyle w:val="graphictitle"/>
          <w:rFonts w:ascii="Times New Roman" w:hAnsi="Times New Roman" w:cs="Times New Roman"/>
          <w:sz w:val="24"/>
          <w:szCs w:val="24"/>
        </w:rPr>
        <w:t xml:space="preserve">, 1906-1921. </w:t>
      </w:r>
      <w:hyperlink r:id="rId152" w:history="1">
        <w:r w:rsidRPr="00953FFB">
          <w:rPr>
            <w:rStyle w:val="Hyperlink"/>
            <w:rFonts w:ascii="Times New Roman" w:hAnsi="Times New Roman" w:cs="Times New Roman"/>
            <w:sz w:val="24"/>
            <w:szCs w:val="24"/>
          </w:rPr>
          <w:t>https://doi.org/10.1016/j.jmrt.2022.05.181</w:t>
        </w:r>
      </w:hyperlink>
    </w:p>
    <w:p w14:paraId="5003A16A" w14:textId="4019442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[144]</w:t>
      </w:r>
      <w:r w:rsidRPr="00953FFB">
        <w:rPr>
          <w:rStyle w:val="graphictitle"/>
          <w:rFonts w:ascii="Times New Roman" w:hAnsi="Times New Roman" w:cs="Times New Roman"/>
          <w:sz w:val="24"/>
          <w:szCs w:val="24"/>
        </w:rPr>
        <w:tab/>
      </w:r>
      <w:r w:rsidR="002F628C"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Ghasemi, </w:t>
      </w:r>
      <w:r w:rsidR="002F628C"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Shoja-Razavi, </w:t>
      </w:r>
      <w:r w:rsidR="002F628C"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Mozafarinia, </w:t>
      </w:r>
      <w:r w:rsidR="002F628C" w:rsidRPr="00953FFB">
        <w:rPr>
          <w:rFonts w:ascii="Times New Roman" w:hAnsi="Times New Roman" w:cs="Times New Roman"/>
          <w:noProof/>
          <w:sz w:val="24"/>
          <w:szCs w:val="24"/>
        </w:rPr>
        <w:t xml:space="preserve">H. </w:t>
      </w:r>
      <w:r w:rsidRPr="00953FFB">
        <w:rPr>
          <w:rFonts w:ascii="Times New Roman" w:hAnsi="Times New Roman" w:cs="Times New Roman"/>
          <w:noProof/>
          <w:sz w:val="24"/>
          <w:szCs w:val="24"/>
        </w:rPr>
        <w:t xml:space="preserve">Jamali, </w:t>
      </w:r>
      <w:r w:rsidR="00113B64" w:rsidRPr="00953FFB">
        <w:rPr>
          <w:rFonts w:ascii="Times New Roman" w:hAnsi="Times New Roman" w:cs="Times New Roman"/>
          <w:i/>
          <w:iCs/>
          <w:sz w:val="24"/>
          <w:szCs w:val="24"/>
        </w:rPr>
        <w:t>Ceram. Int.</w:t>
      </w:r>
      <w:r w:rsidR="00113B64" w:rsidRPr="00953FFB">
        <w:rPr>
          <w:rFonts w:ascii="Times New Roman" w:hAnsi="Times New Roman" w:cs="Times New Roman"/>
          <w:sz w:val="24"/>
          <w:szCs w:val="24"/>
          <w:lang w:val="sv-SE"/>
        </w:rPr>
        <w:t xml:space="preserve"> </w:t>
      </w:r>
      <w:r w:rsidR="00D13E61" w:rsidRPr="00953FFB">
        <w:rPr>
          <w:rFonts w:ascii="Times New Roman" w:hAnsi="Times New Roman" w:cs="Times New Roman"/>
          <w:b/>
          <w:bCs/>
          <w:noProof/>
          <w:sz w:val="24"/>
          <w:szCs w:val="24"/>
        </w:rPr>
        <w:t xml:space="preserve">2013, </w:t>
      </w:r>
      <w:r w:rsidRPr="00953FFB">
        <w:rPr>
          <w:rFonts w:ascii="Times New Roman" w:hAnsi="Times New Roman" w:cs="Times New Roman"/>
          <w:i/>
          <w:iCs/>
          <w:noProof/>
          <w:sz w:val="24"/>
          <w:szCs w:val="24"/>
        </w:rPr>
        <w:t>39</w:t>
      </w:r>
      <w:r w:rsidRPr="00953FFB">
        <w:rPr>
          <w:rFonts w:ascii="Times New Roman" w:hAnsi="Times New Roman" w:cs="Times New Roman"/>
          <w:noProof/>
          <w:sz w:val="24"/>
          <w:szCs w:val="24"/>
        </w:rPr>
        <w:t xml:space="preserve">, 9483–9490. </w:t>
      </w:r>
      <w:hyperlink r:id="rId153" w:tgtFrame="_blank" w:tooltip="Persistent link using digital object identifier" w:history="1">
        <w:r w:rsidRPr="00953FFB">
          <w:rPr>
            <w:rStyle w:val="Hyperlink"/>
            <w:rFonts w:ascii="Times New Roman" w:hAnsi="Times New Roman" w:cs="Times New Roman"/>
            <w:sz w:val="24"/>
            <w:szCs w:val="24"/>
          </w:rPr>
          <w:t>https://doi.org/10.1016/j.ceramint.2013.05.066</w:t>
        </w:r>
      </w:hyperlink>
      <w:r w:rsidRPr="00953FFB">
        <w:rPr>
          <w:rFonts w:ascii="Times New Roman" w:hAnsi="Times New Roman" w:cs="Times New Roman"/>
          <w:sz w:val="24"/>
          <w:szCs w:val="24"/>
        </w:rPr>
        <w:t xml:space="preserve"> </w:t>
      </w:r>
    </w:p>
    <w:p w14:paraId="0AB7A5C5" w14:textId="02E1A57A"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Style w:val="graphictitle"/>
          <w:rFonts w:ascii="Times New Roman" w:hAnsi="Times New Roman" w:cs="Times New Roman"/>
          <w:sz w:val="24"/>
          <w:szCs w:val="24"/>
        </w:rPr>
        <w:t>[145]</w:t>
      </w:r>
      <w:r w:rsidRPr="00953FFB">
        <w:rPr>
          <w:rStyle w:val="graphictitle"/>
          <w:rFonts w:ascii="Times New Roman" w:hAnsi="Times New Roman" w:cs="Times New Roman"/>
          <w:sz w:val="24"/>
          <w:szCs w:val="24"/>
        </w:rPr>
        <w:tab/>
      </w:r>
      <w:r w:rsidR="002F628C" w:rsidRPr="00953FFB">
        <w:rPr>
          <w:rFonts w:ascii="Times New Roman" w:hAnsi="Times New Roman" w:cs="Times New Roman"/>
          <w:noProof/>
          <w:sz w:val="24"/>
          <w:szCs w:val="24"/>
        </w:rPr>
        <w:t xml:space="preserve">D. </w:t>
      </w:r>
      <w:r w:rsidRPr="00953FFB">
        <w:rPr>
          <w:rFonts w:ascii="Times New Roman" w:hAnsi="Times New Roman" w:cs="Times New Roman"/>
          <w:noProof/>
          <w:sz w:val="24"/>
          <w:szCs w:val="24"/>
        </w:rPr>
        <w:t xml:space="preserve">Wang, </w:t>
      </w:r>
      <w:r w:rsidR="002F628C" w:rsidRPr="00953FFB">
        <w:rPr>
          <w:rFonts w:ascii="Times New Roman" w:hAnsi="Times New Roman" w:cs="Times New Roman"/>
          <w:noProof/>
          <w:sz w:val="24"/>
          <w:szCs w:val="24"/>
        </w:rPr>
        <w:t xml:space="preserve">Z. </w:t>
      </w:r>
      <w:r w:rsidRPr="00953FFB">
        <w:rPr>
          <w:rFonts w:ascii="Times New Roman" w:hAnsi="Times New Roman" w:cs="Times New Roman"/>
          <w:noProof/>
          <w:sz w:val="24"/>
          <w:szCs w:val="24"/>
        </w:rPr>
        <w:t xml:space="preserve">Tian, </w:t>
      </w:r>
      <w:r w:rsidR="002F628C" w:rsidRPr="00953FFB">
        <w:rPr>
          <w:rFonts w:ascii="Times New Roman" w:hAnsi="Times New Roman" w:cs="Times New Roman"/>
          <w:noProof/>
          <w:sz w:val="24"/>
          <w:szCs w:val="24"/>
        </w:rPr>
        <w:t xml:space="preserve">L. </w:t>
      </w:r>
      <w:r w:rsidRPr="00953FFB">
        <w:rPr>
          <w:rFonts w:ascii="Times New Roman" w:hAnsi="Times New Roman" w:cs="Times New Roman"/>
          <w:noProof/>
          <w:sz w:val="24"/>
          <w:szCs w:val="24"/>
        </w:rPr>
        <w:t xml:space="preserve">Shen, </w:t>
      </w:r>
      <w:r w:rsidR="002F628C" w:rsidRPr="00953FFB">
        <w:rPr>
          <w:rFonts w:ascii="Times New Roman" w:hAnsi="Times New Roman" w:cs="Times New Roman"/>
          <w:noProof/>
          <w:sz w:val="24"/>
          <w:szCs w:val="24"/>
        </w:rPr>
        <w:t xml:space="preserve">Z. </w:t>
      </w:r>
      <w:r w:rsidRPr="00953FFB">
        <w:rPr>
          <w:rFonts w:ascii="Times New Roman" w:hAnsi="Times New Roman" w:cs="Times New Roman"/>
          <w:noProof/>
          <w:sz w:val="24"/>
          <w:szCs w:val="24"/>
        </w:rPr>
        <w:t xml:space="preserve">Liu, </w:t>
      </w:r>
      <w:r w:rsidR="002F628C" w:rsidRPr="00953FFB">
        <w:rPr>
          <w:rFonts w:ascii="Times New Roman" w:hAnsi="Times New Roman" w:cs="Times New Roman"/>
          <w:noProof/>
          <w:sz w:val="24"/>
          <w:szCs w:val="24"/>
        </w:rPr>
        <w:t xml:space="preserve">Y. </w:t>
      </w:r>
      <w:r w:rsidRPr="00953FFB">
        <w:rPr>
          <w:rFonts w:ascii="Times New Roman" w:hAnsi="Times New Roman" w:cs="Times New Roman"/>
          <w:noProof/>
          <w:sz w:val="24"/>
          <w:szCs w:val="24"/>
        </w:rPr>
        <w:t xml:space="preserve">Huang, </w:t>
      </w:r>
      <w:r w:rsidR="00113B64" w:rsidRPr="00953FFB">
        <w:rPr>
          <w:rFonts w:ascii="Times New Roman" w:hAnsi="Times New Roman" w:cs="Times New Roman"/>
          <w:i/>
          <w:iCs/>
          <w:sz w:val="24"/>
          <w:szCs w:val="24"/>
        </w:rPr>
        <w:t>Ceram. Int.</w:t>
      </w:r>
      <w:r w:rsidR="00113B64" w:rsidRPr="00953FFB">
        <w:rPr>
          <w:rFonts w:ascii="Times New Roman" w:hAnsi="Times New Roman" w:cs="Times New Roman"/>
          <w:sz w:val="24"/>
          <w:szCs w:val="24"/>
          <w:lang w:val="sv-SE"/>
        </w:rPr>
        <w:t xml:space="preserve"> </w:t>
      </w:r>
      <w:r w:rsidR="00D13E61" w:rsidRPr="00953FFB">
        <w:rPr>
          <w:rFonts w:ascii="Times New Roman" w:hAnsi="Times New Roman" w:cs="Times New Roman"/>
          <w:b/>
          <w:bCs/>
          <w:noProof/>
          <w:sz w:val="24"/>
          <w:szCs w:val="24"/>
        </w:rPr>
        <w:t xml:space="preserve">2014, </w:t>
      </w:r>
      <w:r w:rsidRPr="00953FFB">
        <w:rPr>
          <w:rFonts w:ascii="Times New Roman" w:hAnsi="Times New Roman" w:cs="Times New Roman"/>
          <w:i/>
          <w:iCs/>
          <w:noProof/>
          <w:sz w:val="24"/>
          <w:szCs w:val="24"/>
        </w:rPr>
        <w:t>40</w:t>
      </w:r>
      <w:r w:rsidRPr="00953FFB">
        <w:rPr>
          <w:rFonts w:ascii="Times New Roman" w:hAnsi="Times New Roman" w:cs="Times New Roman"/>
          <w:noProof/>
          <w:sz w:val="24"/>
          <w:szCs w:val="24"/>
        </w:rPr>
        <w:t xml:space="preserve">, 8791–8799. </w:t>
      </w:r>
      <w:hyperlink r:id="rId154" w:tgtFrame="_blank" w:tooltip="Persistent link using digital object identifier" w:history="1">
        <w:r w:rsidRPr="00953FFB">
          <w:rPr>
            <w:rStyle w:val="Hyperlink"/>
            <w:rFonts w:ascii="Times New Roman" w:hAnsi="Times New Roman" w:cs="Times New Roman"/>
            <w:sz w:val="24"/>
            <w:szCs w:val="24"/>
          </w:rPr>
          <w:t>https://doi.org/10.1016/j.ceramint.2014.01.101</w:t>
        </w:r>
      </w:hyperlink>
    </w:p>
    <w:p w14:paraId="16C40A77" w14:textId="39D69FE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[146]</w:t>
      </w:r>
      <w:r w:rsidRPr="00953FFB">
        <w:rPr>
          <w:rStyle w:val="graphictitle"/>
          <w:rFonts w:ascii="Times New Roman" w:hAnsi="Times New Roman" w:cs="Times New Roman"/>
          <w:sz w:val="24"/>
          <w:szCs w:val="24"/>
        </w:rPr>
        <w:tab/>
      </w:r>
      <w:r w:rsidR="00924C91" w:rsidRPr="00953FFB">
        <w:rPr>
          <w:rFonts w:ascii="Times New Roman" w:hAnsi="Times New Roman" w:cs="Times New Roman"/>
          <w:noProof/>
          <w:sz w:val="24"/>
          <w:szCs w:val="24"/>
        </w:rPr>
        <w:t xml:space="preserve">P-C. </w:t>
      </w:r>
      <w:r w:rsidRPr="00953FFB">
        <w:rPr>
          <w:rFonts w:ascii="Times New Roman" w:hAnsi="Times New Roman" w:cs="Times New Roman"/>
          <w:noProof/>
          <w:sz w:val="24"/>
          <w:szCs w:val="24"/>
        </w:rPr>
        <w:t xml:space="preserve">Tsai, </w:t>
      </w:r>
      <w:r w:rsidR="00924C91" w:rsidRPr="00953FFB">
        <w:rPr>
          <w:rFonts w:ascii="Times New Roman" w:hAnsi="Times New Roman" w:cs="Times New Roman"/>
          <w:noProof/>
          <w:sz w:val="24"/>
          <w:szCs w:val="24"/>
        </w:rPr>
        <w:t xml:space="preserve">J-H. </w:t>
      </w:r>
      <w:r w:rsidRPr="00953FFB">
        <w:rPr>
          <w:rFonts w:ascii="Times New Roman" w:hAnsi="Times New Roman" w:cs="Times New Roman"/>
          <w:noProof/>
          <w:sz w:val="24"/>
          <w:szCs w:val="24"/>
        </w:rPr>
        <w:t xml:space="preserve">Lee, </w:t>
      </w:r>
      <w:r w:rsidR="00924C91" w:rsidRPr="00953FFB">
        <w:rPr>
          <w:rFonts w:ascii="Times New Roman" w:hAnsi="Times New Roman" w:cs="Times New Roman"/>
          <w:noProof/>
          <w:sz w:val="24"/>
          <w:szCs w:val="24"/>
        </w:rPr>
        <w:t xml:space="preserve">C-L. </w:t>
      </w:r>
      <w:r w:rsidRPr="00953FFB">
        <w:rPr>
          <w:rFonts w:ascii="Times New Roman" w:hAnsi="Times New Roman" w:cs="Times New Roman"/>
          <w:noProof/>
          <w:sz w:val="24"/>
          <w:szCs w:val="24"/>
        </w:rPr>
        <w:t xml:space="preserve">Chang,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D13E61" w:rsidRPr="00953FFB">
        <w:rPr>
          <w:rFonts w:ascii="Times New Roman" w:hAnsi="Times New Roman" w:cs="Times New Roman"/>
          <w:b/>
          <w:bCs/>
          <w:noProof/>
          <w:sz w:val="24"/>
          <w:szCs w:val="24"/>
        </w:rPr>
        <w:t xml:space="preserve">2007, </w:t>
      </w:r>
      <w:r w:rsidRPr="00953FFB">
        <w:rPr>
          <w:rFonts w:ascii="Times New Roman" w:hAnsi="Times New Roman" w:cs="Times New Roman"/>
          <w:i/>
          <w:iCs/>
          <w:noProof/>
          <w:sz w:val="24"/>
          <w:szCs w:val="24"/>
        </w:rPr>
        <w:t>202</w:t>
      </w:r>
      <w:r w:rsidRPr="00953FFB">
        <w:rPr>
          <w:rFonts w:ascii="Times New Roman" w:hAnsi="Times New Roman" w:cs="Times New Roman"/>
          <w:noProof/>
          <w:sz w:val="24"/>
          <w:szCs w:val="24"/>
        </w:rPr>
        <w:t xml:space="preserve">, 719–724. </w:t>
      </w:r>
      <w:hyperlink r:id="rId155" w:tgtFrame="_blank" w:tooltip="Persistent link using digital object identifier" w:history="1">
        <w:r w:rsidRPr="00953FFB">
          <w:rPr>
            <w:rStyle w:val="Hyperlink"/>
            <w:rFonts w:ascii="Times New Roman" w:hAnsi="Times New Roman" w:cs="Times New Roman"/>
            <w:sz w:val="24"/>
            <w:szCs w:val="24"/>
          </w:rPr>
          <w:t>https://doi.org/10.1016/j.surfcoat.2007.07.005</w:t>
        </w:r>
      </w:hyperlink>
    </w:p>
    <w:p w14:paraId="54762CB4" w14:textId="3D9DCF9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[147]</w:t>
      </w:r>
      <w:r w:rsidRPr="00953FFB">
        <w:rPr>
          <w:rStyle w:val="graphictitle"/>
          <w:rFonts w:ascii="Times New Roman" w:hAnsi="Times New Roman" w:cs="Times New Roman"/>
          <w:sz w:val="24"/>
          <w:szCs w:val="24"/>
        </w:rPr>
        <w:tab/>
      </w:r>
      <w:r w:rsidR="00924C91" w:rsidRPr="00953FFB">
        <w:rPr>
          <w:rFonts w:ascii="Times New Roman" w:hAnsi="Times New Roman" w:cs="Times New Roman"/>
          <w:sz w:val="24"/>
          <w:szCs w:val="24"/>
          <w:shd w:val="clear" w:color="auto" w:fill="FFFFFF"/>
        </w:rPr>
        <w:t xml:space="preserve">S. </w:t>
      </w:r>
      <w:r w:rsidRPr="00953FFB">
        <w:rPr>
          <w:rFonts w:ascii="Times New Roman" w:hAnsi="Times New Roman" w:cs="Times New Roman"/>
          <w:sz w:val="24"/>
          <w:szCs w:val="24"/>
          <w:shd w:val="clear" w:color="auto" w:fill="FFFFFF"/>
        </w:rPr>
        <w:t xml:space="preserve">Joshi, </w:t>
      </w:r>
      <w:r w:rsidR="00924C91" w:rsidRPr="00953FFB">
        <w:rPr>
          <w:rFonts w:ascii="Times New Roman" w:hAnsi="Times New Roman" w:cs="Times New Roman"/>
          <w:sz w:val="24"/>
          <w:szCs w:val="24"/>
          <w:shd w:val="clear" w:color="auto" w:fill="FFFFFF"/>
        </w:rPr>
        <w:t xml:space="preserve">P. </w:t>
      </w:r>
      <w:proofErr w:type="spellStart"/>
      <w:r w:rsidRPr="00953FFB">
        <w:rPr>
          <w:rFonts w:ascii="Times New Roman" w:hAnsi="Times New Roman" w:cs="Times New Roman"/>
          <w:sz w:val="24"/>
          <w:szCs w:val="24"/>
          <w:shd w:val="clear" w:color="auto" w:fill="FFFFFF"/>
        </w:rPr>
        <w:t>Nylen</w:t>
      </w:r>
      <w:proofErr w:type="spellEnd"/>
      <w:r w:rsidRPr="00953FFB">
        <w:rPr>
          <w:rFonts w:ascii="Times New Roman" w:hAnsi="Times New Roman" w:cs="Times New Roman"/>
          <w:sz w:val="24"/>
          <w:szCs w:val="24"/>
          <w:shd w:val="clear" w:color="auto" w:fill="FFFFFF"/>
        </w:rPr>
        <w:t xml:space="preserve">, </w:t>
      </w:r>
      <w:r w:rsidRPr="00953FFB">
        <w:rPr>
          <w:rStyle w:val="Emphasis"/>
          <w:rFonts w:ascii="Times New Roman" w:hAnsi="Times New Roman" w:cs="Times New Roman"/>
          <w:sz w:val="24"/>
          <w:szCs w:val="24"/>
          <w:shd w:val="clear" w:color="auto" w:fill="FFFFFF"/>
        </w:rPr>
        <w:t>Technologies</w:t>
      </w:r>
      <w:r w:rsidRPr="00953FFB">
        <w:rPr>
          <w:rStyle w:val="Emphasis"/>
          <w:rFonts w:ascii="Times New Roman" w:hAnsi="Times New Roman" w:cs="Times New Roman"/>
          <w:i w:val="0"/>
          <w:iCs w:val="0"/>
          <w:sz w:val="24"/>
          <w:szCs w:val="24"/>
          <w:shd w:val="clear" w:color="auto" w:fill="FFFFFF"/>
        </w:rPr>
        <w:t>,</w:t>
      </w:r>
      <w:r w:rsidRPr="00953FFB">
        <w:rPr>
          <w:rFonts w:ascii="Times New Roman" w:hAnsi="Times New Roman" w:cs="Times New Roman"/>
          <w:sz w:val="24"/>
          <w:szCs w:val="24"/>
          <w:shd w:val="clear" w:color="auto" w:fill="FFFFFF"/>
        </w:rPr>
        <w:t> </w:t>
      </w:r>
      <w:r w:rsidR="00D13E61" w:rsidRPr="00953FFB">
        <w:rPr>
          <w:rFonts w:ascii="Times New Roman" w:hAnsi="Times New Roman" w:cs="Times New Roman"/>
          <w:b/>
          <w:bCs/>
          <w:sz w:val="24"/>
          <w:szCs w:val="24"/>
          <w:shd w:val="clear" w:color="auto" w:fill="FFFFFF"/>
        </w:rPr>
        <w:t xml:space="preserve">2019, </w:t>
      </w:r>
      <w:r w:rsidRPr="00953FFB">
        <w:rPr>
          <w:rStyle w:val="Emphasis"/>
          <w:rFonts w:ascii="Times New Roman" w:hAnsi="Times New Roman" w:cs="Times New Roman"/>
          <w:sz w:val="24"/>
          <w:szCs w:val="24"/>
          <w:shd w:val="clear" w:color="auto" w:fill="FFFFFF"/>
        </w:rPr>
        <w:t>7</w:t>
      </w:r>
      <w:r w:rsidRPr="00953FFB">
        <w:rPr>
          <w:rFonts w:ascii="Times New Roman" w:hAnsi="Times New Roman" w:cs="Times New Roman"/>
          <w:sz w:val="24"/>
          <w:szCs w:val="24"/>
          <w:shd w:val="clear" w:color="auto" w:fill="FFFFFF"/>
        </w:rPr>
        <w:t xml:space="preserve">, 79. </w:t>
      </w:r>
      <w:hyperlink r:id="rId156" w:history="1">
        <w:r w:rsidRPr="00953FFB">
          <w:rPr>
            <w:rStyle w:val="Hyperlink"/>
            <w:rFonts w:ascii="Times New Roman" w:hAnsi="Times New Roman" w:cs="Times New Roman"/>
            <w:sz w:val="24"/>
            <w:szCs w:val="24"/>
            <w:shd w:val="clear" w:color="auto" w:fill="FFFFFF"/>
          </w:rPr>
          <w:t>https://doi.org/10.3390/technologies7040079</w:t>
        </w:r>
      </w:hyperlink>
      <w:r w:rsidRPr="00953FFB">
        <w:rPr>
          <w:rFonts w:ascii="Times New Roman" w:hAnsi="Times New Roman" w:cs="Times New Roman"/>
          <w:sz w:val="24"/>
          <w:szCs w:val="24"/>
          <w:shd w:val="clear" w:color="auto" w:fill="FFFFFF"/>
        </w:rPr>
        <w:t xml:space="preserve"> </w:t>
      </w:r>
    </w:p>
    <w:p w14:paraId="412ACDBD" w14:textId="6E5E7FE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Style w:val="graphictitle"/>
          <w:rFonts w:ascii="Times New Roman" w:hAnsi="Times New Roman" w:cs="Times New Roman"/>
          <w:sz w:val="24"/>
          <w:szCs w:val="24"/>
        </w:rPr>
        <w:t>[148]</w:t>
      </w:r>
      <w:r w:rsidRPr="00953FFB">
        <w:rPr>
          <w:rStyle w:val="graphictitle"/>
          <w:rFonts w:ascii="Times New Roman" w:hAnsi="Times New Roman" w:cs="Times New Roman"/>
          <w:sz w:val="24"/>
          <w:szCs w:val="24"/>
        </w:rPr>
        <w:tab/>
      </w:r>
      <w:r w:rsidR="00924C91" w:rsidRPr="00953FFB">
        <w:rPr>
          <w:rFonts w:ascii="Times New Roman" w:hAnsi="Times New Roman" w:cs="Times New Roman"/>
          <w:sz w:val="24"/>
          <w:szCs w:val="24"/>
          <w:shd w:val="clear" w:color="auto" w:fill="FFFFFF"/>
        </w:rPr>
        <w:t xml:space="preserve">A. </w:t>
      </w:r>
      <w:proofErr w:type="spellStart"/>
      <w:r w:rsidRPr="00953FFB">
        <w:rPr>
          <w:rFonts w:ascii="Times New Roman" w:hAnsi="Times New Roman" w:cs="Times New Roman"/>
          <w:sz w:val="24"/>
          <w:szCs w:val="24"/>
          <w:shd w:val="clear" w:color="auto" w:fill="FFFFFF"/>
        </w:rPr>
        <w:t>Milanti</w:t>
      </w:r>
      <w:proofErr w:type="spellEnd"/>
      <w:r w:rsidRPr="00953FFB">
        <w:rPr>
          <w:rFonts w:ascii="Times New Roman" w:hAnsi="Times New Roman" w:cs="Times New Roman"/>
          <w:sz w:val="24"/>
          <w:szCs w:val="24"/>
          <w:shd w:val="clear" w:color="auto" w:fill="FFFFFF"/>
        </w:rPr>
        <w:t xml:space="preserve">, </w:t>
      </w:r>
      <w:r w:rsidR="00924C91" w:rsidRPr="00953FFB">
        <w:rPr>
          <w:rFonts w:ascii="Times New Roman" w:hAnsi="Times New Roman" w:cs="Times New Roman"/>
          <w:sz w:val="24"/>
          <w:szCs w:val="24"/>
          <w:shd w:val="clear" w:color="auto" w:fill="FFFFFF"/>
        </w:rPr>
        <w:t xml:space="preserve">V. </w:t>
      </w:r>
      <w:r w:rsidRPr="00953FFB">
        <w:rPr>
          <w:rFonts w:ascii="Times New Roman" w:hAnsi="Times New Roman" w:cs="Times New Roman"/>
          <w:sz w:val="24"/>
          <w:szCs w:val="24"/>
          <w:shd w:val="clear" w:color="auto" w:fill="FFFFFF"/>
        </w:rPr>
        <w:t xml:space="preserve">Matikainen, </w:t>
      </w:r>
      <w:r w:rsidR="00924C91" w:rsidRPr="00953FFB">
        <w:rPr>
          <w:rFonts w:ascii="Times New Roman" w:hAnsi="Times New Roman" w:cs="Times New Roman"/>
          <w:sz w:val="24"/>
          <w:szCs w:val="24"/>
          <w:shd w:val="clear" w:color="auto" w:fill="FFFFFF"/>
        </w:rPr>
        <w:t xml:space="preserve">H. </w:t>
      </w:r>
      <w:r w:rsidRPr="00953FFB">
        <w:rPr>
          <w:rFonts w:ascii="Times New Roman" w:hAnsi="Times New Roman" w:cs="Times New Roman"/>
          <w:sz w:val="24"/>
          <w:szCs w:val="24"/>
          <w:shd w:val="clear" w:color="auto" w:fill="FFFFFF"/>
        </w:rPr>
        <w:t xml:space="preserve">Koivuluoto, </w:t>
      </w:r>
      <w:r w:rsidR="00924C91" w:rsidRPr="00953FFB">
        <w:rPr>
          <w:rFonts w:ascii="Times New Roman" w:hAnsi="Times New Roman" w:cs="Times New Roman"/>
          <w:sz w:val="24"/>
          <w:szCs w:val="24"/>
          <w:shd w:val="clear" w:color="auto" w:fill="FFFFFF"/>
        </w:rPr>
        <w:t xml:space="preserve">G. </w:t>
      </w:r>
      <w:proofErr w:type="spellStart"/>
      <w:r w:rsidRPr="00953FFB">
        <w:rPr>
          <w:rFonts w:ascii="Times New Roman" w:hAnsi="Times New Roman" w:cs="Times New Roman"/>
          <w:sz w:val="24"/>
          <w:szCs w:val="24"/>
          <w:shd w:val="clear" w:color="auto" w:fill="FFFFFF"/>
        </w:rPr>
        <w:t>Bolelle</w:t>
      </w:r>
      <w:proofErr w:type="spellEnd"/>
      <w:r w:rsidRPr="00953FFB">
        <w:rPr>
          <w:rFonts w:ascii="Times New Roman" w:hAnsi="Times New Roman" w:cs="Times New Roman"/>
          <w:sz w:val="24"/>
          <w:szCs w:val="24"/>
          <w:shd w:val="clear" w:color="auto" w:fill="FFFFFF"/>
        </w:rPr>
        <w:t xml:space="preserve">, </w:t>
      </w:r>
      <w:r w:rsidR="00924C91" w:rsidRPr="00953FFB">
        <w:rPr>
          <w:rFonts w:ascii="Times New Roman" w:hAnsi="Times New Roman" w:cs="Times New Roman"/>
          <w:sz w:val="24"/>
          <w:szCs w:val="24"/>
          <w:shd w:val="clear" w:color="auto" w:fill="FFFFFF"/>
        </w:rPr>
        <w:t xml:space="preserve">L. </w:t>
      </w:r>
      <w:r w:rsidRPr="00953FFB">
        <w:rPr>
          <w:rFonts w:ascii="Times New Roman" w:hAnsi="Times New Roman" w:cs="Times New Roman"/>
          <w:sz w:val="24"/>
          <w:szCs w:val="24"/>
          <w:shd w:val="clear" w:color="auto" w:fill="FFFFFF"/>
        </w:rPr>
        <w:t xml:space="preserve">Lusvarghi, </w:t>
      </w:r>
      <w:r w:rsidR="00924C91" w:rsidRPr="00953FFB">
        <w:rPr>
          <w:rFonts w:ascii="Times New Roman" w:hAnsi="Times New Roman" w:cs="Times New Roman"/>
          <w:sz w:val="24"/>
          <w:szCs w:val="24"/>
          <w:shd w:val="clear" w:color="auto" w:fill="FFFFFF"/>
        </w:rPr>
        <w:t xml:space="preserve">P. </w:t>
      </w:r>
      <w:proofErr w:type="spellStart"/>
      <w:r w:rsidRPr="00953FFB">
        <w:rPr>
          <w:rFonts w:ascii="Times New Roman" w:hAnsi="Times New Roman" w:cs="Times New Roman"/>
          <w:sz w:val="24"/>
          <w:szCs w:val="24"/>
          <w:shd w:val="clear" w:color="auto" w:fill="FFFFFF"/>
        </w:rPr>
        <w:t>Vuoristo</w:t>
      </w:r>
      <w:proofErr w:type="spellEnd"/>
      <w:r w:rsidRPr="00953FFB">
        <w:rPr>
          <w:rFonts w:ascii="Times New Roman" w:hAnsi="Times New Roman" w:cs="Times New Roman"/>
          <w:sz w:val="24"/>
          <w:szCs w:val="24"/>
          <w:shd w:val="clear" w:color="auto" w:fill="FFFFFF"/>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D13E61" w:rsidRPr="00953FFB">
        <w:rPr>
          <w:rFonts w:ascii="Times New Roman" w:hAnsi="Times New Roman" w:cs="Times New Roman"/>
          <w:b/>
          <w:bCs/>
          <w:sz w:val="24"/>
          <w:szCs w:val="24"/>
          <w:shd w:val="clear" w:color="auto" w:fill="FFFFFF"/>
        </w:rPr>
        <w:t xml:space="preserve">2015, </w:t>
      </w:r>
      <w:r w:rsidRPr="00953FFB">
        <w:rPr>
          <w:rFonts w:ascii="Times New Roman" w:hAnsi="Times New Roman" w:cs="Times New Roman"/>
          <w:i/>
          <w:iCs/>
          <w:sz w:val="24"/>
          <w:szCs w:val="24"/>
          <w:shd w:val="clear" w:color="auto" w:fill="FFFFFF"/>
        </w:rPr>
        <w:t>277</w:t>
      </w:r>
      <w:r w:rsidRPr="00953FFB">
        <w:rPr>
          <w:rFonts w:ascii="Times New Roman" w:hAnsi="Times New Roman" w:cs="Times New Roman"/>
          <w:sz w:val="24"/>
          <w:szCs w:val="24"/>
          <w:shd w:val="clear" w:color="auto" w:fill="FFFFFF"/>
        </w:rPr>
        <w:t xml:space="preserve">, 81-90. </w:t>
      </w:r>
      <w:hyperlink r:id="rId157" w:tgtFrame="_blank" w:tooltip="Persistent link using digital object identifier" w:history="1">
        <w:r w:rsidRPr="00953FFB">
          <w:rPr>
            <w:rStyle w:val="Hyperlink"/>
            <w:rFonts w:ascii="Times New Roman" w:hAnsi="Times New Roman" w:cs="Times New Roman"/>
            <w:sz w:val="24"/>
            <w:szCs w:val="24"/>
            <w:shd w:val="clear" w:color="auto" w:fill="FFFFFF"/>
            <w:lang w:val="sv-SE"/>
          </w:rPr>
          <w:t>https://doi.org/10.1016/j.surfcoat.2015.07.018</w:t>
        </w:r>
      </w:hyperlink>
    </w:p>
    <w:p w14:paraId="4F9D6012" w14:textId="6CA5B88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[149]</w:t>
      </w:r>
      <w:r w:rsidRPr="00953FFB">
        <w:rPr>
          <w:rStyle w:val="graphictitle"/>
          <w:rFonts w:ascii="Times New Roman" w:hAnsi="Times New Roman" w:cs="Times New Roman"/>
          <w:sz w:val="24"/>
          <w:szCs w:val="24"/>
          <w:lang w:val="sv-SE"/>
        </w:rPr>
        <w:tab/>
      </w:r>
      <w:r w:rsidR="00924C91" w:rsidRPr="00953FFB">
        <w:rPr>
          <w:rStyle w:val="graphictitle"/>
          <w:rFonts w:ascii="Times New Roman" w:hAnsi="Times New Roman" w:cs="Times New Roman"/>
          <w:sz w:val="24"/>
          <w:szCs w:val="24"/>
          <w:lang w:val="sv-SE"/>
        </w:rPr>
        <w:t xml:space="preserve">A. </w:t>
      </w:r>
      <w:r w:rsidRPr="00953FFB">
        <w:rPr>
          <w:rFonts w:ascii="Times New Roman" w:hAnsi="Times New Roman" w:cs="Times New Roman"/>
          <w:sz w:val="24"/>
          <w:szCs w:val="24"/>
          <w:lang w:val="sv-SE"/>
        </w:rPr>
        <w:t xml:space="preserve">Ganvir, S. Joshi, N. Markocsan, R. Vassen, </w:t>
      </w:r>
      <w:r w:rsidR="00C75436" w:rsidRPr="00953FFB">
        <w:rPr>
          <w:rFonts w:ascii="Times New Roman" w:hAnsi="Times New Roman" w:cs="Times New Roman"/>
          <w:i/>
          <w:iCs/>
          <w:noProof/>
          <w:sz w:val="24"/>
          <w:szCs w:val="24"/>
        </w:rPr>
        <w:t>Mater. Des.</w:t>
      </w:r>
      <w:r w:rsidR="00C75436" w:rsidRPr="00953FFB">
        <w:rPr>
          <w:rFonts w:ascii="Times New Roman" w:hAnsi="Times New Roman" w:cs="Times New Roman"/>
          <w:noProof/>
          <w:sz w:val="24"/>
          <w:szCs w:val="24"/>
          <w:lang w:val="sv-SE"/>
        </w:rPr>
        <w:t xml:space="preserve"> </w:t>
      </w:r>
      <w:r w:rsidR="00D13E61" w:rsidRPr="00953FFB">
        <w:rPr>
          <w:rFonts w:ascii="Times New Roman" w:hAnsi="Times New Roman" w:cs="Times New Roman"/>
          <w:b/>
          <w:bCs/>
          <w:sz w:val="24"/>
          <w:szCs w:val="24"/>
          <w:lang w:val="sv-SE"/>
        </w:rPr>
        <w:t xml:space="preserve">2018, </w:t>
      </w:r>
      <w:r w:rsidRPr="00953FFB">
        <w:rPr>
          <w:rFonts w:ascii="Times New Roman" w:hAnsi="Times New Roman" w:cs="Times New Roman"/>
          <w:i/>
          <w:iCs/>
          <w:sz w:val="24"/>
          <w:szCs w:val="24"/>
          <w:lang w:val="sv-SE"/>
        </w:rPr>
        <w:t>144</w:t>
      </w:r>
      <w:r w:rsidRPr="00953FFB">
        <w:rPr>
          <w:rFonts w:ascii="Times New Roman" w:hAnsi="Times New Roman" w:cs="Times New Roman"/>
          <w:sz w:val="24"/>
          <w:szCs w:val="24"/>
          <w:lang w:val="sv-SE"/>
        </w:rPr>
        <w:t xml:space="preserve">, 192–208. </w:t>
      </w:r>
      <w:hyperlink r:id="rId158" w:tgtFrame="_blank" w:tooltip="Persistent link using digital object identifier" w:history="1">
        <w:r w:rsidRPr="00953FFB">
          <w:rPr>
            <w:rStyle w:val="Hyperlink"/>
            <w:rFonts w:ascii="Times New Roman" w:hAnsi="Times New Roman" w:cs="Times New Roman"/>
            <w:sz w:val="24"/>
            <w:szCs w:val="24"/>
          </w:rPr>
          <w:t>https://doi.org/10.1016/j.matdes.2018.02.011</w:t>
        </w:r>
      </w:hyperlink>
      <w:r w:rsidRPr="00953FFB">
        <w:rPr>
          <w:rFonts w:ascii="Times New Roman" w:hAnsi="Times New Roman" w:cs="Times New Roman"/>
          <w:sz w:val="24"/>
          <w:szCs w:val="24"/>
        </w:rPr>
        <w:t xml:space="preserve"> </w:t>
      </w:r>
    </w:p>
    <w:p w14:paraId="54637D6B" w14:textId="7793011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Fonts w:ascii="Times New Roman" w:hAnsi="Times New Roman" w:cs="Times New Roman"/>
          <w:sz w:val="24"/>
          <w:szCs w:val="24"/>
        </w:rPr>
        <w:t>[150]</w:t>
      </w:r>
      <w:r w:rsidRPr="00953FFB">
        <w:rPr>
          <w:rFonts w:ascii="Times New Roman" w:hAnsi="Times New Roman" w:cs="Times New Roman"/>
          <w:sz w:val="24"/>
          <w:szCs w:val="24"/>
        </w:rPr>
        <w:tab/>
      </w:r>
      <w:r w:rsidR="00924C91"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Ganvir, </w:t>
      </w:r>
      <w:r w:rsidR="00924C91" w:rsidRPr="00953FFB">
        <w:rPr>
          <w:rFonts w:ascii="Times New Roman" w:hAnsi="Times New Roman" w:cs="Times New Roman"/>
          <w:sz w:val="24"/>
          <w:szCs w:val="24"/>
        </w:rPr>
        <w:t xml:space="preserve">R. F. </w:t>
      </w:r>
      <w:proofErr w:type="spellStart"/>
      <w:r w:rsidRPr="00953FFB">
        <w:rPr>
          <w:rFonts w:ascii="Times New Roman" w:hAnsi="Times New Roman" w:cs="Times New Roman"/>
          <w:sz w:val="24"/>
          <w:szCs w:val="24"/>
        </w:rPr>
        <w:t>Calinas</w:t>
      </w:r>
      <w:proofErr w:type="spellEnd"/>
      <w:r w:rsidRPr="00953FFB">
        <w:rPr>
          <w:rFonts w:ascii="Times New Roman" w:hAnsi="Times New Roman" w:cs="Times New Roman"/>
          <w:sz w:val="24"/>
          <w:szCs w:val="24"/>
        </w:rPr>
        <w:t xml:space="preserve">, </w:t>
      </w:r>
      <w:r w:rsidR="00924C91"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Markocsan, </w:t>
      </w:r>
      <w:r w:rsidR="00924C91"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Curry, </w:t>
      </w:r>
      <w:r w:rsidR="00924C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F3542C" w:rsidRPr="00953FFB">
        <w:rPr>
          <w:rFonts w:ascii="Times New Roman" w:hAnsi="Times New Roman" w:cs="Times New Roman"/>
          <w:i/>
          <w:iCs/>
          <w:sz w:val="24"/>
          <w:szCs w:val="24"/>
        </w:rPr>
        <w:t>J. Eur. Ceram. Soc.</w:t>
      </w:r>
      <w:r w:rsidR="00F3542C" w:rsidRPr="00953FFB">
        <w:rPr>
          <w:rFonts w:ascii="Times New Roman" w:hAnsi="Times New Roman" w:cs="Times New Roman"/>
          <w:sz w:val="24"/>
          <w:szCs w:val="24"/>
        </w:rPr>
        <w:t xml:space="preserve"> </w:t>
      </w:r>
      <w:r w:rsidR="00D13E61"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39</w:t>
      </w:r>
      <w:r w:rsidRPr="00953FFB">
        <w:rPr>
          <w:rFonts w:ascii="Times New Roman" w:hAnsi="Times New Roman" w:cs="Times New Roman"/>
          <w:sz w:val="24"/>
          <w:szCs w:val="24"/>
        </w:rPr>
        <w:t xml:space="preserve">, 470-481. </w:t>
      </w:r>
      <w:hyperlink r:id="rId159" w:tgtFrame="_blank" w:tooltip="Persistent link using digital object identifier" w:history="1">
        <w:r w:rsidRPr="00953FFB">
          <w:rPr>
            <w:rStyle w:val="Hyperlink"/>
            <w:rFonts w:ascii="Times New Roman" w:hAnsi="Times New Roman" w:cs="Times New Roman"/>
            <w:sz w:val="24"/>
            <w:szCs w:val="24"/>
            <w:lang w:val="sv-SE"/>
          </w:rPr>
          <w:t>https://doi.org/10.1016/j.jeurceramsoc.2018.09.023</w:t>
        </w:r>
      </w:hyperlink>
    </w:p>
    <w:p w14:paraId="6DA0F8AE" w14:textId="03F46F04"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[151]</w:t>
      </w:r>
      <w:r w:rsidRPr="00953FFB">
        <w:rPr>
          <w:rStyle w:val="graphictitle"/>
          <w:rFonts w:ascii="Times New Roman" w:hAnsi="Times New Roman" w:cs="Times New Roman"/>
          <w:sz w:val="24"/>
          <w:szCs w:val="24"/>
          <w:lang w:val="sv-SE"/>
        </w:rPr>
        <w:tab/>
      </w:r>
      <w:r w:rsidR="00924C91" w:rsidRPr="00953FFB">
        <w:rPr>
          <w:rFonts w:ascii="Times New Roman" w:hAnsi="Times New Roman" w:cs="Times New Roman"/>
          <w:sz w:val="24"/>
          <w:szCs w:val="24"/>
          <w:lang w:val="sv-SE"/>
        </w:rPr>
        <w:t xml:space="preserve">W. </w:t>
      </w:r>
      <w:r w:rsidRPr="00953FFB">
        <w:rPr>
          <w:rFonts w:ascii="Times New Roman" w:hAnsi="Times New Roman" w:cs="Times New Roman"/>
          <w:sz w:val="24"/>
          <w:szCs w:val="24"/>
          <w:lang w:val="sv-SE"/>
        </w:rPr>
        <w:t xml:space="preserve">Fan, </w:t>
      </w:r>
      <w:r w:rsidR="00924C91" w:rsidRPr="00953FFB">
        <w:rPr>
          <w:rFonts w:ascii="Times New Roman" w:hAnsi="Times New Roman" w:cs="Times New Roman"/>
          <w:sz w:val="24"/>
          <w:szCs w:val="24"/>
          <w:lang w:val="sv-SE"/>
        </w:rPr>
        <w:t xml:space="preserve">Y. </w:t>
      </w:r>
      <w:r w:rsidRPr="00953FFB">
        <w:rPr>
          <w:rFonts w:ascii="Times New Roman" w:hAnsi="Times New Roman" w:cs="Times New Roman"/>
          <w:sz w:val="24"/>
          <w:szCs w:val="24"/>
          <w:lang w:val="sv-SE"/>
        </w:rPr>
        <w:t xml:space="preserve">Bai, </w:t>
      </w:r>
      <w:r w:rsidRPr="00953FFB">
        <w:rPr>
          <w:rFonts w:ascii="Times New Roman" w:hAnsi="Times New Roman" w:cs="Times New Roman"/>
          <w:i/>
          <w:iCs/>
          <w:sz w:val="24"/>
          <w:szCs w:val="24"/>
          <w:lang w:val="sv-SE"/>
        </w:rPr>
        <w:t>Ceram</w:t>
      </w:r>
      <w:r w:rsidR="00EC5A6A" w:rsidRPr="00953FFB">
        <w:rPr>
          <w:rFonts w:ascii="Times New Roman" w:hAnsi="Times New Roman" w:cs="Times New Roman"/>
          <w:i/>
          <w:iCs/>
          <w:sz w:val="24"/>
          <w:szCs w:val="24"/>
          <w:lang w:val="sv-SE"/>
        </w:rPr>
        <w:t>.</w:t>
      </w:r>
      <w:r w:rsidRPr="00953FFB">
        <w:rPr>
          <w:rFonts w:ascii="Times New Roman" w:hAnsi="Times New Roman" w:cs="Times New Roman"/>
          <w:i/>
          <w:iCs/>
          <w:sz w:val="24"/>
          <w:szCs w:val="24"/>
          <w:lang w:val="sv-SE"/>
        </w:rPr>
        <w:t xml:space="preserve"> Int</w:t>
      </w:r>
      <w:r w:rsidR="00EC5A6A" w:rsidRPr="00953FFB">
        <w:rPr>
          <w:rFonts w:ascii="Times New Roman" w:hAnsi="Times New Roman" w:cs="Times New Roman"/>
          <w:i/>
          <w:iCs/>
          <w:sz w:val="24"/>
          <w:szCs w:val="24"/>
          <w:lang w:val="sv-SE"/>
        </w:rPr>
        <w:t>.</w:t>
      </w:r>
      <w:r w:rsidRPr="00953FFB">
        <w:rPr>
          <w:rFonts w:ascii="Times New Roman" w:hAnsi="Times New Roman" w:cs="Times New Roman"/>
          <w:sz w:val="24"/>
          <w:szCs w:val="24"/>
          <w:lang w:val="sv-SE"/>
        </w:rPr>
        <w:t xml:space="preserve"> </w:t>
      </w:r>
      <w:r w:rsidR="00D13E61" w:rsidRPr="00953FFB">
        <w:rPr>
          <w:rFonts w:ascii="Times New Roman" w:hAnsi="Times New Roman" w:cs="Times New Roman"/>
          <w:b/>
          <w:bCs/>
          <w:sz w:val="24"/>
          <w:szCs w:val="24"/>
          <w:lang w:val="sv-SE"/>
        </w:rPr>
        <w:t xml:space="preserve">2016, </w:t>
      </w:r>
      <w:r w:rsidRPr="00953FFB">
        <w:rPr>
          <w:rFonts w:ascii="Times New Roman" w:hAnsi="Times New Roman" w:cs="Times New Roman"/>
          <w:i/>
          <w:iCs/>
          <w:sz w:val="24"/>
          <w:szCs w:val="24"/>
          <w:lang w:val="sv-SE"/>
        </w:rPr>
        <w:t>42</w:t>
      </w:r>
      <w:r w:rsidRPr="00953FFB">
        <w:rPr>
          <w:rFonts w:ascii="Times New Roman" w:hAnsi="Times New Roman" w:cs="Times New Roman"/>
          <w:sz w:val="24"/>
          <w:szCs w:val="24"/>
          <w:lang w:val="sv-SE"/>
        </w:rPr>
        <w:t xml:space="preserve">, 14299-14312. </w:t>
      </w:r>
      <w:hyperlink r:id="rId160" w:tgtFrame="_blank" w:tooltip="Persistent link using digital object identifier" w:history="1">
        <w:r w:rsidRPr="00953FFB">
          <w:rPr>
            <w:rStyle w:val="Hyperlink"/>
            <w:rFonts w:ascii="Times New Roman" w:hAnsi="Times New Roman" w:cs="Times New Roman"/>
            <w:sz w:val="24"/>
            <w:szCs w:val="24"/>
          </w:rPr>
          <w:t>https://doi.org/10.1016/j.ceramint.2016.06.063</w:t>
        </w:r>
      </w:hyperlink>
      <w:r w:rsidRPr="00953FFB">
        <w:rPr>
          <w:rFonts w:ascii="Times New Roman" w:hAnsi="Times New Roman" w:cs="Times New Roman"/>
          <w:sz w:val="24"/>
          <w:szCs w:val="24"/>
        </w:rPr>
        <w:t xml:space="preserve"> </w:t>
      </w:r>
    </w:p>
    <w:p w14:paraId="6D27CB50" w14:textId="6DC2F43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[152]</w:t>
      </w:r>
      <w:r w:rsidRPr="00953FFB">
        <w:rPr>
          <w:rStyle w:val="graphictitle"/>
          <w:rFonts w:ascii="Times New Roman" w:hAnsi="Times New Roman" w:cs="Times New Roman"/>
          <w:sz w:val="24"/>
          <w:szCs w:val="24"/>
        </w:rPr>
        <w:tab/>
      </w:r>
      <w:r w:rsidR="003C7845" w:rsidRPr="00953FFB">
        <w:rPr>
          <w:rFonts w:ascii="Times New Roman" w:hAnsi="Times New Roman" w:cs="Times New Roman"/>
          <w:noProof/>
          <w:sz w:val="24"/>
          <w:szCs w:val="24"/>
        </w:rPr>
        <w:t xml:space="preserve">P. </w:t>
      </w:r>
      <w:r w:rsidRPr="00953FFB">
        <w:rPr>
          <w:rFonts w:ascii="Times New Roman" w:hAnsi="Times New Roman" w:cs="Times New Roman"/>
          <w:noProof/>
          <w:sz w:val="24"/>
          <w:szCs w:val="24"/>
        </w:rPr>
        <w:t xml:space="preserve">Fauchais, </w:t>
      </w:r>
      <w:r w:rsidR="003C7845" w:rsidRPr="00953FFB">
        <w:rPr>
          <w:rFonts w:ascii="Times New Roman" w:hAnsi="Times New Roman" w:cs="Times New Roman"/>
          <w:noProof/>
          <w:sz w:val="24"/>
          <w:szCs w:val="24"/>
        </w:rPr>
        <w:t xml:space="preserve">G. </w:t>
      </w:r>
      <w:r w:rsidRPr="00953FFB">
        <w:rPr>
          <w:rFonts w:ascii="Times New Roman" w:hAnsi="Times New Roman" w:cs="Times New Roman"/>
          <w:noProof/>
          <w:sz w:val="24"/>
          <w:szCs w:val="24"/>
        </w:rPr>
        <w:t xml:space="preserve">Montavon, </w:t>
      </w:r>
      <w:r w:rsidR="003C7845" w:rsidRPr="00953FFB">
        <w:rPr>
          <w:rFonts w:ascii="Times New Roman" w:hAnsi="Times New Roman" w:cs="Times New Roman"/>
          <w:noProof/>
          <w:sz w:val="24"/>
          <w:szCs w:val="24"/>
        </w:rPr>
        <w:t xml:space="preserve">R. S. </w:t>
      </w:r>
      <w:r w:rsidRPr="00953FFB">
        <w:rPr>
          <w:rFonts w:ascii="Times New Roman" w:hAnsi="Times New Roman" w:cs="Times New Roman"/>
          <w:noProof/>
          <w:sz w:val="24"/>
          <w:szCs w:val="24"/>
        </w:rPr>
        <w:t xml:space="preserve">Lima, </w:t>
      </w:r>
      <w:r w:rsidR="003C7845" w:rsidRPr="00953FFB">
        <w:rPr>
          <w:rFonts w:ascii="Times New Roman" w:hAnsi="Times New Roman" w:cs="Times New Roman"/>
          <w:noProof/>
          <w:sz w:val="24"/>
          <w:szCs w:val="24"/>
        </w:rPr>
        <w:t xml:space="preserve">B. R. </w:t>
      </w:r>
      <w:r w:rsidRPr="00953FFB">
        <w:rPr>
          <w:rFonts w:ascii="Times New Roman" w:hAnsi="Times New Roman" w:cs="Times New Roman"/>
          <w:noProof/>
          <w:sz w:val="24"/>
          <w:szCs w:val="24"/>
        </w:rPr>
        <w:t xml:space="preserve">Marple, </w:t>
      </w:r>
      <w:r w:rsidR="00EC5A6A" w:rsidRPr="00953FFB">
        <w:rPr>
          <w:rFonts w:ascii="Times New Roman" w:hAnsi="Times New Roman" w:cs="Times New Roman"/>
          <w:i/>
          <w:iCs/>
          <w:noProof/>
          <w:sz w:val="24"/>
          <w:szCs w:val="24"/>
        </w:rPr>
        <w:t>J. Phys. D: Appl. Phys.</w:t>
      </w:r>
      <w:r w:rsidRPr="00953FFB">
        <w:rPr>
          <w:rFonts w:ascii="Times New Roman" w:hAnsi="Times New Roman" w:cs="Times New Roman"/>
          <w:noProof/>
          <w:sz w:val="24"/>
          <w:szCs w:val="24"/>
        </w:rPr>
        <w:t xml:space="preserve"> </w:t>
      </w:r>
      <w:r w:rsidR="00D13E61" w:rsidRPr="00953FFB">
        <w:rPr>
          <w:rFonts w:ascii="Times New Roman" w:hAnsi="Times New Roman" w:cs="Times New Roman"/>
          <w:b/>
          <w:bCs/>
          <w:noProof/>
          <w:sz w:val="24"/>
          <w:szCs w:val="24"/>
        </w:rPr>
        <w:t xml:space="preserve">2011, </w:t>
      </w:r>
      <w:r w:rsidRPr="00953FFB">
        <w:rPr>
          <w:rFonts w:ascii="Times New Roman" w:hAnsi="Times New Roman" w:cs="Times New Roman"/>
          <w:i/>
          <w:iCs/>
          <w:noProof/>
          <w:sz w:val="24"/>
          <w:szCs w:val="24"/>
        </w:rPr>
        <w:t>44</w:t>
      </w:r>
      <w:r w:rsidRPr="00953FFB">
        <w:rPr>
          <w:rFonts w:ascii="Times New Roman" w:hAnsi="Times New Roman" w:cs="Times New Roman"/>
          <w:noProof/>
          <w:sz w:val="24"/>
          <w:szCs w:val="24"/>
        </w:rPr>
        <w:t xml:space="preserve">, 093001. </w:t>
      </w:r>
      <w:hyperlink r:id="rId161" w:history="1">
        <w:r w:rsidRPr="00953FFB">
          <w:rPr>
            <w:rStyle w:val="Hyperlink"/>
            <w:rFonts w:ascii="Times New Roman" w:hAnsi="Times New Roman" w:cs="Times New Roman"/>
            <w:noProof/>
            <w:sz w:val="24"/>
            <w:szCs w:val="24"/>
          </w:rPr>
          <w:t>https://iopscience.iop.org/article/10.1088/0022-3727/44/9/093001</w:t>
        </w:r>
      </w:hyperlink>
      <w:r w:rsidRPr="00953FFB">
        <w:rPr>
          <w:rFonts w:ascii="Times New Roman" w:hAnsi="Times New Roman" w:cs="Times New Roman"/>
          <w:noProof/>
          <w:sz w:val="24"/>
          <w:szCs w:val="24"/>
        </w:rPr>
        <w:t xml:space="preserve"> </w:t>
      </w:r>
    </w:p>
    <w:p w14:paraId="33AFED89" w14:textId="6FFD3A8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[153]</w:t>
      </w:r>
      <w:r w:rsidRPr="00953FFB">
        <w:rPr>
          <w:rStyle w:val="graphictitle"/>
          <w:rFonts w:ascii="Times New Roman" w:hAnsi="Times New Roman" w:cs="Times New Roman"/>
          <w:sz w:val="24"/>
          <w:szCs w:val="24"/>
        </w:rPr>
        <w:tab/>
      </w:r>
      <w:r w:rsidR="001C4694" w:rsidRPr="00953FFB">
        <w:rPr>
          <w:rFonts w:ascii="Times New Roman" w:hAnsi="Times New Roman" w:cs="Times New Roman"/>
          <w:sz w:val="24"/>
          <w:szCs w:val="24"/>
          <w:shd w:val="clear" w:color="auto" w:fill="FCFCFC"/>
        </w:rPr>
        <w:t xml:space="preserve">P. </w:t>
      </w:r>
      <w:r w:rsidRPr="00953FFB">
        <w:rPr>
          <w:rFonts w:ascii="Times New Roman" w:hAnsi="Times New Roman" w:cs="Times New Roman"/>
          <w:sz w:val="24"/>
          <w:szCs w:val="24"/>
          <w:shd w:val="clear" w:color="auto" w:fill="FCFCFC"/>
        </w:rPr>
        <w:t xml:space="preserve">Fauchais, </w:t>
      </w:r>
      <w:r w:rsidR="001C4694" w:rsidRPr="00953FFB">
        <w:rPr>
          <w:rFonts w:ascii="Times New Roman" w:hAnsi="Times New Roman" w:cs="Times New Roman"/>
          <w:sz w:val="24"/>
          <w:szCs w:val="24"/>
          <w:shd w:val="clear" w:color="auto" w:fill="FCFCFC"/>
        </w:rPr>
        <w:t>G.</w:t>
      </w:r>
      <w:r w:rsidR="001C4694" w:rsidRPr="00953FFB">
        <w:rPr>
          <w:rFonts w:ascii="Times New Roman" w:hAnsi="Times New Roman" w:cs="Times New Roman"/>
          <w:noProof/>
          <w:sz w:val="24"/>
          <w:szCs w:val="24"/>
        </w:rPr>
        <w:t xml:space="preserve"> </w:t>
      </w:r>
      <w:proofErr w:type="spellStart"/>
      <w:r w:rsidRPr="00953FFB">
        <w:rPr>
          <w:rFonts w:ascii="Times New Roman" w:hAnsi="Times New Roman" w:cs="Times New Roman"/>
          <w:sz w:val="24"/>
          <w:szCs w:val="24"/>
          <w:shd w:val="clear" w:color="auto" w:fill="FCFCFC"/>
        </w:rPr>
        <w:t>Montavon</w:t>
      </w:r>
      <w:proofErr w:type="spellEnd"/>
      <w:r w:rsidRPr="00953FFB">
        <w:rPr>
          <w:rFonts w:ascii="Times New Roman" w:hAnsi="Times New Roman" w:cs="Times New Roman"/>
          <w:sz w:val="24"/>
          <w:szCs w:val="24"/>
          <w:shd w:val="clear" w:color="auto" w:fill="FCFCFC"/>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96139C" w:rsidRPr="00953FFB">
        <w:rPr>
          <w:rFonts w:ascii="Times New Roman" w:hAnsi="Times New Roman" w:cs="Times New Roman"/>
          <w:b/>
          <w:bCs/>
          <w:noProof/>
          <w:sz w:val="24"/>
          <w:szCs w:val="24"/>
        </w:rPr>
        <w:t xml:space="preserve">2010, </w:t>
      </w:r>
      <w:r w:rsidRPr="00953FFB">
        <w:rPr>
          <w:rFonts w:ascii="Times New Roman" w:hAnsi="Times New Roman" w:cs="Times New Roman"/>
          <w:i/>
          <w:iCs/>
          <w:noProof/>
          <w:sz w:val="24"/>
          <w:szCs w:val="24"/>
        </w:rPr>
        <w:t>19</w:t>
      </w:r>
      <w:r w:rsidRPr="00953FFB">
        <w:rPr>
          <w:rFonts w:ascii="Times New Roman" w:hAnsi="Times New Roman" w:cs="Times New Roman"/>
          <w:noProof/>
          <w:sz w:val="24"/>
          <w:szCs w:val="24"/>
        </w:rPr>
        <w:t xml:space="preserve">, 226–239. </w:t>
      </w:r>
      <w:hyperlink r:id="rId162" w:history="1">
        <w:r w:rsidRPr="00953FFB">
          <w:rPr>
            <w:rStyle w:val="Hyperlink"/>
            <w:rFonts w:ascii="Times New Roman" w:hAnsi="Times New Roman" w:cs="Times New Roman"/>
            <w:noProof/>
            <w:sz w:val="24"/>
            <w:szCs w:val="24"/>
          </w:rPr>
          <w:t>https://doi.org/10.1007/s11666-009-9446-7</w:t>
        </w:r>
      </w:hyperlink>
      <w:r w:rsidRPr="00953FFB">
        <w:rPr>
          <w:rFonts w:ascii="Times New Roman" w:hAnsi="Times New Roman" w:cs="Times New Roman"/>
          <w:noProof/>
          <w:sz w:val="24"/>
          <w:szCs w:val="24"/>
        </w:rPr>
        <w:t xml:space="preserve"> </w:t>
      </w:r>
    </w:p>
    <w:p w14:paraId="2BAC1980" w14:textId="1ABDA01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[154]</w:t>
      </w:r>
      <w:r w:rsidRPr="00953FFB">
        <w:rPr>
          <w:rStyle w:val="graphictitle"/>
          <w:rFonts w:ascii="Times New Roman" w:hAnsi="Times New Roman" w:cs="Times New Roman"/>
          <w:sz w:val="24"/>
          <w:szCs w:val="24"/>
        </w:rPr>
        <w:tab/>
      </w:r>
      <w:r w:rsidR="001C4694" w:rsidRPr="00953FFB">
        <w:rPr>
          <w:rFonts w:ascii="Times New Roman" w:hAnsi="Times New Roman" w:cs="Times New Roman"/>
          <w:sz w:val="24"/>
          <w:szCs w:val="24"/>
          <w:shd w:val="clear" w:color="auto" w:fill="FCFCFC"/>
        </w:rPr>
        <w:t xml:space="preserve">T. </w:t>
      </w:r>
      <w:r w:rsidRPr="00953FFB">
        <w:rPr>
          <w:rFonts w:ascii="Times New Roman" w:hAnsi="Times New Roman" w:cs="Times New Roman"/>
          <w:sz w:val="24"/>
          <w:szCs w:val="24"/>
          <w:shd w:val="clear" w:color="auto" w:fill="FCFCFC"/>
        </w:rPr>
        <w:t xml:space="preserve">Bhatia, </w:t>
      </w:r>
      <w:r w:rsidR="001C4694" w:rsidRPr="00953FFB">
        <w:rPr>
          <w:rFonts w:ascii="Times New Roman" w:hAnsi="Times New Roman" w:cs="Times New Roman"/>
          <w:sz w:val="24"/>
          <w:szCs w:val="24"/>
          <w:shd w:val="clear" w:color="auto" w:fill="FCFCFC"/>
        </w:rPr>
        <w:t xml:space="preserve">A. </w:t>
      </w:r>
      <w:r w:rsidRPr="00953FFB">
        <w:rPr>
          <w:rFonts w:ascii="Times New Roman" w:hAnsi="Times New Roman" w:cs="Times New Roman"/>
          <w:sz w:val="24"/>
          <w:szCs w:val="24"/>
          <w:shd w:val="clear" w:color="auto" w:fill="FCFCFC"/>
        </w:rPr>
        <w:t xml:space="preserve">Ozturk, </w:t>
      </w:r>
      <w:r w:rsidR="001C4694" w:rsidRPr="00953FFB">
        <w:rPr>
          <w:rFonts w:ascii="Times New Roman" w:hAnsi="Times New Roman" w:cs="Times New Roman"/>
          <w:sz w:val="24"/>
          <w:szCs w:val="24"/>
          <w:shd w:val="clear" w:color="auto" w:fill="FCFCFC"/>
        </w:rPr>
        <w:t xml:space="preserve">L. </w:t>
      </w:r>
      <w:r w:rsidRPr="00953FFB">
        <w:rPr>
          <w:rFonts w:ascii="Times New Roman" w:hAnsi="Times New Roman" w:cs="Times New Roman"/>
          <w:sz w:val="24"/>
          <w:szCs w:val="24"/>
          <w:shd w:val="clear" w:color="auto" w:fill="FCFCFC"/>
        </w:rPr>
        <w:t>Xie,</w:t>
      </w:r>
      <w:r w:rsidR="001C4694" w:rsidRPr="00953FFB">
        <w:rPr>
          <w:rFonts w:ascii="Times New Roman" w:hAnsi="Times New Roman" w:cs="Times New Roman"/>
          <w:sz w:val="24"/>
          <w:szCs w:val="24"/>
          <w:shd w:val="clear" w:color="auto" w:fill="FCFCFC"/>
        </w:rPr>
        <w:t xml:space="preserve"> E. H.</w:t>
      </w:r>
      <w:r w:rsidRPr="00953FFB">
        <w:rPr>
          <w:rFonts w:ascii="Times New Roman" w:hAnsi="Times New Roman" w:cs="Times New Roman"/>
          <w:sz w:val="24"/>
          <w:szCs w:val="24"/>
          <w:shd w:val="clear" w:color="auto" w:fill="FCFCFC"/>
        </w:rPr>
        <w:t xml:space="preserve"> Jordan, </w:t>
      </w:r>
      <w:r w:rsidR="001C4694" w:rsidRPr="00953FFB">
        <w:rPr>
          <w:rFonts w:ascii="Times New Roman" w:hAnsi="Times New Roman" w:cs="Times New Roman"/>
          <w:sz w:val="24"/>
          <w:szCs w:val="24"/>
          <w:shd w:val="clear" w:color="auto" w:fill="FCFCFC"/>
        </w:rPr>
        <w:t xml:space="preserve">B. M. </w:t>
      </w:r>
      <w:proofErr w:type="spellStart"/>
      <w:r w:rsidRPr="00953FFB">
        <w:rPr>
          <w:rFonts w:ascii="Times New Roman" w:hAnsi="Times New Roman" w:cs="Times New Roman"/>
          <w:sz w:val="24"/>
          <w:szCs w:val="24"/>
          <w:shd w:val="clear" w:color="auto" w:fill="FCFCFC"/>
        </w:rPr>
        <w:t>Cetegen</w:t>
      </w:r>
      <w:proofErr w:type="spellEnd"/>
      <w:r w:rsidRPr="00953FFB">
        <w:rPr>
          <w:rFonts w:ascii="Times New Roman" w:hAnsi="Times New Roman" w:cs="Times New Roman"/>
          <w:sz w:val="24"/>
          <w:szCs w:val="24"/>
          <w:shd w:val="clear" w:color="auto" w:fill="FCFCFC"/>
        </w:rPr>
        <w:t xml:space="preserve">, </w:t>
      </w:r>
      <w:r w:rsidR="001C4694" w:rsidRPr="00953FFB">
        <w:rPr>
          <w:rFonts w:ascii="Times New Roman" w:hAnsi="Times New Roman" w:cs="Times New Roman"/>
          <w:sz w:val="24"/>
          <w:szCs w:val="24"/>
          <w:shd w:val="clear" w:color="auto" w:fill="FCFCFC"/>
        </w:rPr>
        <w:t xml:space="preserve">M. </w:t>
      </w:r>
      <w:proofErr w:type="spellStart"/>
      <w:r w:rsidRPr="00953FFB">
        <w:rPr>
          <w:rFonts w:ascii="Times New Roman" w:hAnsi="Times New Roman" w:cs="Times New Roman"/>
          <w:sz w:val="24"/>
          <w:szCs w:val="24"/>
          <w:shd w:val="clear" w:color="auto" w:fill="FCFCFC"/>
        </w:rPr>
        <w:t>Gell</w:t>
      </w:r>
      <w:proofErr w:type="spellEnd"/>
      <w:r w:rsidRPr="00953FFB">
        <w:rPr>
          <w:rFonts w:ascii="Times New Roman" w:hAnsi="Times New Roman" w:cs="Times New Roman"/>
          <w:sz w:val="24"/>
          <w:szCs w:val="24"/>
          <w:shd w:val="clear" w:color="auto" w:fill="FCFCFC"/>
        </w:rPr>
        <w:t xml:space="preserve">, </w:t>
      </w:r>
      <w:r w:rsidR="001C4694" w:rsidRPr="00953FFB">
        <w:rPr>
          <w:rFonts w:ascii="Times New Roman" w:hAnsi="Times New Roman" w:cs="Times New Roman"/>
          <w:sz w:val="24"/>
          <w:szCs w:val="24"/>
          <w:shd w:val="clear" w:color="auto" w:fill="FCFCFC"/>
        </w:rPr>
        <w:t xml:space="preserve">X. </w:t>
      </w:r>
      <w:r w:rsidRPr="00953FFB">
        <w:rPr>
          <w:rFonts w:ascii="Times New Roman" w:hAnsi="Times New Roman" w:cs="Times New Roman"/>
          <w:sz w:val="24"/>
          <w:szCs w:val="24"/>
          <w:shd w:val="clear" w:color="auto" w:fill="FCFCFC"/>
        </w:rPr>
        <w:t xml:space="preserve">Ma, </w:t>
      </w:r>
      <w:r w:rsidR="001C4694" w:rsidRPr="00953FFB">
        <w:rPr>
          <w:rFonts w:ascii="Times New Roman" w:hAnsi="Times New Roman" w:cs="Times New Roman"/>
          <w:sz w:val="24"/>
          <w:szCs w:val="24"/>
          <w:shd w:val="clear" w:color="auto" w:fill="FCFCFC"/>
        </w:rPr>
        <w:t xml:space="preserve">N. P. </w:t>
      </w:r>
      <w:proofErr w:type="spellStart"/>
      <w:r w:rsidRPr="00953FFB">
        <w:rPr>
          <w:rFonts w:ascii="Times New Roman" w:hAnsi="Times New Roman" w:cs="Times New Roman"/>
          <w:sz w:val="24"/>
          <w:szCs w:val="24"/>
          <w:shd w:val="clear" w:color="auto" w:fill="FCFCFC"/>
        </w:rPr>
        <w:t>Padture</w:t>
      </w:r>
      <w:proofErr w:type="spellEnd"/>
      <w:r w:rsidRPr="00953FFB">
        <w:rPr>
          <w:rFonts w:ascii="Times New Roman" w:hAnsi="Times New Roman" w:cs="Times New Roman"/>
          <w:sz w:val="24"/>
          <w:szCs w:val="24"/>
          <w:shd w:val="clear" w:color="auto" w:fill="FCFCFC"/>
        </w:rPr>
        <w:t xml:space="preserve">, </w:t>
      </w:r>
      <w:r w:rsidR="00785B2B" w:rsidRPr="00953FFB">
        <w:rPr>
          <w:rFonts w:ascii="Times New Roman" w:hAnsi="Times New Roman" w:cs="Times New Roman"/>
          <w:i/>
          <w:iCs/>
          <w:sz w:val="24"/>
          <w:szCs w:val="24"/>
          <w:shd w:val="clear" w:color="auto" w:fill="FCFCFC"/>
        </w:rPr>
        <w:t>J. Mater. Res.</w:t>
      </w:r>
      <w:r w:rsidRPr="00953FFB">
        <w:rPr>
          <w:rFonts w:ascii="Times New Roman" w:hAnsi="Times New Roman" w:cs="Times New Roman"/>
          <w:sz w:val="24"/>
          <w:szCs w:val="24"/>
          <w:shd w:val="clear" w:color="auto" w:fill="FCFCFC"/>
        </w:rPr>
        <w:t> </w:t>
      </w:r>
      <w:r w:rsidR="0096139C" w:rsidRPr="00953FFB">
        <w:rPr>
          <w:rFonts w:ascii="Times New Roman" w:hAnsi="Times New Roman" w:cs="Times New Roman"/>
          <w:b/>
          <w:bCs/>
          <w:sz w:val="24"/>
          <w:szCs w:val="24"/>
          <w:shd w:val="clear" w:color="auto" w:fill="FCFCFC"/>
        </w:rPr>
        <w:t xml:space="preserve">2002, </w:t>
      </w:r>
      <w:r w:rsidRPr="00953FFB">
        <w:rPr>
          <w:rFonts w:ascii="Times New Roman" w:hAnsi="Times New Roman" w:cs="Times New Roman"/>
          <w:i/>
          <w:iCs/>
          <w:sz w:val="24"/>
          <w:szCs w:val="24"/>
          <w:shd w:val="clear" w:color="auto" w:fill="FCFCFC"/>
        </w:rPr>
        <w:t>17</w:t>
      </w:r>
      <w:r w:rsidRPr="00953FFB">
        <w:rPr>
          <w:rFonts w:ascii="Times New Roman" w:hAnsi="Times New Roman" w:cs="Times New Roman"/>
          <w:sz w:val="24"/>
          <w:szCs w:val="24"/>
          <w:shd w:val="clear" w:color="auto" w:fill="FCFCFC"/>
        </w:rPr>
        <w:t>,</w:t>
      </w:r>
      <w:r w:rsidRPr="00953FFB">
        <w:rPr>
          <w:rFonts w:ascii="Times New Roman" w:hAnsi="Times New Roman" w:cs="Times New Roman"/>
          <w:b/>
          <w:bCs/>
          <w:sz w:val="24"/>
          <w:szCs w:val="24"/>
          <w:shd w:val="clear" w:color="auto" w:fill="FCFCFC"/>
        </w:rPr>
        <w:t> </w:t>
      </w:r>
      <w:r w:rsidRPr="00953FFB">
        <w:rPr>
          <w:rFonts w:ascii="Times New Roman" w:hAnsi="Times New Roman" w:cs="Times New Roman"/>
          <w:sz w:val="24"/>
          <w:szCs w:val="24"/>
          <w:shd w:val="clear" w:color="auto" w:fill="FCFCFC"/>
        </w:rPr>
        <w:t xml:space="preserve">2363–2372. </w:t>
      </w:r>
      <w:hyperlink r:id="rId163" w:history="1">
        <w:r w:rsidRPr="00953FFB">
          <w:rPr>
            <w:rStyle w:val="Hyperlink"/>
            <w:rFonts w:ascii="Times New Roman" w:hAnsi="Times New Roman" w:cs="Times New Roman"/>
            <w:sz w:val="24"/>
            <w:szCs w:val="24"/>
            <w:shd w:val="clear" w:color="auto" w:fill="FCFCFC"/>
          </w:rPr>
          <w:t>https://doi.org/10.1557/JMR.2002.0346</w:t>
        </w:r>
      </w:hyperlink>
      <w:r w:rsidRPr="00953FFB">
        <w:rPr>
          <w:rFonts w:ascii="Times New Roman" w:hAnsi="Times New Roman" w:cs="Times New Roman"/>
          <w:sz w:val="24"/>
          <w:szCs w:val="24"/>
          <w:shd w:val="clear" w:color="auto" w:fill="FCFCFC"/>
        </w:rPr>
        <w:t xml:space="preserve"> </w:t>
      </w:r>
    </w:p>
    <w:p w14:paraId="4EB600E1" w14:textId="3A136580" w:rsidR="005442DC" w:rsidRPr="00953FFB" w:rsidRDefault="00702C8C" w:rsidP="005442DC">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Style w:val="graphictitle"/>
          <w:rFonts w:ascii="Times New Roman" w:hAnsi="Times New Roman" w:cs="Times New Roman"/>
          <w:sz w:val="24"/>
          <w:szCs w:val="24"/>
        </w:rPr>
        <w:t>[155]</w:t>
      </w:r>
      <w:r w:rsidRPr="00953FFB">
        <w:rPr>
          <w:rStyle w:val="graphictitle"/>
          <w:rFonts w:ascii="Times New Roman" w:hAnsi="Times New Roman" w:cs="Times New Roman"/>
          <w:sz w:val="24"/>
          <w:szCs w:val="24"/>
        </w:rPr>
        <w:tab/>
      </w:r>
      <w:r w:rsidR="001C4694"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Vaßen, </w:t>
      </w:r>
      <w:r w:rsidR="001C4694"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Stöver</w:t>
      </w:r>
      <w:proofErr w:type="spellEnd"/>
      <w:r w:rsidRPr="00953FFB">
        <w:rPr>
          <w:rFonts w:ascii="Times New Roman" w:hAnsi="Times New Roman" w:cs="Times New Roman"/>
          <w:sz w:val="24"/>
          <w:szCs w:val="24"/>
        </w:rPr>
        <w:t xml:space="preserve">, in </w:t>
      </w:r>
      <w:r w:rsidRPr="00953FFB">
        <w:rPr>
          <w:rFonts w:ascii="Times New Roman" w:hAnsi="Times New Roman" w:cs="Times New Roman"/>
          <w:i/>
          <w:iCs/>
          <w:sz w:val="24"/>
          <w:szCs w:val="24"/>
        </w:rPr>
        <w:t>Advances in Ceramic Coatings and Ceramic-Metal Systems: Ceramic Engineering and Science Proceedings</w:t>
      </w:r>
      <w:r w:rsidR="005442DC" w:rsidRPr="00953FFB">
        <w:rPr>
          <w:rFonts w:ascii="Times New Roman" w:hAnsi="Times New Roman" w:cs="Times New Roman"/>
          <w:sz w:val="24"/>
          <w:szCs w:val="24"/>
        </w:rPr>
        <w:t xml:space="preserve"> (Eds</w:t>
      </w:r>
      <w:r w:rsidR="00A7633F" w:rsidRPr="00953FFB">
        <w:rPr>
          <w:rFonts w:ascii="Times New Roman" w:hAnsi="Times New Roman" w:cs="Times New Roman"/>
          <w:sz w:val="24"/>
          <w:szCs w:val="24"/>
        </w:rPr>
        <w:t>:</w:t>
      </w:r>
      <w:r w:rsidR="005442DC" w:rsidRPr="00953FFB">
        <w:rPr>
          <w:rFonts w:ascii="Times New Roman" w:hAnsi="Times New Roman" w:cs="Times New Roman"/>
          <w:sz w:val="24"/>
          <w:szCs w:val="24"/>
        </w:rPr>
        <w:t xml:space="preserve"> </w:t>
      </w:r>
      <w:r w:rsidR="001C4694"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Zhu, and </w:t>
      </w:r>
      <w:r w:rsidR="001C4694" w:rsidRPr="00953FFB">
        <w:rPr>
          <w:rFonts w:ascii="Times New Roman" w:hAnsi="Times New Roman" w:cs="Times New Roman"/>
          <w:sz w:val="24"/>
          <w:szCs w:val="24"/>
        </w:rPr>
        <w:t xml:space="preserve">K. </w:t>
      </w:r>
      <w:proofErr w:type="spellStart"/>
      <w:r w:rsidRPr="00953FFB">
        <w:rPr>
          <w:rFonts w:ascii="Times New Roman" w:hAnsi="Times New Roman" w:cs="Times New Roman"/>
          <w:sz w:val="24"/>
          <w:szCs w:val="24"/>
        </w:rPr>
        <w:t>Plucknett</w:t>
      </w:r>
      <w:proofErr w:type="spellEnd"/>
      <w:r w:rsidR="005442DC" w:rsidRPr="00953FFB">
        <w:rPr>
          <w:rFonts w:ascii="Times New Roman" w:hAnsi="Times New Roman" w:cs="Times New Roman"/>
          <w:sz w:val="24"/>
          <w:szCs w:val="24"/>
        </w:rPr>
        <w:t>),</w:t>
      </w:r>
      <w:r w:rsidRPr="00953FFB">
        <w:rPr>
          <w:rFonts w:ascii="Times New Roman" w:hAnsi="Times New Roman" w:cs="Times New Roman"/>
          <w:sz w:val="24"/>
          <w:szCs w:val="24"/>
        </w:rPr>
        <w:t xml:space="preserve"> John Wiley &amp; Sons, Inc., </w:t>
      </w:r>
      <w:r w:rsidR="0096139C" w:rsidRPr="00953FFB">
        <w:rPr>
          <w:rFonts w:ascii="Times New Roman" w:hAnsi="Times New Roman" w:cs="Times New Roman"/>
          <w:b/>
          <w:bCs/>
          <w:sz w:val="24"/>
          <w:szCs w:val="24"/>
        </w:rPr>
        <w:t xml:space="preserve">2005, </w:t>
      </w:r>
      <w:r w:rsidRPr="00953FFB">
        <w:rPr>
          <w:rFonts w:ascii="Times New Roman" w:hAnsi="Times New Roman" w:cs="Times New Roman"/>
          <w:sz w:val="24"/>
          <w:szCs w:val="24"/>
        </w:rPr>
        <w:t xml:space="preserve">2–10. </w:t>
      </w:r>
    </w:p>
    <w:p w14:paraId="358334C0" w14:textId="785ACEA1" w:rsidR="00F32124" w:rsidRPr="00953FFB" w:rsidRDefault="00702C8C" w:rsidP="005442DC">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Style w:val="graphictitle"/>
          <w:rFonts w:ascii="Times New Roman" w:hAnsi="Times New Roman" w:cs="Times New Roman"/>
          <w:sz w:val="24"/>
          <w:szCs w:val="24"/>
        </w:rPr>
        <w:t>[156]</w:t>
      </w:r>
      <w:r w:rsidRPr="00953FFB">
        <w:rPr>
          <w:rStyle w:val="graphictitle"/>
          <w:rFonts w:ascii="Times New Roman" w:hAnsi="Times New Roman" w:cs="Times New Roman"/>
          <w:sz w:val="24"/>
          <w:szCs w:val="24"/>
        </w:rPr>
        <w:tab/>
      </w:r>
      <w:r w:rsidR="009F0F04"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Vaßen, </w:t>
      </w:r>
      <w:r w:rsidR="009F0F04" w:rsidRPr="00953FFB">
        <w:rPr>
          <w:rFonts w:ascii="Times New Roman" w:hAnsi="Times New Roman" w:cs="Times New Roman"/>
          <w:sz w:val="24"/>
          <w:szCs w:val="24"/>
        </w:rPr>
        <w:t xml:space="preserve">M. O. </w:t>
      </w:r>
      <w:proofErr w:type="spellStart"/>
      <w:r w:rsidRPr="00953FFB">
        <w:rPr>
          <w:rFonts w:ascii="Times New Roman" w:hAnsi="Times New Roman" w:cs="Times New Roman"/>
          <w:sz w:val="24"/>
          <w:szCs w:val="24"/>
        </w:rPr>
        <w:t>Jarligo</w:t>
      </w:r>
      <w:proofErr w:type="spellEnd"/>
      <w:r w:rsidRPr="00953FFB">
        <w:rPr>
          <w:rFonts w:ascii="Times New Roman" w:hAnsi="Times New Roman" w:cs="Times New Roman"/>
          <w:sz w:val="24"/>
          <w:szCs w:val="24"/>
        </w:rPr>
        <w:t xml:space="preserve">, </w:t>
      </w:r>
      <w:r w:rsidR="009F0F04"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Steinke, </w:t>
      </w:r>
      <w:r w:rsidR="009F0F04" w:rsidRPr="00953FFB">
        <w:rPr>
          <w:rFonts w:ascii="Times New Roman" w:hAnsi="Times New Roman" w:cs="Times New Roman"/>
          <w:sz w:val="24"/>
          <w:szCs w:val="24"/>
        </w:rPr>
        <w:t xml:space="preserve">D. E. </w:t>
      </w:r>
      <w:r w:rsidRPr="00953FFB">
        <w:rPr>
          <w:rFonts w:ascii="Times New Roman" w:hAnsi="Times New Roman" w:cs="Times New Roman"/>
          <w:sz w:val="24"/>
          <w:szCs w:val="24"/>
        </w:rPr>
        <w:t xml:space="preserve">Mack, </w:t>
      </w:r>
      <w:r w:rsidR="009F0F04"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Stöver</w:t>
      </w:r>
      <w:proofErr w:type="spellEnd"/>
      <w:r w:rsidRPr="00953FFB">
        <w:rPr>
          <w:rFonts w:ascii="Times New Roman"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96139C" w:rsidRPr="00953FFB">
        <w:rPr>
          <w:rFonts w:ascii="Times New Roman" w:hAnsi="Times New Roman" w:cs="Times New Roman"/>
          <w:b/>
          <w:bCs/>
          <w:sz w:val="24"/>
          <w:szCs w:val="24"/>
        </w:rPr>
        <w:t xml:space="preserve">2010, </w:t>
      </w:r>
      <w:r w:rsidRPr="00953FFB">
        <w:rPr>
          <w:rFonts w:ascii="Times New Roman" w:hAnsi="Times New Roman" w:cs="Times New Roman"/>
          <w:i/>
          <w:iCs/>
          <w:sz w:val="24"/>
          <w:szCs w:val="24"/>
        </w:rPr>
        <w:t>205(4)</w:t>
      </w:r>
      <w:r w:rsidRPr="00953FFB">
        <w:rPr>
          <w:rFonts w:ascii="Times New Roman" w:hAnsi="Times New Roman" w:cs="Times New Roman"/>
          <w:sz w:val="24"/>
          <w:szCs w:val="24"/>
        </w:rPr>
        <w:t xml:space="preserve">, 938–942. </w:t>
      </w:r>
      <w:hyperlink r:id="rId164" w:tgtFrame="_blank" w:tooltip="Persistent link using digital object identifier" w:history="1">
        <w:r w:rsidRPr="00953FFB">
          <w:rPr>
            <w:rStyle w:val="Hyperlink"/>
            <w:rFonts w:ascii="Times New Roman" w:hAnsi="Times New Roman" w:cs="Times New Roman"/>
            <w:sz w:val="24"/>
            <w:szCs w:val="24"/>
          </w:rPr>
          <w:t>https://doi.org/10.1016/j.surfcoat.2010.08.151</w:t>
        </w:r>
      </w:hyperlink>
      <w:r w:rsidRPr="00953FFB">
        <w:rPr>
          <w:rFonts w:ascii="Times New Roman" w:hAnsi="Times New Roman" w:cs="Times New Roman"/>
          <w:sz w:val="24"/>
          <w:szCs w:val="24"/>
        </w:rPr>
        <w:t xml:space="preserve"> </w:t>
      </w:r>
    </w:p>
    <w:p w14:paraId="68BDC054" w14:textId="256C98C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[157]</w:t>
      </w:r>
      <w:r w:rsidRPr="00953FFB">
        <w:rPr>
          <w:rStyle w:val="graphictitle"/>
          <w:rFonts w:ascii="Times New Roman" w:hAnsi="Times New Roman" w:cs="Times New Roman"/>
          <w:sz w:val="24"/>
          <w:szCs w:val="24"/>
        </w:rPr>
        <w:tab/>
      </w:r>
      <w:r w:rsidR="00CE1175"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Mahade, </w:t>
      </w:r>
      <w:r w:rsidR="00CE1175"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Curry, </w:t>
      </w:r>
      <w:r w:rsidR="00CE1175"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CE1175"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Markocsan, </w:t>
      </w:r>
      <w:r w:rsidR="00CE1175" w:rsidRPr="00953FFB">
        <w:rPr>
          <w:rFonts w:ascii="Times New Roman" w:hAnsi="Times New Roman" w:cs="Times New Roman"/>
          <w:sz w:val="24"/>
          <w:szCs w:val="24"/>
        </w:rPr>
        <w:t xml:space="preserve">P. </w:t>
      </w:r>
      <w:proofErr w:type="spellStart"/>
      <w:r w:rsidRPr="00953FFB">
        <w:rPr>
          <w:rFonts w:ascii="Times New Roman" w:hAnsi="Times New Roman" w:cs="Times New Roman"/>
          <w:sz w:val="24"/>
          <w:szCs w:val="24"/>
        </w:rPr>
        <w:t>Nylén</w:t>
      </w:r>
      <w:proofErr w:type="spellEnd"/>
      <w:r w:rsidRPr="00953FFB">
        <w:rPr>
          <w:rFonts w:ascii="Times New Roman" w:hAnsi="Times New Roman" w:cs="Times New Roman"/>
          <w:sz w:val="24"/>
          <w:szCs w:val="24"/>
        </w:rPr>
        <w:t xml:space="preserve">,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96139C" w:rsidRPr="00953FFB">
        <w:rPr>
          <w:rFonts w:ascii="Times New Roman" w:hAnsi="Times New Roman" w:cs="Times New Roman"/>
          <w:b/>
          <w:bCs/>
          <w:sz w:val="24"/>
          <w:szCs w:val="24"/>
        </w:rPr>
        <w:t>2015,</w:t>
      </w:r>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283</w:t>
      </w:r>
      <w:r w:rsidRPr="00953FFB">
        <w:rPr>
          <w:rFonts w:ascii="Times New Roman" w:hAnsi="Times New Roman" w:cs="Times New Roman"/>
          <w:sz w:val="24"/>
          <w:szCs w:val="24"/>
        </w:rPr>
        <w:t xml:space="preserve">, 329–336. </w:t>
      </w:r>
      <w:hyperlink r:id="rId165" w:tgtFrame="_blank" w:tooltip="Persistent link using digital object identifier" w:history="1">
        <w:r w:rsidRPr="00953FFB">
          <w:rPr>
            <w:rStyle w:val="Hyperlink"/>
            <w:rFonts w:ascii="Times New Roman" w:hAnsi="Times New Roman" w:cs="Times New Roman"/>
            <w:sz w:val="24"/>
            <w:szCs w:val="24"/>
          </w:rPr>
          <w:t>https://doi.org/10.1016/j.surfcoat.2015.11.009</w:t>
        </w:r>
      </w:hyperlink>
      <w:r w:rsidRPr="00953FFB">
        <w:rPr>
          <w:rFonts w:ascii="Times New Roman" w:hAnsi="Times New Roman" w:cs="Times New Roman"/>
          <w:sz w:val="24"/>
          <w:szCs w:val="24"/>
        </w:rPr>
        <w:t xml:space="preserve"> </w:t>
      </w:r>
    </w:p>
    <w:p w14:paraId="0CCB2422" w14:textId="0F6F1A8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[158]</w:t>
      </w:r>
      <w:r w:rsidRPr="00953FFB">
        <w:rPr>
          <w:rStyle w:val="graphictitle"/>
          <w:rFonts w:ascii="Times New Roman" w:hAnsi="Times New Roman" w:cs="Times New Roman"/>
          <w:sz w:val="24"/>
          <w:szCs w:val="24"/>
        </w:rPr>
        <w:tab/>
      </w:r>
      <w:r w:rsidR="00CE1175"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Killinger, </w:t>
      </w:r>
      <w:r w:rsidR="00CE1175"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Müller, </w:t>
      </w:r>
      <w:r w:rsidR="00CE1175"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Gadow</w:t>
      </w:r>
      <w:proofErr w:type="spellEnd"/>
      <w:r w:rsidRPr="00953FFB">
        <w:rPr>
          <w:rFonts w:ascii="Times New Roman" w:hAnsi="Times New Roman" w:cs="Times New Roman"/>
          <w:sz w:val="24"/>
          <w:szCs w:val="24"/>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96139C"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24</w:t>
      </w:r>
      <w:r w:rsidRPr="00953FFB">
        <w:rPr>
          <w:rFonts w:ascii="Times New Roman" w:hAnsi="Times New Roman" w:cs="Times New Roman"/>
          <w:sz w:val="24"/>
          <w:szCs w:val="24"/>
        </w:rPr>
        <w:t xml:space="preserve">, 1130-1142. </w:t>
      </w:r>
      <w:hyperlink r:id="rId166" w:history="1">
        <w:r w:rsidRPr="00953FFB">
          <w:rPr>
            <w:rStyle w:val="Hyperlink"/>
            <w:rFonts w:ascii="Times New Roman" w:hAnsi="Times New Roman" w:cs="Times New Roman"/>
            <w:sz w:val="24"/>
            <w:szCs w:val="24"/>
          </w:rPr>
          <w:t>https://doi.org/10.1007/s11666-015-0264-9</w:t>
        </w:r>
      </w:hyperlink>
      <w:r w:rsidRPr="00953FFB">
        <w:rPr>
          <w:rFonts w:ascii="Times New Roman" w:hAnsi="Times New Roman" w:cs="Times New Roman"/>
          <w:sz w:val="24"/>
          <w:szCs w:val="24"/>
        </w:rPr>
        <w:t xml:space="preserve"> </w:t>
      </w:r>
    </w:p>
    <w:p w14:paraId="44755545" w14:textId="67AF954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[159]</w:t>
      </w:r>
      <w:r w:rsidRPr="00953FFB">
        <w:rPr>
          <w:rStyle w:val="graphictitle"/>
          <w:rFonts w:ascii="Times New Roman" w:hAnsi="Times New Roman" w:cs="Times New Roman"/>
          <w:sz w:val="24"/>
          <w:szCs w:val="24"/>
        </w:rPr>
        <w:tab/>
      </w:r>
      <w:r w:rsidR="00CE1175"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Goel, </w:t>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480BC8"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Curry, </w:t>
      </w:r>
      <w:r w:rsidR="00480BC8" w:rsidRPr="00953FFB">
        <w:rPr>
          <w:rFonts w:ascii="Times New Roman" w:hAnsi="Times New Roman" w:cs="Times New Roman"/>
          <w:sz w:val="24"/>
          <w:szCs w:val="24"/>
        </w:rPr>
        <w:t xml:space="preserve">U. </w:t>
      </w:r>
      <w:r w:rsidRPr="00953FFB">
        <w:rPr>
          <w:rFonts w:ascii="Times New Roman" w:hAnsi="Times New Roman" w:cs="Times New Roman"/>
          <w:sz w:val="24"/>
          <w:szCs w:val="24"/>
        </w:rPr>
        <w:t xml:space="preserve">Wiklund, </w:t>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96139C" w:rsidRPr="00953FFB">
        <w:rPr>
          <w:rFonts w:ascii="Times New Roman" w:hAnsi="Times New Roman" w:cs="Times New Roman"/>
          <w:b/>
          <w:bCs/>
          <w:sz w:val="24"/>
          <w:szCs w:val="24"/>
        </w:rPr>
        <w:t xml:space="preserve">2017, </w:t>
      </w:r>
      <w:r w:rsidRPr="00953FFB">
        <w:rPr>
          <w:rFonts w:ascii="Times New Roman" w:hAnsi="Times New Roman" w:cs="Times New Roman"/>
          <w:i/>
          <w:iCs/>
          <w:sz w:val="24"/>
          <w:szCs w:val="24"/>
        </w:rPr>
        <w:t>315</w:t>
      </w:r>
      <w:r w:rsidRPr="00953FFB">
        <w:rPr>
          <w:rFonts w:ascii="Times New Roman" w:hAnsi="Times New Roman" w:cs="Times New Roman"/>
          <w:sz w:val="24"/>
          <w:szCs w:val="24"/>
        </w:rPr>
        <w:t xml:space="preserve">, </w:t>
      </w:r>
      <w:r w:rsidRPr="00953FFB">
        <w:rPr>
          <w:rFonts w:ascii="Times New Roman" w:hAnsi="Times New Roman" w:cs="Times New Roman"/>
          <w:sz w:val="24"/>
          <w:szCs w:val="24"/>
        </w:rPr>
        <w:lastRenderedPageBreak/>
        <w:t xml:space="preserve">80–87. </w:t>
      </w:r>
      <w:hyperlink r:id="rId167" w:tgtFrame="_blank" w:tooltip="Persistent link using digital object identifier" w:history="1">
        <w:r w:rsidRPr="00953FFB">
          <w:rPr>
            <w:rStyle w:val="Hyperlink"/>
            <w:rFonts w:ascii="Times New Roman" w:hAnsi="Times New Roman" w:cs="Times New Roman"/>
            <w:sz w:val="24"/>
            <w:szCs w:val="24"/>
          </w:rPr>
          <w:t>https://doi.org/10.1016/j.surfcoat.2017.02.025</w:t>
        </w:r>
      </w:hyperlink>
      <w:r w:rsidRPr="00953FFB">
        <w:rPr>
          <w:rFonts w:ascii="Times New Roman" w:hAnsi="Times New Roman" w:cs="Times New Roman"/>
          <w:sz w:val="24"/>
          <w:szCs w:val="24"/>
        </w:rPr>
        <w:t xml:space="preserve"> </w:t>
      </w:r>
    </w:p>
    <w:p w14:paraId="6A4B0B90" w14:textId="00409B3C"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[160]</w:t>
      </w:r>
      <w:r w:rsidRPr="00953FFB">
        <w:rPr>
          <w:rStyle w:val="graphictitle"/>
          <w:rFonts w:ascii="Times New Roman" w:hAnsi="Times New Roman" w:cs="Times New Roman"/>
          <w:sz w:val="24"/>
          <w:szCs w:val="24"/>
        </w:rPr>
        <w:tab/>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Mahade, </w:t>
      </w:r>
      <w:r w:rsidR="00480BC8"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Narayan, </w:t>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Govindarajan, </w:t>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480BC8"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Curry, </w:t>
      </w:r>
      <w:r w:rsidR="00480BC8"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Pr="00953FFB">
        <w:rPr>
          <w:rFonts w:ascii="Times New Roman" w:hAnsi="Times New Roman" w:cs="Times New Roman"/>
          <w:i/>
          <w:iCs/>
          <w:sz w:val="24"/>
          <w:szCs w:val="24"/>
        </w:rPr>
        <w:t>Materials</w:t>
      </w:r>
      <w:r w:rsidRPr="00953FFB">
        <w:rPr>
          <w:rFonts w:ascii="Times New Roman" w:hAnsi="Times New Roman" w:cs="Times New Roman"/>
          <w:sz w:val="24"/>
          <w:szCs w:val="24"/>
        </w:rPr>
        <w:t xml:space="preserve">, </w:t>
      </w:r>
      <w:r w:rsidR="0096139C"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12</w:t>
      </w:r>
      <w:r w:rsidRPr="00953FFB">
        <w:rPr>
          <w:rFonts w:ascii="Times New Roman" w:hAnsi="Times New Roman" w:cs="Times New Roman"/>
          <w:sz w:val="24"/>
          <w:szCs w:val="24"/>
        </w:rPr>
        <w:t xml:space="preserve">, 2344. </w:t>
      </w:r>
      <w:hyperlink r:id="rId168" w:history="1">
        <w:r w:rsidRPr="00953FFB">
          <w:rPr>
            <w:rStyle w:val="Hyperlink"/>
            <w:rFonts w:ascii="Times New Roman" w:hAnsi="Times New Roman" w:cs="Times New Roman"/>
            <w:sz w:val="24"/>
            <w:szCs w:val="24"/>
          </w:rPr>
          <w:t>https://doi.org/10.3390/ma12152344</w:t>
        </w:r>
      </w:hyperlink>
      <w:r w:rsidRPr="00953FFB">
        <w:rPr>
          <w:rFonts w:ascii="Times New Roman" w:hAnsi="Times New Roman" w:cs="Times New Roman"/>
          <w:sz w:val="24"/>
          <w:szCs w:val="24"/>
        </w:rPr>
        <w:t xml:space="preserve"> </w:t>
      </w:r>
    </w:p>
    <w:p w14:paraId="0A7DB420" w14:textId="78E8109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[161]</w:t>
      </w:r>
      <w:r w:rsidRPr="00953FFB">
        <w:rPr>
          <w:rStyle w:val="graphictitle"/>
          <w:rFonts w:ascii="Times New Roman" w:hAnsi="Times New Roman" w:cs="Times New Roman"/>
          <w:sz w:val="24"/>
          <w:szCs w:val="24"/>
          <w:lang w:val="sv-SE"/>
        </w:rPr>
        <w:tab/>
      </w:r>
      <w:r w:rsidR="00480BC8" w:rsidRPr="00953FFB">
        <w:rPr>
          <w:rFonts w:ascii="Times New Roman" w:hAnsi="Times New Roman" w:cs="Times New Roman"/>
          <w:sz w:val="24"/>
          <w:szCs w:val="24"/>
          <w:lang w:val="sv-SE"/>
        </w:rPr>
        <w:t xml:space="preserve">A. </w:t>
      </w:r>
      <w:r w:rsidRPr="00953FFB">
        <w:rPr>
          <w:rFonts w:ascii="Times New Roman" w:hAnsi="Times New Roman" w:cs="Times New Roman"/>
          <w:sz w:val="24"/>
          <w:szCs w:val="24"/>
          <w:lang w:val="sv-SE"/>
        </w:rPr>
        <w:t xml:space="preserve">Ganvir, </w:t>
      </w:r>
      <w:r w:rsidR="00480BC8" w:rsidRPr="00953FFB">
        <w:rPr>
          <w:rFonts w:ascii="Times New Roman" w:hAnsi="Times New Roman" w:cs="Times New Roman"/>
          <w:sz w:val="24"/>
          <w:szCs w:val="24"/>
          <w:lang w:val="sv-SE"/>
        </w:rPr>
        <w:t xml:space="preserve">S. </w:t>
      </w:r>
      <w:r w:rsidRPr="00953FFB">
        <w:rPr>
          <w:rFonts w:ascii="Times New Roman" w:hAnsi="Times New Roman" w:cs="Times New Roman"/>
          <w:sz w:val="24"/>
          <w:szCs w:val="24"/>
          <w:lang w:val="sv-SE"/>
        </w:rPr>
        <w:t xml:space="preserve">Björklund, </w:t>
      </w:r>
      <w:r w:rsidR="00480BC8" w:rsidRPr="00953FFB">
        <w:rPr>
          <w:rFonts w:ascii="Times New Roman" w:hAnsi="Times New Roman" w:cs="Times New Roman"/>
          <w:sz w:val="24"/>
          <w:szCs w:val="24"/>
          <w:lang w:val="sv-SE"/>
        </w:rPr>
        <w:t xml:space="preserve">Y. </w:t>
      </w:r>
      <w:r w:rsidRPr="00953FFB">
        <w:rPr>
          <w:rFonts w:ascii="Times New Roman" w:hAnsi="Times New Roman" w:cs="Times New Roman"/>
          <w:sz w:val="24"/>
          <w:szCs w:val="24"/>
          <w:lang w:val="sv-SE"/>
        </w:rPr>
        <w:t xml:space="preserve">Yao, </w:t>
      </w:r>
      <w:r w:rsidR="00480BC8" w:rsidRPr="00953FFB">
        <w:rPr>
          <w:rFonts w:ascii="Times New Roman" w:hAnsi="Times New Roman" w:cs="Times New Roman"/>
          <w:sz w:val="24"/>
          <w:szCs w:val="24"/>
          <w:lang w:val="sv-SE"/>
        </w:rPr>
        <w:t xml:space="preserve">S. V. S. S. </w:t>
      </w:r>
      <w:r w:rsidRPr="00953FFB">
        <w:rPr>
          <w:rFonts w:ascii="Times New Roman" w:hAnsi="Times New Roman" w:cs="Times New Roman"/>
          <w:sz w:val="24"/>
          <w:szCs w:val="24"/>
          <w:lang w:val="sv-SE"/>
        </w:rPr>
        <w:t xml:space="preserve">Vadali, </w:t>
      </w:r>
      <w:r w:rsidR="00480BC8" w:rsidRPr="00953FFB">
        <w:rPr>
          <w:rFonts w:ascii="Times New Roman" w:hAnsi="Times New Roman" w:cs="Times New Roman"/>
          <w:sz w:val="24"/>
          <w:szCs w:val="24"/>
          <w:lang w:val="sv-SE"/>
        </w:rPr>
        <w:t xml:space="preserve">U. </w:t>
      </w:r>
      <w:r w:rsidRPr="00953FFB">
        <w:rPr>
          <w:rFonts w:ascii="Times New Roman" w:hAnsi="Times New Roman" w:cs="Times New Roman"/>
          <w:sz w:val="24"/>
          <w:szCs w:val="24"/>
          <w:lang w:val="sv-SE"/>
        </w:rPr>
        <w:t xml:space="preserve">Klement, </w:t>
      </w:r>
      <w:r w:rsidR="00480BC8" w:rsidRPr="00953FFB">
        <w:rPr>
          <w:rFonts w:ascii="Times New Roman" w:hAnsi="Times New Roman" w:cs="Times New Roman"/>
          <w:sz w:val="24"/>
          <w:szCs w:val="24"/>
          <w:lang w:val="sv-SE"/>
        </w:rPr>
        <w:t xml:space="preserve">S. </w:t>
      </w:r>
      <w:r w:rsidRPr="00953FFB">
        <w:rPr>
          <w:rFonts w:ascii="Times New Roman" w:hAnsi="Times New Roman" w:cs="Times New Roman"/>
          <w:sz w:val="24"/>
          <w:szCs w:val="24"/>
          <w:lang w:val="sv-SE"/>
        </w:rPr>
        <w:t xml:space="preserve">Joshi, </w:t>
      </w:r>
      <w:r w:rsidRPr="00953FFB">
        <w:rPr>
          <w:rFonts w:ascii="Times New Roman" w:hAnsi="Times New Roman" w:cs="Times New Roman"/>
          <w:i/>
          <w:iCs/>
          <w:sz w:val="24"/>
          <w:szCs w:val="24"/>
          <w:lang w:val="sv-SE"/>
        </w:rPr>
        <w:t>Coatings</w:t>
      </w:r>
      <w:r w:rsidRPr="00953FFB">
        <w:rPr>
          <w:rFonts w:ascii="Times New Roman" w:hAnsi="Times New Roman" w:cs="Times New Roman"/>
          <w:sz w:val="24"/>
          <w:szCs w:val="24"/>
          <w:lang w:val="sv-SE"/>
        </w:rPr>
        <w:t xml:space="preserve">, </w:t>
      </w:r>
      <w:r w:rsidR="0096139C" w:rsidRPr="00953FFB">
        <w:rPr>
          <w:rFonts w:ascii="Times New Roman" w:hAnsi="Times New Roman" w:cs="Times New Roman"/>
          <w:b/>
          <w:bCs/>
          <w:sz w:val="24"/>
          <w:szCs w:val="24"/>
          <w:lang w:val="sv-SE"/>
        </w:rPr>
        <w:t xml:space="preserve">2019, </w:t>
      </w:r>
      <w:r w:rsidRPr="00953FFB">
        <w:rPr>
          <w:rFonts w:ascii="Times New Roman" w:hAnsi="Times New Roman" w:cs="Times New Roman"/>
          <w:i/>
          <w:iCs/>
          <w:sz w:val="24"/>
          <w:szCs w:val="24"/>
          <w:lang w:val="sv-SE"/>
        </w:rPr>
        <w:t>9</w:t>
      </w:r>
      <w:r w:rsidRPr="00953FFB">
        <w:rPr>
          <w:rFonts w:ascii="Times New Roman" w:hAnsi="Times New Roman" w:cs="Times New Roman"/>
          <w:sz w:val="24"/>
          <w:szCs w:val="24"/>
          <w:lang w:val="sv-SE"/>
        </w:rPr>
        <w:t xml:space="preserve">, 171. </w:t>
      </w:r>
      <w:hyperlink r:id="rId169" w:history="1">
        <w:r w:rsidRPr="00953FFB">
          <w:rPr>
            <w:rStyle w:val="Hyperlink"/>
            <w:rFonts w:ascii="Times New Roman" w:hAnsi="Times New Roman" w:cs="Times New Roman"/>
            <w:sz w:val="24"/>
            <w:szCs w:val="24"/>
          </w:rPr>
          <w:t>https://doi.org/10.3390/coatings9030171</w:t>
        </w:r>
      </w:hyperlink>
      <w:r w:rsidRPr="00953FFB">
        <w:rPr>
          <w:rFonts w:ascii="Times New Roman" w:hAnsi="Times New Roman" w:cs="Times New Roman"/>
          <w:sz w:val="24"/>
          <w:szCs w:val="24"/>
        </w:rPr>
        <w:t xml:space="preserve"> </w:t>
      </w:r>
    </w:p>
    <w:p w14:paraId="79AD1C48" w14:textId="7072688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[162]</w:t>
      </w:r>
      <w:r w:rsidRPr="00953FFB">
        <w:rPr>
          <w:rStyle w:val="graphictitle"/>
          <w:rFonts w:ascii="Times New Roman" w:hAnsi="Times New Roman" w:cs="Times New Roman"/>
          <w:sz w:val="24"/>
          <w:szCs w:val="24"/>
        </w:rPr>
        <w:tab/>
      </w:r>
      <w:r w:rsidR="00873891" w:rsidRPr="00953FFB">
        <w:rPr>
          <w:rFonts w:ascii="Times New Roman" w:hAnsi="Times New Roman" w:cs="Times New Roman"/>
          <w:noProof/>
          <w:sz w:val="24"/>
          <w:szCs w:val="24"/>
        </w:rPr>
        <w:t xml:space="preserve">R. </w:t>
      </w:r>
      <w:r w:rsidRPr="00953FFB">
        <w:rPr>
          <w:rFonts w:ascii="Times New Roman" w:hAnsi="Times New Roman" w:cs="Times New Roman"/>
          <w:noProof/>
          <w:sz w:val="24"/>
          <w:szCs w:val="24"/>
        </w:rPr>
        <w:t xml:space="preserve">Tummala, </w:t>
      </w:r>
      <w:r w:rsidR="00873891" w:rsidRPr="00953FFB">
        <w:rPr>
          <w:rFonts w:ascii="Times New Roman" w:hAnsi="Times New Roman" w:cs="Times New Roman"/>
          <w:noProof/>
          <w:sz w:val="24"/>
          <w:szCs w:val="24"/>
        </w:rPr>
        <w:t xml:space="preserve">R. K. </w:t>
      </w:r>
      <w:r w:rsidRPr="00953FFB">
        <w:rPr>
          <w:rFonts w:ascii="Times New Roman" w:hAnsi="Times New Roman" w:cs="Times New Roman"/>
          <w:noProof/>
          <w:sz w:val="24"/>
          <w:szCs w:val="24"/>
        </w:rPr>
        <w:t xml:space="preserve">Guduru, </w:t>
      </w:r>
      <w:r w:rsidR="00873891" w:rsidRPr="00953FFB">
        <w:rPr>
          <w:rFonts w:ascii="Times New Roman" w:hAnsi="Times New Roman" w:cs="Times New Roman"/>
          <w:noProof/>
          <w:sz w:val="24"/>
          <w:szCs w:val="24"/>
        </w:rPr>
        <w:t xml:space="preserve">P. S. </w:t>
      </w:r>
      <w:r w:rsidRPr="00953FFB">
        <w:rPr>
          <w:rFonts w:ascii="Times New Roman" w:hAnsi="Times New Roman" w:cs="Times New Roman"/>
          <w:noProof/>
          <w:sz w:val="24"/>
          <w:szCs w:val="24"/>
        </w:rPr>
        <w:t xml:space="preserve">Mohanty, </w:t>
      </w:r>
      <w:r w:rsidR="00A96A54" w:rsidRPr="00953FFB">
        <w:rPr>
          <w:rFonts w:ascii="Times New Roman" w:hAnsi="Times New Roman" w:cs="Times New Roman"/>
          <w:i/>
          <w:iCs/>
          <w:noProof/>
          <w:sz w:val="24"/>
          <w:szCs w:val="24"/>
        </w:rPr>
        <w:t>Mater. Res. Bull.</w:t>
      </w:r>
      <w:r w:rsidRPr="00953FFB">
        <w:rPr>
          <w:rFonts w:ascii="Times New Roman" w:hAnsi="Times New Roman" w:cs="Times New Roman"/>
          <w:noProof/>
          <w:sz w:val="24"/>
          <w:szCs w:val="24"/>
        </w:rPr>
        <w:t xml:space="preserve"> </w:t>
      </w:r>
      <w:r w:rsidR="0096139C" w:rsidRPr="00953FFB">
        <w:rPr>
          <w:rFonts w:ascii="Times New Roman" w:hAnsi="Times New Roman" w:cs="Times New Roman"/>
          <w:b/>
          <w:bCs/>
          <w:noProof/>
          <w:sz w:val="24"/>
          <w:szCs w:val="24"/>
        </w:rPr>
        <w:t xml:space="preserve">2011, </w:t>
      </w:r>
      <w:r w:rsidRPr="00953FFB">
        <w:rPr>
          <w:rFonts w:ascii="Times New Roman" w:hAnsi="Times New Roman" w:cs="Times New Roman"/>
          <w:i/>
          <w:iCs/>
          <w:noProof/>
          <w:sz w:val="24"/>
          <w:szCs w:val="24"/>
        </w:rPr>
        <w:t>46</w:t>
      </w:r>
      <w:r w:rsidRPr="00953FFB">
        <w:rPr>
          <w:rFonts w:ascii="Times New Roman" w:hAnsi="Times New Roman" w:cs="Times New Roman"/>
          <w:noProof/>
          <w:sz w:val="24"/>
          <w:szCs w:val="24"/>
        </w:rPr>
        <w:t xml:space="preserve">, 1276–1282. </w:t>
      </w:r>
      <w:hyperlink r:id="rId170" w:tgtFrame="_blank" w:tooltip="Persistent link using digital object identifier" w:history="1">
        <w:r w:rsidRPr="00953FFB">
          <w:rPr>
            <w:rStyle w:val="Hyperlink"/>
            <w:rFonts w:ascii="Times New Roman" w:hAnsi="Times New Roman" w:cs="Times New Roman"/>
            <w:noProof/>
            <w:sz w:val="24"/>
            <w:szCs w:val="24"/>
          </w:rPr>
          <w:t>https://doi.org/10.1016/j.materresbull.2011.03.028</w:t>
        </w:r>
      </w:hyperlink>
      <w:r w:rsidRPr="00953FFB">
        <w:rPr>
          <w:rFonts w:ascii="Times New Roman" w:hAnsi="Times New Roman" w:cs="Times New Roman"/>
          <w:noProof/>
          <w:sz w:val="24"/>
          <w:szCs w:val="24"/>
        </w:rPr>
        <w:t xml:space="preserve"> </w:t>
      </w:r>
    </w:p>
    <w:p w14:paraId="3CF6D80D" w14:textId="6BA479F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[163]</w:t>
      </w:r>
      <w:r w:rsidRPr="00953FFB">
        <w:rPr>
          <w:rStyle w:val="graphictitle"/>
          <w:rFonts w:ascii="Times New Roman" w:hAnsi="Times New Roman" w:cs="Times New Roman"/>
          <w:sz w:val="24"/>
          <w:szCs w:val="24"/>
        </w:rPr>
        <w:tab/>
      </w:r>
      <w:r w:rsidR="00873891" w:rsidRPr="00953FFB">
        <w:rPr>
          <w:rFonts w:ascii="Times New Roman" w:hAnsi="Times New Roman" w:cs="Times New Roman"/>
          <w:noProof/>
          <w:sz w:val="24"/>
          <w:szCs w:val="24"/>
        </w:rPr>
        <w:t xml:space="preserve">D. </w:t>
      </w:r>
      <w:r w:rsidRPr="00953FFB">
        <w:rPr>
          <w:rFonts w:ascii="Times New Roman" w:hAnsi="Times New Roman" w:cs="Times New Roman"/>
          <w:noProof/>
          <w:sz w:val="24"/>
          <w:szCs w:val="24"/>
        </w:rPr>
        <w:t xml:space="preserve">Chen, </w:t>
      </w:r>
      <w:r w:rsidR="00873891" w:rsidRPr="00953FFB">
        <w:rPr>
          <w:rFonts w:ascii="Times New Roman" w:hAnsi="Times New Roman" w:cs="Times New Roman"/>
          <w:noProof/>
          <w:sz w:val="24"/>
          <w:szCs w:val="24"/>
        </w:rPr>
        <w:t xml:space="preserve">E. H. </w:t>
      </w:r>
      <w:r w:rsidRPr="00953FFB">
        <w:rPr>
          <w:rFonts w:ascii="Times New Roman" w:hAnsi="Times New Roman" w:cs="Times New Roman"/>
          <w:noProof/>
          <w:sz w:val="24"/>
          <w:szCs w:val="24"/>
        </w:rPr>
        <w:t xml:space="preserve">Jordan, </w:t>
      </w:r>
      <w:r w:rsidR="00873891" w:rsidRPr="00953FFB">
        <w:rPr>
          <w:rFonts w:ascii="Times New Roman" w:eastAsia="Calibri" w:hAnsi="Times New Roman" w:cs="Times New Roman"/>
          <w:sz w:val="24"/>
          <w:szCs w:val="24"/>
        </w:rPr>
        <w:t xml:space="preserve">M. W. </w:t>
      </w:r>
      <w:r w:rsidRPr="00953FFB">
        <w:rPr>
          <w:rFonts w:ascii="Times New Roman" w:eastAsia="Calibri" w:hAnsi="Times New Roman" w:cs="Times New Roman"/>
          <w:sz w:val="24"/>
          <w:szCs w:val="24"/>
        </w:rPr>
        <w:t xml:space="preserve">Renfro, </w:t>
      </w:r>
      <w:r w:rsidR="00873891" w:rsidRPr="00953FFB">
        <w:rPr>
          <w:rFonts w:ascii="Times New Roman" w:eastAsia="Calibri" w:hAnsi="Times New Roman" w:cs="Times New Roman"/>
          <w:sz w:val="24"/>
          <w:szCs w:val="24"/>
        </w:rPr>
        <w:t xml:space="preserve">M. </w:t>
      </w:r>
      <w:proofErr w:type="spellStart"/>
      <w:r w:rsidRPr="00953FFB">
        <w:rPr>
          <w:rFonts w:ascii="Times New Roman" w:eastAsia="Calibri" w:hAnsi="Times New Roman" w:cs="Times New Roman"/>
          <w:sz w:val="24"/>
          <w:szCs w:val="24"/>
        </w:rPr>
        <w:t>Gell</w:t>
      </w:r>
      <w:proofErr w:type="spellEnd"/>
      <w:r w:rsidRPr="00953FFB">
        <w:rPr>
          <w:rFonts w:ascii="Times New Roman" w:eastAsia="Calibri" w:hAnsi="Times New Roman" w:cs="Times New Roman"/>
          <w:sz w:val="24"/>
          <w:szCs w:val="24"/>
        </w:rPr>
        <w:t xml:space="preserve">, </w:t>
      </w:r>
      <w:r w:rsidR="00EC5A6A" w:rsidRPr="00953FFB">
        <w:rPr>
          <w:rFonts w:ascii="Times New Roman" w:eastAsia="Calibri" w:hAnsi="Times New Roman" w:cs="Times New Roman"/>
          <w:i/>
          <w:iCs/>
          <w:sz w:val="24"/>
          <w:szCs w:val="24"/>
        </w:rPr>
        <w:t>J. Am. Ceram. Soc.</w:t>
      </w:r>
      <w:r w:rsidR="00EC5A6A" w:rsidRPr="00953FFB">
        <w:rPr>
          <w:rFonts w:ascii="Times New Roman" w:eastAsia="Calibri" w:hAnsi="Times New Roman" w:cs="Times New Roman"/>
          <w:b/>
          <w:bCs/>
          <w:i/>
          <w:iCs/>
          <w:sz w:val="24"/>
          <w:szCs w:val="24"/>
        </w:rPr>
        <w:t xml:space="preserve"> </w:t>
      </w:r>
      <w:r w:rsidR="0096139C" w:rsidRPr="00953FFB">
        <w:rPr>
          <w:rFonts w:ascii="Times New Roman" w:eastAsia="Calibri" w:hAnsi="Times New Roman" w:cs="Times New Roman"/>
          <w:b/>
          <w:bCs/>
          <w:sz w:val="24"/>
          <w:szCs w:val="24"/>
        </w:rPr>
        <w:t xml:space="preserve">2009, </w:t>
      </w:r>
      <w:r w:rsidRPr="00953FFB">
        <w:rPr>
          <w:rFonts w:ascii="Times New Roman" w:eastAsia="Calibri" w:hAnsi="Times New Roman" w:cs="Times New Roman"/>
          <w:i/>
          <w:iCs/>
          <w:sz w:val="24"/>
          <w:szCs w:val="24"/>
        </w:rPr>
        <w:t>92</w:t>
      </w:r>
      <w:r w:rsidRPr="00953FFB">
        <w:rPr>
          <w:rFonts w:ascii="Times New Roman" w:eastAsia="Calibri" w:hAnsi="Times New Roman" w:cs="Times New Roman"/>
          <w:sz w:val="24"/>
          <w:szCs w:val="24"/>
        </w:rPr>
        <w:t xml:space="preserve">, 268–271. </w:t>
      </w:r>
      <w:hyperlink r:id="rId171" w:history="1">
        <w:r w:rsidRPr="00953FFB">
          <w:rPr>
            <w:rStyle w:val="Hyperlink"/>
            <w:rFonts w:ascii="Times New Roman" w:eastAsia="Calibri" w:hAnsi="Times New Roman" w:cs="Times New Roman"/>
            <w:sz w:val="24"/>
            <w:szCs w:val="24"/>
          </w:rPr>
          <w:t>https://doi.org/10.1111/j.1551-2916.2008.02846.x</w:t>
        </w:r>
      </w:hyperlink>
    </w:p>
    <w:p w14:paraId="7C5B8FCD" w14:textId="764983A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[164]</w:t>
      </w:r>
      <w:r w:rsidRPr="00953FFB">
        <w:rPr>
          <w:rStyle w:val="graphictitle"/>
          <w:rFonts w:ascii="Times New Roman" w:hAnsi="Times New Roman" w:cs="Times New Roman"/>
          <w:sz w:val="24"/>
          <w:szCs w:val="24"/>
        </w:rPr>
        <w:tab/>
      </w:r>
      <w:r w:rsidR="00873891" w:rsidRPr="00953FFB">
        <w:rPr>
          <w:rFonts w:ascii="Times New Roman" w:hAnsi="Times New Roman" w:cs="Times New Roman"/>
          <w:sz w:val="24"/>
          <w:szCs w:val="24"/>
        </w:rPr>
        <w:t xml:space="preserve">V. </w:t>
      </w:r>
      <w:r w:rsidRPr="00953FFB">
        <w:rPr>
          <w:rFonts w:ascii="Times New Roman" w:hAnsi="Times New Roman" w:cs="Times New Roman"/>
          <w:sz w:val="24"/>
          <w:szCs w:val="24"/>
        </w:rPr>
        <w:t xml:space="preserve">Viswanathan, </w:t>
      </w:r>
      <w:r w:rsidR="00873891"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Filmalter</w:t>
      </w:r>
      <w:proofErr w:type="spellEnd"/>
      <w:r w:rsidRPr="00953FFB">
        <w:rPr>
          <w:rFonts w:ascii="Times New Roman" w:hAnsi="Times New Roman" w:cs="Times New Roman"/>
          <w:sz w:val="24"/>
          <w:szCs w:val="24"/>
        </w:rPr>
        <w:t xml:space="preserve">, </w:t>
      </w:r>
      <w:r w:rsidR="008738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Patil, </w:t>
      </w:r>
      <w:r w:rsidR="008738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Deshpande, </w:t>
      </w:r>
      <w:r w:rsidR="0087389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Seal, </w:t>
      </w:r>
      <w:r w:rsidR="00EC5A6A" w:rsidRPr="00953FFB">
        <w:rPr>
          <w:rFonts w:ascii="Times New Roman" w:eastAsia="Calibri" w:hAnsi="Times New Roman" w:cs="Times New Roman"/>
          <w:i/>
          <w:iCs/>
          <w:sz w:val="24"/>
          <w:szCs w:val="24"/>
        </w:rPr>
        <w:t>J. Am. Ceram. Soc.</w:t>
      </w:r>
      <w:r w:rsidR="00EC5A6A" w:rsidRPr="00953FFB">
        <w:rPr>
          <w:rFonts w:ascii="Times New Roman" w:eastAsia="Calibri" w:hAnsi="Times New Roman" w:cs="Times New Roman"/>
          <w:b/>
          <w:bCs/>
          <w:i/>
          <w:iCs/>
          <w:sz w:val="24"/>
          <w:szCs w:val="24"/>
        </w:rPr>
        <w:t xml:space="preserve"> </w:t>
      </w:r>
      <w:r w:rsidR="0096139C" w:rsidRPr="00953FFB">
        <w:rPr>
          <w:rFonts w:ascii="Times New Roman" w:hAnsi="Times New Roman" w:cs="Times New Roman"/>
          <w:b/>
          <w:bCs/>
          <w:sz w:val="24"/>
          <w:szCs w:val="24"/>
          <w:lang w:eastAsia="en-GB"/>
        </w:rPr>
        <w:t xml:space="preserve">2007, </w:t>
      </w:r>
      <w:r w:rsidRPr="00953FFB">
        <w:rPr>
          <w:rFonts w:ascii="Times New Roman" w:hAnsi="Times New Roman" w:cs="Times New Roman"/>
          <w:i/>
          <w:iCs/>
          <w:sz w:val="24"/>
          <w:szCs w:val="24"/>
          <w:lang w:eastAsia="en-GB"/>
        </w:rPr>
        <w:t>90</w:t>
      </w:r>
      <w:r w:rsidRPr="00953FFB">
        <w:rPr>
          <w:rFonts w:ascii="Times New Roman" w:hAnsi="Times New Roman" w:cs="Times New Roman"/>
          <w:sz w:val="24"/>
          <w:szCs w:val="24"/>
          <w:lang w:eastAsia="en-GB"/>
        </w:rPr>
        <w:t xml:space="preserve">, 870–877. </w:t>
      </w:r>
      <w:hyperlink r:id="rId172" w:history="1">
        <w:r w:rsidRPr="00953FFB">
          <w:rPr>
            <w:rStyle w:val="Hyperlink"/>
            <w:rFonts w:ascii="Times New Roman" w:hAnsi="Times New Roman" w:cs="Times New Roman"/>
            <w:sz w:val="24"/>
            <w:szCs w:val="24"/>
          </w:rPr>
          <w:t>https://doi.org/10.1111/j.1551-2916.2006.01463.x</w:t>
        </w:r>
      </w:hyperlink>
    </w:p>
    <w:p w14:paraId="6CD6950F" w14:textId="507D011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[165]</w:t>
      </w:r>
      <w:r w:rsidRPr="00953FFB">
        <w:rPr>
          <w:rStyle w:val="graphictitle"/>
          <w:rFonts w:ascii="Times New Roman" w:hAnsi="Times New Roman" w:cs="Times New Roman"/>
          <w:sz w:val="24"/>
          <w:szCs w:val="24"/>
        </w:rPr>
        <w:tab/>
      </w:r>
      <w:r w:rsidR="00873891" w:rsidRPr="00953FFB">
        <w:rPr>
          <w:rFonts w:ascii="Times New Roman" w:eastAsia="Calibri" w:hAnsi="Times New Roman" w:cs="Times New Roman"/>
          <w:sz w:val="24"/>
          <w:szCs w:val="24"/>
        </w:rPr>
        <w:t xml:space="preserve">Y. </w:t>
      </w:r>
      <w:r w:rsidRPr="00953FFB">
        <w:rPr>
          <w:rFonts w:ascii="Times New Roman" w:eastAsia="Calibri" w:hAnsi="Times New Roman" w:cs="Times New Roman"/>
          <w:sz w:val="24"/>
          <w:szCs w:val="24"/>
        </w:rPr>
        <w:t xml:space="preserve">Wang, </w:t>
      </w:r>
      <w:r w:rsidR="00873891" w:rsidRPr="00953FFB">
        <w:rPr>
          <w:rFonts w:ascii="Times New Roman" w:eastAsia="Calibri" w:hAnsi="Times New Roman" w:cs="Times New Roman"/>
          <w:sz w:val="24"/>
          <w:szCs w:val="24"/>
        </w:rPr>
        <w:t xml:space="preserve">T. W. </w:t>
      </w:r>
      <w:r w:rsidRPr="00953FFB">
        <w:rPr>
          <w:rFonts w:ascii="Times New Roman" w:eastAsia="Calibri" w:hAnsi="Times New Roman" w:cs="Times New Roman"/>
          <w:sz w:val="24"/>
          <w:szCs w:val="24"/>
        </w:rPr>
        <w:t xml:space="preserve">Coyle, </w:t>
      </w:r>
      <w:r w:rsidR="00A96A54" w:rsidRPr="00953FFB">
        <w:rPr>
          <w:rFonts w:ascii="Times New Roman" w:eastAsia="Calibri" w:hAnsi="Times New Roman" w:cs="Times New Roman"/>
          <w:i/>
          <w:iCs/>
          <w:sz w:val="24"/>
          <w:szCs w:val="24"/>
        </w:rPr>
        <w:t>J. Fuel Cell Sci. Technol.</w:t>
      </w:r>
      <w:r w:rsidR="00A96A54" w:rsidRPr="00953FFB">
        <w:rPr>
          <w:rFonts w:ascii="Times New Roman" w:eastAsia="Calibri" w:hAnsi="Times New Roman" w:cs="Times New Roman"/>
          <w:b/>
          <w:bCs/>
          <w:i/>
          <w:iCs/>
          <w:sz w:val="24"/>
          <w:szCs w:val="24"/>
        </w:rPr>
        <w:t xml:space="preserve"> </w:t>
      </w:r>
      <w:r w:rsidR="0096139C" w:rsidRPr="00953FFB">
        <w:rPr>
          <w:rFonts w:ascii="Times New Roman" w:eastAsia="Calibri" w:hAnsi="Times New Roman" w:cs="Times New Roman"/>
          <w:b/>
          <w:bCs/>
          <w:sz w:val="24"/>
          <w:szCs w:val="24"/>
        </w:rPr>
        <w:t xml:space="preserve">2011, </w:t>
      </w:r>
      <w:r w:rsidRPr="00953FFB">
        <w:rPr>
          <w:rFonts w:ascii="Times New Roman" w:eastAsia="Calibri" w:hAnsi="Times New Roman" w:cs="Times New Roman"/>
          <w:i/>
          <w:iCs/>
          <w:sz w:val="24"/>
          <w:szCs w:val="24"/>
        </w:rPr>
        <w:t>8</w:t>
      </w:r>
      <w:r w:rsidRPr="00953FFB">
        <w:rPr>
          <w:rFonts w:ascii="Times New Roman" w:eastAsia="Calibri" w:hAnsi="Times New Roman" w:cs="Times New Roman"/>
          <w:sz w:val="24"/>
          <w:szCs w:val="24"/>
        </w:rPr>
        <w:t xml:space="preserve">, 021005. </w:t>
      </w:r>
      <w:hyperlink r:id="rId173" w:tgtFrame="_blank" w:history="1">
        <w:r w:rsidRPr="00953FFB">
          <w:rPr>
            <w:rStyle w:val="Hyperlink"/>
            <w:rFonts w:ascii="Times New Roman" w:eastAsia="Calibri" w:hAnsi="Times New Roman" w:cs="Times New Roman"/>
            <w:sz w:val="24"/>
            <w:szCs w:val="24"/>
          </w:rPr>
          <w:t>https://doi.org/10.1115/1.4002583</w:t>
        </w:r>
      </w:hyperlink>
      <w:r w:rsidRPr="00953FFB">
        <w:rPr>
          <w:rFonts w:ascii="Times New Roman" w:eastAsia="Calibri" w:hAnsi="Times New Roman" w:cs="Times New Roman"/>
          <w:sz w:val="24"/>
          <w:szCs w:val="24"/>
        </w:rPr>
        <w:t xml:space="preserve">  </w:t>
      </w:r>
    </w:p>
    <w:p w14:paraId="6BF40CF8" w14:textId="7C50B04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[166]</w:t>
      </w:r>
      <w:r w:rsidRPr="00953FFB">
        <w:rPr>
          <w:rStyle w:val="graphictitle"/>
          <w:rFonts w:ascii="Times New Roman" w:hAnsi="Times New Roman" w:cs="Times New Roman"/>
          <w:sz w:val="24"/>
          <w:szCs w:val="24"/>
        </w:rPr>
        <w:tab/>
      </w:r>
      <w:r w:rsidR="00BF35E0" w:rsidRPr="00953FFB">
        <w:rPr>
          <w:rFonts w:ascii="Times New Roman" w:hAnsi="Times New Roman" w:cs="Times New Roman"/>
          <w:iCs/>
          <w:sz w:val="24"/>
          <w:szCs w:val="24"/>
        </w:rPr>
        <w:t xml:space="preserve">T. W. </w:t>
      </w:r>
      <w:r w:rsidRPr="00953FFB">
        <w:rPr>
          <w:rFonts w:ascii="Times New Roman" w:hAnsi="Times New Roman" w:cs="Times New Roman"/>
          <w:iCs/>
          <w:sz w:val="24"/>
          <w:szCs w:val="24"/>
        </w:rPr>
        <w:t xml:space="preserve">Coyle, </w:t>
      </w:r>
      <w:r w:rsidR="00BF35E0" w:rsidRPr="00953FFB">
        <w:rPr>
          <w:rFonts w:ascii="Times New Roman" w:hAnsi="Times New Roman" w:cs="Times New Roman"/>
          <w:sz w:val="24"/>
          <w:szCs w:val="24"/>
        </w:rPr>
        <w:t xml:space="preserve">Y. </w:t>
      </w:r>
      <w:r w:rsidRPr="00953FFB">
        <w:rPr>
          <w:rFonts w:ascii="Times New Roman" w:hAnsi="Times New Roman" w:cs="Times New Roman"/>
          <w:iCs/>
          <w:sz w:val="24"/>
          <w:szCs w:val="24"/>
        </w:rPr>
        <w:t>Wang</w:t>
      </w:r>
      <w:r w:rsidRPr="00953FFB">
        <w:rPr>
          <w:rFonts w:ascii="Times New Roman" w:hAnsi="Times New Roman" w:cs="Times New Roman"/>
          <w:sz w:val="24"/>
          <w:szCs w:val="24"/>
        </w:rPr>
        <w:t xml:space="preserve">, </w:t>
      </w:r>
      <w:r w:rsidR="00CC11B7" w:rsidRPr="00953FFB">
        <w:rPr>
          <w:rFonts w:ascii="Times New Roman" w:hAnsi="Times New Roman" w:cs="Times New Roman"/>
          <w:sz w:val="24"/>
          <w:szCs w:val="24"/>
        </w:rPr>
        <w:t xml:space="preserve">in </w:t>
      </w:r>
      <w:r w:rsidRPr="00953FFB">
        <w:rPr>
          <w:rFonts w:ascii="Times New Roman" w:hAnsi="Times New Roman" w:cs="Times New Roman"/>
          <w:i/>
          <w:iCs/>
          <w:sz w:val="24"/>
          <w:szCs w:val="24"/>
        </w:rPr>
        <w:t>Thermal Spray 2007: Global Coating Solutions</w:t>
      </w:r>
      <w:r w:rsidRPr="00953FFB">
        <w:rPr>
          <w:rFonts w:ascii="Times New Roman" w:hAnsi="Times New Roman" w:cs="Times New Roman"/>
          <w:sz w:val="24"/>
          <w:szCs w:val="24"/>
        </w:rPr>
        <w:t xml:space="preserve"> (Ed</w:t>
      </w:r>
      <w:r w:rsidR="00CC11B7" w:rsidRPr="00953FFB">
        <w:rPr>
          <w:rFonts w:ascii="Times New Roman" w:hAnsi="Times New Roman" w:cs="Times New Roman"/>
          <w:sz w:val="24"/>
          <w:szCs w:val="24"/>
        </w:rPr>
        <w:t>s</w:t>
      </w:r>
      <w:r w:rsidR="00A7633F" w:rsidRPr="00953FFB">
        <w:rPr>
          <w:rFonts w:ascii="Times New Roman" w:hAnsi="Times New Roman" w:cs="Times New Roman"/>
          <w:sz w:val="24"/>
          <w:szCs w:val="24"/>
        </w:rPr>
        <w:t>:</w:t>
      </w:r>
      <w:r w:rsidRPr="00953FFB">
        <w:rPr>
          <w:rFonts w:ascii="Times New Roman" w:hAnsi="Times New Roman" w:cs="Times New Roman"/>
          <w:sz w:val="24"/>
          <w:szCs w:val="24"/>
        </w:rPr>
        <w:t xml:space="preserve"> B.</w:t>
      </w:r>
      <w:r w:rsidR="00BF35E0" w:rsidRPr="00953FFB">
        <w:rPr>
          <w:rFonts w:ascii="Times New Roman" w:hAnsi="Times New Roman" w:cs="Times New Roman"/>
          <w:sz w:val="24"/>
          <w:szCs w:val="24"/>
        </w:rPr>
        <w:t xml:space="preserve"> </w:t>
      </w:r>
      <w:r w:rsidRPr="00953FFB">
        <w:rPr>
          <w:rFonts w:ascii="Times New Roman" w:hAnsi="Times New Roman" w:cs="Times New Roman"/>
          <w:sz w:val="24"/>
          <w:szCs w:val="24"/>
        </w:rPr>
        <w:t>R. Marple, M.</w:t>
      </w:r>
      <w:r w:rsidR="00BF35E0" w:rsidRPr="00953FFB">
        <w:rPr>
          <w:rFonts w:ascii="Times New Roman" w:hAnsi="Times New Roman" w:cs="Times New Roman"/>
          <w:sz w:val="24"/>
          <w:szCs w:val="24"/>
        </w:rPr>
        <w:t xml:space="preserve"> </w:t>
      </w:r>
      <w:r w:rsidRPr="00953FFB">
        <w:rPr>
          <w:rFonts w:ascii="Times New Roman" w:hAnsi="Times New Roman" w:cs="Times New Roman"/>
          <w:sz w:val="24"/>
          <w:szCs w:val="24"/>
        </w:rPr>
        <w:t>M. Hyland, Y.-C. Lau, C.-J. Li, R.</w:t>
      </w:r>
      <w:r w:rsidR="00BF35E0" w:rsidRPr="00953FFB">
        <w:rPr>
          <w:rFonts w:ascii="Times New Roman" w:hAnsi="Times New Roman" w:cs="Times New Roman"/>
          <w:sz w:val="24"/>
          <w:szCs w:val="24"/>
        </w:rPr>
        <w:t xml:space="preserve"> </w:t>
      </w:r>
      <w:r w:rsidRPr="00953FFB">
        <w:rPr>
          <w:rFonts w:ascii="Times New Roman" w:hAnsi="Times New Roman" w:cs="Times New Roman"/>
          <w:sz w:val="24"/>
          <w:szCs w:val="24"/>
        </w:rPr>
        <w:t xml:space="preserve">S. Lima, G. </w:t>
      </w:r>
      <w:proofErr w:type="spellStart"/>
      <w:r w:rsidRPr="00953FFB">
        <w:rPr>
          <w:rFonts w:ascii="Times New Roman" w:hAnsi="Times New Roman" w:cs="Times New Roman"/>
          <w:sz w:val="24"/>
          <w:szCs w:val="24"/>
        </w:rPr>
        <w:t>Montavon</w:t>
      </w:r>
      <w:proofErr w:type="spellEnd"/>
      <w:r w:rsidR="00CC11B7" w:rsidRPr="00953FFB">
        <w:rPr>
          <w:rFonts w:ascii="Times New Roman" w:hAnsi="Times New Roman" w:cs="Times New Roman"/>
          <w:sz w:val="24"/>
          <w:szCs w:val="24"/>
        </w:rPr>
        <w:t>)</w:t>
      </w:r>
      <w:r w:rsidRPr="00953FFB">
        <w:rPr>
          <w:rFonts w:ascii="Times New Roman" w:hAnsi="Times New Roman" w:cs="Times New Roman"/>
          <w:sz w:val="24"/>
          <w:szCs w:val="24"/>
        </w:rPr>
        <w:t xml:space="preserve">, ASM International, Materials Park, Ohio, USA, </w:t>
      </w:r>
      <w:r w:rsidR="0096139C" w:rsidRPr="00953FFB">
        <w:rPr>
          <w:rFonts w:ascii="Times New Roman" w:hAnsi="Times New Roman" w:cs="Times New Roman"/>
          <w:b/>
          <w:bCs/>
          <w:sz w:val="24"/>
          <w:szCs w:val="24"/>
        </w:rPr>
        <w:t xml:space="preserve">2007, </w:t>
      </w:r>
      <w:r w:rsidRPr="00953FFB">
        <w:rPr>
          <w:rFonts w:ascii="Times New Roman" w:hAnsi="Times New Roman" w:cs="Times New Roman"/>
          <w:sz w:val="24"/>
          <w:szCs w:val="24"/>
        </w:rPr>
        <w:t xml:space="preserve">699-704. </w:t>
      </w:r>
    </w:p>
    <w:p w14:paraId="4BDCEF7F" w14:textId="790EFA6F"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rPr>
      </w:pPr>
      <w:r w:rsidRPr="00953FFB">
        <w:rPr>
          <w:rStyle w:val="graphictitle"/>
          <w:rFonts w:ascii="Times New Roman" w:hAnsi="Times New Roman" w:cs="Times New Roman"/>
          <w:sz w:val="24"/>
          <w:szCs w:val="24"/>
        </w:rPr>
        <w:t>[167]</w:t>
      </w:r>
      <w:r w:rsidRPr="00953FFB">
        <w:rPr>
          <w:rStyle w:val="graphictitle"/>
          <w:rFonts w:ascii="Times New Roman" w:hAnsi="Times New Roman" w:cs="Times New Roman"/>
          <w:sz w:val="24"/>
          <w:szCs w:val="24"/>
        </w:rPr>
        <w:tab/>
      </w:r>
      <w:r w:rsidR="00BF35E0" w:rsidRPr="00953FFB">
        <w:rPr>
          <w:rFonts w:ascii="Times New Roman" w:hAnsi="Times New Roman" w:cs="Times New Roman"/>
          <w:iCs/>
          <w:sz w:val="24"/>
          <w:szCs w:val="24"/>
        </w:rPr>
        <w:t xml:space="preserve">E. </w:t>
      </w:r>
      <w:r w:rsidRPr="00953FFB">
        <w:rPr>
          <w:rFonts w:ascii="Times New Roman" w:hAnsi="Times New Roman" w:cs="Times New Roman"/>
          <w:iCs/>
          <w:sz w:val="24"/>
          <w:szCs w:val="24"/>
        </w:rPr>
        <w:t xml:space="preserve">Garcia, </w:t>
      </w:r>
      <w:r w:rsidR="00BF35E0" w:rsidRPr="00953FFB">
        <w:rPr>
          <w:rFonts w:ascii="Times New Roman" w:hAnsi="Times New Roman" w:cs="Times New Roman"/>
          <w:iCs/>
          <w:sz w:val="24"/>
          <w:szCs w:val="24"/>
        </w:rPr>
        <w:t xml:space="preserve">Z. B. </w:t>
      </w:r>
      <w:r w:rsidRPr="00953FFB">
        <w:rPr>
          <w:rFonts w:ascii="Times New Roman" w:hAnsi="Times New Roman" w:cs="Times New Roman"/>
          <w:iCs/>
          <w:sz w:val="24"/>
          <w:szCs w:val="24"/>
        </w:rPr>
        <w:t xml:space="preserve">Zhang, </w:t>
      </w:r>
      <w:r w:rsidR="00BF35E0" w:rsidRPr="00953FFB">
        <w:rPr>
          <w:rFonts w:ascii="Times New Roman" w:hAnsi="Times New Roman" w:cs="Times New Roman"/>
          <w:iCs/>
          <w:sz w:val="24"/>
          <w:szCs w:val="24"/>
        </w:rPr>
        <w:t xml:space="preserve">T. W. </w:t>
      </w:r>
      <w:r w:rsidRPr="00953FFB">
        <w:rPr>
          <w:rFonts w:ascii="Times New Roman" w:hAnsi="Times New Roman" w:cs="Times New Roman"/>
          <w:iCs/>
          <w:sz w:val="24"/>
          <w:szCs w:val="24"/>
        </w:rPr>
        <w:t xml:space="preserve">Coyle, </w:t>
      </w:r>
      <w:r w:rsidR="00C1673C" w:rsidRPr="00953FFB">
        <w:rPr>
          <w:rFonts w:ascii="Times New Roman" w:hAnsi="Times New Roman" w:cs="Times New Roman"/>
          <w:iCs/>
          <w:sz w:val="24"/>
          <w:szCs w:val="24"/>
        </w:rPr>
        <w:t xml:space="preserve">S. E. </w:t>
      </w:r>
      <w:r w:rsidRPr="00953FFB">
        <w:rPr>
          <w:rFonts w:ascii="Times New Roman" w:hAnsi="Times New Roman" w:cs="Times New Roman"/>
          <w:iCs/>
          <w:sz w:val="24"/>
          <w:szCs w:val="24"/>
        </w:rPr>
        <w:t xml:space="preserve">Hao, </w:t>
      </w:r>
      <w:r w:rsidR="00C1673C" w:rsidRPr="00953FFB">
        <w:rPr>
          <w:rFonts w:ascii="Times New Roman" w:hAnsi="Times New Roman" w:cs="Times New Roman"/>
          <w:sz w:val="24"/>
          <w:szCs w:val="24"/>
        </w:rPr>
        <w:t xml:space="preserve">S. L. </w:t>
      </w:r>
      <w:r w:rsidRPr="00953FFB">
        <w:rPr>
          <w:rFonts w:ascii="Times New Roman" w:hAnsi="Times New Roman" w:cs="Times New Roman"/>
          <w:iCs/>
          <w:sz w:val="24"/>
          <w:szCs w:val="24"/>
        </w:rPr>
        <w:t>Mu</w:t>
      </w:r>
      <w:r w:rsidRPr="00953FFB">
        <w:rPr>
          <w:rFonts w:ascii="Times New Roman" w:hAnsi="Times New Roman" w:cs="Times New Roman"/>
          <w:sz w:val="24"/>
          <w:szCs w:val="24"/>
        </w:rPr>
        <w:t xml:space="preserve">, </w:t>
      </w:r>
      <w:r w:rsidR="00CC11B7" w:rsidRPr="00953FFB">
        <w:rPr>
          <w:rFonts w:ascii="Times New Roman" w:hAnsi="Times New Roman" w:cs="Times New Roman"/>
          <w:sz w:val="24"/>
          <w:szCs w:val="24"/>
        </w:rPr>
        <w:t xml:space="preserve">in </w:t>
      </w:r>
      <w:r w:rsidRPr="00953FFB">
        <w:rPr>
          <w:rFonts w:ascii="Times New Roman" w:hAnsi="Times New Roman" w:cs="Times New Roman"/>
          <w:i/>
          <w:iCs/>
          <w:sz w:val="24"/>
          <w:szCs w:val="24"/>
        </w:rPr>
        <w:t>Thermal Spray 2007: Global Coating Solutions</w:t>
      </w:r>
      <w:r w:rsidRPr="00953FFB">
        <w:rPr>
          <w:rFonts w:ascii="Times New Roman" w:hAnsi="Times New Roman" w:cs="Times New Roman"/>
          <w:sz w:val="24"/>
          <w:szCs w:val="24"/>
        </w:rPr>
        <w:t xml:space="preserve"> (Ed</w:t>
      </w:r>
      <w:r w:rsidR="00CC11B7" w:rsidRPr="00953FFB">
        <w:rPr>
          <w:rFonts w:ascii="Times New Roman" w:hAnsi="Times New Roman" w:cs="Times New Roman"/>
          <w:sz w:val="24"/>
          <w:szCs w:val="24"/>
        </w:rPr>
        <w:t>s</w:t>
      </w:r>
      <w:r w:rsidR="00A7633F" w:rsidRPr="00953FFB">
        <w:rPr>
          <w:rFonts w:ascii="Times New Roman" w:hAnsi="Times New Roman" w:cs="Times New Roman"/>
          <w:sz w:val="24"/>
          <w:szCs w:val="24"/>
        </w:rPr>
        <w:t>:</w:t>
      </w:r>
      <w:r w:rsidR="00CC11B7" w:rsidRPr="00953FFB">
        <w:rPr>
          <w:rFonts w:ascii="Times New Roman" w:hAnsi="Times New Roman" w:cs="Times New Roman"/>
          <w:sz w:val="24"/>
          <w:szCs w:val="24"/>
        </w:rPr>
        <w:t xml:space="preserve"> </w:t>
      </w:r>
      <w:r w:rsidRPr="00953FFB">
        <w:rPr>
          <w:rFonts w:ascii="Times New Roman" w:hAnsi="Times New Roman" w:cs="Times New Roman"/>
          <w:sz w:val="24"/>
          <w:szCs w:val="24"/>
        </w:rPr>
        <w:t>B.</w:t>
      </w:r>
      <w:r w:rsidR="00C1673C" w:rsidRPr="00953FFB">
        <w:rPr>
          <w:rFonts w:ascii="Times New Roman" w:hAnsi="Times New Roman" w:cs="Times New Roman"/>
          <w:sz w:val="24"/>
          <w:szCs w:val="24"/>
        </w:rPr>
        <w:t xml:space="preserve"> </w:t>
      </w:r>
      <w:r w:rsidRPr="00953FFB">
        <w:rPr>
          <w:rFonts w:ascii="Times New Roman" w:hAnsi="Times New Roman" w:cs="Times New Roman"/>
          <w:sz w:val="24"/>
          <w:szCs w:val="24"/>
        </w:rPr>
        <w:t>R. Marple, M.</w:t>
      </w:r>
      <w:r w:rsidR="00C1673C" w:rsidRPr="00953FFB">
        <w:rPr>
          <w:rFonts w:ascii="Times New Roman" w:hAnsi="Times New Roman" w:cs="Times New Roman"/>
          <w:sz w:val="24"/>
          <w:szCs w:val="24"/>
        </w:rPr>
        <w:t xml:space="preserve"> </w:t>
      </w:r>
      <w:r w:rsidRPr="00953FFB">
        <w:rPr>
          <w:rFonts w:ascii="Times New Roman" w:hAnsi="Times New Roman" w:cs="Times New Roman"/>
          <w:sz w:val="24"/>
          <w:szCs w:val="24"/>
        </w:rPr>
        <w:t>M. Hyland, Y.-C. Lau, C.-J. Li, R.</w:t>
      </w:r>
      <w:r w:rsidR="00C1673C" w:rsidRPr="00953FFB">
        <w:rPr>
          <w:rFonts w:ascii="Times New Roman" w:hAnsi="Times New Roman" w:cs="Times New Roman"/>
          <w:sz w:val="24"/>
          <w:szCs w:val="24"/>
        </w:rPr>
        <w:t xml:space="preserve"> </w:t>
      </w:r>
      <w:r w:rsidRPr="00953FFB">
        <w:rPr>
          <w:rFonts w:ascii="Times New Roman" w:hAnsi="Times New Roman" w:cs="Times New Roman"/>
          <w:sz w:val="24"/>
          <w:szCs w:val="24"/>
        </w:rPr>
        <w:t xml:space="preserve">S. Lima, G. </w:t>
      </w:r>
      <w:proofErr w:type="spellStart"/>
      <w:r w:rsidRPr="00953FFB">
        <w:rPr>
          <w:rFonts w:ascii="Times New Roman" w:hAnsi="Times New Roman" w:cs="Times New Roman"/>
          <w:sz w:val="24"/>
          <w:szCs w:val="24"/>
        </w:rPr>
        <w:t>Montavon</w:t>
      </w:r>
      <w:proofErr w:type="spellEnd"/>
      <w:r w:rsidR="00CC11B7" w:rsidRPr="00953FFB">
        <w:rPr>
          <w:rFonts w:ascii="Times New Roman" w:hAnsi="Times New Roman" w:cs="Times New Roman"/>
          <w:sz w:val="24"/>
          <w:szCs w:val="24"/>
        </w:rPr>
        <w:t>)</w:t>
      </w:r>
      <w:r w:rsidRPr="00953FFB">
        <w:rPr>
          <w:rFonts w:ascii="Times New Roman" w:hAnsi="Times New Roman" w:cs="Times New Roman"/>
          <w:sz w:val="24"/>
          <w:szCs w:val="24"/>
        </w:rPr>
        <w:t xml:space="preserve">, ASM International, Materials Park, Ohio, USA, </w:t>
      </w:r>
      <w:r w:rsidR="0096139C" w:rsidRPr="00953FFB">
        <w:rPr>
          <w:rFonts w:ascii="Times New Roman" w:hAnsi="Times New Roman" w:cs="Times New Roman"/>
          <w:b/>
          <w:bCs/>
          <w:sz w:val="24"/>
          <w:szCs w:val="24"/>
        </w:rPr>
        <w:t xml:space="preserve">2007, </w:t>
      </w:r>
      <w:r w:rsidRPr="00953FFB">
        <w:rPr>
          <w:rFonts w:ascii="Times New Roman" w:hAnsi="Times New Roman" w:cs="Times New Roman"/>
          <w:sz w:val="24"/>
          <w:szCs w:val="24"/>
        </w:rPr>
        <w:t xml:space="preserve">650-654. </w:t>
      </w:r>
    </w:p>
    <w:p w14:paraId="5B510AE4" w14:textId="0B3CD25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[168]</w:t>
      </w:r>
      <w:r w:rsidRPr="00953FFB">
        <w:rPr>
          <w:rFonts w:ascii="Times New Roman" w:hAnsi="Times New Roman" w:cs="Times New Roman"/>
          <w:sz w:val="24"/>
          <w:szCs w:val="24"/>
        </w:rPr>
        <w:tab/>
      </w:r>
      <w:r w:rsidR="00C1673C" w:rsidRPr="00953FFB">
        <w:rPr>
          <w:rFonts w:ascii="Times New Roman" w:hAnsi="Times New Roman" w:cs="Times New Roman"/>
          <w:noProof/>
          <w:sz w:val="24"/>
          <w:szCs w:val="24"/>
        </w:rPr>
        <w:t xml:space="preserve">P. S. </w:t>
      </w:r>
      <w:r w:rsidRPr="00953FFB">
        <w:rPr>
          <w:rFonts w:ascii="Times New Roman" w:hAnsi="Times New Roman" w:cs="Times New Roman"/>
          <w:noProof/>
          <w:sz w:val="24"/>
          <w:szCs w:val="24"/>
        </w:rPr>
        <w:t xml:space="preserve">Mohanty, </w:t>
      </w:r>
      <w:r w:rsidR="00C1673C" w:rsidRPr="00953FFB">
        <w:rPr>
          <w:rFonts w:ascii="Times New Roman" w:hAnsi="Times New Roman" w:cs="Times New Roman"/>
          <w:noProof/>
          <w:sz w:val="24"/>
          <w:szCs w:val="24"/>
        </w:rPr>
        <w:t xml:space="preserve">S. B. C. M. N. </w:t>
      </w:r>
      <w:r w:rsidRPr="00953FFB">
        <w:rPr>
          <w:rFonts w:ascii="Times New Roman" w:hAnsi="Times New Roman" w:cs="Times New Roman"/>
          <w:noProof/>
          <w:sz w:val="24"/>
          <w:szCs w:val="24"/>
        </w:rPr>
        <w:t xml:space="preserve">Anton, </w:t>
      </w:r>
      <w:r w:rsidR="00C1673C" w:rsidRPr="00953FFB">
        <w:rPr>
          <w:rFonts w:ascii="Times New Roman" w:hAnsi="Times New Roman" w:cs="Times New Roman"/>
          <w:noProof/>
          <w:sz w:val="24"/>
          <w:szCs w:val="24"/>
        </w:rPr>
        <w:t xml:space="preserve">K. R. </w:t>
      </w:r>
      <w:r w:rsidRPr="00953FFB">
        <w:rPr>
          <w:rFonts w:ascii="Times New Roman" w:hAnsi="Times New Roman" w:cs="Times New Roman"/>
          <w:noProof/>
          <w:sz w:val="24"/>
          <w:szCs w:val="24"/>
        </w:rPr>
        <w:t>Guduru, US patent No. US20100323118A1</w:t>
      </w:r>
      <w:r w:rsidR="0096139C" w:rsidRPr="00953FFB">
        <w:rPr>
          <w:rFonts w:ascii="Times New Roman" w:hAnsi="Times New Roman" w:cs="Times New Roman"/>
          <w:noProof/>
          <w:sz w:val="24"/>
          <w:szCs w:val="24"/>
        </w:rPr>
        <w:t xml:space="preserve">, </w:t>
      </w:r>
      <w:r w:rsidRPr="00953FFB">
        <w:rPr>
          <w:rFonts w:ascii="Times New Roman" w:hAnsi="Times New Roman" w:cs="Times New Roman"/>
          <w:b/>
          <w:bCs/>
          <w:noProof/>
          <w:sz w:val="24"/>
          <w:szCs w:val="24"/>
        </w:rPr>
        <w:t>2010</w:t>
      </w:r>
      <w:r w:rsidRPr="00953FFB">
        <w:rPr>
          <w:rFonts w:ascii="Times New Roman" w:hAnsi="Times New Roman" w:cs="Times New Roman"/>
          <w:noProof/>
          <w:sz w:val="24"/>
          <w:szCs w:val="24"/>
        </w:rPr>
        <w:t xml:space="preserve">. </w:t>
      </w:r>
      <w:hyperlink r:id="rId174" w:history="1">
        <w:r w:rsidRPr="00953FFB">
          <w:rPr>
            <w:rStyle w:val="Hyperlink"/>
            <w:rFonts w:ascii="Times New Roman" w:hAnsi="Times New Roman" w:cs="Times New Roman"/>
            <w:noProof/>
            <w:sz w:val="24"/>
            <w:szCs w:val="24"/>
          </w:rPr>
          <w:t>https://patents.google.com/patent/US20100323118A1/en</w:t>
        </w:r>
      </w:hyperlink>
      <w:r w:rsidRPr="00953FFB">
        <w:rPr>
          <w:rFonts w:ascii="Times New Roman" w:hAnsi="Times New Roman" w:cs="Times New Roman"/>
          <w:noProof/>
          <w:sz w:val="24"/>
          <w:szCs w:val="24"/>
        </w:rPr>
        <w:t xml:space="preserve"> </w:t>
      </w:r>
    </w:p>
    <w:p w14:paraId="54311DAE" w14:textId="07A77816" w:rsidR="00F32124" w:rsidRPr="00953FFB" w:rsidRDefault="00702C8C" w:rsidP="008F127F">
      <w:pPr>
        <w:widowControl w:val="0"/>
        <w:autoSpaceDE w:val="0"/>
        <w:autoSpaceDN w:val="0"/>
        <w:adjustRightInd w:val="0"/>
        <w:spacing w:after="0" w:line="360" w:lineRule="auto"/>
        <w:ind w:left="640" w:hanging="640"/>
        <w:rPr>
          <w:rStyle w:val="bold"/>
          <w:rFonts w:ascii="Times New Roman" w:hAnsi="Times New Roman" w:cs="Times New Roman"/>
          <w:sz w:val="24"/>
          <w:szCs w:val="24"/>
          <w:u w:val="single"/>
        </w:rPr>
      </w:pPr>
      <w:r w:rsidRPr="00953FFB">
        <w:rPr>
          <w:rStyle w:val="graphictitle"/>
          <w:rFonts w:ascii="Times New Roman" w:hAnsi="Times New Roman" w:cs="Times New Roman"/>
          <w:sz w:val="24"/>
          <w:szCs w:val="24"/>
        </w:rPr>
        <w:t>[169]</w:t>
      </w:r>
      <w:r w:rsidRPr="00953FFB">
        <w:rPr>
          <w:rStyle w:val="graphictitle"/>
          <w:rFonts w:ascii="Times New Roman" w:hAnsi="Times New Roman" w:cs="Times New Roman"/>
          <w:sz w:val="24"/>
          <w:szCs w:val="24"/>
        </w:rPr>
        <w:tab/>
      </w:r>
      <w:r w:rsidR="002954FE" w:rsidRPr="00953FFB">
        <w:rPr>
          <w:rFonts w:ascii="Times New Roman" w:hAnsi="Times New Roman" w:cs="Times New Roman"/>
          <w:noProof/>
          <w:sz w:val="24"/>
          <w:szCs w:val="24"/>
        </w:rPr>
        <w:t xml:space="preserve">V. </w:t>
      </w:r>
      <w:r w:rsidRPr="00953FFB">
        <w:rPr>
          <w:rFonts w:ascii="Times New Roman" w:hAnsi="Times New Roman" w:cs="Times New Roman"/>
          <w:noProof/>
          <w:sz w:val="24"/>
          <w:szCs w:val="24"/>
        </w:rPr>
        <w:t xml:space="preserve">Varadaraajan, </w:t>
      </w:r>
      <w:r w:rsidR="002954FE" w:rsidRPr="00953FFB">
        <w:rPr>
          <w:rFonts w:ascii="Times New Roman" w:hAnsi="Times New Roman" w:cs="Times New Roman"/>
          <w:noProof/>
          <w:sz w:val="24"/>
          <w:szCs w:val="24"/>
        </w:rPr>
        <w:t xml:space="preserve">B. C. </w:t>
      </w:r>
      <w:r w:rsidRPr="00953FFB">
        <w:rPr>
          <w:rFonts w:ascii="Times New Roman" w:hAnsi="Times New Roman" w:cs="Times New Roman"/>
          <w:noProof/>
          <w:sz w:val="24"/>
          <w:szCs w:val="24"/>
        </w:rPr>
        <w:t xml:space="preserve">Satishkumar, </w:t>
      </w:r>
      <w:r w:rsidR="002954FE" w:rsidRPr="00953FFB">
        <w:rPr>
          <w:rFonts w:ascii="Times New Roman" w:hAnsi="Times New Roman" w:cs="Times New Roman"/>
          <w:noProof/>
          <w:sz w:val="24"/>
          <w:szCs w:val="24"/>
        </w:rPr>
        <w:t xml:space="preserve">J. </w:t>
      </w:r>
      <w:r w:rsidRPr="00953FFB">
        <w:rPr>
          <w:rFonts w:ascii="Times New Roman" w:hAnsi="Times New Roman" w:cs="Times New Roman"/>
          <w:noProof/>
          <w:sz w:val="24"/>
          <w:szCs w:val="24"/>
        </w:rPr>
        <w:t xml:space="preserve">Nanda, </w:t>
      </w:r>
      <w:r w:rsidR="002954FE" w:rsidRPr="00953FFB">
        <w:rPr>
          <w:rFonts w:ascii="Times New Roman" w:hAnsi="Times New Roman" w:cs="Times New Roman"/>
          <w:noProof/>
          <w:sz w:val="24"/>
          <w:szCs w:val="24"/>
        </w:rPr>
        <w:t xml:space="preserve">P. </w:t>
      </w:r>
      <w:r w:rsidRPr="00953FFB">
        <w:rPr>
          <w:rFonts w:ascii="Times New Roman" w:hAnsi="Times New Roman" w:cs="Times New Roman"/>
          <w:noProof/>
          <w:sz w:val="24"/>
          <w:szCs w:val="24"/>
        </w:rPr>
        <w:t xml:space="preserve">Mohanty, </w:t>
      </w:r>
      <w:r w:rsidR="00C75436" w:rsidRPr="00953FFB">
        <w:rPr>
          <w:rFonts w:ascii="Times New Roman" w:hAnsi="Times New Roman" w:cs="Times New Roman"/>
          <w:i/>
          <w:iCs/>
          <w:sz w:val="24"/>
          <w:szCs w:val="24"/>
        </w:rPr>
        <w:t>J. Power Sources</w:t>
      </w:r>
      <w:r w:rsidR="00C75436" w:rsidRPr="00953FFB">
        <w:rPr>
          <w:rFonts w:ascii="Times New Roman" w:hAnsi="Times New Roman" w:cs="Times New Roman"/>
          <w:sz w:val="24"/>
          <w:szCs w:val="24"/>
        </w:rPr>
        <w:t xml:space="preserve"> </w:t>
      </w:r>
      <w:r w:rsidR="0096139C" w:rsidRPr="00953FFB">
        <w:rPr>
          <w:rFonts w:ascii="Times New Roman" w:hAnsi="Times New Roman" w:cs="Times New Roman"/>
          <w:b/>
          <w:bCs/>
          <w:noProof/>
          <w:sz w:val="24"/>
          <w:szCs w:val="24"/>
        </w:rPr>
        <w:t xml:space="preserve">2011, </w:t>
      </w:r>
      <w:r w:rsidRPr="00953FFB">
        <w:rPr>
          <w:rFonts w:ascii="Times New Roman" w:hAnsi="Times New Roman" w:cs="Times New Roman"/>
          <w:i/>
          <w:iCs/>
          <w:noProof/>
          <w:sz w:val="24"/>
          <w:szCs w:val="24"/>
        </w:rPr>
        <w:t>196</w:t>
      </w:r>
      <w:r w:rsidRPr="00953FFB">
        <w:rPr>
          <w:rFonts w:ascii="Times New Roman" w:hAnsi="Times New Roman" w:cs="Times New Roman"/>
          <w:noProof/>
          <w:sz w:val="24"/>
          <w:szCs w:val="24"/>
        </w:rPr>
        <w:t xml:space="preserve">, 10704–10711. </w:t>
      </w:r>
      <w:hyperlink r:id="rId175" w:tgtFrame="_blank" w:tooltip="Persistent link using digital object identifier" w:history="1">
        <w:r w:rsidRPr="00953FFB">
          <w:rPr>
            <w:rStyle w:val="Hyperlink"/>
            <w:rFonts w:ascii="Times New Roman" w:hAnsi="Times New Roman" w:cs="Times New Roman"/>
            <w:noProof/>
            <w:sz w:val="24"/>
            <w:szCs w:val="24"/>
          </w:rPr>
          <w:t>https://doi.org/10.1016/j.jpowsour.2011.09.016</w:t>
        </w:r>
      </w:hyperlink>
      <w:r w:rsidRPr="00953FFB">
        <w:rPr>
          <w:rFonts w:ascii="Times New Roman" w:hAnsi="Times New Roman" w:cs="Times New Roman"/>
          <w:noProof/>
          <w:sz w:val="24"/>
          <w:szCs w:val="24"/>
        </w:rPr>
        <w:t xml:space="preserve"> </w:t>
      </w:r>
    </w:p>
    <w:p w14:paraId="1804CCEC" w14:textId="7A99A00F"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[170]</w:t>
      </w:r>
      <w:r w:rsidRPr="00953FFB">
        <w:rPr>
          <w:rStyle w:val="graphictitle"/>
          <w:rFonts w:ascii="Times New Roman" w:hAnsi="Times New Roman" w:cs="Times New Roman"/>
          <w:sz w:val="24"/>
          <w:szCs w:val="24"/>
        </w:rPr>
        <w:tab/>
      </w:r>
      <w:bookmarkStart w:id="29" w:name="_Hlk110786630"/>
      <w:r w:rsidR="002954FE" w:rsidRPr="00953FFB">
        <w:rPr>
          <w:rFonts w:ascii="Times New Roman" w:hAnsi="Times New Roman" w:cs="Times New Roman"/>
          <w:sz w:val="24"/>
          <w:szCs w:val="24"/>
        </w:rPr>
        <w:t xml:space="preserve">W. </w:t>
      </w:r>
      <w:r w:rsidRPr="00953FFB">
        <w:rPr>
          <w:rFonts w:ascii="Times New Roman" w:hAnsi="Times New Roman" w:cs="Times New Roman"/>
          <w:sz w:val="24"/>
          <w:szCs w:val="24"/>
        </w:rPr>
        <w:t>Duarte</w:t>
      </w:r>
      <w:bookmarkEnd w:id="29"/>
      <w:r w:rsidRPr="00953FFB">
        <w:rPr>
          <w:rFonts w:ascii="Times New Roman" w:hAnsi="Times New Roman" w:cs="Times New Roman"/>
          <w:sz w:val="24"/>
          <w:szCs w:val="24"/>
        </w:rPr>
        <w:t xml:space="preserve">, </w:t>
      </w:r>
      <w:r w:rsidR="002954FE"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Rossignol, </w:t>
      </w:r>
      <w:r w:rsidR="002954FE"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Vardelle</w:t>
      </w:r>
      <w:proofErr w:type="spellEnd"/>
      <w:r w:rsidRPr="00953FFB">
        <w:rPr>
          <w:rFonts w:ascii="Times New Roman" w:hAnsi="Times New Roman" w:cs="Times New Roman"/>
          <w:sz w:val="24"/>
          <w:szCs w:val="24"/>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96139C" w:rsidRPr="00953FFB">
        <w:rPr>
          <w:rFonts w:ascii="Times New Roman" w:hAnsi="Times New Roman" w:cs="Times New Roman"/>
          <w:b/>
          <w:bCs/>
          <w:sz w:val="24"/>
          <w:szCs w:val="24"/>
        </w:rPr>
        <w:t xml:space="preserve">2014, </w:t>
      </w:r>
      <w:r w:rsidRPr="00953FFB">
        <w:rPr>
          <w:rFonts w:ascii="Times New Roman" w:hAnsi="Times New Roman" w:cs="Times New Roman"/>
          <w:i/>
          <w:iCs/>
          <w:sz w:val="24"/>
          <w:szCs w:val="24"/>
        </w:rPr>
        <w:t>23</w:t>
      </w:r>
      <w:r w:rsidRPr="00953FFB">
        <w:rPr>
          <w:rFonts w:ascii="Times New Roman" w:hAnsi="Times New Roman" w:cs="Times New Roman"/>
          <w:sz w:val="24"/>
          <w:szCs w:val="24"/>
        </w:rPr>
        <w:t xml:space="preserve">, 1425-1435. </w:t>
      </w:r>
      <w:hyperlink r:id="rId176" w:history="1">
        <w:r w:rsidRPr="00953FFB">
          <w:rPr>
            <w:rStyle w:val="Hyperlink"/>
            <w:rFonts w:ascii="Times New Roman" w:hAnsi="Times New Roman" w:cs="Times New Roman"/>
            <w:sz w:val="24"/>
            <w:szCs w:val="24"/>
          </w:rPr>
          <w:t>https://doi.org/10.1007/s11666-014-0131-0</w:t>
        </w:r>
      </w:hyperlink>
      <w:r w:rsidRPr="00953FFB">
        <w:rPr>
          <w:rFonts w:ascii="Times New Roman" w:hAnsi="Times New Roman" w:cs="Times New Roman"/>
          <w:sz w:val="24"/>
          <w:szCs w:val="24"/>
        </w:rPr>
        <w:t xml:space="preserve"> </w:t>
      </w:r>
    </w:p>
    <w:p w14:paraId="1F108E53" w14:textId="42316A2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Style w:val="graphictitle"/>
          <w:rFonts w:ascii="Times New Roman" w:hAnsi="Times New Roman" w:cs="Times New Roman"/>
          <w:sz w:val="24"/>
          <w:szCs w:val="24"/>
        </w:rPr>
        <w:t>[171]</w:t>
      </w:r>
      <w:r w:rsidRPr="00953FFB">
        <w:rPr>
          <w:rStyle w:val="graphictitle"/>
          <w:rFonts w:ascii="Times New Roman" w:hAnsi="Times New Roman" w:cs="Times New Roman"/>
          <w:sz w:val="24"/>
          <w:szCs w:val="24"/>
        </w:rPr>
        <w:tab/>
      </w:r>
      <w:r w:rsidR="002954FE"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Ma, </w:t>
      </w:r>
      <w:r w:rsidR="002954FE"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Wang, </w:t>
      </w:r>
      <w:r w:rsidR="002954FE"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You, </w:t>
      </w:r>
      <w:r w:rsidR="002954FE"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Liu, </w:t>
      </w:r>
      <w:r w:rsidR="002954FE"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Tian, </w:t>
      </w:r>
      <w:r w:rsidR="002954FE"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Xu, </w:t>
      </w:r>
      <w:r w:rsidR="002954FE"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Peng, </w:t>
      </w:r>
      <w:r w:rsidR="002954FE"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Liu, </w:t>
      </w:r>
      <w:r w:rsidR="002954FE"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Li, </w:t>
      </w:r>
      <w:r w:rsidR="002954FE"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Zhou, </w:t>
      </w:r>
      <w:r w:rsidR="002954FE"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Yuan, </w:t>
      </w:r>
      <w:r w:rsidR="002954FE"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Chen, </w:t>
      </w:r>
      <w:proofErr w:type="spellStart"/>
      <w:r w:rsidRPr="00953FFB">
        <w:rPr>
          <w:rFonts w:ascii="Times New Roman" w:hAnsi="Times New Roman" w:cs="Times New Roman"/>
          <w:i/>
          <w:iCs/>
          <w:sz w:val="24"/>
          <w:szCs w:val="24"/>
        </w:rPr>
        <w:t>ChemCatChem</w:t>
      </w:r>
      <w:proofErr w:type="spellEnd"/>
      <w:r w:rsidRPr="00953FFB">
        <w:rPr>
          <w:rFonts w:ascii="Times New Roman" w:hAnsi="Times New Roman" w:cs="Times New Roman"/>
          <w:sz w:val="24"/>
          <w:szCs w:val="24"/>
        </w:rPr>
        <w:t xml:space="preserve">, </w:t>
      </w:r>
      <w:r w:rsidR="0096139C" w:rsidRPr="00953FFB">
        <w:rPr>
          <w:rFonts w:ascii="Times New Roman" w:hAnsi="Times New Roman" w:cs="Times New Roman"/>
          <w:b/>
          <w:bCs/>
          <w:sz w:val="24"/>
          <w:szCs w:val="24"/>
        </w:rPr>
        <w:t xml:space="preserve">2014, </w:t>
      </w:r>
      <w:r w:rsidRPr="00953FFB">
        <w:rPr>
          <w:rFonts w:ascii="Times New Roman" w:hAnsi="Times New Roman" w:cs="Times New Roman"/>
          <w:i/>
          <w:iCs/>
          <w:sz w:val="24"/>
          <w:szCs w:val="24"/>
        </w:rPr>
        <w:t>6</w:t>
      </w:r>
      <w:r w:rsidRPr="00953FFB">
        <w:rPr>
          <w:rFonts w:ascii="Times New Roman" w:hAnsi="Times New Roman" w:cs="Times New Roman"/>
          <w:sz w:val="24"/>
          <w:szCs w:val="24"/>
        </w:rPr>
        <w:t xml:space="preserve">, 3366-3376. </w:t>
      </w:r>
      <w:hyperlink r:id="rId177" w:history="1">
        <w:r w:rsidRPr="00953FFB">
          <w:rPr>
            <w:rStyle w:val="Hyperlink"/>
            <w:rFonts w:ascii="Times New Roman" w:hAnsi="Times New Roman" w:cs="Times New Roman"/>
            <w:sz w:val="24"/>
            <w:szCs w:val="24"/>
            <w:lang w:val="sv-SE"/>
          </w:rPr>
          <w:t>https://doi.org/10.1002/cctc.201402551</w:t>
        </w:r>
      </w:hyperlink>
      <w:r w:rsidRPr="00953FFB">
        <w:rPr>
          <w:rFonts w:ascii="Times New Roman" w:hAnsi="Times New Roman" w:cs="Times New Roman"/>
          <w:sz w:val="24"/>
          <w:szCs w:val="24"/>
          <w:lang w:val="sv-SE"/>
        </w:rPr>
        <w:t xml:space="preserve"> </w:t>
      </w:r>
    </w:p>
    <w:p w14:paraId="34C5407C" w14:textId="6B7CC0E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[172]</w:t>
      </w:r>
      <w:r w:rsidRPr="00953FFB">
        <w:rPr>
          <w:rStyle w:val="graphictitle"/>
          <w:rFonts w:ascii="Times New Roman" w:hAnsi="Times New Roman" w:cs="Times New Roman"/>
          <w:sz w:val="24"/>
          <w:szCs w:val="24"/>
          <w:lang w:val="sv-SE"/>
        </w:rPr>
        <w:tab/>
      </w:r>
      <w:r w:rsidR="00C030EE"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Fang, </w:t>
      </w:r>
      <w:r w:rsidR="00C030EE"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Zhang, </w:t>
      </w:r>
      <w:r w:rsidR="00C030EE" w:rsidRPr="00953FFB">
        <w:rPr>
          <w:rFonts w:ascii="Times New Roman" w:hAnsi="Times New Roman" w:cs="Times New Roman"/>
          <w:sz w:val="24"/>
          <w:szCs w:val="24"/>
          <w:lang w:val="sv-SE"/>
        </w:rPr>
        <w:t xml:space="preserve">Y. </w:t>
      </w:r>
      <w:r w:rsidRPr="00953FFB">
        <w:rPr>
          <w:rFonts w:ascii="Times New Roman" w:hAnsi="Times New Roman" w:cs="Times New Roman"/>
          <w:sz w:val="24"/>
          <w:szCs w:val="24"/>
          <w:lang w:val="sv-SE"/>
        </w:rPr>
        <w:t xml:space="preserve">Guo, </w:t>
      </w:r>
      <w:r w:rsidR="00C030EE" w:rsidRPr="00953FFB">
        <w:rPr>
          <w:rFonts w:ascii="Times New Roman" w:hAnsi="Times New Roman" w:cs="Times New Roman"/>
          <w:sz w:val="24"/>
          <w:szCs w:val="24"/>
          <w:lang w:val="sv-SE"/>
        </w:rPr>
        <w:t xml:space="preserve">M. </w:t>
      </w:r>
      <w:r w:rsidRPr="00953FFB">
        <w:rPr>
          <w:rFonts w:ascii="Times New Roman" w:hAnsi="Times New Roman" w:cs="Times New Roman"/>
          <w:sz w:val="24"/>
          <w:szCs w:val="24"/>
          <w:lang w:val="sv-SE"/>
        </w:rPr>
        <w:t xml:space="preserve">Chen, </w:t>
      </w:r>
      <w:r w:rsidR="00C030EE" w:rsidRPr="00953FFB">
        <w:rPr>
          <w:rFonts w:ascii="Times New Roman" w:hAnsi="Times New Roman" w:cs="Times New Roman"/>
          <w:sz w:val="24"/>
          <w:szCs w:val="24"/>
          <w:lang w:val="sv-SE"/>
        </w:rPr>
        <w:t xml:space="preserve">W. </w:t>
      </w:r>
      <w:r w:rsidRPr="00953FFB">
        <w:rPr>
          <w:rFonts w:ascii="Times New Roman" w:hAnsi="Times New Roman" w:cs="Times New Roman"/>
          <w:sz w:val="24"/>
          <w:szCs w:val="24"/>
          <w:lang w:val="sv-SE"/>
        </w:rPr>
        <w:t xml:space="preserve">Liu, </w:t>
      </w:r>
      <w:r w:rsidR="00C030EE"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Xua, </w:t>
      </w:r>
      <w:r w:rsidR="00C030EE" w:rsidRPr="00953FFB">
        <w:rPr>
          <w:rFonts w:ascii="Times New Roman" w:hAnsi="Times New Roman" w:cs="Times New Roman"/>
          <w:sz w:val="24"/>
          <w:szCs w:val="24"/>
          <w:lang w:val="sv-SE"/>
        </w:rPr>
        <w:t xml:space="preserve">H. </w:t>
      </w:r>
      <w:r w:rsidRPr="00953FFB">
        <w:rPr>
          <w:rFonts w:ascii="Times New Roman" w:hAnsi="Times New Roman" w:cs="Times New Roman"/>
          <w:sz w:val="24"/>
          <w:szCs w:val="24"/>
          <w:lang w:val="sv-SE"/>
        </w:rPr>
        <w:t xml:space="preserve">Peng, </w:t>
      </w:r>
      <w:r w:rsidR="00C030EE" w:rsidRPr="00953FFB">
        <w:rPr>
          <w:rFonts w:ascii="Times New Roman" w:hAnsi="Times New Roman" w:cs="Times New Roman"/>
          <w:sz w:val="24"/>
          <w:szCs w:val="24"/>
          <w:lang w:val="sv-SE"/>
        </w:rPr>
        <w:t xml:space="preserve">Z. </w:t>
      </w:r>
      <w:r w:rsidRPr="00953FFB">
        <w:rPr>
          <w:rFonts w:ascii="Times New Roman" w:hAnsi="Times New Roman" w:cs="Times New Roman"/>
          <w:sz w:val="24"/>
          <w:szCs w:val="24"/>
          <w:lang w:val="sv-SE"/>
        </w:rPr>
        <w:t xml:space="preserve">Gao, </w:t>
      </w:r>
      <w:r w:rsidR="00C030EE" w:rsidRPr="00953FFB">
        <w:rPr>
          <w:rFonts w:ascii="Times New Roman" w:hAnsi="Times New Roman" w:cs="Times New Roman"/>
          <w:sz w:val="24"/>
          <w:szCs w:val="24"/>
          <w:lang w:val="sv-SE"/>
        </w:rPr>
        <w:t xml:space="preserve">X. </w:t>
      </w:r>
      <w:r w:rsidRPr="00953FFB">
        <w:rPr>
          <w:rFonts w:ascii="Times New Roman" w:hAnsi="Times New Roman" w:cs="Times New Roman"/>
          <w:sz w:val="24"/>
          <w:szCs w:val="24"/>
          <w:lang w:val="sv-SE"/>
        </w:rPr>
        <w:t xml:space="preserve">Wang, </w:t>
      </w:r>
      <w:r w:rsidR="00C030EE" w:rsidRPr="00953FFB">
        <w:rPr>
          <w:rFonts w:ascii="Times New Roman" w:hAnsi="Times New Roman" w:cs="Times New Roman"/>
          <w:sz w:val="24"/>
          <w:szCs w:val="24"/>
          <w:lang w:val="sv-SE"/>
        </w:rPr>
        <w:t xml:space="preserve">C. </w:t>
      </w:r>
      <w:r w:rsidRPr="00953FFB">
        <w:rPr>
          <w:rFonts w:ascii="Times New Roman" w:hAnsi="Times New Roman" w:cs="Times New Roman"/>
          <w:sz w:val="24"/>
          <w:szCs w:val="24"/>
          <w:lang w:val="sv-SE"/>
        </w:rPr>
        <w:t xml:space="preserve">Li, </w:t>
      </w:r>
      <w:r w:rsidR="00A96A54" w:rsidRPr="00953FFB">
        <w:rPr>
          <w:rFonts w:ascii="Times New Roman" w:hAnsi="Times New Roman" w:cs="Times New Roman"/>
          <w:i/>
          <w:iCs/>
          <w:noProof/>
          <w:sz w:val="24"/>
          <w:szCs w:val="24"/>
        </w:rPr>
        <w:t>Int. J. Hydrogen Energy</w:t>
      </w:r>
      <w:r w:rsidR="00A96A54" w:rsidRPr="00953FFB">
        <w:rPr>
          <w:rFonts w:ascii="Times New Roman" w:hAnsi="Times New Roman" w:cs="Times New Roman"/>
          <w:noProof/>
          <w:sz w:val="24"/>
          <w:szCs w:val="24"/>
        </w:rPr>
        <w:t xml:space="preserve"> </w:t>
      </w:r>
      <w:r w:rsidR="0096139C" w:rsidRPr="00953FFB">
        <w:rPr>
          <w:rFonts w:ascii="Times New Roman" w:hAnsi="Times New Roman" w:cs="Times New Roman"/>
          <w:b/>
          <w:bCs/>
          <w:sz w:val="24"/>
          <w:szCs w:val="24"/>
          <w:lang w:val="sv-SE"/>
        </w:rPr>
        <w:t xml:space="preserve">2016, </w:t>
      </w:r>
      <w:r w:rsidRPr="00953FFB">
        <w:rPr>
          <w:rFonts w:ascii="Times New Roman" w:hAnsi="Times New Roman" w:cs="Times New Roman"/>
          <w:i/>
          <w:iCs/>
          <w:sz w:val="24"/>
          <w:szCs w:val="24"/>
          <w:lang w:val="sv-SE"/>
        </w:rPr>
        <w:t>41</w:t>
      </w:r>
      <w:r w:rsidRPr="00953FFB">
        <w:rPr>
          <w:rFonts w:ascii="Times New Roman" w:hAnsi="Times New Roman" w:cs="Times New Roman"/>
          <w:sz w:val="24"/>
          <w:szCs w:val="24"/>
          <w:lang w:val="sv-SE"/>
        </w:rPr>
        <w:t xml:space="preserve">, 11141-11153. </w:t>
      </w:r>
      <w:hyperlink r:id="rId178" w:tgtFrame="_blank" w:tooltip="Persistent link using digital object identifier" w:history="1">
        <w:r w:rsidRPr="00953FFB">
          <w:rPr>
            <w:rStyle w:val="Hyperlink"/>
            <w:rFonts w:ascii="Times New Roman" w:hAnsi="Times New Roman" w:cs="Times New Roman"/>
            <w:sz w:val="24"/>
            <w:szCs w:val="24"/>
          </w:rPr>
          <w:t>https://doi.org/10.1016/j.ijhydene.2016.04.038</w:t>
        </w:r>
      </w:hyperlink>
      <w:r w:rsidRPr="00953FFB">
        <w:rPr>
          <w:rFonts w:ascii="Times New Roman" w:hAnsi="Times New Roman" w:cs="Times New Roman"/>
          <w:sz w:val="24"/>
          <w:szCs w:val="24"/>
        </w:rPr>
        <w:t xml:space="preserve"> </w:t>
      </w:r>
    </w:p>
    <w:p w14:paraId="1C0E72FD" w14:textId="6547A516"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sz w:val="24"/>
          <w:szCs w:val="24"/>
        </w:rPr>
      </w:pPr>
      <w:r w:rsidRPr="00953FFB">
        <w:rPr>
          <w:rStyle w:val="graphictitle"/>
          <w:rFonts w:ascii="Times New Roman" w:hAnsi="Times New Roman" w:cs="Times New Roman"/>
          <w:sz w:val="24"/>
          <w:szCs w:val="24"/>
        </w:rPr>
        <w:t>[173]</w:t>
      </w:r>
      <w:r w:rsidRPr="00953FFB">
        <w:rPr>
          <w:rStyle w:val="graphictitle"/>
          <w:rFonts w:ascii="Times New Roman" w:hAnsi="Times New Roman" w:cs="Times New Roman"/>
          <w:sz w:val="24"/>
          <w:szCs w:val="24"/>
        </w:rPr>
        <w:tab/>
      </w:r>
      <w:r w:rsidR="00C030EE" w:rsidRPr="00953FFB">
        <w:rPr>
          <w:rFonts w:ascii="Times New Roman" w:hAnsi="Times New Roman" w:cs="Times New Roman"/>
          <w:sz w:val="24"/>
          <w:szCs w:val="24"/>
        </w:rPr>
        <w:t xml:space="preserve">D. P. </w:t>
      </w:r>
      <w:r w:rsidRPr="00953FFB">
        <w:rPr>
          <w:rFonts w:ascii="Times New Roman" w:hAnsi="Times New Roman" w:cs="Times New Roman"/>
          <w:sz w:val="24"/>
          <w:szCs w:val="24"/>
        </w:rPr>
        <w:t xml:space="preserve">Minh, </w:t>
      </w:r>
      <w:r w:rsidR="00C030EE" w:rsidRPr="00953FFB">
        <w:rPr>
          <w:rFonts w:ascii="Times New Roman" w:hAnsi="Times New Roman" w:cs="Times New Roman"/>
          <w:sz w:val="24"/>
          <w:szCs w:val="24"/>
        </w:rPr>
        <w:t xml:space="preserve">T. J. </w:t>
      </w:r>
      <w:r w:rsidRPr="00953FFB">
        <w:rPr>
          <w:rFonts w:ascii="Times New Roman" w:hAnsi="Times New Roman" w:cs="Times New Roman"/>
          <w:sz w:val="24"/>
          <w:szCs w:val="24"/>
        </w:rPr>
        <w:t xml:space="preserve">Siang, </w:t>
      </w:r>
      <w:r w:rsidR="00C030EE" w:rsidRPr="00953FFB">
        <w:rPr>
          <w:rFonts w:ascii="Times New Roman" w:hAnsi="Times New Roman" w:cs="Times New Roman"/>
          <w:sz w:val="24"/>
          <w:szCs w:val="24"/>
        </w:rPr>
        <w:t xml:space="preserve">D-V. N. </w:t>
      </w:r>
      <w:r w:rsidRPr="00953FFB">
        <w:rPr>
          <w:rFonts w:ascii="Times New Roman" w:hAnsi="Times New Roman" w:cs="Times New Roman"/>
          <w:sz w:val="24"/>
          <w:szCs w:val="24"/>
        </w:rPr>
        <w:t xml:space="preserve">Vo, </w:t>
      </w:r>
      <w:r w:rsidR="00C030EE" w:rsidRPr="00953FFB">
        <w:rPr>
          <w:rFonts w:ascii="Times New Roman" w:hAnsi="Times New Roman" w:cs="Times New Roman"/>
          <w:sz w:val="24"/>
          <w:szCs w:val="24"/>
        </w:rPr>
        <w:t xml:space="preserve">T. S. </w:t>
      </w:r>
      <w:r w:rsidRPr="00953FFB">
        <w:rPr>
          <w:rFonts w:ascii="Times New Roman" w:hAnsi="Times New Roman" w:cs="Times New Roman"/>
          <w:sz w:val="24"/>
          <w:szCs w:val="24"/>
        </w:rPr>
        <w:t xml:space="preserve">Phan, </w:t>
      </w:r>
      <w:r w:rsidR="00C030EE" w:rsidRPr="00953FFB">
        <w:rPr>
          <w:rFonts w:ascii="Times New Roman" w:hAnsi="Times New Roman" w:cs="Times New Roman"/>
          <w:sz w:val="24"/>
          <w:szCs w:val="24"/>
        </w:rPr>
        <w:t xml:space="preserve">C. </w:t>
      </w:r>
      <w:proofErr w:type="spellStart"/>
      <w:r w:rsidRPr="00953FFB">
        <w:rPr>
          <w:rFonts w:ascii="Times New Roman" w:hAnsi="Times New Roman" w:cs="Times New Roman"/>
          <w:sz w:val="24"/>
          <w:szCs w:val="24"/>
        </w:rPr>
        <w:t>Ridart</w:t>
      </w:r>
      <w:proofErr w:type="spellEnd"/>
      <w:r w:rsidRPr="00953FFB">
        <w:rPr>
          <w:rFonts w:ascii="Times New Roman" w:hAnsi="Times New Roman" w:cs="Times New Roman"/>
          <w:sz w:val="24"/>
          <w:szCs w:val="24"/>
        </w:rPr>
        <w:t xml:space="preserve">, </w:t>
      </w:r>
      <w:r w:rsidR="00C030EE"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Nzihou</w:t>
      </w:r>
      <w:proofErr w:type="spellEnd"/>
      <w:r w:rsidRPr="00953FFB">
        <w:rPr>
          <w:rFonts w:ascii="Times New Roman" w:hAnsi="Times New Roman" w:cs="Times New Roman"/>
          <w:sz w:val="24"/>
          <w:szCs w:val="24"/>
        </w:rPr>
        <w:t xml:space="preserve">, </w:t>
      </w:r>
      <w:r w:rsidR="00C030EE"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Grouset</w:t>
      </w:r>
      <w:proofErr w:type="spellEnd"/>
      <w:r w:rsidRPr="00953FFB">
        <w:rPr>
          <w:rFonts w:ascii="Times New Roman" w:hAnsi="Times New Roman" w:cs="Times New Roman"/>
          <w:sz w:val="24"/>
          <w:szCs w:val="24"/>
        </w:rPr>
        <w:t xml:space="preserve">, </w:t>
      </w:r>
      <w:r w:rsidR="00017D9A" w:rsidRPr="00953FFB">
        <w:rPr>
          <w:rFonts w:ascii="Times New Roman" w:hAnsi="Times New Roman" w:cs="Times New Roman"/>
          <w:sz w:val="24"/>
          <w:szCs w:val="24"/>
        </w:rPr>
        <w:t xml:space="preserve">in </w:t>
      </w:r>
      <w:r w:rsidR="00017D9A" w:rsidRPr="00953FFB">
        <w:rPr>
          <w:rFonts w:ascii="Times New Roman" w:hAnsi="Times New Roman" w:cs="Times New Roman"/>
          <w:i/>
          <w:iCs/>
          <w:sz w:val="24"/>
          <w:szCs w:val="24"/>
        </w:rPr>
        <w:t>Hydrogen Supply Chains</w:t>
      </w:r>
      <w:r w:rsidR="00CC11B7" w:rsidRPr="00953FFB">
        <w:rPr>
          <w:rFonts w:ascii="Times New Roman" w:hAnsi="Times New Roman" w:cs="Times New Roman"/>
          <w:i/>
          <w:iCs/>
          <w:sz w:val="24"/>
          <w:szCs w:val="24"/>
        </w:rPr>
        <w:t xml:space="preserve"> (</w:t>
      </w:r>
      <w:r w:rsidR="00017D9A" w:rsidRPr="00953FFB">
        <w:rPr>
          <w:rFonts w:ascii="Times New Roman" w:hAnsi="Times New Roman" w:cs="Times New Roman"/>
          <w:i/>
          <w:iCs/>
          <w:sz w:val="24"/>
          <w:szCs w:val="24"/>
        </w:rPr>
        <w:t>Design, Deployment and Operation</w:t>
      </w:r>
      <w:r w:rsidR="00CC11B7" w:rsidRPr="00953FFB">
        <w:rPr>
          <w:rFonts w:ascii="Times New Roman" w:hAnsi="Times New Roman" w:cs="Times New Roman"/>
          <w:i/>
          <w:iCs/>
          <w:sz w:val="24"/>
          <w:szCs w:val="24"/>
        </w:rPr>
        <w:t>)</w:t>
      </w:r>
      <w:r w:rsidR="00017D9A" w:rsidRPr="00953FFB">
        <w:rPr>
          <w:rFonts w:ascii="Times New Roman" w:hAnsi="Times New Roman" w:cs="Times New Roman"/>
          <w:sz w:val="24"/>
          <w:szCs w:val="24"/>
        </w:rPr>
        <w:t xml:space="preserve"> (</w:t>
      </w:r>
      <w:r w:rsidRPr="00953FFB">
        <w:rPr>
          <w:rFonts w:ascii="Times New Roman" w:hAnsi="Times New Roman" w:cs="Times New Roman"/>
          <w:sz w:val="24"/>
          <w:szCs w:val="24"/>
        </w:rPr>
        <w:t>Ed</w:t>
      </w:r>
      <w:r w:rsidR="00017D9A" w:rsidRPr="00953FFB">
        <w:rPr>
          <w:rFonts w:ascii="Times New Roman" w:hAnsi="Times New Roman" w:cs="Times New Roman"/>
          <w:sz w:val="24"/>
          <w:szCs w:val="24"/>
        </w:rPr>
        <w:t>s</w:t>
      </w:r>
      <w:r w:rsidR="00A7633F" w:rsidRPr="00953FFB">
        <w:rPr>
          <w:rFonts w:ascii="Times New Roman" w:hAnsi="Times New Roman" w:cs="Times New Roman"/>
          <w:sz w:val="24"/>
          <w:szCs w:val="24"/>
        </w:rPr>
        <w:t>:</w:t>
      </w:r>
      <w:r w:rsidRPr="00953FFB">
        <w:rPr>
          <w:rFonts w:ascii="Times New Roman" w:hAnsi="Times New Roman" w:cs="Times New Roman"/>
          <w:sz w:val="24"/>
          <w:szCs w:val="24"/>
        </w:rPr>
        <w:t xml:space="preserve"> C</w:t>
      </w:r>
      <w:r w:rsidR="00017D9A"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proofErr w:type="spellStart"/>
      <w:r w:rsidRPr="00953FFB">
        <w:rPr>
          <w:rFonts w:ascii="Times New Roman" w:hAnsi="Times New Roman" w:cs="Times New Roman"/>
          <w:sz w:val="24"/>
          <w:szCs w:val="24"/>
        </w:rPr>
        <w:t>Azzaro-Pantel</w:t>
      </w:r>
      <w:proofErr w:type="spellEnd"/>
      <w:r w:rsidR="00017D9A" w:rsidRPr="00953FFB">
        <w:rPr>
          <w:rFonts w:ascii="Times New Roman" w:hAnsi="Times New Roman" w:cs="Times New Roman"/>
          <w:sz w:val="24"/>
          <w:szCs w:val="24"/>
        </w:rPr>
        <w:t>)</w:t>
      </w:r>
      <w:r w:rsidRPr="00953FFB">
        <w:rPr>
          <w:rFonts w:ascii="Times New Roman" w:hAnsi="Times New Roman" w:cs="Times New Roman"/>
          <w:sz w:val="24"/>
          <w:szCs w:val="24"/>
        </w:rPr>
        <w:t xml:space="preserve">, Academic Press, </w:t>
      </w:r>
      <w:r w:rsidR="0096139C" w:rsidRPr="00953FFB">
        <w:rPr>
          <w:rFonts w:ascii="Times New Roman" w:hAnsi="Times New Roman" w:cs="Times New Roman"/>
          <w:b/>
          <w:bCs/>
          <w:sz w:val="24"/>
          <w:szCs w:val="24"/>
        </w:rPr>
        <w:t xml:space="preserve">2018, </w:t>
      </w:r>
      <w:r w:rsidR="00017D9A" w:rsidRPr="00953FFB">
        <w:rPr>
          <w:rFonts w:ascii="Times New Roman" w:hAnsi="Times New Roman" w:cs="Times New Roman"/>
          <w:sz w:val="24"/>
          <w:szCs w:val="24"/>
        </w:rPr>
        <w:t>Ch. 4</w:t>
      </w:r>
      <w:r w:rsidRPr="00953FFB">
        <w:rPr>
          <w:rFonts w:ascii="Times New Roman" w:hAnsi="Times New Roman" w:cs="Times New Roman"/>
          <w:sz w:val="24"/>
          <w:szCs w:val="24"/>
        </w:rPr>
        <w:t xml:space="preserve">. </w:t>
      </w:r>
      <w:hyperlink r:id="rId179" w:history="1">
        <w:r w:rsidRPr="00953FFB">
          <w:rPr>
            <w:rStyle w:val="Hyperlink"/>
            <w:rFonts w:ascii="Times New Roman" w:hAnsi="Times New Roman" w:cs="Times New Roman"/>
            <w:sz w:val="24"/>
            <w:szCs w:val="24"/>
          </w:rPr>
          <w:t>https://doi.org/10.1016/B978-0-12-811197-</w:t>
        </w:r>
        <w:r w:rsidRPr="00953FFB">
          <w:rPr>
            <w:rStyle w:val="Hyperlink"/>
            <w:rFonts w:ascii="Times New Roman" w:hAnsi="Times New Roman" w:cs="Times New Roman"/>
            <w:sz w:val="24"/>
            <w:szCs w:val="24"/>
          </w:rPr>
          <w:lastRenderedPageBreak/>
          <w:t>0.00004-X</w:t>
        </w:r>
      </w:hyperlink>
    </w:p>
    <w:p w14:paraId="13B279F6" w14:textId="2C0BF4FE"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[174]</w:t>
      </w:r>
      <w:r w:rsidRPr="00953FFB">
        <w:rPr>
          <w:rStyle w:val="graphictitle"/>
          <w:rFonts w:ascii="Times New Roman" w:hAnsi="Times New Roman" w:cs="Times New Roman"/>
          <w:sz w:val="24"/>
          <w:szCs w:val="24"/>
        </w:rPr>
        <w:tab/>
      </w:r>
      <w:r w:rsidR="00C030EE"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Zhang, </w:t>
      </w:r>
      <w:r w:rsidR="00C030EE"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Xu, </w:t>
      </w:r>
      <w:r w:rsidR="00C030EE"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Xu, </w:t>
      </w:r>
      <w:r w:rsidR="00C030EE"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Xi, </w:t>
      </w:r>
      <w:r w:rsidR="00C030EE"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Liu, </w:t>
      </w:r>
      <w:r w:rsidR="00C030EE" w:rsidRPr="00953FFB">
        <w:rPr>
          <w:rFonts w:ascii="Times New Roman" w:hAnsi="Times New Roman" w:cs="Times New Roman"/>
          <w:sz w:val="24"/>
          <w:szCs w:val="24"/>
        </w:rPr>
        <w:t xml:space="preserve">X. </w:t>
      </w:r>
      <w:r w:rsidRPr="00953FFB">
        <w:rPr>
          <w:rFonts w:ascii="Times New Roman" w:hAnsi="Times New Roman" w:cs="Times New Roman"/>
          <w:sz w:val="24"/>
          <w:szCs w:val="24"/>
        </w:rPr>
        <w:t>Fang</w:t>
      </w:r>
      <w:r w:rsidR="00C030EE" w:rsidRPr="00953FFB">
        <w:rPr>
          <w:rFonts w:ascii="Times New Roman" w:hAnsi="Times New Roman" w:cs="Times New Roman"/>
          <w:sz w:val="24"/>
          <w:szCs w:val="24"/>
        </w:rPr>
        <w:t>,</w:t>
      </w:r>
      <w:r w:rsidRPr="00953FFB">
        <w:rPr>
          <w:rFonts w:ascii="Times New Roman" w:hAnsi="Times New Roman" w:cs="Times New Roman"/>
          <w:sz w:val="24"/>
          <w:szCs w:val="24"/>
        </w:rPr>
        <w:t xml:space="preserve"> </w:t>
      </w:r>
      <w:proofErr w:type="spellStart"/>
      <w:r w:rsidR="00C36141" w:rsidRPr="00953FFB">
        <w:rPr>
          <w:rFonts w:ascii="Times New Roman" w:hAnsi="Times New Roman" w:cs="Times New Roman"/>
          <w:i/>
          <w:iCs/>
          <w:sz w:val="24"/>
          <w:szCs w:val="24"/>
        </w:rPr>
        <w:t>Catal</w:t>
      </w:r>
      <w:proofErr w:type="spellEnd"/>
      <w:r w:rsidR="00C36141" w:rsidRPr="00953FFB">
        <w:rPr>
          <w:rFonts w:ascii="Times New Roman" w:hAnsi="Times New Roman" w:cs="Times New Roman"/>
          <w:i/>
          <w:iCs/>
          <w:sz w:val="24"/>
          <w:szCs w:val="24"/>
        </w:rPr>
        <w:t>. Today</w:t>
      </w:r>
      <w:r w:rsidR="00C36141" w:rsidRPr="00953FFB">
        <w:rPr>
          <w:rFonts w:ascii="Times New Roman" w:hAnsi="Times New Roman" w:cs="Times New Roman"/>
          <w:sz w:val="24"/>
          <w:szCs w:val="24"/>
        </w:rPr>
        <w:t xml:space="preserve"> </w:t>
      </w:r>
      <w:r w:rsidR="0096139C"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355</w:t>
      </w:r>
      <w:r w:rsidRPr="00953FFB">
        <w:rPr>
          <w:rFonts w:ascii="Times New Roman" w:hAnsi="Times New Roman" w:cs="Times New Roman"/>
          <w:sz w:val="24"/>
          <w:szCs w:val="24"/>
        </w:rPr>
        <w:t xml:space="preserve">, 518-528. </w:t>
      </w:r>
      <w:hyperlink r:id="rId180" w:tgtFrame="_blank" w:tooltip="Persistent link using digital object identifier" w:history="1">
        <w:r w:rsidRPr="00953FFB">
          <w:rPr>
            <w:rStyle w:val="Hyperlink"/>
            <w:rFonts w:ascii="Times New Roman" w:hAnsi="Times New Roman" w:cs="Times New Roman"/>
            <w:sz w:val="24"/>
            <w:szCs w:val="24"/>
          </w:rPr>
          <w:t>https://doi.org/10.1016/j.cattod.2019.06.060</w:t>
        </w:r>
      </w:hyperlink>
      <w:r w:rsidRPr="00953FFB">
        <w:rPr>
          <w:rFonts w:ascii="Times New Roman" w:hAnsi="Times New Roman" w:cs="Times New Roman"/>
          <w:sz w:val="24"/>
          <w:szCs w:val="24"/>
        </w:rPr>
        <w:t xml:space="preserve"> </w:t>
      </w:r>
    </w:p>
    <w:p w14:paraId="18AFFC06" w14:textId="64327BBF"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[175]</w:t>
      </w:r>
      <w:r w:rsidRPr="00953FFB">
        <w:rPr>
          <w:rStyle w:val="graphictitle"/>
          <w:rFonts w:ascii="Times New Roman" w:hAnsi="Times New Roman" w:cs="Times New Roman"/>
          <w:sz w:val="24"/>
          <w:szCs w:val="24"/>
        </w:rPr>
        <w:tab/>
      </w:r>
      <w:r w:rsidR="00C030EE" w:rsidRPr="00953FFB">
        <w:rPr>
          <w:rFonts w:ascii="Times New Roman" w:hAnsi="Times New Roman" w:cs="Times New Roman"/>
          <w:noProof/>
          <w:sz w:val="24"/>
          <w:szCs w:val="24"/>
        </w:rPr>
        <w:t xml:space="preserve">X. Q. </w:t>
      </w:r>
      <w:r w:rsidRPr="00953FFB">
        <w:rPr>
          <w:rFonts w:ascii="Times New Roman" w:hAnsi="Times New Roman" w:cs="Times New Roman"/>
          <w:noProof/>
          <w:sz w:val="24"/>
          <w:szCs w:val="24"/>
        </w:rPr>
        <w:t xml:space="preserve">Ma, </w:t>
      </w:r>
      <w:r w:rsidR="00C030EE" w:rsidRPr="00953FFB">
        <w:rPr>
          <w:rFonts w:ascii="Times New Roman" w:hAnsi="Times New Roman" w:cs="Times New Roman"/>
          <w:noProof/>
          <w:sz w:val="24"/>
          <w:szCs w:val="24"/>
        </w:rPr>
        <w:t xml:space="preserve">J. </w:t>
      </w:r>
      <w:r w:rsidRPr="00953FFB">
        <w:rPr>
          <w:rFonts w:ascii="Times New Roman" w:hAnsi="Times New Roman" w:cs="Times New Roman"/>
          <w:noProof/>
          <w:sz w:val="24"/>
          <w:szCs w:val="24"/>
        </w:rPr>
        <w:t xml:space="preserve">Roth, </w:t>
      </w:r>
      <w:r w:rsidR="00C030EE" w:rsidRPr="00953FFB">
        <w:rPr>
          <w:rFonts w:ascii="Times New Roman" w:hAnsi="Times New Roman" w:cs="Times New Roman"/>
          <w:noProof/>
          <w:sz w:val="24"/>
          <w:szCs w:val="24"/>
        </w:rPr>
        <w:t xml:space="preserve">D. W. </w:t>
      </w:r>
      <w:r w:rsidRPr="00953FFB">
        <w:rPr>
          <w:rFonts w:ascii="Times New Roman" w:hAnsi="Times New Roman" w:cs="Times New Roman"/>
          <w:noProof/>
          <w:sz w:val="24"/>
          <w:szCs w:val="24"/>
        </w:rPr>
        <w:t xml:space="preserve">Gandy, </w:t>
      </w:r>
      <w:r w:rsidR="00C030EE" w:rsidRPr="00953FFB">
        <w:rPr>
          <w:rFonts w:ascii="Times New Roman" w:hAnsi="Times New Roman" w:cs="Times New Roman"/>
          <w:noProof/>
          <w:sz w:val="24"/>
          <w:szCs w:val="24"/>
        </w:rPr>
        <w:t xml:space="preserve">G. J. </w:t>
      </w:r>
      <w:r w:rsidRPr="00953FFB">
        <w:rPr>
          <w:rFonts w:ascii="Times New Roman" w:hAnsi="Times New Roman" w:cs="Times New Roman"/>
          <w:noProof/>
          <w:sz w:val="24"/>
          <w:szCs w:val="24"/>
        </w:rPr>
        <w:t xml:space="preserve">Frederick,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96139C" w:rsidRPr="00953FFB">
        <w:rPr>
          <w:rFonts w:ascii="Times New Roman" w:hAnsi="Times New Roman" w:cs="Times New Roman"/>
          <w:b/>
          <w:bCs/>
          <w:noProof/>
          <w:sz w:val="24"/>
          <w:szCs w:val="24"/>
        </w:rPr>
        <w:t xml:space="preserve">2006, </w:t>
      </w:r>
      <w:r w:rsidRPr="00953FFB">
        <w:rPr>
          <w:rFonts w:ascii="Times New Roman" w:hAnsi="Times New Roman" w:cs="Times New Roman"/>
          <w:i/>
          <w:iCs/>
          <w:noProof/>
          <w:sz w:val="24"/>
          <w:szCs w:val="24"/>
        </w:rPr>
        <w:t>15</w:t>
      </w:r>
      <w:r w:rsidRPr="00953FFB">
        <w:rPr>
          <w:rFonts w:ascii="Times New Roman" w:hAnsi="Times New Roman" w:cs="Times New Roman"/>
          <w:noProof/>
          <w:sz w:val="24"/>
          <w:szCs w:val="24"/>
        </w:rPr>
        <w:t xml:space="preserve">, 670–675. </w:t>
      </w:r>
      <w:hyperlink r:id="rId181" w:history="1">
        <w:r w:rsidRPr="00953FFB">
          <w:rPr>
            <w:rStyle w:val="Hyperlink"/>
            <w:rFonts w:ascii="Times New Roman" w:hAnsi="Times New Roman" w:cs="Times New Roman"/>
            <w:noProof/>
            <w:sz w:val="24"/>
            <w:szCs w:val="24"/>
          </w:rPr>
          <w:t>https://doi.org/10.1361/105996306X147090</w:t>
        </w:r>
      </w:hyperlink>
      <w:r w:rsidRPr="00953FFB">
        <w:rPr>
          <w:rFonts w:ascii="Times New Roman" w:hAnsi="Times New Roman" w:cs="Times New Roman"/>
          <w:noProof/>
          <w:sz w:val="24"/>
          <w:szCs w:val="24"/>
        </w:rPr>
        <w:t xml:space="preserve"> </w:t>
      </w:r>
    </w:p>
    <w:p w14:paraId="504DA377" w14:textId="3FD6C7F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[176]</w:t>
      </w:r>
      <w:r w:rsidRPr="00953FFB">
        <w:rPr>
          <w:rStyle w:val="graphictitle"/>
          <w:rFonts w:ascii="Times New Roman" w:hAnsi="Times New Roman" w:cs="Times New Roman"/>
          <w:sz w:val="24"/>
          <w:szCs w:val="24"/>
        </w:rPr>
        <w:tab/>
      </w:r>
      <w:r w:rsidR="00C030EE" w:rsidRPr="00953FFB">
        <w:rPr>
          <w:rFonts w:ascii="Times New Roman" w:hAnsi="Times New Roman" w:cs="Times New Roman"/>
          <w:noProof/>
          <w:sz w:val="24"/>
          <w:szCs w:val="24"/>
        </w:rPr>
        <w:t xml:space="preserve">M. </w:t>
      </w:r>
      <w:r w:rsidRPr="00953FFB">
        <w:rPr>
          <w:rFonts w:ascii="Times New Roman" w:hAnsi="Times New Roman" w:cs="Times New Roman"/>
          <w:noProof/>
          <w:sz w:val="24"/>
          <w:szCs w:val="24"/>
        </w:rPr>
        <w:t xml:space="preserve">Bai, </w:t>
      </w:r>
      <w:r w:rsidR="00C030EE" w:rsidRPr="00953FFB">
        <w:rPr>
          <w:rFonts w:ascii="Times New Roman" w:hAnsi="Times New Roman" w:cs="Times New Roman"/>
          <w:noProof/>
          <w:sz w:val="24"/>
          <w:szCs w:val="24"/>
        </w:rPr>
        <w:t xml:space="preserve">H. </w:t>
      </w:r>
      <w:r w:rsidRPr="00953FFB">
        <w:rPr>
          <w:rFonts w:ascii="Times New Roman" w:hAnsi="Times New Roman" w:cs="Times New Roman"/>
          <w:noProof/>
          <w:sz w:val="24"/>
          <w:szCs w:val="24"/>
        </w:rPr>
        <w:t xml:space="preserve">Maher, </w:t>
      </w:r>
      <w:r w:rsidR="00C030EE" w:rsidRPr="00953FFB">
        <w:rPr>
          <w:rFonts w:ascii="Times New Roman" w:hAnsi="Times New Roman" w:cs="Times New Roman"/>
          <w:noProof/>
          <w:sz w:val="24"/>
          <w:szCs w:val="24"/>
        </w:rPr>
        <w:t xml:space="preserve">Z. </w:t>
      </w:r>
      <w:r w:rsidRPr="00953FFB">
        <w:rPr>
          <w:rFonts w:ascii="Times New Roman" w:hAnsi="Times New Roman" w:cs="Times New Roman"/>
          <w:noProof/>
          <w:sz w:val="24"/>
          <w:szCs w:val="24"/>
        </w:rPr>
        <w:t xml:space="preserve">Pala, </w:t>
      </w:r>
      <w:r w:rsidR="00C030EE" w:rsidRPr="00953FFB">
        <w:rPr>
          <w:rFonts w:ascii="Times New Roman" w:hAnsi="Times New Roman" w:cs="Times New Roman"/>
          <w:noProof/>
          <w:sz w:val="24"/>
          <w:szCs w:val="24"/>
        </w:rPr>
        <w:t xml:space="preserve">T. </w:t>
      </w:r>
      <w:r w:rsidRPr="00953FFB">
        <w:rPr>
          <w:rFonts w:ascii="Times New Roman" w:hAnsi="Times New Roman" w:cs="Times New Roman"/>
          <w:noProof/>
          <w:sz w:val="24"/>
          <w:szCs w:val="24"/>
        </w:rPr>
        <w:t xml:space="preserve">Hussain, </w:t>
      </w:r>
      <w:r w:rsidR="00F3542C" w:rsidRPr="00953FFB">
        <w:rPr>
          <w:rFonts w:ascii="Times New Roman" w:hAnsi="Times New Roman" w:cs="Times New Roman"/>
          <w:i/>
          <w:iCs/>
          <w:sz w:val="24"/>
          <w:szCs w:val="24"/>
        </w:rPr>
        <w:t>J. Eur. Ceram. Soc.</w:t>
      </w:r>
      <w:r w:rsidR="00F3542C" w:rsidRPr="00953FFB">
        <w:rPr>
          <w:rFonts w:ascii="Times New Roman" w:hAnsi="Times New Roman" w:cs="Times New Roman"/>
          <w:sz w:val="24"/>
          <w:szCs w:val="24"/>
        </w:rPr>
        <w:t xml:space="preserve"> </w:t>
      </w:r>
      <w:r w:rsidR="001D2B99" w:rsidRPr="00953FFB">
        <w:rPr>
          <w:rFonts w:ascii="Times New Roman" w:hAnsi="Times New Roman" w:cs="Times New Roman"/>
          <w:b/>
          <w:bCs/>
          <w:noProof/>
          <w:sz w:val="24"/>
          <w:szCs w:val="24"/>
        </w:rPr>
        <w:t xml:space="preserve">2018, </w:t>
      </w:r>
      <w:r w:rsidRPr="00953FFB">
        <w:rPr>
          <w:rFonts w:ascii="Times New Roman" w:hAnsi="Times New Roman" w:cs="Times New Roman"/>
          <w:i/>
          <w:iCs/>
          <w:noProof/>
          <w:sz w:val="24"/>
          <w:szCs w:val="24"/>
        </w:rPr>
        <w:t>38</w:t>
      </w:r>
      <w:r w:rsidRPr="00953FFB">
        <w:rPr>
          <w:rFonts w:ascii="Times New Roman" w:hAnsi="Times New Roman" w:cs="Times New Roman"/>
          <w:noProof/>
          <w:sz w:val="24"/>
          <w:szCs w:val="24"/>
        </w:rPr>
        <w:t xml:space="preserve">, 1878–1887. </w:t>
      </w:r>
      <w:hyperlink r:id="rId182" w:tgtFrame="_blank" w:tooltip="Persistent link using digital object identifier" w:history="1">
        <w:r w:rsidRPr="00953FFB">
          <w:rPr>
            <w:rStyle w:val="Hyperlink"/>
            <w:rFonts w:ascii="Times New Roman" w:hAnsi="Times New Roman" w:cs="Times New Roman"/>
            <w:noProof/>
            <w:sz w:val="24"/>
            <w:szCs w:val="24"/>
          </w:rPr>
          <w:t>https://doi.org/10.1016/j.jeurceramsoc.2017.10.026</w:t>
        </w:r>
      </w:hyperlink>
    </w:p>
    <w:p w14:paraId="1B249A67" w14:textId="5765A10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[177]</w:t>
      </w:r>
      <w:r w:rsidRPr="00953FFB">
        <w:rPr>
          <w:rStyle w:val="graphictitle"/>
          <w:rFonts w:ascii="Times New Roman" w:hAnsi="Times New Roman" w:cs="Times New Roman"/>
          <w:sz w:val="24"/>
          <w:szCs w:val="24"/>
        </w:rPr>
        <w:tab/>
      </w:r>
      <w:r w:rsidR="00A83A58" w:rsidRPr="00953FFB">
        <w:rPr>
          <w:rFonts w:ascii="Times New Roman" w:hAnsi="Times New Roman" w:cs="Times New Roman"/>
          <w:sz w:val="24"/>
          <w:szCs w:val="24"/>
          <w:lang w:eastAsia="en-GB"/>
        </w:rPr>
        <w:t xml:space="preserve">J. </w:t>
      </w:r>
      <w:proofErr w:type="spellStart"/>
      <w:r w:rsidRPr="00953FFB">
        <w:rPr>
          <w:rFonts w:ascii="Times New Roman" w:hAnsi="Times New Roman" w:cs="Times New Roman"/>
          <w:sz w:val="24"/>
          <w:szCs w:val="24"/>
          <w:lang w:eastAsia="en-GB"/>
        </w:rPr>
        <w:t>Kiilakoski</w:t>
      </w:r>
      <w:proofErr w:type="spellEnd"/>
      <w:r w:rsidRPr="00953FFB">
        <w:rPr>
          <w:rFonts w:ascii="Times New Roman" w:hAnsi="Times New Roman" w:cs="Times New Roman"/>
          <w:sz w:val="24"/>
          <w:szCs w:val="24"/>
          <w:lang w:eastAsia="en-GB"/>
        </w:rPr>
        <w:t xml:space="preserve">, </w:t>
      </w:r>
      <w:proofErr w:type="spellStart"/>
      <w:proofErr w:type="gramStart"/>
      <w:r w:rsidR="00A83A58" w:rsidRPr="00953FFB">
        <w:rPr>
          <w:rFonts w:ascii="Times New Roman" w:hAnsi="Times New Roman" w:cs="Times New Roman"/>
          <w:sz w:val="24"/>
          <w:szCs w:val="24"/>
          <w:lang w:eastAsia="en-GB"/>
        </w:rPr>
        <w:t>R.</w:t>
      </w:r>
      <w:r w:rsidRPr="00953FFB">
        <w:rPr>
          <w:rFonts w:ascii="Times New Roman" w:hAnsi="Times New Roman" w:cs="Times New Roman"/>
          <w:sz w:val="24"/>
          <w:szCs w:val="24"/>
          <w:lang w:eastAsia="en-GB"/>
        </w:rPr>
        <w:t>Trache</w:t>
      </w:r>
      <w:proofErr w:type="spellEnd"/>
      <w:proofErr w:type="gramEnd"/>
      <w:r w:rsidRPr="00953FFB">
        <w:rPr>
          <w:rFonts w:ascii="Times New Roman" w:hAnsi="Times New Roman" w:cs="Times New Roman"/>
          <w:sz w:val="24"/>
          <w:szCs w:val="24"/>
          <w:lang w:eastAsia="en-GB"/>
        </w:rPr>
        <w:t xml:space="preserve">, </w:t>
      </w:r>
      <w:r w:rsidR="00A83A58" w:rsidRPr="00953FFB">
        <w:rPr>
          <w:rFonts w:ascii="Times New Roman" w:hAnsi="Times New Roman" w:cs="Times New Roman"/>
          <w:sz w:val="24"/>
          <w:szCs w:val="24"/>
          <w:lang w:eastAsia="en-GB"/>
        </w:rPr>
        <w:t xml:space="preserve">S. </w:t>
      </w:r>
      <w:r w:rsidRPr="00953FFB">
        <w:rPr>
          <w:rFonts w:ascii="Times New Roman" w:hAnsi="Times New Roman" w:cs="Times New Roman"/>
          <w:sz w:val="24"/>
          <w:szCs w:val="24"/>
          <w:lang w:eastAsia="en-GB"/>
        </w:rPr>
        <w:t xml:space="preserve">Björklund, </w:t>
      </w:r>
      <w:r w:rsidR="00A83A58" w:rsidRPr="00953FFB">
        <w:rPr>
          <w:rFonts w:ascii="Times New Roman" w:hAnsi="Times New Roman" w:cs="Times New Roman"/>
          <w:sz w:val="24"/>
          <w:szCs w:val="24"/>
          <w:lang w:eastAsia="en-GB"/>
        </w:rPr>
        <w:t xml:space="preserve">S. </w:t>
      </w:r>
      <w:r w:rsidRPr="00953FFB">
        <w:rPr>
          <w:rFonts w:ascii="Times New Roman" w:hAnsi="Times New Roman" w:cs="Times New Roman"/>
          <w:sz w:val="24"/>
          <w:szCs w:val="24"/>
          <w:lang w:eastAsia="en-GB"/>
        </w:rPr>
        <w:t xml:space="preserve">Joshi, </w:t>
      </w:r>
      <w:r w:rsidR="00A83A58" w:rsidRPr="00953FFB">
        <w:rPr>
          <w:rFonts w:ascii="Times New Roman" w:hAnsi="Times New Roman" w:cs="Times New Roman"/>
          <w:sz w:val="24"/>
          <w:szCs w:val="24"/>
          <w:lang w:eastAsia="en-GB"/>
        </w:rPr>
        <w:t xml:space="preserve">P. </w:t>
      </w:r>
      <w:proofErr w:type="spellStart"/>
      <w:r w:rsidRPr="00953FFB">
        <w:rPr>
          <w:rFonts w:ascii="Times New Roman" w:hAnsi="Times New Roman" w:cs="Times New Roman"/>
          <w:sz w:val="24"/>
          <w:szCs w:val="24"/>
          <w:lang w:eastAsia="en-GB"/>
        </w:rPr>
        <w:t>Vuoristo</w:t>
      </w:r>
      <w:proofErr w:type="spellEnd"/>
      <w:r w:rsidRPr="00953FFB">
        <w:rPr>
          <w:rFonts w:ascii="Times New Roman" w:hAnsi="Times New Roman" w:cs="Times New Roman"/>
          <w:sz w:val="24"/>
          <w:szCs w:val="24"/>
          <w:lang w:eastAsia="en-GB"/>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1D2B99" w:rsidRPr="00953FFB">
        <w:rPr>
          <w:rFonts w:ascii="Times New Roman" w:hAnsi="Times New Roman" w:cs="Times New Roman"/>
          <w:b/>
          <w:bCs/>
          <w:sz w:val="24"/>
          <w:szCs w:val="24"/>
          <w:lang w:eastAsia="en-GB"/>
        </w:rPr>
        <w:t xml:space="preserve">2019, </w:t>
      </w:r>
      <w:r w:rsidRPr="00953FFB">
        <w:rPr>
          <w:rFonts w:ascii="Times New Roman" w:hAnsi="Times New Roman" w:cs="Times New Roman"/>
          <w:i/>
          <w:iCs/>
          <w:sz w:val="24"/>
          <w:szCs w:val="24"/>
          <w:lang w:eastAsia="en-GB"/>
        </w:rPr>
        <w:t>28</w:t>
      </w:r>
      <w:r w:rsidRPr="00953FFB">
        <w:rPr>
          <w:rFonts w:ascii="Times New Roman" w:hAnsi="Times New Roman" w:cs="Times New Roman"/>
          <w:sz w:val="24"/>
          <w:szCs w:val="24"/>
          <w:lang w:eastAsia="en-GB"/>
        </w:rPr>
        <w:t xml:space="preserve">, 1933-1944. </w:t>
      </w:r>
      <w:hyperlink r:id="rId183" w:history="1">
        <w:r w:rsidRPr="00953FFB">
          <w:rPr>
            <w:rStyle w:val="Hyperlink"/>
            <w:rFonts w:ascii="Times New Roman" w:hAnsi="Times New Roman" w:cs="Times New Roman"/>
            <w:sz w:val="24"/>
            <w:szCs w:val="24"/>
          </w:rPr>
          <w:t>https://doi.org/10.1007/s11666-019-00940-7</w:t>
        </w:r>
      </w:hyperlink>
      <w:r w:rsidRPr="00953FFB">
        <w:rPr>
          <w:rFonts w:ascii="Times New Roman" w:hAnsi="Times New Roman" w:cs="Times New Roman"/>
          <w:sz w:val="24"/>
          <w:szCs w:val="24"/>
          <w:lang w:eastAsia="en-GB"/>
        </w:rPr>
        <w:t xml:space="preserve"> </w:t>
      </w:r>
    </w:p>
    <w:p w14:paraId="77E2595F" w14:textId="5B91B3CF"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[178]</w:t>
      </w:r>
      <w:r w:rsidRPr="00953FFB">
        <w:rPr>
          <w:rStyle w:val="graphictitle"/>
          <w:rFonts w:ascii="Times New Roman" w:hAnsi="Times New Roman" w:cs="Times New Roman"/>
          <w:sz w:val="24"/>
          <w:szCs w:val="24"/>
        </w:rPr>
        <w:tab/>
      </w:r>
      <w:r w:rsidR="00C62E9E" w:rsidRPr="00953FFB">
        <w:rPr>
          <w:rFonts w:ascii="Times New Roman" w:hAnsi="Times New Roman" w:cs="Times New Roman"/>
          <w:sz w:val="24"/>
          <w:szCs w:val="24"/>
        </w:rPr>
        <w:t xml:space="preserve">S.V. </w:t>
      </w:r>
      <w:r w:rsidRPr="00953FFB">
        <w:rPr>
          <w:rFonts w:ascii="Times New Roman" w:hAnsi="Times New Roman" w:cs="Times New Roman"/>
          <w:sz w:val="24"/>
          <w:szCs w:val="24"/>
        </w:rPr>
        <w:t xml:space="preserve">Joshi, </w:t>
      </w:r>
      <w:r w:rsidR="00C62E9E"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Sivakumar, </w:t>
      </w:r>
      <w:r w:rsidR="00C62E9E"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Raghuveer, </w:t>
      </w:r>
      <w:r w:rsidR="00C62E9E" w:rsidRPr="00953FFB">
        <w:rPr>
          <w:rFonts w:ascii="Times New Roman" w:hAnsi="Times New Roman" w:cs="Times New Roman"/>
          <w:sz w:val="24"/>
          <w:szCs w:val="24"/>
        </w:rPr>
        <w:t xml:space="preserve">R. O. </w:t>
      </w:r>
      <w:proofErr w:type="spellStart"/>
      <w:r w:rsidRPr="00953FFB">
        <w:rPr>
          <w:rFonts w:ascii="Times New Roman" w:hAnsi="Times New Roman" w:cs="Times New Roman"/>
          <w:sz w:val="24"/>
          <w:szCs w:val="24"/>
        </w:rPr>
        <w:t>Dusane</w:t>
      </w:r>
      <w:proofErr w:type="spellEnd"/>
      <w:r w:rsidRPr="00953FFB">
        <w:rPr>
          <w:rFonts w:ascii="Times New Roman" w:hAnsi="Times New Roman" w:cs="Times New Roman"/>
          <w:sz w:val="24"/>
          <w:szCs w:val="24"/>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1D2B99" w:rsidRPr="00953FFB">
        <w:rPr>
          <w:rFonts w:ascii="Times New Roman" w:hAnsi="Times New Roman" w:cs="Times New Roman"/>
          <w:b/>
          <w:bCs/>
          <w:sz w:val="24"/>
          <w:szCs w:val="24"/>
        </w:rPr>
        <w:t xml:space="preserve">2014, </w:t>
      </w:r>
      <w:r w:rsidRPr="00953FFB">
        <w:rPr>
          <w:rFonts w:ascii="Times New Roman" w:hAnsi="Times New Roman" w:cs="Times New Roman"/>
          <w:i/>
          <w:iCs/>
          <w:sz w:val="24"/>
          <w:szCs w:val="24"/>
        </w:rPr>
        <w:t>23</w:t>
      </w:r>
      <w:r w:rsidRPr="00953FFB">
        <w:rPr>
          <w:rFonts w:ascii="Times New Roman" w:hAnsi="Times New Roman" w:cs="Times New Roman"/>
          <w:sz w:val="24"/>
          <w:szCs w:val="24"/>
        </w:rPr>
        <w:t>, 616–624</w:t>
      </w:r>
      <w:r w:rsidRPr="00953FFB">
        <w:rPr>
          <w:rFonts w:ascii="Times New Roman" w:hAnsi="Times New Roman" w:cs="Times New Roman"/>
          <w:sz w:val="24"/>
          <w:szCs w:val="24"/>
          <w:shd w:val="clear" w:color="auto" w:fill="FCFCFC"/>
        </w:rPr>
        <w:t xml:space="preserve">. </w:t>
      </w:r>
      <w:hyperlink r:id="rId184" w:history="1">
        <w:r w:rsidRPr="00953FFB">
          <w:rPr>
            <w:rStyle w:val="Hyperlink"/>
            <w:rFonts w:ascii="Times New Roman" w:hAnsi="Times New Roman" w:cs="Times New Roman"/>
            <w:sz w:val="24"/>
            <w:szCs w:val="24"/>
            <w:shd w:val="clear" w:color="auto" w:fill="FCFCFC"/>
          </w:rPr>
          <w:t>https://doi.org/10.1007/s11666-014-0075-4</w:t>
        </w:r>
      </w:hyperlink>
      <w:r w:rsidRPr="00953FFB">
        <w:rPr>
          <w:rFonts w:ascii="Times New Roman" w:hAnsi="Times New Roman" w:cs="Times New Roman"/>
          <w:sz w:val="24"/>
          <w:szCs w:val="24"/>
        </w:rPr>
        <w:t xml:space="preserve"> </w:t>
      </w:r>
    </w:p>
    <w:p w14:paraId="47003DF2" w14:textId="0BA6B81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[179]</w:t>
      </w:r>
      <w:r w:rsidRPr="00953FFB">
        <w:rPr>
          <w:rStyle w:val="graphictitle"/>
          <w:rFonts w:ascii="Times New Roman" w:hAnsi="Times New Roman" w:cs="Times New Roman"/>
          <w:sz w:val="24"/>
          <w:szCs w:val="24"/>
        </w:rPr>
        <w:tab/>
      </w:r>
      <w:r w:rsidR="00803787" w:rsidRPr="00953FFB">
        <w:rPr>
          <w:rFonts w:ascii="Times New Roman" w:hAnsi="Times New Roman" w:cs="Times New Roman"/>
          <w:sz w:val="24"/>
          <w:szCs w:val="24"/>
        </w:rPr>
        <w:t xml:space="preserve">V. </w:t>
      </w:r>
      <w:r w:rsidRPr="00953FFB">
        <w:rPr>
          <w:rFonts w:ascii="Times New Roman" w:hAnsi="Times New Roman" w:cs="Times New Roman"/>
          <w:sz w:val="24"/>
          <w:szCs w:val="24"/>
        </w:rPr>
        <w:t xml:space="preserve">Testa, </w:t>
      </w:r>
      <w:r w:rsidR="0080378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Morelli, </w:t>
      </w:r>
      <w:r w:rsidR="00803787"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Bolelli, </w:t>
      </w:r>
      <w:r w:rsidR="00803787"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Lusvarghi, </w:t>
      </w:r>
      <w:r w:rsidR="0080378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80378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1D2B99"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425</w:t>
      </w:r>
      <w:r w:rsidRPr="00953FFB">
        <w:rPr>
          <w:rFonts w:ascii="Times New Roman" w:hAnsi="Times New Roman" w:cs="Times New Roman"/>
          <w:sz w:val="24"/>
          <w:szCs w:val="24"/>
        </w:rPr>
        <w:t xml:space="preserve">, 127682. </w:t>
      </w:r>
      <w:hyperlink r:id="rId185" w:tgtFrame="_blank" w:tooltip="Persistent link using digital object identifier" w:history="1">
        <w:r w:rsidRPr="00953FFB">
          <w:rPr>
            <w:rStyle w:val="Hyperlink"/>
            <w:rFonts w:ascii="Times New Roman" w:hAnsi="Times New Roman" w:cs="Times New Roman"/>
            <w:sz w:val="24"/>
            <w:szCs w:val="24"/>
          </w:rPr>
          <w:t>https://doi.org/10.1016/j.surfcoat.2021.127682</w:t>
        </w:r>
      </w:hyperlink>
      <w:r w:rsidRPr="00953FFB">
        <w:rPr>
          <w:rFonts w:ascii="Times New Roman" w:hAnsi="Times New Roman" w:cs="Times New Roman"/>
          <w:sz w:val="24"/>
          <w:szCs w:val="24"/>
        </w:rPr>
        <w:t xml:space="preserve"> </w:t>
      </w:r>
    </w:p>
    <w:p w14:paraId="47942553" w14:textId="53CADA6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[180]</w:t>
      </w:r>
      <w:r w:rsidRPr="00953FFB">
        <w:rPr>
          <w:rStyle w:val="graphictitle"/>
          <w:rFonts w:ascii="Times New Roman" w:hAnsi="Times New Roman" w:cs="Times New Roman"/>
          <w:sz w:val="24"/>
          <w:szCs w:val="24"/>
        </w:rPr>
        <w:tab/>
      </w:r>
      <w:r w:rsidR="0080378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Mahade, </w:t>
      </w:r>
      <w:r w:rsidR="0080378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Mulone, </w:t>
      </w:r>
      <w:r w:rsidR="0080378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803787" w:rsidRPr="00953FFB">
        <w:rPr>
          <w:rFonts w:ascii="Times New Roman" w:hAnsi="Times New Roman" w:cs="Times New Roman"/>
          <w:sz w:val="24"/>
          <w:szCs w:val="24"/>
        </w:rPr>
        <w:t xml:space="preserve">U. </w:t>
      </w:r>
      <w:r w:rsidRPr="00953FFB">
        <w:rPr>
          <w:rFonts w:ascii="Times New Roman" w:hAnsi="Times New Roman" w:cs="Times New Roman"/>
          <w:sz w:val="24"/>
          <w:szCs w:val="24"/>
        </w:rPr>
        <w:t>Klement, S</w:t>
      </w:r>
      <w:r w:rsidR="00803787" w:rsidRPr="00953FFB">
        <w:rPr>
          <w:rFonts w:ascii="Times New Roman" w:hAnsi="Times New Roman" w:cs="Times New Roman"/>
          <w:sz w:val="24"/>
          <w:szCs w:val="24"/>
        </w:rPr>
        <w:t>.</w:t>
      </w:r>
      <w:r w:rsidRPr="00953FFB">
        <w:rPr>
          <w:rFonts w:ascii="Times New Roman" w:hAnsi="Times New Roman" w:cs="Times New Roman"/>
          <w:sz w:val="24"/>
          <w:szCs w:val="24"/>
        </w:rPr>
        <w:t xml:space="preserve"> Joshi, </w:t>
      </w:r>
      <w:r w:rsidR="00EC5A6A" w:rsidRPr="00953FFB">
        <w:rPr>
          <w:rFonts w:ascii="Times New Roman" w:hAnsi="Times New Roman" w:cs="Times New Roman"/>
          <w:i/>
          <w:iCs/>
          <w:sz w:val="24"/>
          <w:szCs w:val="24"/>
        </w:rPr>
        <w:t>Appl. Surf. Sci.</w:t>
      </w:r>
      <w:r w:rsidRPr="00953FFB">
        <w:rPr>
          <w:rFonts w:ascii="Times New Roman" w:hAnsi="Times New Roman" w:cs="Times New Roman"/>
          <w:sz w:val="24"/>
          <w:szCs w:val="24"/>
        </w:rPr>
        <w:t xml:space="preserve"> </w:t>
      </w:r>
      <w:r w:rsidR="001D2B99"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570</w:t>
      </w:r>
      <w:r w:rsidRPr="00953FFB">
        <w:rPr>
          <w:rFonts w:ascii="Times New Roman" w:hAnsi="Times New Roman" w:cs="Times New Roman"/>
          <w:sz w:val="24"/>
          <w:szCs w:val="24"/>
        </w:rPr>
        <w:t xml:space="preserve">, 151227. </w:t>
      </w:r>
      <w:hyperlink r:id="rId186" w:tgtFrame="_blank" w:tooltip="Persistent link using digital object identifier" w:history="1">
        <w:r w:rsidRPr="00953FFB">
          <w:rPr>
            <w:rStyle w:val="Hyperlink"/>
            <w:rFonts w:ascii="Times New Roman" w:hAnsi="Times New Roman" w:cs="Times New Roman"/>
            <w:sz w:val="24"/>
            <w:szCs w:val="24"/>
          </w:rPr>
          <w:t>https://doi.org/10.1016/j.apsusc.2021.151227</w:t>
        </w:r>
      </w:hyperlink>
      <w:r w:rsidRPr="00953FFB">
        <w:rPr>
          <w:rFonts w:ascii="Times New Roman" w:hAnsi="Times New Roman" w:cs="Times New Roman"/>
          <w:sz w:val="24"/>
          <w:szCs w:val="24"/>
        </w:rPr>
        <w:t xml:space="preserve"> </w:t>
      </w:r>
    </w:p>
    <w:p w14:paraId="4822FCC8" w14:textId="32915414"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[181]</w:t>
      </w:r>
      <w:r w:rsidRPr="00953FFB">
        <w:rPr>
          <w:rStyle w:val="graphictitle"/>
          <w:rFonts w:ascii="Times New Roman" w:hAnsi="Times New Roman" w:cs="Times New Roman"/>
          <w:sz w:val="24"/>
          <w:szCs w:val="24"/>
        </w:rPr>
        <w:tab/>
      </w:r>
      <w:r w:rsidR="0016144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Ganvir, </w:t>
      </w:r>
      <w:r w:rsidR="00161447" w:rsidRPr="00953FFB">
        <w:rPr>
          <w:rFonts w:ascii="Times New Roman" w:hAnsi="Times New Roman" w:cs="Times New Roman"/>
          <w:sz w:val="24"/>
          <w:szCs w:val="24"/>
        </w:rPr>
        <w:t xml:space="preserve">A. R. </w:t>
      </w:r>
      <w:r w:rsidRPr="00953FFB">
        <w:rPr>
          <w:rFonts w:ascii="Times New Roman" w:hAnsi="Times New Roman" w:cs="Times New Roman"/>
          <w:sz w:val="24"/>
          <w:szCs w:val="24"/>
        </w:rPr>
        <w:t xml:space="preserve">Jahagirdar, </w:t>
      </w:r>
      <w:r w:rsidR="0016144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Mulone, </w:t>
      </w:r>
      <w:r w:rsidR="00161447"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Örnfeldt, </w:t>
      </w:r>
      <w:r w:rsidR="0016144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161447" w:rsidRPr="00953FFB">
        <w:rPr>
          <w:rFonts w:ascii="Times New Roman" w:hAnsi="Times New Roman" w:cs="Times New Roman"/>
          <w:sz w:val="24"/>
          <w:szCs w:val="24"/>
        </w:rPr>
        <w:t xml:space="preserve">U. </w:t>
      </w:r>
      <w:r w:rsidRPr="00953FFB">
        <w:rPr>
          <w:rFonts w:ascii="Times New Roman" w:hAnsi="Times New Roman" w:cs="Times New Roman"/>
          <w:sz w:val="24"/>
          <w:szCs w:val="24"/>
        </w:rPr>
        <w:t xml:space="preserve">Klement, </w:t>
      </w:r>
      <w:r w:rsidR="0016144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EC5A6A" w:rsidRPr="00953FFB">
        <w:rPr>
          <w:rFonts w:ascii="Times New Roman" w:hAnsi="Times New Roman" w:cs="Times New Roman"/>
          <w:i/>
          <w:iCs/>
          <w:sz w:val="24"/>
          <w:szCs w:val="24"/>
        </w:rPr>
        <w:t>J. Mater. Process. Technol.</w:t>
      </w:r>
      <w:r w:rsidRPr="00953FFB">
        <w:rPr>
          <w:rFonts w:ascii="Times New Roman" w:hAnsi="Times New Roman" w:cs="Times New Roman"/>
          <w:sz w:val="24"/>
          <w:szCs w:val="24"/>
        </w:rPr>
        <w:t xml:space="preserve"> </w:t>
      </w:r>
      <w:r w:rsidR="001D2B99"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295</w:t>
      </w:r>
      <w:r w:rsidRPr="00953FFB">
        <w:rPr>
          <w:rFonts w:ascii="Times New Roman" w:hAnsi="Times New Roman" w:cs="Times New Roman"/>
          <w:sz w:val="24"/>
          <w:szCs w:val="24"/>
        </w:rPr>
        <w:t xml:space="preserve">, 117203. </w:t>
      </w:r>
      <w:hyperlink r:id="rId187" w:tgtFrame="_blank" w:tooltip="Persistent link using digital object identifier" w:history="1">
        <w:r w:rsidRPr="00953FFB">
          <w:rPr>
            <w:rStyle w:val="Hyperlink"/>
            <w:rFonts w:ascii="Times New Roman" w:hAnsi="Times New Roman" w:cs="Times New Roman"/>
            <w:sz w:val="24"/>
            <w:szCs w:val="24"/>
          </w:rPr>
          <w:t>https://doi.org/10.1016/j.jmatprotec.2021.117203</w:t>
        </w:r>
      </w:hyperlink>
      <w:r w:rsidRPr="00953FFB">
        <w:rPr>
          <w:rFonts w:ascii="Times New Roman" w:hAnsi="Times New Roman" w:cs="Times New Roman"/>
          <w:sz w:val="24"/>
          <w:szCs w:val="24"/>
        </w:rPr>
        <w:t xml:space="preserve"> </w:t>
      </w:r>
    </w:p>
    <w:p w14:paraId="17C56EF8" w14:textId="6BBA23B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[182]</w:t>
      </w:r>
      <w:r w:rsidRPr="00953FFB">
        <w:rPr>
          <w:rFonts w:ascii="Times New Roman" w:hAnsi="Times New Roman" w:cs="Times New Roman"/>
          <w:sz w:val="24"/>
          <w:szCs w:val="24"/>
        </w:rPr>
        <w:tab/>
      </w:r>
      <w:r w:rsidR="0016144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Mahade, </w:t>
      </w:r>
      <w:r w:rsidR="0016144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Mulone, </w:t>
      </w:r>
      <w:r w:rsidR="0016144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161447" w:rsidRPr="00953FFB">
        <w:rPr>
          <w:rFonts w:ascii="Times New Roman" w:hAnsi="Times New Roman" w:cs="Times New Roman"/>
          <w:sz w:val="24"/>
          <w:szCs w:val="24"/>
        </w:rPr>
        <w:t xml:space="preserve">U. </w:t>
      </w:r>
      <w:r w:rsidRPr="00953FFB">
        <w:rPr>
          <w:rFonts w:ascii="Times New Roman" w:hAnsi="Times New Roman" w:cs="Times New Roman"/>
          <w:sz w:val="24"/>
          <w:szCs w:val="24"/>
        </w:rPr>
        <w:t xml:space="preserve">Klement, </w:t>
      </w:r>
      <w:r w:rsidR="0016144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EC5A6A" w:rsidRPr="00953FFB">
        <w:rPr>
          <w:rFonts w:ascii="Times New Roman" w:hAnsi="Times New Roman" w:cs="Times New Roman"/>
          <w:i/>
          <w:iCs/>
          <w:sz w:val="24"/>
          <w:szCs w:val="24"/>
        </w:rPr>
        <w:t xml:space="preserve">J. Mater. Res. Technol. </w:t>
      </w:r>
      <w:r w:rsidR="001D2B99"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13</w:t>
      </w:r>
      <w:r w:rsidRPr="00953FFB">
        <w:rPr>
          <w:rFonts w:ascii="Times New Roman" w:hAnsi="Times New Roman" w:cs="Times New Roman"/>
          <w:sz w:val="24"/>
          <w:szCs w:val="24"/>
        </w:rPr>
        <w:t xml:space="preserve">, 498. </w:t>
      </w:r>
      <w:hyperlink r:id="rId188" w:tgtFrame="_blank" w:tooltip="Persistent link using digital object identifier" w:history="1">
        <w:r w:rsidRPr="00953FFB">
          <w:rPr>
            <w:rStyle w:val="Hyperlink"/>
            <w:rFonts w:ascii="Times New Roman" w:hAnsi="Times New Roman" w:cs="Times New Roman"/>
            <w:sz w:val="24"/>
            <w:szCs w:val="24"/>
          </w:rPr>
          <w:t>https://doi.org/10.1016/j.jmrt.2021.04.096</w:t>
        </w:r>
      </w:hyperlink>
      <w:r w:rsidRPr="00953FFB">
        <w:rPr>
          <w:rFonts w:ascii="Times New Roman" w:hAnsi="Times New Roman" w:cs="Times New Roman"/>
          <w:sz w:val="24"/>
          <w:szCs w:val="24"/>
        </w:rPr>
        <w:t xml:space="preserve"> </w:t>
      </w:r>
    </w:p>
    <w:p w14:paraId="5DBE439A" w14:textId="3BA4DB5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[183]</w:t>
      </w:r>
      <w:r w:rsidRPr="00953FFB">
        <w:rPr>
          <w:rFonts w:ascii="Times New Roman" w:hAnsi="Times New Roman" w:cs="Times New Roman"/>
          <w:sz w:val="24"/>
          <w:szCs w:val="24"/>
        </w:rPr>
        <w:tab/>
      </w:r>
      <w:r w:rsidR="005C5C16"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Mahade, </w:t>
      </w:r>
      <w:r w:rsidR="005C5C16"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Baiamonte, </w:t>
      </w:r>
      <w:r w:rsidR="005C5C16"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Sadeghimeresht, </w:t>
      </w:r>
      <w:r w:rsidR="005C5C16"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Björklund, </w:t>
      </w:r>
      <w:r w:rsidR="005C5C16" w:rsidRPr="00953FFB">
        <w:rPr>
          <w:rFonts w:ascii="Times New Roman" w:hAnsi="Times New Roman" w:cs="Times New Roman"/>
          <w:sz w:val="24"/>
          <w:szCs w:val="24"/>
        </w:rPr>
        <w:t xml:space="preserve">F. </w:t>
      </w:r>
      <w:r w:rsidRPr="00953FFB">
        <w:rPr>
          <w:rFonts w:ascii="Times New Roman" w:hAnsi="Times New Roman" w:cs="Times New Roman"/>
          <w:sz w:val="24"/>
          <w:szCs w:val="24"/>
        </w:rPr>
        <w:t xml:space="preserve">Marra, </w:t>
      </w:r>
      <w:r w:rsidR="005C5C16"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Joshi,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1D2B99"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412</w:t>
      </w:r>
      <w:r w:rsidRPr="00953FFB">
        <w:rPr>
          <w:rFonts w:ascii="Times New Roman" w:hAnsi="Times New Roman" w:cs="Times New Roman"/>
          <w:sz w:val="24"/>
          <w:szCs w:val="24"/>
        </w:rPr>
        <w:t xml:space="preserve">, 127015. </w:t>
      </w:r>
      <w:hyperlink r:id="rId189" w:tgtFrame="_blank" w:tooltip="Persistent link using digital object identifier" w:history="1">
        <w:r w:rsidRPr="00953FFB">
          <w:rPr>
            <w:rStyle w:val="Hyperlink"/>
            <w:rFonts w:ascii="Times New Roman" w:hAnsi="Times New Roman" w:cs="Times New Roman"/>
            <w:sz w:val="24"/>
            <w:szCs w:val="24"/>
          </w:rPr>
          <w:t>https://doi.org/10.1016/j.surfcoat.2021.127015</w:t>
        </w:r>
      </w:hyperlink>
    </w:p>
    <w:p w14:paraId="1543E222" w14:textId="3F3A7371"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[184]</w:t>
      </w:r>
      <w:r w:rsidRPr="00953FFB">
        <w:rPr>
          <w:rStyle w:val="graphictitle"/>
          <w:rFonts w:ascii="Times New Roman" w:hAnsi="Times New Roman" w:cs="Times New Roman"/>
          <w:sz w:val="24"/>
          <w:szCs w:val="24"/>
        </w:rPr>
        <w:tab/>
      </w:r>
      <w:r w:rsidR="007828D0"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Li, </w:t>
      </w:r>
      <w:r w:rsidR="007828D0"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Wang, </w:t>
      </w:r>
      <w:r w:rsidR="007828D0" w:rsidRPr="00953FFB">
        <w:rPr>
          <w:rFonts w:ascii="Times New Roman" w:hAnsi="Times New Roman" w:cs="Times New Roman"/>
          <w:sz w:val="24"/>
          <w:szCs w:val="24"/>
        </w:rPr>
        <w:t xml:space="preserve">Q. </w:t>
      </w:r>
      <w:r w:rsidRPr="00953FFB">
        <w:rPr>
          <w:rFonts w:ascii="Times New Roman" w:hAnsi="Times New Roman" w:cs="Times New Roman"/>
          <w:sz w:val="24"/>
          <w:szCs w:val="24"/>
        </w:rPr>
        <w:t xml:space="preserve">Shao, </w:t>
      </w:r>
      <w:r w:rsidR="007828D0"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Huang, </w:t>
      </w:r>
      <w:r w:rsidR="00FE0CDB" w:rsidRPr="00953FFB">
        <w:rPr>
          <w:rFonts w:ascii="Times New Roman" w:hAnsi="Times New Roman" w:cs="Times New Roman"/>
          <w:i/>
          <w:iCs/>
          <w:sz w:val="24"/>
          <w:szCs w:val="24"/>
        </w:rPr>
        <w:t xml:space="preserve">Chem. Soc. Rev. </w:t>
      </w:r>
      <w:r w:rsidR="00BA0B32"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49</w:t>
      </w:r>
      <w:r w:rsidRPr="00953FFB">
        <w:rPr>
          <w:rFonts w:ascii="Times New Roman" w:hAnsi="Times New Roman" w:cs="Times New Roman"/>
          <w:sz w:val="24"/>
          <w:szCs w:val="24"/>
        </w:rPr>
        <w:t>, 3072-3106.</w:t>
      </w:r>
      <w:r w:rsidR="00BA0B32" w:rsidRPr="00953FFB">
        <w:rPr>
          <w:rFonts w:ascii="Times New Roman" w:hAnsi="Times New Roman" w:cs="Times New Roman"/>
          <w:sz w:val="24"/>
          <w:szCs w:val="24"/>
        </w:rPr>
        <w:t xml:space="preserve"> </w:t>
      </w:r>
      <w:hyperlink r:id="rId190" w:tooltip="Link to landing page via DOI" w:history="1">
        <w:r w:rsidR="00BA0B32" w:rsidRPr="00953FFB">
          <w:rPr>
            <w:rStyle w:val="Hyperlink"/>
            <w:rFonts w:ascii="Times New Roman" w:hAnsi="Times New Roman" w:cs="Times New Roman"/>
            <w:sz w:val="24"/>
            <w:szCs w:val="24"/>
          </w:rPr>
          <w:t>https://doi.org/10.1039/D0CS00013B</w:t>
        </w:r>
      </w:hyperlink>
    </w:p>
    <w:p w14:paraId="1AA4EF64" w14:textId="233FA573"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[185]</w:t>
      </w:r>
      <w:r w:rsidRPr="00953FFB">
        <w:rPr>
          <w:rStyle w:val="graphictitle"/>
          <w:rFonts w:ascii="Times New Roman" w:hAnsi="Times New Roman" w:cs="Times New Roman"/>
          <w:sz w:val="24"/>
          <w:szCs w:val="24"/>
        </w:rPr>
        <w:tab/>
      </w:r>
      <w:r w:rsidR="00033DA1" w:rsidRPr="00953FFB">
        <w:rPr>
          <w:rFonts w:ascii="Times New Roman" w:hAnsi="Times New Roman" w:cs="Times New Roman"/>
          <w:sz w:val="24"/>
          <w:szCs w:val="24"/>
        </w:rPr>
        <w:t xml:space="preserve">L. M. </w:t>
      </w:r>
      <w:r w:rsidRPr="00953FFB">
        <w:rPr>
          <w:rFonts w:ascii="Times New Roman" w:hAnsi="Times New Roman" w:cs="Times New Roman"/>
          <w:sz w:val="24"/>
          <w:szCs w:val="24"/>
        </w:rPr>
        <w:t>Liz-</w:t>
      </w:r>
      <w:proofErr w:type="spellStart"/>
      <w:r w:rsidRPr="00953FFB">
        <w:rPr>
          <w:rFonts w:ascii="Times New Roman" w:hAnsi="Times New Roman" w:cs="Times New Roman"/>
          <w:sz w:val="24"/>
          <w:szCs w:val="24"/>
        </w:rPr>
        <w:t>Marzán</w:t>
      </w:r>
      <w:proofErr w:type="spellEnd"/>
      <w:r w:rsidRPr="00953FFB">
        <w:rPr>
          <w:rFonts w:ascii="Times New Roman" w:hAnsi="Times New Roman" w:cs="Times New Roman"/>
          <w:sz w:val="24"/>
          <w:szCs w:val="24"/>
        </w:rPr>
        <w:t xml:space="preserve">, </w:t>
      </w:r>
      <w:r w:rsidR="00EC5A6A" w:rsidRPr="00953FFB">
        <w:rPr>
          <w:rFonts w:ascii="Times New Roman" w:hAnsi="Times New Roman" w:cs="Times New Roman"/>
          <w:i/>
          <w:iCs/>
          <w:sz w:val="24"/>
          <w:szCs w:val="24"/>
        </w:rPr>
        <w:t>Mater. Today (Oxford, U. K.)</w:t>
      </w:r>
      <w:r w:rsidR="00EC5A6A" w:rsidRPr="00953FFB">
        <w:rPr>
          <w:rFonts w:ascii="Times New Roman" w:hAnsi="Times New Roman" w:cs="Times New Roman"/>
          <w:b/>
          <w:bCs/>
          <w:i/>
          <w:iCs/>
          <w:sz w:val="24"/>
          <w:szCs w:val="24"/>
        </w:rPr>
        <w:t xml:space="preserve"> </w:t>
      </w:r>
      <w:r w:rsidR="00A04180" w:rsidRPr="00953FFB">
        <w:rPr>
          <w:rFonts w:ascii="Times New Roman" w:hAnsi="Times New Roman" w:cs="Times New Roman"/>
          <w:b/>
          <w:bCs/>
          <w:sz w:val="24"/>
          <w:szCs w:val="24"/>
        </w:rPr>
        <w:t xml:space="preserve">2004, </w:t>
      </w:r>
      <w:r w:rsidRPr="00953FFB">
        <w:rPr>
          <w:rFonts w:ascii="Times New Roman" w:hAnsi="Times New Roman" w:cs="Times New Roman"/>
          <w:i/>
          <w:iCs/>
          <w:sz w:val="24"/>
          <w:szCs w:val="24"/>
        </w:rPr>
        <w:t>7</w:t>
      </w:r>
      <w:r w:rsidRPr="00953FFB">
        <w:rPr>
          <w:rFonts w:ascii="Times New Roman" w:hAnsi="Times New Roman" w:cs="Times New Roman"/>
          <w:sz w:val="24"/>
          <w:szCs w:val="24"/>
        </w:rPr>
        <w:t xml:space="preserve">, 26-31. </w:t>
      </w:r>
      <w:hyperlink r:id="rId191" w:tgtFrame="_blank" w:tooltip="Persistent link using digital object identifier" w:history="1">
        <w:r w:rsidRPr="00953FFB">
          <w:rPr>
            <w:rStyle w:val="Hyperlink"/>
            <w:rFonts w:ascii="Times New Roman" w:hAnsi="Times New Roman" w:cs="Times New Roman"/>
            <w:sz w:val="24"/>
            <w:szCs w:val="24"/>
          </w:rPr>
          <w:t>https://doi.org/10.1016/S1369-7021(04)00080-X</w:t>
        </w:r>
      </w:hyperlink>
      <w:r w:rsidRPr="00953FFB">
        <w:rPr>
          <w:rFonts w:ascii="Times New Roman" w:hAnsi="Times New Roman" w:cs="Times New Roman"/>
          <w:sz w:val="24"/>
          <w:szCs w:val="24"/>
        </w:rPr>
        <w:t xml:space="preserve"> </w:t>
      </w:r>
    </w:p>
    <w:p w14:paraId="1A219131" w14:textId="5EA0335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[186]</w:t>
      </w:r>
      <w:r w:rsidRPr="00953FFB">
        <w:rPr>
          <w:rStyle w:val="graphictitle"/>
          <w:rFonts w:ascii="Times New Roman" w:hAnsi="Times New Roman" w:cs="Times New Roman"/>
          <w:sz w:val="24"/>
          <w:szCs w:val="24"/>
        </w:rPr>
        <w:tab/>
      </w:r>
      <w:r w:rsidR="00033DA1" w:rsidRPr="00953FFB">
        <w:rPr>
          <w:rFonts w:ascii="Times New Roman" w:hAnsi="Times New Roman" w:cs="Times New Roman"/>
          <w:sz w:val="24"/>
          <w:szCs w:val="24"/>
        </w:rPr>
        <w:t xml:space="preserve">M. C. </w:t>
      </w:r>
      <w:proofErr w:type="spellStart"/>
      <w:r w:rsidRPr="00953FFB">
        <w:rPr>
          <w:rFonts w:ascii="Times New Roman" w:hAnsi="Times New Roman" w:cs="Times New Roman"/>
          <w:sz w:val="24"/>
          <w:szCs w:val="24"/>
        </w:rPr>
        <w:t>Tringides</w:t>
      </w:r>
      <w:proofErr w:type="spellEnd"/>
      <w:r w:rsidRPr="00953FFB">
        <w:rPr>
          <w:rFonts w:ascii="Times New Roman" w:hAnsi="Times New Roman" w:cs="Times New Roman"/>
          <w:sz w:val="24"/>
          <w:szCs w:val="24"/>
        </w:rPr>
        <w:t xml:space="preserve">, </w:t>
      </w:r>
      <w:r w:rsidR="00033DA1"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Jałochowski</w:t>
      </w:r>
      <w:proofErr w:type="spellEnd"/>
      <w:r w:rsidRPr="00953FFB">
        <w:rPr>
          <w:rFonts w:ascii="Times New Roman" w:hAnsi="Times New Roman" w:cs="Times New Roman"/>
          <w:sz w:val="24"/>
          <w:szCs w:val="24"/>
        </w:rPr>
        <w:t xml:space="preserve">, </w:t>
      </w:r>
      <w:r w:rsidR="00033DA1" w:rsidRPr="00953FFB">
        <w:rPr>
          <w:rFonts w:ascii="Times New Roman" w:hAnsi="Times New Roman" w:cs="Times New Roman"/>
          <w:sz w:val="24"/>
          <w:szCs w:val="24"/>
        </w:rPr>
        <w:t xml:space="preserve">E. </w:t>
      </w:r>
      <w:r w:rsidRPr="00953FFB">
        <w:rPr>
          <w:rFonts w:ascii="Times New Roman" w:hAnsi="Times New Roman" w:cs="Times New Roman"/>
          <w:sz w:val="24"/>
          <w:szCs w:val="24"/>
        </w:rPr>
        <w:t xml:space="preserve">Bauer, </w:t>
      </w:r>
      <w:r w:rsidRPr="00953FFB">
        <w:rPr>
          <w:rFonts w:ascii="Times New Roman" w:hAnsi="Times New Roman" w:cs="Times New Roman"/>
          <w:i/>
          <w:iCs/>
          <w:sz w:val="24"/>
          <w:szCs w:val="24"/>
        </w:rPr>
        <w:t>Phys</w:t>
      </w:r>
      <w:r w:rsidR="00EC5A6A" w:rsidRPr="00953FFB">
        <w:rPr>
          <w:rFonts w:ascii="Times New Roman" w:hAnsi="Times New Roman" w:cs="Times New Roman"/>
          <w:i/>
          <w:iCs/>
          <w:sz w:val="24"/>
          <w:szCs w:val="24"/>
        </w:rPr>
        <w:t>.</w:t>
      </w:r>
      <w:r w:rsidRPr="00953FFB">
        <w:rPr>
          <w:rFonts w:ascii="Times New Roman" w:hAnsi="Times New Roman" w:cs="Times New Roman"/>
          <w:i/>
          <w:iCs/>
          <w:sz w:val="24"/>
          <w:szCs w:val="24"/>
        </w:rPr>
        <w:t xml:space="preserve"> Today</w:t>
      </w:r>
      <w:r w:rsidRPr="00953FFB">
        <w:rPr>
          <w:rFonts w:ascii="Times New Roman" w:hAnsi="Times New Roman" w:cs="Times New Roman"/>
          <w:sz w:val="24"/>
          <w:szCs w:val="24"/>
        </w:rPr>
        <w:t xml:space="preserve"> </w:t>
      </w:r>
      <w:r w:rsidR="00A04180" w:rsidRPr="00953FFB">
        <w:rPr>
          <w:rFonts w:ascii="Times New Roman" w:hAnsi="Times New Roman" w:cs="Times New Roman"/>
          <w:b/>
          <w:bCs/>
          <w:sz w:val="24"/>
          <w:szCs w:val="24"/>
        </w:rPr>
        <w:t xml:space="preserve">2007, </w:t>
      </w:r>
      <w:r w:rsidRPr="00953FFB">
        <w:rPr>
          <w:rFonts w:ascii="Times New Roman" w:hAnsi="Times New Roman" w:cs="Times New Roman"/>
          <w:i/>
          <w:iCs/>
          <w:sz w:val="24"/>
          <w:szCs w:val="24"/>
        </w:rPr>
        <w:t>60</w:t>
      </w:r>
      <w:r w:rsidRPr="00953FFB">
        <w:rPr>
          <w:rFonts w:ascii="Times New Roman" w:hAnsi="Times New Roman" w:cs="Times New Roman"/>
          <w:sz w:val="24"/>
          <w:szCs w:val="24"/>
        </w:rPr>
        <w:t xml:space="preserve">, 50-54. </w:t>
      </w:r>
      <w:hyperlink r:id="rId192" w:history="1">
        <w:r w:rsidRPr="00953FFB">
          <w:rPr>
            <w:rStyle w:val="Hyperlink"/>
            <w:rFonts w:ascii="Times New Roman" w:hAnsi="Times New Roman" w:cs="Times New Roman"/>
            <w:sz w:val="24"/>
            <w:szCs w:val="24"/>
          </w:rPr>
          <w:t>https://doi.org/10.1063/1.2731973</w:t>
        </w:r>
      </w:hyperlink>
    </w:p>
    <w:p w14:paraId="2FF952B2" w14:textId="4404A82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[187]</w:t>
      </w:r>
      <w:r w:rsidRPr="00953FFB">
        <w:rPr>
          <w:rStyle w:val="graphictitle"/>
          <w:rFonts w:ascii="Times New Roman" w:hAnsi="Times New Roman" w:cs="Times New Roman"/>
          <w:sz w:val="24"/>
          <w:szCs w:val="24"/>
        </w:rPr>
        <w:tab/>
      </w:r>
      <w:r w:rsidR="00A858D4"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Li, </w:t>
      </w:r>
      <w:r w:rsidR="00A858D4"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Liu, </w:t>
      </w:r>
      <w:r w:rsidR="00A858D4"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Ren, </w:t>
      </w:r>
      <w:r w:rsidR="00A858D4"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Gao, </w:t>
      </w:r>
      <w:r w:rsidR="00A858D4"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Huang, </w:t>
      </w:r>
      <w:r w:rsidR="00A858D4" w:rsidRPr="00953FFB">
        <w:rPr>
          <w:rFonts w:ascii="Times New Roman" w:hAnsi="Times New Roman" w:cs="Times New Roman"/>
          <w:sz w:val="24"/>
          <w:szCs w:val="24"/>
        </w:rPr>
        <w:t xml:space="preserve">B. </w:t>
      </w:r>
      <w:r w:rsidRPr="00953FFB">
        <w:rPr>
          <w:rFonts w:ascii="Times New Roman" w:hAnsi="Times New Roman" w:cs="Times New Roman"/>
          <w:sz w:val="24"/>
          <w:szCs w:val="24"/>
        </w:rPr>
        <w:t xml:space="preserve">Liu, </w:t>
      </w:r>
      <w:r w:rsidRPr="00953FFB">
        <w:rPr>
          <w:rFonts w:ascii="Times New Roman" w:hAnsi="Times New Roman" w:cs="Times New Roman"/>
          <w:i/>
          <w:iCs/>
          <w:sz w:val="24"/>
          <w:szCs w:val="24"/>
        </w:rPr>
        <w:t>Sci</w:t>
      </w:r>
      <w:r w:rsidR="00A96A54" w:rsidRPr="00953FFB">
        <w:rPr>
          <w:rFonts w:ascii="Times New Roman" w:hAnsi="Times New Roman" w:cs="Times New Roman"/>
          <w:i/>
          <w:iCs/>
          <w:sz w:val="24"/>
          <w:szCs w:val="24"/>
        </w:rPr>
        <w:t>.</w:t>
      </w:r>
      <w:r w:rsidRPr="00953FFB">
        <w:rPr>
          <w:rFonts w:ascii="Times New Roman" w:hAnsi="Times New Roman" w:cs="Times New Roman"/>
          <w:i/>
          <w:iCs/>
          <w:sz w:val="24"/>
          <w:szCs w:val="24"/>
        </w:rPr>
        <w:t xml:space="preserve"> Adv</w:t>
      </w:r>
      <w:r w:rsidR="00A96A54"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56010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6</w:t>
      </w:r>
      <w:r w:rsidR="006D111D" w:rsidRPr="00953FFB">
        <w:rPr>
          <w:rFonts w:ascii="Times New Roman" w:hAnsi="Times New Roman" w:cs="Times New Roman"/>
          <w:sz w:val="24"/>
          <w:szCs w:val="24"/>
        </w:rPr>
        <w:t>, eabb6833</w:t>
      </w:r>
      <w:r w:rsidRPr="00953FFB">
        <w:rPr>
          <w:rFonts w:ascii="Times New Roman" w:hAnsi="Times New Roman" w:cs="Times New Roman"/>
          <w:sz w:val="24"/>
          <w:szCs w:val="24"/>
        </w:rPr>
        <w:t xml:space="preserve">. </w:t>
      </w:r>
      <w:hyperlink r:id="rId193" w:history="1">
        <w:r w:rsidR="006D111D" w:rsidRPr="00953FFB">
          <w:rPr>
            <w:rStyle w:val="Hyperlink"/>
            <w:rFonts w:ascii="Times New Roman" w:hAnsi="Times New Roman" w:cs="Times New Roman"/>
            <w:sz w:val="24"/>
            <w:szCs w:val="24"/>
          </w:rPr>
          <w:t>https://www.science.org/doi/10.1126/sciadv.abb6833</w:t>
        </w:r>
      </w:hyperlink>
      <w:r w:rsidRPr="00953FFB">
        <w:rPr>
          <w:rFonts w:ascii="Times New Roman" w:hAnsi="Times New Roman" w:cs="Times New Roman"/>
          <w:sz w:val="24"/>
          <w:szCs w:val="24"/>
        </w:rPr>
        <w:t xml:space="preserve"> </w:t>
      </w:r>
    </w:p>
    <w:p w14:paraId="07640181" w14:textId="0A77E2B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[188]</w:t>
      </w:r>
      <w:r w:rsidRPr="00953FFB">
        <w:rPr>
          <w:rStyle w:val="graphictitle"/>
          <w:rFonts w:ascii="Times New Roman" w:hAnsi="Times New Roman" w:cs="Times New Roman"/>
          <w:sz w:val="24"/>
          <w:szCs w:val="24"/>
        </w:rPr>
        <w:tab/>
      </w:r>
      <w:r w:rsidR="00A858D4" w:rsidRPr="00953FFB">
        <w:rPr>
          <w:rFonts w:ascii="Times New Roman" w:hAnsi="Times New Roman" w:cs="Times New Roman"/>
          <w:sz w:val="24"/>
          <w:szCs w:val="24"/>
        </w:rPr>
        <w:t xml:space="preserve">T. </w:t>
      </w:r>
      <w:proofErr w:type="spellStart"/>
      <w:r w:rsidRPr="00953FFB">
        <w:rPr>
          <w:rFonts w:ascii="Times New Roman" w:hAnsi="Times New Roman" w:cs="Times New Roman"/>
          <w:sz w:val="24"/>
          <w:szCs w:val="24"/>
        </w:rPr>
        <w:t>Löffler</w:t>
      </w:r>
      <w:proofErr w:type="spellEnd"/>
      <w:r w:rsidRPr="00953FFB">
        <w:rPr>
          <w:rFonts w:ascii="Times New Roman" w:hAnsi="Times New Roman" w:cs="Times New Roman"/>
          <w:sz w:val="24"/>
          <w:szCs w:val="24"/>
        </w:rPr>
        <w:t xml:space="preserve">, </w:t>
      </w:r>
      <w:r w:rsidR="00A858D4"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Ludwig, </w:t>
      </w:r>
      <w:r w:rsidR="00A858D4" w:rsidRPr="00953FFB">
        <w:rPr>
          <w:rFonts w:ascii="Times New Roman" w:hAnsi="Times New Roman" w:cs="Times New Roman"/>
          <w:sz w:val="24"/>
          <w:szCs w:val="24"/>
        </w:rPr>
        <w:t xml:space="preserve">J. </w:t>
      </w:r>
      <w:proofErr w:type="spellStart"/>
      <w:r w:rsidRPr="00953FFB">
        <w:rPr>
          <w:rFonts w:ascii="Times New Roman" w:hAnsi="Times New Roman" w:cs="Times New Roman"/>
          <w:sz w:val="24"/>
          <w:szCs w:val="24"/>
        </w:rPr>
        <w:t>Rossmeisl</w:t>
      </w:r>
      <w:proofErr w:type="spellEnd"/>
      <w:r w:rsidRPr="00953FFB">
        <w:rPr>
          <w:rFonts w:ascii="Times New Roman" w:hAnsi="Times New Roman" w:cs="Times New Roman"/>
          <w:sz w:val="24"/>
          <w:szCs w:val="24"/>
        </w:rPr>
        <w:t xml:space="preserve">, </w:t>
      </w:r>
      <w:r w:rsidR="00A858D4" w:rsidRPr="00953FFB">
        <w:rPr>
          <w:rFonts w:ascii="Times New Roman" w:hAnsi="Times New Roman" w:cs="Times New Roman"/>
          <w:sz w:val="24"/>
          <w:szCs w:val="24"/>
        </w:rPr>
        <w:t xml:space="preserve">W. </w:t>
      </w:r>
      <w:proofErr w:type="spellStart"/>
      <w:r w:rsidRPr="00953FFB">
        <w:rPr>
          <w:rFonts w:ascii="Times New Roman" w:hAnsi="Times New Roman" w:cs="Times New Roman"/>
          <w:sz w:val="24"/>
          <w:szCs w:val="24"/>
        </w:rPr>
        <w:t>Schuhmann</w:t>
      </w:r>
      <w:proofErr w:type="spellEnd"/>
      <w:r w:rsidRPr="00953FFB">
        <w:rPr>
          <w:rFonts w:ascii="Times New Roman" w:hAnsi="Times New Roman" w:cs="Times New Roman"/>
          <w:sz w:val="24"/>
          <w:szCs w:val="24"/>
        </w:rPr>
        <w:t xml:space="preserve">, </w:t>
      </w:r>
      <w:proofErr w:type="spellStart"/>
      <w:r w:rsidR="00A96A54" w:rsidRPr="00953FFB">
        <w:rPr>
          <w:rFonts w:ascii="Times New Roman" w:hAnsi="Times New Roman" w:cs="Times New Roman"/>
          <w:i/>
          <w:iCs/>
          <w:sz w:val="24"/>
          <w:szCs w:val="24"/>
          <w:shd w:val="clear" w:color="auto" w:fill="FFFFFF"/>
        </w:rPr>
        <w:t>Angew</w:t>
      </w:r>
      <w:proofErr w:type="spellEnd"/>
      <w:r w:rsidR="00A96A54" w:rsidRPr="00953FFB">
        <w:rPr>
          <w:rFonts w:ascii="Times New Roman" w:hAnsi="Times New Roman" w:cs="Times New Roman"/>
          <w:i/>
          <w:iCs/>
          <w:sz w:val="24"/>
          <w:szCs w:val="24"/>
          <w:shd w:val="clear" w:color="auto" w:fill="FFFFFF"/>
        </w:rPr>
        <w:t xml:space="preserve">. Chem., Int. Ed. </w:t>
      </w:r>
      <w:r w:rsidR="006D111D" w:rsidRPr="00953FFB">
        <w:rPr>
          <w:rFonts w:ascii="Times New Roman" w:hAnsi="Times New Roman" w:cs="Times New Roman"/>
          <w:b/>
          <w:bCs/>
          <w:sz w:val="24"/>
          <w:szCs w:val="24"/>
          <w:shd w:val="clear" w:color="auto" w:fill="FFFFFF"/>
        </w:rPr>
        <w:t xml:space="preserve">2021, </w:t>
      </w:r>
      <w:r w:rsidRPr="00953FFB">
        <w:rPr>
          <w:rFonts w:ascii="Times New Roman" w:hAnsi="Times New Roman" w:cs="Times New Roman"/>
          <w:i/>
          <w:iCs/>
          <w:sz w:val="24"/>
          <w:szCs w:val="24"/>
          <w:shd w:val="clear" w:color="auto" w:fill="FFFFFF"/>
        </w:rPr>
        <w:t>60</w:t>
      </w:r>
      <w:r w:rsidRPr="00953FFB">
        <w:rPr>
          <w:rFonts w:ascii="Times New Roman" w:hAnsi="Times New Roman" w:cs="Times New Roman"/>
          <w:sz w:val="24"/>
          <w:szCs w:val="24"/>
          <w:shd w:val="clear" w:color="auto" w:fill="FFFFFF"/>
        </w:rPr>
        <w:t xml:space="preserve">, 26894–26903. </w:t>
      </w:r>
      <w:hyperlink r:id="rId194" w:history="1">
        <w:r w:rsidRPr="00953FFB">
          <w:rPr>
            <w:rStyle w:val="Hyperlink"/>
            <w:rFonts w:ascii="Times New Roman" w:hAnsi="Times New Roman" w:cs="Times New Roman"/>
            <w:sz w:val="24"/>
            <w:szCs w:val="24"/>
            <w:shd w:val="clear" w:color="auto" w:fill="FFFFFF"/>
          </w:rPr>
          <w:t>https://doi.org/10.1002/anie.202109212</w:t>
        </w:r>
      </w:hyperlink>
    </w:p>
    <w:p w14:paraId="29360FDC" w14:textId="01B4632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[189]</w:t>
      </w:r>
      <w:r w:rsidRPr="00953FFB">
        <w:rPr>
          <w:rStyle w:val="graphictitle"/>
          <w:rFonts w:ascii="Times New Roman" w:hAnsi="Times New Roman" w:cs="Times New Roman"/>
          <w:sz w:val="24"/>
          <w:szCs w:val="24"/>
        </w:rPr>
        <w:tab/>
      </w:r>
      <w:r w:rsidR="009257FC" w:rsidRPr="00953FFB">
        <w:rPr>
          <w:rFonts w:ascii="Times New Roman" w:hAnsi="Times New Roman" w:cs="Times New Roman"/>
          <w:sz w:val="24"/>
          <w:szCs w:val="24"/>
        </w:rPr>
        <w:t xml:space="preserve">N. K. </w:t>
      </w:r>
      <w:r w:rsidRPr="00953FFB">
        <w:rPr>
          <w:rFonts w:ascii="Times New Roman" w:hAnsi="Times New Roman" w:cs="Times New Roman"/>
          <w:sz w:val="24"/>
          <w:szCs w:val="24"/>
        </w:rPr>
        <w:t xml:space="preserve">Katiyar, </w:t>
      </w:r>
      <w:r w:rsidR="009257FC"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009257FC" w:rsidRPr="00953FFB">
        <w:rPr>
          <w:rFonts w:ascii="Times New Roman" w:hAnsi="Times New Roman" w:cs="Times New Roman"/>
          <w:sz w:val="24"/>
          <w:szCs w:val="24"/>
        </w:rPr>
        <w:t xml:space="preserve">J.-W. </w:t>
      </w:r>
      <w:r w:rsidRPr="00953FFB">
        <w:rPr>
          <w:rFonts w:ascii="Times New Roman" w:hAnsi="Times New Roman" w:cs="Times New Roman"/>
          <w:sz w:val="24"/>
          <w:szCs w:val="24"/>
        </w:rPr>
        <w:t xml:space="preserve">Yeh, </w:t>
      </w:r>
      <w:r w:rsidR="009257FC"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Sharma, </w:t>
      </w:r>
      <w:r w:rsidR="009257FC" w:rsidRPr="00953FFB">
        <w:rPr>
          <w:rFonts w:ascii="Times New Roman" w:hAnsi="Times New Roman" w:cs="Times New Roman"/>
          <w:sz w:val="24"/>
          <w:szCs w:val="24"/>
        </w:rPr>
        <w:t xml:space="preserve">S. C. </w:t>
      </w:r>
      <w:r w:rsidRPr="00953FFB">
        <w:rPr>
          <w:rFonts w:ascii="Times New Roman" w:hAnsi="Times New Roman" w:cs="Times New Roman"/>
          <w:sz w:val="24"/>
          <w:szCs w:val="24"/>
        </w:rPr>
        <w:t xml:space="preserve">Tiwary, </w:t>
      </w:r>
      <w:r w:rsidRPr="00953FFB">
        <w:rPr>
          <w:rFonts w:ascii="Times New Roman" w:hAnsi="Times New Roman" w:cs="Times New Roman"/>
          <w:i/>
          <w:iCs/>
          <w:sz w:val="24"/>
          <w:szCs w:val="24"/>
        </w:rPr>
        <w:t>Nano Energy</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88</w:t>
      </w:r>
      <w:r w:rsidRPr="00953FFB">
        <w:rPr>
          <w:rFonts w:ascii="Times New Roman" w:hAnsi="Times New Roman" w:cs="Times New Roman"/>
          <w:sz w:val="24"/>
          <w:szCs w:val="24"/>
        </w:rPr>
        <w:t xml:space="preserve">, 106261. </w:t>
      </w:r>
      <w:hyperlink r:id="rId195" w:tgtFrame="_blank" w:tooltip="Persistent link using digital object identifier" w:history="1">
        <w:r w:rsidRPr="00953FFB">
          <w:rPr>
            <w:rStyle w:val="Hyperlink"/>
            <w:rFonts w:ascii="Times New Roman" w:hAnsi="Times New Roman" w:cs="Times New Roman"/>
            <w:sz w:val="24"/>
            <w:szCs w:val="24"/>
          </w:rPr>
          <w:t>https://doi.org/10.1016/j.nanoen.2021.106261</w:t>
        </w:r>
      </w:hyperlink>
      <w:r w:rsidRPr="00953FFB">
        <w:rPr>
          <w:rFonts w:ascii="Times New Roman" w:hAnsi="Times New Roman" w:cs="Times New Roman"/>
          <w:sz w:val="24"/>
          <w:szCs w:val="24"/>
        </w:rPr>
        <w:t xml:space="preserve"> </w:t>
      </w:r>
    </w:p>
    <w:p w14:paraId="339D2D48" w14:textId="748239C3"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lastRenderedPageBreak/>
        <w:t>[190]</w:t>
      </w:r>
      <w:r w:rsidRPr="00953FFB">
        <w:rPr>
          <w:rStyle w:val="graphictitle"/>
          <w:rFonts w:ascii="Times New Roman" w:hAnsi="Times New Roman" w:cs="Times New Roman"/>
          <w:sz w:val="24"/>
          <w:szCs w:val="24"/>
        </w:rPr>
        <w:tab/>
      </w:r>
      <w:r w:rsidR="009257FC"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Schäfer, </w:t>
      </w:r>
      <w:r w:rsidR="009257FC"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Chatenet</w:t>
      </w:r>
      <w:proofErr w:type="spellEnd"/>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t>ACS Energy Lett</w:t>
      </w:r>
      <w:r w:rsidR="00D25094"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2018, </w:t>
      </w:r>
      <w:r w:rsidRPr="00953FFB">
        <w:rPr>
          <w:rFonts w:ascii="Times New Roman" w:hAnsi="Times New Roman" w:cs="Times New Roman"/>
          <w:i/>
          <w:iCs/>
          <w:sz w:val="24"/>
          <w:szCs w:val="24"/>
        </w:rPr>
        <w:t>3</w:t>
      </w:r>
      <w:r w:rsidRPr="00953FFB">
        <w:rPr>
          <w:rFonts w:ascii="Times New Roman" w:hAnsi="Times New Roman" w:cs="Times New Roman"/>
          <w:sz w:val="24"/>
          <w:szCs w:val="24"/>
        </w:rPr>
        <w:t xml:space="preserve">, 574-591. </w:t>
      </w:r>
      <w:hyperlink r:id="rId196" w:tooltip="DOI URL" w:history="1">
        <w:r w:rsidRPr="00953FFB">
          <w:rPr>
            <w:rStyle w:val="Hyperlink"/>
            <w:rFonts w:ascii="Times New Roman" w:hAnsi="Times New Roman" w:cs="Times New Roman"/>
            <w:sz w:val="24"/>
            <w:szCs w:val="24"/>
          </w:rPr>
          <w:t>https://doi.org/10.1021/acsenergylett.8b00024</w:t>
        </w:r>
      </w:hyperlink>
      <w:r w:rsidRPr="00953FFB">
        <w:rPr>
          <w:rFonts w:ascii="Times New Roman" w:hAnsi="Times New Roman" w:cs="Times New Roman"/>
          <w:sz w:val="24"/>
          <w:szCs w:val="24"/>
        </w:rPr>
        <w:t xml:space="preserve"> </w:t>
      </w:r>
    </w:p>
    <w:p w14:paraId="1B350C99" w14:textId="3AAD1D7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[191]</w:t>
      </w:r>
      <w:r w:rsidRPr="00953FFB">
        <w:rPr>
          <w:rStyle w:val="graphictitle"/>
          <w:rFonts w:ascii="Times New Roman" w:hAnsi="Times New Roman" w:cs="Times New Roman"/>
          <w:sz w:val="24"/>
          <w:szCs w:val="24"/>
        </w:rPr>
        <w:tab/>
      </w:r>
      <w:r w:rsidR="009257FC"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Meghwal, </w:t>
      </w:r>
      <w:r w:rsidR="009257FC"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Anupam, </w:t>
      </w:r>
      <w:r w:rsidR="009257FC" w:rsidRPr="00953FFB">
        <w:rPr>
          <w:rFonts w:ascii="Times New Roman" w:hAnsi="Times New Roman" w:cs="Times New Roman"/>
          <w:sz w:val="24"/>
          <w:szCs w:val="24"/>
        </w:rPr>
        <w:t xml:space="preserve">B. S. </w:t>
      </w:r>
      <w:proofErr w:type="spellStart"/>
      <w:r w:rsidRPr="00953FFB">
        <w:rPr>
          <w:rFonts w:ascii="Times New Roman" w:hAnsi="Times New Roman" w:cs="Times New Roman"/>
          <w:sz w:val="24"/>
          <w:szCs w:val="24"/>
        </w:rPr>
        <w:t>Murty</w:t>
      </w:r>
      <w:proofErr w:type="spellEnd"/>
      <w:r w:rsidRPr="00953FFB">
        <w:rPr>
          <w:rFonts w:ascii="Times New Roman" w:hAnsi="Times New Roman" w:cs="Times New Roman"/>
          <w:sz w:val="24"/>
          <w:szCs w:val="24"/>
        </w:rPr>
        <w:t xml:space="preserve">, </w:t>
      </w:r>
      <w:r w:rsidR="009257FC" w:rsidRPr="00953FFB">
        <w:rPr>
          <w:rFonts w:ascii="Times New Roman" w:hAnsi="Times New Roman" w:cs="Times New Roman"/>
          <w:sz w:val="24"/>
          <w:szCs w:val="24"/>
        </w:rPr>
        <w:t xml:space="preserve">C. C. </w:t>
      </w:r>
      <w:r w:rsidRPr="00953FFB">
        <w:rPr>
          <w:rFonts w:ascii="Times New Roman" w:hAnsi="Times New Roman" w:cs="Times New Roman"/>
          <w:sz w:val="24"/>
          <w:szCs w:val="24"/>
        </w:rPr>
        <w:t xml:space="preserve">Berndt, </w:t>
      </w:r>
      <w:r w:rsidR="009257FC" w:rsidRPr="00953FFB">
        <w:rPr>
          <w:rFonts w:ascii="Times New Roman" w:hAnsi="Times New Roman" w:cs="Times New Roman"/>
          <w:sz w:val="24"/>
          <w:szCs w:val="24"/>
        </w:rPr>
        <w:t xml:space="preserve">R. S. </w:t>
      </w:r>
      <w:proofErr w:type="spellStart"/>
      <w:r w:rsidRPr="00953FFB">
        <w:rPr>
          <w:rFonts w:ascii="Times New Roman" w:hAnsi="Times New Roman" w:cs="Times New Roman"/>
          <w:sz w:val="24"/>
          <w:szCs w:val="24"/>
        </w:rPr>
        <w:t>Kottada</w:t>
      </w:r>
      <w:proofErr w:type="spellEnd"/>
      <w:r w:rsidRPr="00953FFB">
        <w:rPr>
          <w:rFonts w:ascii="Times New Roman" w:hAnsi="Times New Roman" w:cs="Times New Roman"/>
          <w:sz w:val="24"/>
          <w:szCs w:val="24"/>
        </w:rPr>
        <w:t xml:space="preserve">, </w:t>
      </w:r>
      <w:r w:rsidR="009257FC" w:rsidRPr="00953FFB">
        <w:rPr>
          <w:rFonts w:ascii="Times New Roman" w:hAnsi="Times New Roman" w:cs="Times New Roman"/>
          <w:sz w:val="24"/>
          <w:szCs w:val="24"/>
        </w:rPr>
        <w:t xml:space="preserve">A. S. M. </w:t>
      </w:r>
      <w:r w:rsidRPr="00953FFB">
        <w:rPr>
          <w:rFonts w:ascii="Times New Roman" w:hAnsi="Times New Roman" w:cs="Times New Roman"/>
          <w:sz w:val="24"/>
          <w:szCs w:val="24"/>
        </w:rPr>
        <w:t xml:space="preserve">Ang, </w:t>
      </w:r>
      <w:r w:rsidR="009E62B7" w:rsidRPr="00953FFB">
        <w:rPr>
          <w:rFonts w:ascii="Times New Roman" w:hAnsi="Times New Roman" w:cs="Times New Roman"/>
          <w:i/>
          <w:iCs/>
          <w:sz w:val="24"/>
          <w:szCs w:val="24"/>
          <w:shd w:val="clear" w:color="auto" w:fill="FCFCFC"/>
        </w:rPr>
        <w:t>J. Therm. Spray Technol.</w:t>
      </w:r>
      <w:r w:rsidR="009E62B7" w:rsidRPr="00953FFB">
        <w:rPr>
          <w:rFonts w:ascii="Times New Roman" w:hAnsi="Times New Roman" w:cs="Times New Roman"/>
          <w:sz w:val="24"/>
          <w:szCs w:val="24"/>
          <w:shd w:val="clear" w:color="auto" w:fill="FCFCFC"/>
        </w:rPr>
        <w:t> </w:t>
      </w:r>
      <w:r w:rsidR="006D111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29</w:t>
      </w:r>
      <w:r w:rsidRPr="00953FFB">
        <w:rPr>
          <w:rFonts w:ascii="Times New Roman" w:hAnsi="Times New Roman" w:cs="Times New Roman"/>
          <w:sz w:val="24"/>
          <w:szCs w:val="24"/>
        </w:rPr>
        <w:t xml:space="preserve">, 857-893. </w:t>
      </w:r>
      <w:hyperlink r:id="rId197" w:history="1">
        <w:r w:rsidRPr="00953FFB">
          <w:rPr>
            <w:rStyle w:val="Hyperlink"/>
            <w:rFonts w:ascii="Times New Roman" w:hAnsi="Times New Roman" w:cs="Times New Roman"/>
            <w:sz w:val="24"/>
            <w:szCs w:val="24"/>
          </w:rPr>
          <w:t>https://doi.org/10.1007/s11666-020-01047-0</w:t>
        </w:r>
      </w:hyperlink>
    </w:p>
    <w:p w14:paraId="3D76862F" w14:textId="42A95753"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[192]</w:t>
      </w:r>
      <w:r w:rsidRPr="00953FFB">
        <w:rPr>
          <w:rStyle w:val="graphictitle"/>
          <w:rFonts w:ascii="Times New Roman" w:hAnsi="Times New Roman" w:cs="Times New Roman"/>
          <w:sz w:val="24"/>
          <w:szCs w:val="24"/>
        </w:rPr>
        <w:tab/>
      </w:r>
      <w:r w:rsidR="009257FC" w:rsidRPr="00953FFB">
        <w:rPr>
          <w:rFonts w:ascii="Times New Roman" w:hAnsi="Times New Roman" w:cs="Times New Roman"/>
          <w:sz w:val="24"/>
          <w:szCs w:val="24"/>
        </w:rPr>
        <w:t xml:space="preserve">Q. </w:t>
      </w:r>
      <w:r w:rsidRPr="00953FFB">
        <w:rPr>
          <w:rFonts w:ascii="Times New Roman" w:hAnsi="Times New Roman" w:cs="Times New Roman"/>
          <w:sz w:val="24"/>
          <w:szCs w:val="24"/>
        </w:rPr>
        <w:t xml:space="preserve">Lu, </w:t>
      </w:r>
      <w:r w:rsidR="0036753F" w:rsidRPr="00953FFB">
        <w:rPr>
          <w:rFonts w:ascii="Times New Roman" w:hAnsi="Times New Roman" w:cs="Times New Roman"/>
          <w:sz w:val="24"/>
          <w:szCs w:val="24"/>
        </w:rPr>
        <w:t xml:space="preserve">G. S. </w:t>
      </w:r>
      <w:r w:rsidRPr="00953FFB">
        <w:rPr>
          <w:rFonts w:ascii="Times New Roman" w:hAnsi="Times New Roman" w:cs="Times New Roman"/>
          <w:sz w:val="24"/>
          <w:szCs w:val="24"/>
        </w:rPr>
        <w:t xml:space="preserve">Hutchings, </w:t>
      </w:r>
      <w:r w:rsidR="0036753F"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Yu, </w:t>
      </w:r>
      <w:r w:rsidR="0036753F"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Zhou, </w:t>
      </w:r>
      <w:r w:rsidR="0036753F" w:rsidRPr="00953FFB">
        <w:rPr>
          <w:rFonts w:ascii="Times New Roman" w:hAnsi="Times New Roman" w:cs="Times New Roman"/>
          <w:sz w:val="24"/>
          <w:szCs w:val="24"/>
        </w:rPr>
        <w:t xml:space="preserve">R. V. </w:t>
      </w:r>
      <w:r w:rsidRPr="00953FFB">
        <w:rPr>
          <w:rFonts w:ascii="Times New Roman" w:hAnsi="Times New Roman" w:cs="Times New Roman"/>
          <w:sz w:val="24"/>
          <w:szCs w:val="24"/>
        </w:rPr>
        <w:t xml:space="preserve">Forest, </w:t>
      </w:r>
      <w:r w:rsidR="0036753F"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Tao, </w:t>
      </w:r>
      <w:r w:rsidR="0036753F" w:rsidRPr="00953FFB">
        <w:rPr>
          <w:rFonts w:ascii="Times New Roman" w:hAnsi="Times New Roman" w:cs="Times New Roman"/>
          <w:sz w:val="24"/>
          <w:szCs w:val="24"/>
        </w:rPr>
        <w:t xml:space="preserve">J. </w:t>
      </w:r>
      <w:r w:rsidRPr="00953FFB">
        <w:rPr>
          <w:rFonts w:ascii="Times New Roman" w:hAnsi="Times New Roman" w:cs="Times New Roman"/>
          <w:sz w:val="24"/>
          <w:szCs w:val="24"/>
        </w:rPr>
        <w:t xml:space="preserve">Rosen, </w:t>
      </w:r>
      <w:r w:rsidR="0036753F" w:rsidRPr="00953FFB">
        <w:rPr>
          <w:rFonts w:ascii="Times New Roman" w:hAnsi="Times New Roman" w:cs="Times New Roman"/>
          <w:sz w:val="24"/>
          <w:szCs w:val="24"/>
        </w:rPr>
        <w:t xml:space="preserve">B. T. </w:t>
      </w:r>
      <w:proofErr w:type="spellStart"/>
      <w:r w:rsidRPr="00953FFB">
        <w:rPr>
          <w:rFonts w:ascii="Times New Roman" w:hAnsi="Times New Roman" w:cs="Times New Roman"/>
          <w:sz w:val="24"/>
          <w:szCs w:val="24"/>
        </w:rPr>
        <w:t>Yonemoto</w:t>
      </w:r>
      <w:proofErr w:type="spellEnd"/>
      <w:r w:rsidRPr="00953FFB">
        <w:rPr>
          <w:rFonts w:ascii="Times New Roman" w:hAnsi="Times New Roman" w:cs="Times New Roman"/>
          <w:sz w:val="24"/>
          <w:szCs w:val="24"/>
        </w:rPr>
        <w:t xml:space="preserve">, </w:t>
      </w:r>
      <w:r w:rsidR="0036753F"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Cao, </w:t>
      </w:r>
      <w:r w:rsidR="0036753F"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Zheng, </w:t>
      </w:r>
      <w:r w:rsidR="0036753F" w:rsidRPr="00953FFB">
        <w:rPr>
          <w:rFonts w:ascii="Times New Roman" w:hAnsi="Times New Roman" w:cs="Times New Roman"/>
          <w:sz w:val="24"/>
          <w:szCs w:val="24"/>
        </w:rPr>
        <w:t xml:space="preserve">J. Q. </w:t>
      </w:r>
      <w:r w:rsidRPr="00953FFB">
        <w:rPr>
          <w:rFonts w:ascii="Times New Roman" w:hAnsi="Times New Roman" w:cs="Times New Roman"/>
          <w:sz w:val="24"/>
          <w:szCs w:val="24"/>
        </w:rPr>
        <w:t xml:space="preserve">Xiao, </w:t>
      </w:r>
      <w:r w:rsidR="0036753F" w:rsidRPr="00953FFB">
        <w:rPr>
          <w:rFonts w:ascii="Times New Roman" w:hAnsi="Times New Roman" w:cs="Times New Roman"/>
          <w:sz w:val="24"/>
          <w:szCs w:val="24"/>
        </w:rPr>
        <w:t xml:space="preserve">F. </w:t>
      </w:r>
      <w:r w:rsidRPr="00953FFB">
        <w:rPr>
          <w:rFonts w:ascii="Times New Roman" w:hAnsi="Times New Roman" w:cs="Times New Roman"/>
          <w:sz w:val="24"/>
          <w:szCs w:val="24"/>
        </w:rPr>
        <w:t xml:space="preserve">Jiao, </w:t>
      </w:r>
      <w:r w:rsidR="0036753F" w:rsidRPr="00953FFB">
        <w:rPr>
          <w:rFonts w:ascii="Times New Roman" w:hAnsi="Times New Roman" w:cs="Times New Roman"/>
          <w:sz w:val="24"/>
          <w:szCs w:val="24"/>
        </w:rPr>
        <w:t xml:space="preserve">J. G. </w:t>
      </w:r>
      <w:r w:rsidRPr="00953FFB">
        <w:rPr>
          <w:rFonts w:ascii="Times New Roman" w:hAnsi="Times New Roman" w:cs="Times New Roman"/>
          <w:sz w:val="24"/>
          <w:szCs w:val="24"/>
        </w:rPr>
        <w:t xml:space="preserve">Chen, </w:t>
      </w:r>
      <w:r w:rsidRPr="00953FFB">
        <w:rPr>
          <w:rFonts w:ascii="Times New Roman" w:hAnsi="Times New Roman" w:cs="Times New Roman"/>
          <w:i/>
          <w:iCs/>
          <w:sz w:val="24"/>
          <w:szCs w:val="24"/>
        </w:rPr>
        <w:t>Nat</w:t>
      </w:r>
      <w:r w:rsidR="00D25094" w:rsidRPr="00953FFB">
        <w:rPr>
          <w:rFonts w:ascii="Times New Roman" w:hAnsi="Times New Roman" w:cs="Times New Roman"/>
          <w:i/>
          <w:iCs/>
          <w:sz w:val="24"/>
          <w:szCs w:val="24"/>
        </w:rPr>
        <w:t>.</w:t>
      </w:r>
      <w:r w:rsidRPr="00953FFB">
        <w:rPr>
          <w:rFonts w:ascii="Times New Roman" w:hAnsi="Times New Roman" w:cs="Times New Roman"/>
          <w:i/>
          <w:iCs/>
          <w:sz w:val="24"/>
          <w:szCs w:val="24"/>
        </w:rPr>
        <w:t xml:space="preserve"> </w:t>
      </w:r>
      <w:proofErr w:type="spellStart"/>
      <w:r w:rsidRPr="00953FFB">
        <w:rPr>
          <w:rFonts w:ascii="Times New Roman" w:hAnsi="Times New Roman" w:cs="Times New Roman"/>
          <w:i/>
          <w:iCs/>
          <w:sz w:val="24"/>
          <w:szCs w:val="24"/>
        </w:rPr>
        <w:t>Commun</w:t>
      </w:r>
      <w:proofErr w:type="spellEnd"/>
      <w:r w:rsidR="00D25094"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6</w:t>
      </w:r>
      <w:r w:rsidRPr="00953FFB">
        <w:rPr>
          <w:rFonts w:ascii="Times New Roman" w:hAnsi="Times New Roman" w:cs="Times New Roman"/>
          <w:sz w:val="24"/>
          <w:szCs w:val="24"/>
        </w:rPr>
        <w:t xml:space="preserve">, 6567. </w:t>
      </w:r>
      <w:hyperlink r:id="rId198" w:history="1">
        <w:r w:rsidRPr="00953FFB">
          <w:rPr>
            <w:rStyle w:val="Hyperlink"/>
            <w:rFonts w:ascii="Times New Roman" w:hAnsi="Times New Roman" w:cs="Times New Roman"/>
            <w:sz w:val="24"/>
            <w:szCs w:val="24"/>
          </w:rPr>
          <w:t>https://doi.org/10.1038/ncomms7567</w:t>
        </w:r>
      </w:hyperlink>
      <w:r w:rsidRPr="00953FFB">
        <w:rPr>
          <w:rFonts w:ascii="Times New Roman" w:hAnsi="Times New Roman" w:cs="Times New Roman"/>
          <w:sz w:val="24"/>
          <w:szCs w:val="24"/>
        </w:rPr>
        <w:t xml:space="preserve"> </w:t>
      </w:r>
    </w:p>
    <w:p w14:paraId="77279733" w14:textId="331F70FE"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[193]</w:t>
      </w:r>
      <w:r w:rsidRPr="00953FFB">
        <w:rPr>
          <w:rStyle w:val="graphictitle"/>
          <w:rFonts w:ascii="Times New Roman" w:hAnsi="Times New Roman" w:cs="Times New Roman"/>
          <w:sz w:val="24"/>
          <w:szCs w:val="24"/>
        </w:rPr>
        <w:tab/>
      </w:r>
      <w:r w:rsidR="00D60F8F" w:rsidRPr="00953FFB">
        <w:rPr>
          <w:rFonts w:ascii="Times New Roman" w:hAnsi="Times New Roman" w:cs="Times New Roman"/>
          <w:sz w:val="24"/>
          <w:szCs w:val="24"/>
        </w:rPr>
        <w:t xml:space="preserve">H.-J. </w:t>
      </w:r>
      <w:proofErr w:type="spellStart"/>
      <w:r w:rsidRPr="00953FFB">
        <w:rPr>
          <w:rFonts w:ascii="Times New Roman" w:hAnsi="Times New Roman" w:cs="Times New Roman"/>
          <w:sz w:val="24"/>
          <w:szCs w:val="24"/>
        </w:rPr>
        <w:t>Qiu</w:t>
      </w:r>
      <w:proofErr w:type="spellEnd"/>
      <w:r w:rsidRPr="00953FFB">
        <w:rPr>
          <w:rFonts w:ascii="Times New Roman" w:hAnsi="Times New Roman" w:cs="Times New Roman"/>
          <w:sz w:val="24"/>
          <w:szCs w:val="24"/>
        </w:rPr>
        <w:t xml:space="preserve">, </w:t>
      </w:r>
      <w:r w:rsidR="00D60F8F"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Fang, </w:t>
      </w:r>
      <w:r w:rsidR="00D60F8F"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Wen, </w:t>
      </w:r>
      <w:r w:rsidR="00D60F8F"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Liu, </w:t>
      </w:r>
      <w:r w:rsidR="00D60F8F"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Xie, </w:t>
      </w:r>
      <w:r w:rsidR="00D60F8F"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Liu, </w:t>
      </w:r>
      <w:r w:rsidR="00D60F8F"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Sun, </w:t>
      </w:r>
      <w:r w:rsidR="00415AF4" w:rsidRPr="00953FFB">
        <w:rPr>
          <w:rFonts w:ascii="Times New Roman" w:hAnsi="Times New Roman" w:cs="Times New Roman"/>
          <w:i/>
          <w:iCs/>
          <w:sz w:val="24"/>
          <w:szCs w:val="24"/>
        </w:rPr>
        <w:t>J. Mater. Chem. A</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7</w:t>
      </w:r>
      <w:r w:rsidRPr="00953FFB">
        <w:rPr>
          <w:rFonts w:ascii="Times New Roman" w:hAnsi="Times New Roman" w:cs="Times New Roman"/>
          <w:sz w:val="24"/>
          <w:szCs w:val="24"/>
        </w:rPr>
        <w:t xml:space="preserve">, 6499-6506. </w:t>
      </w:r>
      <w:hyperlink r:id="rId199" w:tooltip="Link to landing page via DOI" w:history="1">
        <w:r w:rsidRPr="00953FFB">
          <w:rPr>
            <w:rStyle w:val="Hyperlink"/>
            <w:rFonts w:ascii="Times New Roman" w:hAnsi="Times New Roman" w:cs="Times New Roman"/>
            <w:sz w:val="24"/>
            <w:szCs w:val="24"/>
            <w:shd w:val="clear" w:color="auto" w:fill="FFFFFF"/>
          </w:rPr>
          <w:t>https://doi.org/10.1039/C9TA00505F</w:t>
        </w:r>
      </w:hyperlink>
    </w:p>
    <w:p w14:paraId="5583E18F" w14:textId="70CE48B1"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[194]</w:t>
      </w:r>
      <w:r w:rsidRPr="00953FFB">
        <w:rPr>
          <w:rStyle w:val="graphictitle"/>
          <w:rFonts w:ascii="Times New Roman" w:hAnsi="Times New Roman" w:cs="Times New Roman"/>
          <w:sz w:val="24"/>
          <w:szCs w:val="24"/>
        </w:rPr>
        <w:tab/>
      </w:r>
      <w:r w:rsidR="00D60F8F"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Amiri, </w:t>
      </w:r>
      <w:r w:rsidR="00D60F8F" w:rsidRPr="00953FFB">
        <w:rPr>
          <w:rFonts w:ascii="Times New Roman" w:hAnsi="Times New Roman" w:cs="Times New Roman"/>
          <w:sz w:val="24"/>
          <w:szCs w:val="24"/>
        </w:rPr>
        <w:t xml:space="preserve">R. </w:t>
      </w:r>
      <w:proofErr w:type="spellStart"/>
      <w:r w:rsidRPr="00953FFB">
        <w:rPr>
          <w:rFonts w:ascii="Times New Roman" w:hAnsi="Times New Roman" w:cs="Times New Roman"/>
          <w:sz w:val="24"/>
          <w:szCs w:val="24"/>
        </w:rPr>
        <w:t>Shahbazian-Yassar</w:t>
      </w:r>
      <w:proofErr w:type="spellEnd"/>
      <w:r w:rsidRPr="00953FFB">
        <w:rPr>
          <w:rFonts w:ascii="Times New Roman" w:hAnsi="Times New Roman" w:cs="Times New Roman"/>
          <w:sz w:val="24"/>
          <w:szCs w:val="24"/>
        </w:rPr>
        <w:t xml:space="preserve">, </w:t>
      </w:r>
      <w:r w:rsidR="00415AF4" w:rsidRPr="00953FFB">
        <w:rPr>
          <w:rFonts w:ascii="Times New Roman" w:hAnsi="Times New Roman" w:cs="Times New Roman"/>
          <w:i/>
          <w:iCs/>
          <w:sz w:val="24"/>
          <w:szCs w:val="24"/>
        </w:rPr>
        <w:t>J. Mater. Chem. A</w:t>
      </w:r>
      <w:r w:rsidR="00415AF4" w:rsidRPr="00953FFB">
        <w:rPr>
          <w:rFonts w:ascii="Times New Roman" w:hAnsi="Times New Roman" w:cs="Times New Roman"/>
          <w:b/>
          <w:bCs/>
          <w:i/>
          <w:iCs/>
          <w:sz w:val="24"/>
          <w:szCs w:val="24"/>
        </w:rPr>
        <w:t xml:space="preserve"> </w:t>
      </w:r>
      <w:r w:rsidR="006D111D"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9</w:t>
      </w:r>
      <w:r w:rsidRPr="00953FFB">
        <w:rPr>
          <w:rFonts w:ascii="Times New Roman" w:hAnsi="Times New Roman" w:cs="Times New Roman"/>
          <w:sz w:val="24"/>
          <w:szCs w:val="24"/>
        </w:rPr>
        <w:t xml:space="preserve">, 782-823. </w:t>
      </w:r>
      <w:hyperlink r:id="rId200" w:tooltip="Link to landing page via DOI" w:history="1">
        <w:r w:rsidRPr="00953FFB">
          <w:rPr>
            <w:rStyle w:val="Hyperlink"/>
            <w:rFonts w:ascii="Times New Roman" w:hAnsi="Times New Roman" w:cs="Times New Roman"/>
            <w:sz w:val="24"/>
            <w:szCs w:val="24"/>
          </w:rPr>
          <w:t>https://doi.org/10.1039/D0TA09578H</w:t>
        </w:r>
      </w:hyperlink>
    </w:p>
    <w:p w14:paraId="48044C3A" w14:textId="2CF540B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[195]</w:t>
      </w:r>
      <w:r w:rsidRPr="00953FFB">
        <w:rPr>
          <w:rStyle w:val="graphictitle"/>
          <w:rFonts w:ascii="Times New Roman" w:hAnsi="Times New Roman" w:cs="Times New Roman"/>
          <w:sz w:val="24"/>
          <w:szCs w:val="24"/>
        </w:rPr>
        <w:tab/>
      </w:r>
      <w:r w:rsidR="00D60F8F"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Fu, </w:t>
      </w:r>
      <w:r w:rsidR="00D60F8F"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Ma, </w:t>
      </w:r>
      <w:r w:rsidR="00D60F8F"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Zhao, </w:t>
      </w:r>
      <w:r w:rsidR="00D60F8F"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Li, </w:t>
      </w:r>
      <w:r w:rsidR="00D60F8F"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Su</w:t>
      </w:r>
      <w:proofErr w:type="spellEnd"/>
      <w:r w:rsidRPr="00953FFB">
        <w:rPr>
          <w:rFonts w:ascii="Times New Roman" w:hAnsi="Times New Roman" w:cs="Times New Roman"/>
          <w:sz w:val="24"/>
          <w:szCs w:val="24"/>
        </w:rPr>
        <w:t xml:space="preserve">, </w:t>
      </w:r>
      <w:proofErr w:type="spellStart"/>
      <w:proofErr w:type="gramStart"/>
      <w:r w:rsidRPr="00953FFB">
        <w:rPr>
          <w:rFonts w:ascii="Times New Roman" w:hAnsi="Times New Roman" w:cs="Times New Roman"/>
          <w:i/>
          <w:iCs/>
          <w:sz w:val="24"/>
          <w:szCs w:val="24"/>
        </w:rPr>
        <w:t>iScience</w:t>
      </w:r>
      <w:proofErr w:type="spellEnd"/>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2021</w:t>
      </w:r>
      <w:proofErr w:type="gramEnd"/>
      <w:r w:rsidR="006D111D" w:rsidRPr="00953FFB">
        <w:rPr>
          <w:rFonts w:ascii="Times New Roman" w:hAnsi="Times New Roman" w:cs="Times New Roman"/>
          <w:b/>
          <w:bCs/>
          <w:sz w:val="24"/>
          <w:szCs w:val="24"/>
        </w:rPr>
        <w:t xml:space="preserve">, </w:t>
      </w:r>
      <w:r w:rsidRPr="00953FFB">
        <w:rPr>
          <w:rFonts w:ascii="Times New Roman" w:hAnsi="Times New Roman" w:cs="Times New Roman"/>
          <w:i/>
          <w:iCs/>
          <w:sz w:val="24"/>
          <w:szCs w:val="24"/>
        </w:rPr>
        <w:t>24</w:t>
      </w:r>
      <w:r w:rsidRPr="00953FFB">
        <w:rPr>
          <w:rFonts w:ascii="Times New Roman" w:hAnsi="Times New Roman" w:cs="Times New Roman"/>
          <w:sz w:val="24"/>
          <w:szCs w:val="24"/>
        </w:rPr>
        <w:t xml:space="preserve">, 102177. </w:t>
      </w:r>
      <w:hyperlink r:id="rId201" w:tgtFrame="_blank" w:tooltip="Persistent link using digital object identifier" w:history="1">
        <w:r w:rsidRPr="00953FFB">
          <w:rPr>
            <w:rStyle w:val="Hyperlink"/>
            <w:rFonts w:ascii="Times New Roman" w:hAnsi="Times New Roman" w:cs="Times New Roman"/>
            <w:sz w:val="24"/>
            <w:szCs w:val="24"/>
          </w:rPr>
          <w:t>https://doi.org/10.1016/j.isci.2021.102177</w:t>
        </w:r>
      </w:hyperlink>
      <w:r w:rsidRPr="00953FFB">
        <w:rPr>
          <w:rFonts w:ascii="Times New Roman" w:hAnsi="Times New Roman" w:cs="Times New Roman"/>
          <w:sz w:val="24"/>
          <w:szCs w:val="24"/>
        </w:rPr>
        <w:t xml:space="preserve"> </w:t>
      </w:r>
    </w:p>
    <w:p w14:paraId="2540B16A" w14:textId="02776673"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[196]</w:t>
      </w:r>
      <w:r w:rsidRPr="00953FFB">
        <w:rPr>
          <w:rStyle w:val="graphictitle"/>
          <w:rFonts w:ascii="Times New Roman" w:hAnsi="Times New Roman" w:cs="Times New Roman"/>
          <w:sz w:val="24"/>
          <w:szCs w:val="24"/>
        </w:rPr>
        <w:tab/>
      </w:r>
      <w:r w:rsidR="00D60F8F"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Sun, </w:t>
      </w:r>
      <w:r w:rsidR="00D60F8F"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Dai, </w:t>
      </w:r>
      <w:r w:rsidR="00A96A54" w:rsidRPr="00953FFB">
        <w:rPr>
          <w:rFonts w:ascii="Times New Roman" w:hAnsi="Times New Roman" w:cs="Times New Roman"/>
          <w:i/>
          <w:iCs/>
          <w:sz w:val="24"/>
          <w:szCs w:val="24"/>
        </w:rPr>
        <w:t>Sci. Adv.</w:t>
      </w:r>
      <w:r w:rsidR="00A96A54"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2021, </w:t>
      </w:r>
      <w:r w:rsidRPr="00953FFB">
        <w:rPr>
          <w:rFonts w:ascii="Times New Roman" w:hAnsi="Times New Roman" w:cs="Times New Roman"/>
          <w:sz w:val="24"/>
          <w:szCs w:val="24"/>
        </w:rPr>
        <w:t xml:space="preserve">7(20), eabg1600. </w:t>
      </w:r>
      <w:hyperlink r:id="rId202" w:history="1">
        <w:r w:rsidRPr="00953FFB">
          <w:rPr>
            <w:rStyle w:val="Hyperlink"/>
            <w:rFonts w:ascii="Times New Roman" w:hAnsi="Times New Roman" w:cs="Times New Roman"/>
            <w:sz w:val="24"/>
            <w:szCs w:val="24"/>
          </w:rPr>
          <w:t>https://www.science.org/doi/10.1126/sciadv.abg1600</w:t>
        </w:r>
      </w:hyperlink>
      <w:r w:rsidRPr="00953FFB">
        <w:rPr>
          <w:rFonts w:ascii="Times New Roman" w:hAnsi="Times New Roman" w:cs="Times New Roman"/>
          <w:sz w:val="24"/>
          <w:szCs w:val="24"/>
        </w:rPr>
        <w:t xml:space="preserve"> </w:t>
      </w:r>
    </w:p>
    <w:p w14:paraId="2A3490AB" w14:textId="32D3B784"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[197]</w:t>
      </w:r>
      <w:r w:rsidRPr="00953FFB">
        <w:rPr>
          <w:rStyle w:val="graphictitle"/>
          <w:rFonts w:ascii="Times New Roman" w:hAnsi="Times New Roman" w:cs="Times New Roman"/>
          <w:sz w:val="24"/>
          <w:szCs w:val="24"/>
        </w:rPr>
        <w:tab/>
      </w:r>
      <w:r w:rsidR="00D60F8F"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Zheng, </w:t>
      </w:r>
      <w:r w:rsidR="00D60F8F"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Luo, </w:t>
      </w:r>
      <w:r w:rsidR="00D60F8F"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Zhang, </w:t>
      </w:r>
      <w:r w:rsidR="00D60F8F"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Lu, </w:t>
      </w:r>
      <w:r w:rsidR="00D60F8F"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He, </w:t>
      </w:r>
      <w:proofErr w:type="spellStart"/>
      <w:r w:rsidRPr="00953FFB">
        <w:rPr>
          <w:rFonts w:ascii="Times New Roman" w:hAnsi="Times New Roman" w:cs="Times New Roman"/>
          <w:i/>
          <w:iCs/>
          <w:sz w:val="24"/>
          <w:szCs w:val="24"/>
        </w:rPr>
        <w:t>ChemCatChem</w:t>
      </w:r>
      <w:proofErr w:type="spellEnd"/>
      <w:r w:rsidRPr="00953FFB">
        <w:rPr>
          <w:rFonts w:ascii="Times New Roman" w:hAnsi="Times New Roman" w:cs="Times New Roman"/>
          <w:sz w:val="24"/>
          <w:szCs w:val="24"/>
        </w:rPr>
        <w:t>,</w:t>
      </w:r>
      <w:r w:rsidR="006D111D"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13</w:t>
      </w:r>
      <w:r w:rsidRPr="00953FFB">
        <w:rPr>
          <w:rFonts w:ascii="Times New Roman" w:hAnsi="Times New Roman" w:cs="Times New Roman"/>
          <w:sz w:val="24"/>
          <w:szCs w:val="24"/>
        </w:rPr>
        <w:t xml:space="preserve">, 806-817. </w:t>
      </w:r>
      <w:hyperlink r:id="rId203" w:history="1">
        <w:r w:rsidRPr="00953FFB">
          <w:rPr>
            <w:rStyle w:val="Hyperlink"/>
            <w:rFonts w:ascii="Times New Roman" w:hAnsi="Times New Roman" w:cs="Times New Roman"/>
            <w:sz w:val="24"/>
            <w:szCs w:val="24"/>
            <w:shd w:val="clear" w:color="auto" w:fill="FFFFFF"/>
          </w:rPr>
          <w:t>https://doi.org/10.1002/cctc.202001163</w:t>
        </w:r>
      </w:hyperlink>
      <w:r w:rsidRPr="00953FFB">
        <w:rPr>
          <w:rFonts w:ascii="Times New Roman" w:hAnsi="Times New Roman" w:cs="Times New Roman"/>
          <w:sz w:val="24"/>
          <w:szCs w:val="24"/>
        </w:rPr>
        <w:t xml:space="preserve"> </w:t>
      </w:r>
    </w:p>
    <w:p w14:paraId="503B0792" w14:textId="7CBEFBB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[198]</w:t>
      </w:r>
      <w:r w:rsidRPr="00953FFB">
        <w:rPr>
          <w:rStyle w:val="graphictitle"/>
          <w:rFonts w:ascii="Times New Roman" w:hAnsi="Times New Roman" w:cs="Times New Roman"/>
          <w:sz w:val="24"/>
          <w:szCs w:val="24"/>
        </w:rPr>
        <w:tab/>
      </w:r>
      <w:r w:rsidR="00AF6D61" w:rsidRPr="00953FFB">
        <w:rPr>
          <w:rFonts w:ascii="Times New Roman" w:hAnsi="Times New Roman" w:cs="Times New Roman"/>
          <w:sz w:val="24"/>
          <w:szCs w:val="24"/>
        </w:rPr>
        <w:t xml:space="preserve">Y. </w:t>
      </w:r>
      <w:proofErr w:type="spellStart"/>
      <w:r w:rsidRPr="00953FFB">
        <w:rPr>
          <w:rFonts w:ascii="Times New Roman" w:hAnsi="Times New Roman" w:cs="Times New Roman"/>
          <w:sz w:val="24"/>
          <w:szCs w:val="24"/>
        </w:rPr>
        <w:t>Qiu</w:t>
      </w:r>
      <w:proofErr w:type="spellEnd"/>
      <w:r w:rsidRPr="00953FFB">
        <w:rPr>
          <w:rFonts w:ascii="Times New Roman" w:hAnsi="Times New Roman" w:cs="Times New Roman"/>
          <w:sz w:val="24"/>
          <w:szCs w:val="24"/>
        </w:rPr>
        <w:t xml:space="preserve">, </w:t>
      </w:r>
      <w:r w:rsidR="00AF6D61"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Thomas, </w:t>
      </w:r>
      <w:r w:rsidR="00AF6D61" w:rsidRPr="00953FFB">
        <w:rPr>
          <w:rFonts w:ascii="Times New Roman" w:hAnsi="Times New Roman" w:cs="Times New Roman"/>
          <w:sz w:val="24"/>
          <w:szCs w:val="24"/>
        </w:rPr>
        <w:t xml:space="preserve">M. A. </w:t>
      </w:r>
      <w:r w:rsidRPr="00953FFB">
        <w:rPr>
          <w:rFonts w:ascii="Times New Roman" w:hAnsi="Times New Roman" w:cs="Times New Roman"/>
          <w:sz w:val="24"/>
          <w:szCs w:val="24"/>
        </w:rPr>
        <w:t xml:space="preserve">Gibson, </w:t>
      </w:r>
      <w:r w:rsidR="00AF6D61" w:rsidRPr="00953FFB">
        <w:rPr>
          <w:rFonts w:ascii="Times New Roman" w:hAnsi="Times New Roman" w:cs="Times New Roman"/>
          <w:sz w:val="24"/>
          <w:szCs w:val="24"/>
        </w:rPr>
        <w:t xml:space="preserve">H. L. </w:t>
      </w:r>
      <w:r w:rsidRPr="00953FFB">
        <w:rPr>
          <w:rFonts w:ascii="Times New Roman" w:hAnsi="Times New Roman" w:cs="Times New Roman"/>
          <w:sz w:val="24"/>
          <w:szCs w:val="24"/>
        </w:rPr>
        <w:t xml:space="preserve">Fraser, </w:t>
      </w:r>
      <w:r w:rsidR="00AF6D61" w:rsidRPr="00953FFB">
        <w:rPr>
          <w:rFonts w:ascii="Times New Roman" w:hAnsi="Times New Roman" w:cs="Times New Roman"/>
          <w:sz w:val="24"/>
          <w:szCs w:val="24"/>
        </w:rPr>
        <w:t xml:space="preserve">N. </w:t>
      </w:r>
      <w:proofErr w:type="spellStart"/>
      <w:r w:rsidRPr="00953FFB">
        <w:rPr>
          <w:rFonts w:ascii="Times New Roman" w:hAnsi="Times New Roman" w:cs="Times New Roman"/>
          <w:sz w:val="24"/>
          <w:szCs w:val="24"/>
        </w:rPr>
        <w:t>Birbilis</w:t>
      </w:r>
      <w:proofErr w:type="spellEnd"/>
      <w:r w:rsidRPr="00953FFB">
        <w:rPr>
          <w:rFonts w:ascii="Times New Roman" w:hAnsi="Times New Roman" w:cs="Times New Roman"/>
          <w:sz w:val="24"/>
          <w:szCs w:val="24"/>
        </w:rPr>
        <w:t xml:space="preserve">, </w:t>
      </w:r>
      <w:proofErr w:type="spellStart"/>
      <w:r w:rsidR="00715870" w:rsidRPr="00953FFB">
        <w:rPr>
          <w:rFonts w:ascii="Times New Roman" w:hAnsi="Times New Roman" w:cs="Times New Roman"/>
          <w:i/>
          <w:iCs/>
          <w:sz w:val="24"/>
          <w:szCs w:val="24"/>
        </w:rPr>
        <w:t>npj</w:t>
      </w:r>
      <w:proofErr w:type="spellEnd"/>
      <w:r w:rsidR="00715870" w:rsidRPr="00953FFB">
        <w:rPr>
          <w:rFonts w:ascii="Times New Roman" w:hAnsi="Times New Roman" w:cs="Times New Roman"/>
          <w:i/>
          <w:iCs/>
          <w:sz w:val="24"/>
          <w:szCs w:val="24"/>
        </w:rPr>
        <w:t xml:space="preserve"> Mater. </w:t>
      </w:r>
      <w:proofErr w:type="spellStart"/>
      <w:r w:rsidR="00715870" w:rsidRPr="00953FFB">
        <w:rPr>
          <w:rFonts w:ascii="Times New Roman" w:hAnsi="Times New Roman" w:cs="Times New Roman"/>
          <w:i/>
          <w:iCs/>
          <w:sz w:val="24"/>
          <w:szCs w:val="24"/>
        </w:rPr>
        <w:t>Degrad</w:t>
      </w:r>
      <w:proofErr w:type="spellEnd"/>
      <w:r w:rsidR="00715870"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2017, </w:t>
      </w:r>
      <w:r w:rsidRPr="00953FFB">
        <w:rPr>
          <w:rFonts w:ascii="Times New Roman" w:hAnsi="Times New Roman" w:cs="Times New Roman"/>
          <w:i/>
          <w:iCs/>
          <w:sz w:val="24"/>
          <w:szCs w:val="24"/>
        </w:rPr>
        <w:t>1</w:t>
      </w:r>
      <w:r w:rsidRPr="00953FFB">
        <w:rPr>
          <w:rFonts w:ascii="Times New Roman" w:hAnsi="Times New Roman" w:cs="Times New Roman"/>
          <w:sz w:val="24"/>
          <w:szCs w:val="24"/>
        </w:rPr>
        <w:t xml:space="preserve">, 15. </w:t>
      </w:r>
      <w:hyperlink r:id="rId204" w:history="1">
        <w:r w:rsidRPr="00953FFB">
          <w:rPr>
            <w:rStyle w:val="Hyperlink"/>
            <w:rFonts w:ascii="Times New Roman" w:hAnsi="Times New Roman" w:cs="Times New Roman"/>
            <w:sz w:val="24"/>
            <w:szCs w:val="24"/>
            <w:shd w:val="clear" w:color="auto" w:fill="FFFFFF"/>
          </w:rPr>
          <w:t>https://doi.org/10.1038/s41529-017-0009-y</w:t>
        </w:r>
      </w:hyperlink>
      <w:r w:rsidRPr="00953FFB">
        <w:rPr>
          <w:rFonts w:ascii="Times New Roman" w:hAnsi="Times New Roman" w:cs="Times New Roman"/>
          <w:sz w:val="24"/>
          <w:szCs w:val="24"/>
        </w:rPr>
        <w:t xml:space="preserve"> </w:t>
      </w:r>
    </w:p>
    <w:p w14:paraId="62A6FF4F" w14:textId="7A16BCA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[199]</w:t>
      </w:r>
      <w:r w:rsidRPr="00953FFB">
        <w:rPr>
          <w:rStyle w:val="graphictitle"/>
          <w:rFonts w:ascii="Times New Roman" w:hAnsi="Times New Roman" w:cs="Times New Roman"/>
          <w:sz w:val="24"/>
          <w:szCs w:val="24"/>
        </w:rPr>
        <w:tab/>
      </w:r>
      <w:r w:rsidR="00AF6D61" w:rsidRPr="00953FFB">
        <w:rPr>
          <w:rFonts w:ascii="Times New Roman" w:hAnsi="Times New Roman" w:cs="Times New Roman"/>
          <w:sz w:val="24"/>
          <w:szCs w:val="24"/>
        </w:rPr>
        <w:t xml:space="preserve">Z.-X. </w:t>
      </w:r>
      <w:r w:rsidRPr="00953FFB">
        <w:rPr>
          <w:rFonts w:ascii="Times New Roman" w:hAnsi="Times New Roman" w:cs="Times New Roman"/>
          <w:sz w:val="24"/>
          <w:szCs w:val="24"/>
        </w:rPr>
        <w:t xml:space="preserve">Cai, </w:t>
      </w:r>
      <w:r w:rsidR="00AF6D61" w:rsidRPr="00953FFB">
        <w:rPr>
          <w:rFonts w:ascii="Times New Roman" w:hAnsi="Times New Roman" w:cs="Times New Roman"/>
          <w:sz w:val="24"/>
          <w:szCs w:val="24"/>
        </w:rPr>
        <w:t xml:space="preserve">H. </w:t>
      </w:r>
      <w:proofErr w:type="spellStart"/>
      <w:r w:rsidRPr="00953FFB">
        <w:rPr>
          <w:rFonts w:ascii="Times New Roman" w:hAnsi="Times New Roman" w:cs="Times New Roman"/>
          <w:sz w:val="24"/>
          <w:szCs w:val="24"/>
        </w:rPr>
        <w:t>Goou</w:t>
      </w:r>
      <w:proofErr w:type="spellEnd"/>
      <w:r w:rsidRPr="00953FFB">
        <w:rPr>
          <w:rFonts w:ascii="Times New Roman" w:hAnsi="Times New Roman" w:cs="Times New Roman"/>
          <w:sz w:val="24"/>
          <w:szCs w:val="24"/>
        </w:rPr>
        <w:t xml:space="preserve">, </w:t>
      </w:r>
      <w:r w:rsidR="00AF6D61" w:rsidRPr="00953FFB">
        <w:rPr>
          <w:rFonts w:ascii="Times New Roman" w:hAnsi="Times New Roman" w:cs="Times New Roman"/>
          <w:sz w:val="24"/>
          <w:szCs w:val="24"/>
        </w:rPr>
        <w:t xml:space="preserve">Y. </w:t>
      </w:r>
      <w:r w:rsidRPr="00953FFB">
        <w:rPr>
          <w:rFonts w:ascii="Times New Roman" w:hAnsi="Times New Roman" w:cs="Times New Roman"/>
          <w:sz w:val="24"/>
          <w:szCs w:val="24"/>
        </w:rPr>
        <w:t xml:space="preserve">Ito, </w:t>
      </w:r>
      <w:r w:rsidR="00AF6D61"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Tokunaga, </w:t>
      </w:r>
      <w:r w:rsidR="00AF6D61"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Miyauchi</w:t>
      </w:r>
      <w:proofErr w:type="spellEnd"/>
      <w:r w:rsidRPr="00953FFB">
        <w:rPr>
          <w:rFonts w:ascii="Times New Roman" w:hAnsi="Times New Roman" w:cs="Times New Roman"/>
          <w:sz w:val="24"/>
          <w:szCs w:val="24"/>
        </w:rPr>
        <w:t xml:space="preserve">, </w:t>
      </w:r>
      <w:r w:rsidR="00AF6D61"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Abe, </w:t>
      </w:r>
      <w:r w:rsidR="00AF6D61"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Fujita, </w:t>
      </w:r>
      <w:r w:rsidR="00620AEE" w:rsidRPr="00953FFB">
        <w:rPr>
          <w:rFonts w:ascii="Times New Roman" w:hAnsi="Times New Roman" w:cs="Times New Roman"/>
          <w:i/>
          <w:iCs/>
          <w:sz w:val="24"/>
          <w:szCs w:val="24"/>
        </w:rPr>
        <w:t>Chem. Sci.</w:t>
      </w:r>
      <w:r w:rsidR="00620AEE" w:rsidRPr="00953FFB">
        <w:rPr>
          <w:rFonts w:ascii="Times New Roman" w:hAnsi="Times New Roman" w:cs="Times New Roman"/>
          <w:b/>
          <w:bCs/>
          <w:i/>
          <w:iCs/>
          <w:sz w:val="24"/>
          <w:szCs w:val="24"/>
        </w:rPr>
        <w:t xml:space="preserve"> </w:t>
      </w:r>
      <w:r w:rsidR="006D111D" w:rsidRPr="00953FFB">
        <w:rPr>
          <w:rFonts w:ascii="Times New Roman" w:hAnsi="Times New Roman" w:cs="Times New Roman"/>
          <w:b/>
          <w:bCs/>
          <w:sz w:val="24"/>
          <w:szCs w:val="24"/>
        </w:rPr>
        <w:t xml:space="preserve">2021, </w:t>
      </w:r>
      <w:r w:rsidRPr="00953FFB">
        <w:rPr>
          <w:rFonts w:ascii="Times New Roman" w:hAnsi="Times New Roman" w:cs="Times New Roman"/>
          <w:i/>
          <w:iCs/>
          <w:sz w:val="24"/>
          <w:szCs w:val="24"/>
        </w:rPr>
        <w:t>12</w:t>
      </w:r>
      <w:r w:rsidRPr="00953FFB">
        <w:rPr>
          <w:rFonts w:ascii="Times New Roman" w:hAnsi="Times New Roman" w:cs="Times New Roman"/>
          <w:sz w:val="24"/>
          <w:szCs w:val="24"/>
        </w:rPr>
        <w:t xml:space="preserve">, 11306-11315. </w:t>
      </w:r>
      <w:hyperlink r:id="rId205" w:history="1">
        <w:r w:rsidRPr="00953FFB">
          <w:rPr>
            <w:rStyle w:val="Hyperlink"/>
            <w:rFonts w:ascii="Times New Roman" w:hAnsi="Times New Roman" w:cs="Times New Roman"/>
            <w:sz w:val="24"/>
            <w:szCs w:val="24"/>
          </w:rPr>
          <w:t>https://doi.org/10.1039/D1SC01981C</w:t>
        </w:r>
      </w:hyperlink>
      <w:r w:rsidRPr="00953FFB">
        <w:rPr>
          <w:rFonts w:ascii="Times New Roman" w:hAnsi="Times New Roman" w:cs="Times New Roman"/>
          <w:sz w:val="24"/>
          <w:szCs w:val="24"/>
        </w:rPr>
        <w:t xml:space="preserve"> </w:t>
      </w:r>
    </w:p>
    <w:p w14:paraId="73B683CD" w14:textId="56E0C7C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[200]</w:t>
      </w:r>
      <w:r w:rsidRPr="00953FFB">
        <w:rPr>
          <w:rStyle w:val="graphictitle"/>
          <w:rFonts w:ascii="Times New Roman" w:hAnsi="Times New Roman" w:cs="Times New Roman"/>
          <w:sz w:val="24"/>
          <w:szCs w:val="24"/>
        </w:rPr>
        <w:tab/>
      </w:r>
      <w:r w:rsidR="00C751FC"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Kumar, </w:t>
      </w:r>
      <w:r w:rsidR="00C751FC" w:rsidRPr="00953FFB">
        <w:rPr>
          <w:rFonts w:ascii="Times New Roman" w:hAnsi="Times New Roman" w:cs="Times New Roman"/>
          <w:sz w:val="24"/>
          <w:szCs w:val="24"/>
        </w:rPr>
        <w:t xml:space="preserve">C. S. </w:t>
      </w:r>
      <w:r w:rsidRPr="00953FFB">
        <w:rPr>
          <w:rFonts w:ascii="Times New Roman" w:hAnsi="Times New Roman" w:cs="Times New Roman"/>
          <w:sz w:val="24"/>
          <w:szCs w:val="24"/>
        </w:rPr>
        <w:t xml:space="preserve">Tiwary, </w:t>
      </w:r>
      <w:r w:rsidR="00C751FC"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00506061" w:rsidRPr="00953FFB">
        <w:rPr>
          <w:rFonts w:ascii="Times New Roman" w:hAnsi="Times New Roman" w:cs="Times New Roman"/>
          <w:i/>
          <w:iCs/>
          <w:sz w:val="24"/>
          <w:szCs w:val="24"/>
        </w:rPr>
        <w:t>J. Mater. Sci.</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2018, </w:t>
      </w:r>
      <w:r w:rsidRPr="00953FFB">
        <w:rPr>
          <w:rFonts w:ascii="Times New Roman" w:hAnsi="Times New Roman" w:cs="Times New Roman"/>
          <w:i/>
          <w:iCs/>
          <w:sz w:val="24"/>
          <w:szCs w:val="24"/>
        </w:rPr>
        <w:t>53</w:t>
      </w:r>
      <w:r w:rsidRPr="00953FFB">
        <w:rPr>
          <w:rFonts w:ascii="Times New Roman" w:hAnsi="Times New Roman" w:cs="Times New Roman"/>
          <w:sz w:val="24"/>
          <w:szCs w:val="24"/>
        </w:rPr>
        <w:t xml:space="preserve">, 13411-13423. </w:t>
      </w:r>
      <w:hyperlink r:id="rId206" w:history="1">
        <w:r w:rsidRPr="00953FFB">
          <w:rPr>
            <w:rStyle w:val="Hyperlink"/>
            <w:rFonts w:ascii="Times New Roman" w:hAnsi="Times New Roman" w:cs="Times New Roman"/>
            <w:sz w:val="24"/>
            <w:szCs w:val="24"/>
          </w:rPr>
          <w:t>https://doi.org/10.1007/s10853-018-2485-z</w:t>
        </w:r>
      </w:hyperlink>
      <w:r w:rsidRPr="00953FFB">
        <w:rPr>
          <w:rFonts w:ascii="Times New Roman" w:hAnsi="Times New Roman" w:cs="Times New Roman"/>
          <w:sz w:val="24"/>
          <w:szCs w:val="24"/>
        </w:rPr>
        <w:t xml:space="preserve"> </w:t>
      </w:r>
    </w:p>
    <w:p w14:paraId="24250B77" w14:textId="7C9BDA9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[201]</w:t>
      </w:r>
      <w:r w:rsidRPr="00953FFB">
        <w:rPr>
          <w:rStyle w:val="graphictitle"/>
          <w:rFonts w:ascii="Times New Roman" w:hAnsi="Times New Roman" w:cs="Times New Roman"/>
          <w:sz w:val="24"/>
          <w:szCs w:val="24"/>
        </w:rPr>
        <w:tab/>
      </w:r>
      <w:r w:rsidR="00C751FC"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Sharma, </w:t>
      </w:r>
      <w:r w:rsidR="00C751FC" w:rsidRPr="00953FFB">
        <w:rPr>
          <w:rFonts w:ascii="Times New Roman" w:hAnsi="Times New Roman" w:cs="Times New Roman"/>
          <w:sz w:val="24"/>
          <w:szCs w:val="24"/>
        </w:rPr>
        <w:t xml:space="preserve">N. K. </w:t>
      </w:r>
      <w:r w:rsidRPr="00953FFB">
        <w:rPr>
          <w:rFonts w:ascii="Times New Roman" w:hAnsi="Times New Roman" w:cs="Times New Roman"/>
          <w:sz w:val="24"/>
          <w:szCs w:val="24"/>
        </w:rPr>
        <w:t xml:space="preserve">Katiyar, </w:t>
      </w:r>
      <w:r w:rsidR="00C751FC"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Parui</w:t>
      </w:r>
      <w:proofErr w:type="spellEnd"/>
      <w:r w:rsidRPr="00953FFB">
        <w:rPr>
          <w:rFonts w:ascii="Times New Roman" w:hAnsi="Times New Roman" w:cs="Times New Roman"/>
          <w:sz w:val="24"/>
          <w:szCs w:val="24"/>
        </w:rPr>
        <w:t xml:space="preserve">, </w:t>
      </w:r>
      <w:r w:rsidR="00C751FC"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Das, </w:t>
      </w:r>
      <w:r w:rsidR="00C751FC" w:rsidRPr="00953FFB">
        <w:rPr>
          <w:rFonts w:ascii="Times New Roman" w:hAnsi="Times New Roman" w:cs="Times New Roman"/>
          <w:sz w:val="24"/>
          <w:szCs w:val="24"/>
        </w:rPr>
        <w:t xml:space="preserve">R. </w:t>
      </w:r>
      <w:r w:rsidRPr="00953FFB">
        <w:rPr>
          <w:rFonts w:ascii="Times New Roman" w:hAnsi="Times New Roman" w:cs="Times New Roman"/>
          <w:sz w:val="24"/>
          <w:szCs w:val="24"/>
        </w:rPr>
        <w:t xml:space="preserve">Kumar, </w:t>
      </w:r>
      <w:r w:rsidR="00C751FC" w:rsidRPr="00953FFB">
        <w:rPr>
          <w:rFonts w:ascii="Times New Roman" w:hAnsi="Times New Roman" w:cs="Times New Roman"/>
          <w:sz w:val="24"/>
          <w:szCs w:val="24"/>
        </w:rPr>
        <w:t xml:space="preserve">C. S. </w:t>
      </w:r>
      <w:r w:rsidRPr="00953FFB">
        <w:rPr>
          <w:rFonts w:ascii="Times New Roman" w:hAnsi="Times New Roman" w:cs="Times New Roman"/>
          <w:sz w:val="24"/>
          <w:szCs w:val="24"/>
        </w:rPr>
        <w:t xml:space="preserve">Tiwary, </w:t>
      </w:r>
      <w:r w:rsidR="00C751FC" w:rsidRPr="00953FFB">
        <w:rPr>
          <w:rFonts w:ascii="Times New Roman" w:hAnsi="Times New Roman" w:cs="Times New Roman"/>
          <w:sz w:val="24"/>
          <w:szCs w:val="24"/>
        </w:rPr>
        <w:t xml:space="preserve">A. K. </w:t>
      </w:r>
      <w:r w:rsidRPr="00953FFB">
        <w:rPr>
          <w:rFonts w:ascii="Times New Roman" w:hAnsi="Times New Roman" w:cs="Times New Roman"/>
          <w:sz w:val="24"/>
          <w:szCs w:val="24"/>
        </w:rPr>
        <w:t xml:space="preserve">Singh, </w:t>
      </w:r>
      <w:r w:rsidR="00C751FC"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Halder, </w:t>
      </w:r>
      <w:r w:rsidR="00C751FC"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Pr="00953FFB">
        <w:rPr>
          <w:rFonts w:ascii="Times New Roman" w:hAnsi="Times New Roman" w:cs="Times New Roman"/>
          <w:i/>
          <w:iCs/>
          <w:sz w:val="24"/>
          <w:szCs w:val="24"/>
        </w:rPr>
        <w:t>Nano Res</w:t>
      </w:r>
      <w:r w:rsidR="00506061"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2021, </w:t>
      </w:r>
      <w:r w:rsidR="001631E0" w:rsidRPr="00953FFB">
        <w:rPr>
          <w:rFonts w:ascii="Times New Roman" w:hAnsi="Times New Roman" w:cs="Times New Roman"/>
          <w:i/>
          <w:iCs/>
          <w:sz w:val="24"/>
          <w:szCs w:val="24"/>
        </w:rPr>
        <w:t>15</w:t>
      </w:r>
      <w:r w:rsidR="001631E0" w:rsidRPr="00953FFB">
        <w:rPr>
          <w:rFonts w:ascii="Times New Roman" w:hAnsi="Times New Roman" w:cs="Times New Roman"/>
          <w:sz w:val="24"/>
          <w:szCs w:val="24"/>
        </w:rPr>
        <w:t>, 4799-4806</w:t>
      </w:r>
      <w:r w:rsidRPr="00953FFB">
        <w:rPr>
          <w:rFonts w:ascii="Times New Roman" w:hAnsi="Times New Roman" w:cs="Times New Roman"/>
          <w:sz w:val="24"/>
          <w:szCs w:val="24"/>
        </w:rPr>
        <w:t xml:space="preserve">. </w:t>
      </w:r>
      <w:hyperlink r:id="rId207" w:history="1">
        <w:r w:rsidRPr="00953FFB">
          <w:rPr>
            <w:rStyle w:val="Hyperlink"/>
            <w:rFonts w:ascii="Times New Roman" w:hAnsi="Times New Roman" w:cs="Times New Roman"/>
            <w:sz w:val="24"/>
            <w:szCs w:val="24"/>
            <w:shd w:val="clear" w:color="auto" w:fill="FCFCFC"/>
          </w:rPr>
          <w:t>https://doi.org/10.1007/s12274-021-3802-4</w:t>
        </w:r>
      </w:hyperlink>
      <w:r w:rsidRPr="00953FFB">
        <w:rPr>
          <w:rFonts w:ascii="Times New Roman" w:hAnsi="Times New Roman" w:cs="Times New Roman"/>
          <w:sz w:val="24"/>
          <w:szCs w:val="24"/>
        </w:rPr>
        <w:t xml:space="preserve"> </w:t>
      </w:r>
    </w:p>
    <w:p w14:paraId="583F07C5" w14:textId="41DE98F4"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[202]</w:t>
      </w:r>
      <w:r w:rsidRPr="00953FFB">
        <w:rPr>
          <w:rFonts w:ascii="Times New Roman" w:hAnsi="Times New Roman" w:cs="Times New Roman"/>
          <w:sz w:val="24"/>
          <w:szCs w:val="24"/>
        </w:rPr>
        <w:tab/>
      </w:r>
      <w:r w:rsidR="008473CA"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Kumar, </w:t>
      </w:r>
      <w:r w:rsidR="008473CA"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00506061" w:rsidRPr="00953FFB">
        <w:rPr>
          <w:rFonts w:ascii="Times New Roman" w:hAnsi="Times New Roman" w:cs="Times New Roman"/>
          <w:i/>
          <w:iCs/>
          <w:sz w:val="24"/>
          <w:szCs w:val="24"/>
        </w:rPr>
        <w:t xml:space="preserve">Rev. Sci. </w:t>
      </w:r>
      <w:proofErr w:type="spellStart"/>
      <w:r w:rsidR="00506061" w:rsidRPr="00953FFB">
        <w:rPr>
          <w:rFonts w:ascii="Times New Roman" w:hAnsi="Times New Roman" w:cs="Times New Roman"/>
          <w:i/>
          <w:iCs/>
          <w:sz w:val="24"/>
          <w:szCs w:val="24"/>
        </w:rPr>
        <w:t>Instrum</w:t>
      </w:r>
      <w:proofErr w:type="spellEnd"/>
      <w:r w:rsidR="00506061"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86</w:t>
      </w:r>
      <w:r w:rsidRPr="00953FFB">
        <w:rPr>
          <w:rFonts w:ascii="Times New Roman" w:hAnsi="Times New Roman" w:cs="Times New Roman"/>
          <w:sz w:val="24"/>
          <w:szCs w:val="24"/>
        </w:rPr>
        <w:t xml:space="preserve">, 083903-083908. </w:t>
      </w:r>
      <w:hyperlink r:id="rId208" w:history="1">
        <w:r w:rsidRPr="00953FFB">
          <w:rPr>
            <w:rStyle w:val="Hyperlink"/>
            <w:rFonts w:ascii="Times New Roman" w:hAnsi="Times New Roman" w:cs="Times New Roman"/>
            <w:sz w:val="24"/>
            <w:szCs w:val="24"/>
          </w:rPr>
          <w:t>https://doi.org/10.1063/1.4929325</w:t>
        </w:r>
      </w:hyperlink>
    </w:p>
    <w:p w14:paraId="353D2D4A" w14:textId="43769E4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[203]</w:t>
      </w:r>
      <w:r w:rsidRPr="00953FFB">
        <w:rPr>
          <w:rStyle w:val="graphictitle"/>
          <w:rFonts w:ascii="Times New Roman" w:hAnsi="Times New Roman" w:cs="Times New Roman"/>
          <w:sz w:val="24"/>
          <w:szCs w:val="24"/>
        </w:rPr>
        <w:tab/>
      </w:r>
      <w:r w:rsidR="008473CA" w:rsidRPr="00953FFB">
        <w:rPr>
          <w:rFonts w:ascii="Times New Roman" w:hAnsi="Times New Roman" w:cs="Times New Roman"/>
          <w:sz w:val="24"/>
          <w:szCs w:val="24"/>
        </w:rPr>
        <w:t xml:space="preserve">N. K. </w:t>
      </w:r>
      <w:r w:rsidRPr="00953FFB">
        <w:rPr>
          <w:rFonts w:ascii="Times New Roman" w:hAnsi="Times New Roman" w:cs="Times New Roman"/>
          <w:sz w:val="24"/>
          <w:szCs w:val="24"/>
        </w:rPr>
        <w:t xml:space="preserve">Katiyar, </w:t>
      </w:r>
      <w:r w:rsidR="008473CA"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008473CA" w:rsidRPr="00953FFB">
        <w:rPr>
          <w:rFonts w:ascii="Times New Roman" w:hAnsi="Times New Roman" w:cs="Times New Roman"/>
          <w:sz w:val="24"/>
          <w:szCs w:val="24"/>
        </w:rPr>
        <w:t xml:space="preserve">C. S. </w:t>
      </w:r>
      <w:r w:rsidRPr="00953FFB">
        <w:rPr>
          <w:rFonts w:ascii="Times New Roman" w:hAnsi="Times New Roman" w:cs="Times New Roman"/>
          <w:sz w:val="24"/>
          <w:szCs w:val="24"/>
        </w:rPr>
        <w:t xml:space="preserve">Tiwary, </w:t>
      </w:r>
      <w:r w:rsidR="008473CA" w:rsidRPr="00953FFB">
        <w:rPr>
          <w:rFonts w:ascii="Times New Roman" w:hAnsi="Times New Roman" w:cs="Times New Roman"/>
          <w:sz w:val="24"/>
          <w:szCs w:val="24"/>
        </w:rPr>
        <w:t xml:space="preserve">L. D. </w:t>
      </w:r>
      <w:r w:rsidRPr="00953FFB">
        <w:rPr>
          <w:rFonts w:ascii="Times New Roman" w:hAnsi="Times New Roman" w:cs="Times New Roman"/>
          <w:sz w:val="24"/>
          <w:szCs w:val="24"/>
        </w:rPr>
        <w:t xml:space="preserve">Machado, </w:t>
      </w:r>
      <w:r w:rsidR="008473CA" w:rsidRPr="00953FFB">
        <w:rPr>
          <w:rFonts w:ascii="Times New Roman" w:hAnsi="Times New Roman" w:cs="Times New Roman"/>
          <w:sz w:val="24"/>
          <w:szCs w:val="24"/>
        </w:rPr>
        <w:t xml:space="preserve">R. K. </w:t>
      </w:r>
      <w:r w:rsidRPr="00953FFB">
        <w:rPr>
          <w:rFonts w:ascii="Times New Roman" w:hAnsi="Times New Roman" w:cs="Times New Roman"/>
          <w:sz w:val="24"/>
          <w:szCs w:val="24"/>
        </w:rPr>
        <w:t xml:space="preserve">Gupta, </w:t>
      </w:r>
      <w:r w:rsidRPr="00953FFB">
        <w:rPr>
          <w:rFonts w:ascii="Times New Roman" w:hAnsi="Times New Roman" w:cs="Times New Roman"/>
          <w:i/>
          <w:iCs/>
          <w:sz w:val="24"/>
          <w:szCs w:val="24"/>
        </w:rPr>
        <w:t>Langmuir</w:t>
      </w:r>
      <w:r w:rsidRPr="00953FFB">
        <w:rPr>
          <w:rFonts w:ascii="Times New Roman" w:hAnsi="Times New Roman" w:cs="Times New Roman"/>
          <w:sz w:val="24"/>
          <w:szCs w:val="24"/>
        </w:rPr>
        <w:t xml:space="preserve">, </w:t>
      </w:r>
      <w:r w:rsidR="006D111D"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35</w:t>
      </w:r>
      <w:r w:rsidRPr="00953FFB">
        <w:rPr>
          <w:rFonts w:ascii="Times New Roman" w:hAnsi="Times New Roman" w:cs="Times New Roman"/>
          <w:sz w:val="24"/>
          <w:szCs w:val="24"/>
        </w:rPr>
        <w:t xml:space="preserve">, 2668-2673. </w:t>
      </w:r>
      <w:hyperlink r:id="rId209" w:tooltip="DOI URL" w:history="1">
        <w:r w:rsidRPr="00953FFB">
          <w:rPr>
            <w:rStyle w:val="Hyperlink"/>
            <w:rFonts w:ascii="Times New Roman" w:hAnsi="Times New Roman" w:cs="Times New Roman"/>
            <w:sz w:val="24"/>
            <w:szCs w:val="24"/>
          </w:rPr>
          <w:t>https://doi.org/10.1021/acs.langmuir.8b03401</w:t>
        </w:r>
      </w:hyperlink>
    </w:p>
    <w:p w14:paraId="1F7C56D2" w14:textId="287E9302"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rPr>
        <w:t>[204]</w:t>
      </w:r>
      <w:r w:rsidRPr="00953FFB">
        <w:rPr>
          <w:rFonts w:ascii="Times New Roman" w:hAnsi="Times New Roman" w:cs="Times New Roman"/>
          <w:sz w:val="24"/>
          <w:szCs w:val="24"/>
        </w:rPr>
        <w:tab/>
      </w:r>
      <w:r w:rsidR="008473CA" w:rsidRPr="00953FFB">
        <w:rPr>
          <w:rFonts w:ascii="Times New Roman" w:hAnsi="Times New Roman" w:cs="Times New Roman"/>
          <w:sz w:val="24"/>
          <w:szCs w:val="24"/>
        </w:rPr>
        <w:t xml:space="preserve">N. K. </w:t>
      </w:r>
      <w:r w:rsidRPr="00953FFB">
        <w:rPr>
          <w:rFonts w:ascii="Times New Roman" w:hAnsi="Times New Roman" w:cs="Times New Roman"/>
          <w:sz w:val="24"/>
          <w:szCs w:val="24"/>
        </w:rPr>
        <w:t xml:space="preserve">Katiyar, </w:t>
      </w:r>
      <w:r w:rsidR="008473CA" w:rsidRPr="00953FFB">
        <w:rPr>
          <w:rFonts w:ascii="Times New Roman" w:hAnsi="Times New Roman" w:cs="Times New Roman"/>
          <w:sz w:val="24"/>
          <w:szCs w:val="24"/>
        </w:rPr>
        <w:t xml:space="preserve">K. </w:t>
      </w:r>
      <w:r w:rsidRPr="00953FFB">
        <w:rPr>
          <w:rFonts w:ascii="Times New Roman" w:hAnsi="Times New Roman" w:cs="Times New Roman"/>
          <w:sz w:val="24"/>
          <w:szCs w:val="24"/>
        </w:rPr>
        <w:t xml:space="preserve">Biswas, </w:t>
      </w:r>
      <w:r w:rsidR="008473CA" w:rsidRPr="00953FFB">
        <w:rPr>
          <w:rFonts w:ascii="Times New Roman" w:hAnsi="Times New Roman" w:cs="Times New Roman"/>
          <w:sz w:val="24"/>
          <w:szCs w:val="24"/>
        </w:rPr>
        <w:t xml:space="preserve">C. S. </w:t>
      </w:r>
      <w:r w:rsidRPr="00953FFB">
        <w:rPr>
          <w:rFonts w:ascii="Times New Roman" w:hAnsi="Times New Roman" w:cs="Times New Roman"/>
          <w:sz w:val="24"/>
          <w:szCs w:val="24"/>
        </w:rPr>
        <w:t xml:space="preserve">Tiwary, </w:t>
      </w:r>
      <w:r w:rsidR="009E62B7" w:rsidRPr="00953FFB">
        <w:rPr>
          <w:rFonts w:ascii="Times New Roman" w:hAnsi="Times New Roman" w:cs="Times New Roman"/>
          <w:i/>
          <w:iCs/>
          <w:sz w:val="24"/>
          <w:szCs w:val="24"/>
          <w:bdr w:val="none" w:sz="0" w:space="0" w:color="auto" w:frame="1"/>
          <w:shd w:val="clear" w:color="auto" w:fill="FFFFFF"/>
        </w:rPr>
        <w:t xml:space="preserve">Int. Mater. Rev. </w:t>
      </w:r>
      <w:r w:rsidR="00E90FB2"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66</w:t>
      </w:r>
      <w:r w:rsidRPr="00953FFB">
        <w:rPr>
          <w:rFonts w:ascii="Times New Roman" w:hAnsi="Times New Roman" w:cs="Times New Roman"/>
          <w:sz w:val="24"/>
          <w:szCs w:val="24"/>
        </w:rPr>
        <w:t xml:space="preserve">, 493-532. </w:t>
      </w:r>
      <w:hyperlink r:id="rId210" w:history="1">
        <w:r w:rsidRPr="00953FFB">
          <w:rPr>
            <w:rStyle w:val="Hyperlink"/>
            <w:rFonts w:ascii="Times New Roman" w:hAnsi="Times New Roman" w:cs="Times New Roman"/>
            <w:sz w:val="24"/>
            <w:szCs w:val="24"/>
          </w:rPr>
          <w:t>https://doi.org/10.1080/09506608.2020.1825175</w:t>
        </w:r>
      </w:hyperlink>
    </w:p>
    <w:p w14:paraId="5724EC40" w14:textId="2983615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[205]</w:t>
      </w:r>
      <w:r w:rsidRPr="00953FFB">
        <w:rPr>
          <w:rStyle w:val="graphictitle"/>
          <w:rFonts w:ascii="Times New Roman" w:hAnsi="Times New Roman" w:cs="Times New Roman"/>
          <w:sz w:val="24"/>
          <w:szCs w:val="24"/>
        </w:rPr>
        <w:tab/>
      </w:r>
      <w:r w:rsidR="00675B70" w:rsidRPr="00953FFB">
        <w:rPr>
          <w:rFonts w:ascii="Times New Roman" w:hAnsi="Times New Roman" w:cs="Times New Roman"/>
          <w:sz w:val="24"/>
          <w:szCs w:val="24"/>
        </w:rPr>
        <w:t xml:space="preserve">Z. </w:t>
      </w:r>
      <w:proofErr w:type="spellStart"/>
      <w:r w:rsidRPr="00953FFB">
        <w:rPr>
          <w:rFonts w:ascii="Times New Roman" w:hAnsi="Times New Roman" w:cs="Times New Roman"/>
          <w:sz w:val="24"/>
          <w:szCs w:val="24"/>
        </w:rPr>
        <w:t>Jin</w:t>
      </w:r>
      <w:proofErr w:type="spellEnd"/>
      <w:r w:rsidRPr="00953FFB">
        <w:rPr>
          <w:rFonts w:ascii="Times New Roman" w:hAnsi="Times New Roman" w:cs="Times New Roman"/>
          <w:sz w:val="24"/>
          <w:szCs w:val="24"/>
        </w:rPr>
        <w:t xml:space="preserve">, </w:t>
      </w:r>
      <w:r w:rsidR="00675B70" w:rsidRPr="00953FFB">
        <w:rPr>
          <w:rFonts w:ascii="Times New Roman" w:hAnsi="Times New Roman" w:cs="Times New Roman"/>
          <w:sz w:val="24"/>
          <w:szCs w:val="24"/>
        </w:rPr>
        <w:t xml:space="preserve">J. </w:t>
      </w:r>
      <w:proofErr w:type="spellStart"/>
      <w:r w:rsidRPr="00953FFB">
        <w:rPr>
          <w:rFonts w:ascii="Times New Roman" w:hAnsi="Times New Roman" w:cs="Times New Roman"/>
          <w:sz w:val="24"/>
          <w:szCs w:val="24"/>
        </w:rPr>
        <w:t>Lv</w:t>
      </w:r>
      <w:proofErr w:type="spellEnd"/>
      <w:r w:rsidRPr="00953FFB">
        <w:rPr>
          <w:rFonts w:ascii="Times New Roman" w:hAnsi="Times New Roman" w:cs="Times New Roman"/>
          <w:sz w:val="24"/>
          <w:szCs w:val="24"/>
        </w:rPr>
        <w:t xml:space="preserve">, </w:t>
      </w:r>
      <w:r w:rsidR="00675B70"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Jia, </w:t>
      </w:r>
      <w:r w:rsidR="00675B70"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Liu, </w:t>
      </w:r>
      <w:r w:rsidR="00675B70" w:rsidRPr="00953FFB">
        <w:rPr>
          <w:rFonts w:ascii="Times New Roman" w:hAnsi="Times New Roman" w:cs="Times New Roman"/>
          <w:sz w:val="24"/>
          <w:szCs w:val="24"/>
        </w:rPr>
        <w:t xml:space="preserve">H. </w:t>
      </w:r>
      <w:r w:rsidRPr="00953FFB">
        <w:rPr>
          <w:rFonts w:ascii="Times New Roman" w:hAnsi="Times New Roman" w:cs="Times New Roman"/>
          <w:sz w:val="24"/>
          <w:szCs w:val="24"/>
        </w:rPr>
        <w:t xml:space="preserve">Li, </w:t>
      </w:r>
      <w:r w:rsidR="00675B70"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Chen, </w:t>
      </w:r>
      <w:r w:rsidR="00675B70"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Lin, </w:t>
      </w:r>
      <w:r w:rsidR="00675B70" w:rsidRPr="00953FFB">
        <w:rPr>
          <w:rFonts w:ascii="Times New Roman" w:hAnsi="Times New Roman" w:cs="Times New Roman"/>
          <w:sz w:val="24"/>
          <w:szCs w:val="24"/>
        </w:rPr>
        <w:t xml:space="preserve">G. </w:t>
      </w:r>
      <w:r w:rsidRPr="00953FFB">
        <w:rPr>
          <w:rFonts w:ascii="Times New Roman" w:hAnsi="Times New Roman" w:cs="Times New Roman"/>
          <w:sz w:val="24"/>
          <w:szCs w:val="24"/>
        </w:rPr>
        <w:t xml:space="preserve">Xie, </w:t>
      </w:r>
      <w:r w:rsidR="00675B70"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Liu, </w:t>
      </w:r>
      <w:r w:rsidR="00675B70"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Sun, </w:t>
      </w:r>
      <w:r w:rsidR="00675B70" w:rsidRPr="00953FFB">
        <w:rPr>
          <w:rFonts w:ascii="Times New Roman" w:hAnsi="Times New Roman" w:cs="Times New Roman"/>
          <w:sz w:val="24"/>
          <w:szCs w:val="24"/>
        </w:rPr>
        <w:t xml:space="preserve">H.-J. </w:t>
      </w:r>
      <w:proofErr w:type="spellStart"/>
      <w:r w:rsidRPr="00953FFB">
        <w:rPr>
          <w:rFonts w:ascii="Times New Roman" w:hAnsi="Times New Roman" w:cs="Times New Roman"/>
          <w:sz w:val="24"/>
          <w:szCs w:val="24"/>
        </w:rPr>
        <w:t>Qiu</w:t>
      </w:r>
      <w:proofErr w:type="spellEnd"/>
      <w:r w:rsidRPr="00953FFB">
        <w:rPr>
          <w:rFonts w:ascii="Times New Roman" w:hAnsi="Times New Roman" w:cs="Times New Roman"/>
          <w:sz w:val="24"/>
          <w:szCs w:val="24"/>
        </w:rPr>
        <w:t xml:space="preserve">, </w:t>
      </w:r>
      <w:r w:rsidRPr="00953FFB">
        <w:rPr>
          <w:rFonts w:ascii="Times New Roman" w:hAnsi="Times New Roman" w:cs="Times New Roman"/>
          <w:i/>
          <w:iCs/>
          <w:sz w:val="24"/>
          <w:szCs w:val="24"/>
        </w:rPr>
        <w:lastRenderedPageBreak/>
        <w:t>Small</w:t>
      </w:r>
      <w:r w:rsidRPr="00953FFB">
        <w:rPr>
          <w:rFonts w:ascii="Times New Roman" w:hAnsi="Times New Roman" w:cs="Times New Roman"/>
          <w:sz w:val="24"/>
          <w:szCs w:val="24"/>
        </w:rPr>
        <w:t xml:space="preserve">, </w:t>
      </w:r>
      <w:r w:rsidR="00E90FB2"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15</w:t>
      </w:r>
      <w:r w:rsidRPr="00953FFB">
        <w:rPr>
          <w:rFonts w:ascii="Times New Roman" w:hAnsi="Times New Roman" w:cs="Times New Roman"/>
          <w:sz w:val="24"/>
          <w:szCs w:val="24"/>
        </w:rPr>
        <w:t xml:space="preserve">, 1904180. </w:t>
      </w:r>
      <w:hyperlink r:id="rId211" w:history="1">
        <w:r w:rsidRPr="00953FFB">
          <w:rPr>
            <w:rStyle w:val="Hyperlink"/>
            <w:rFonts w:ascii="Times New Roman" w:hAnsi="Times New Roman" w:cs="Times New Roman"/>
            <w:sz w:val="24"/>
            <w:szCs w:val="24"/>
            <w:shd w:val="clear" w:color="auto" w:fill="FFFFFF"/>
          </w:rPr>
          <w:t>https://doi.org/10.1002/smll.201904180</w:t>
        </w:r>
      </w:hyperlink>
      <w:r w:rsidRPr="00953FFB">
        <w:rPr>
          <w:rFonts w:ascii="Times New Roman" w:hAnsi="Times New Roman" w:cs="Times New Roman"/>
          <w:sz w:val="24"/>
          <w:szCs w:val="24"/>
        </w:rPr>
        <w:t xml:space="preserve"> </w:t>
      </w:r>
    </w:p>
    <w:p w14:paraId="036C3F3C" w14:textId="0453B4E4"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Style w:val="graphictitle"/>
          <w:rFonts w:ascii="Times New Roman" w:hAnsi="Times New Roman" w:cs="Times New Roman"/>
          <w:sz w:val="24"/>
          <w:szCs w:val="24"/>
        </w:rPr>
        <w:t>[206]</w:t>
      </w:r>
      <w:r w:rsidRPr="00953FFB">
        <w:rPr>
          <w:rStyle w:val="graphictitle"/>
          <w:rFonts w:ascii="Times New Roman" w:hAnsi="Times New Roman" w:cs="Times New Roman"/>
          <w:sz w:val="24"/>
          <w:szCs w:val="24"/>
        </w:rPr>
        <w:tab/>
      </w:r>
      <w:r w:rsidR="00675B70"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Ma, </w:t>
      </w:r>
      <w:r w:rsidR="00675B70" w:rsidRPr="00953FFB">
        <w:rPr>
          <w:rFonts w:ascii="Times New Roman" w:hAnsi="Times New Roman" w:cs="Times New Roman"/>
          <w:sz w:val="24"/>
          <w:szCs w:val="24"/>
        </w:rPr>
        <w:t xml:space="preserve">M. </w:t>
      </w:r>
      <w:proofErr w:type="spellStart"/>
      <w:r w:rsidRPr="00953FFB">
        <w:rPr>
          <w:rFonts w:ascii="Times New Roman" w:hAnsi="Times New Roman" w:cs="Times New Roman"/>
          <w:sz w:val="24"/>
          <w:szCs w:val="24"/>
        </w:rPr>
        <w:t>Jarligo</w:t>
      </w:r>
      <w:proofErr w:type="spellEnd"/>
      <w:r w:rsidRPr="00953FFB">
        <w:rPr>
          <w:rFonts w:ascii="Times New Roman" w:hAnsi="Times New Roman" w:cs="Times New Roman"/>
          <w:sz w:val="24"/>
          <w:szCs w:val="24"/>
        </w:rPr>
        <w:t xml:space="preserve">, </w:t>
      </w:r>
      <w:r w:rsidR="00675B70" w:rsidRPr="00953FFB">
        <w:rPr>
          <w:rFonts w:ascii="Times New Roman" w:hAnsi="Times New Roman" w:cs="Times New Roman"/>
          <w:sz w:val="24"/>
          <w:szCs w:val="24"/>
        </w:rPr>
        <w:t xml:space="preserve">D. E. </w:t>
      </w:r>
      <w:r w:rsidRPr="00953FFB">
        <w:rPr>
          <w:rFonts w:ascii="Times New Roman" w:hAnsi="Times New Roman" w:cs="Times New Roman"/>
          <w:sz w:val="24"/>
          <w:szCs w:val="24"/>
        </w:rPr>
        <w:t xml:space="preserve">Mack, </w:t>
      </w:r>
      <w:r w:rsidR="00675B70"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Pitzer, </w:t>
      </w:r>
      <w:r w:rsidR="00675B70" w:rsidRPr="00953FFB">
        <w:rPr>
          <w:rFonts w:ascii="Times New Roman" w:hAnsi="Times New Roman" w:cs="Times New Roman"/>
          <w:sz w:val="24"/>
          <w:szCs w:val="24"/>
        </w:rPr>
        <w:t xml:space="preserve">J. </w:t>
      </w:r>
      <w:proofErr w:type="spellStart"/>
      <w:r w:rsidRPr="00953FFB">
        <w:rPr>
          <w:rFonts w:ascii="Times New Roman" w:hAnsi="Times New Roman" w:cs="Times New Roman"/>
          <w:sz w:val="24"/>
          <w:szCs w:val="24"/>
        </w:rPr>
        <w:t>Malzbender</w:t>
      </w:r>
      <w:proofErr w:type="spellEnd"/>
      <w:r w:rsidRPr="00953FFB">
        <w:rPr>
          <w:rFonts w:ascii="Times New Roman" w:hAnsi="Times New Roman" w:cs="Times New Roman"/>
          <w:sz w:val="24"/>
          <w:szCs w:val="24"/>
        </w:rPr>
        <w:t xml:space="preserve">, </w:t>
      </w:r>
      <w:r w:rsidR="00675B70" w:rsidRPr="00953FFB">
        <w:rPr>
          <w:rFonts w:ascii="Times New Roman" w:hAnsi="Times New Roman" w:cs="Times New Roman"/>
          <w:sz w:val="24"/>
          <w:szCs w:val="24"/>
          <w:shd w:val="clear" w:color="auto" w:fill="FCFCFC"/>
        </w:rPr>
        <w:t xml:space="preserve">R. </w:t>
      </w:r>
      <w:r w:rsidRPr="00953FFB">
        <w:rPr>
          <w:rFonts w:ascii="Times New Roman" w:hAnsi="Times New Roman" w:cs="Times New Roman"/>
          <w:sz w:val="24"/>
          <w:szCs w:val="24"/>
          <w:shd w:val="clear" w:color="auto" w:fill="FCFCFC"/>
        </w:rPr>
        <w:t xml:space="preserve">Vaßen, </w:t>
      </w:r>
      <w:r w:rsidR="00675B70" w:rsidRPr="00953FFB">
        <w:rPr>
          <w:rFonts w:ascii="Times New Roman" w:hAnsi="Times New Roman" w:cs="Times New Roman"/>
          <w:sz w:val="24"/>
          <w:szCs w:val="24"/>
          <w:shd w:val="clear" w:color="auto" w:fill="FCFCFC"/>
        </w:rPr>
        <w:t xml:space="preserve">D. </w:t>
      </w:r>
      <w:proofErr w:type="spellStart"/>
      <w:r w:rsidRPr="00953FFB">
        <w:rPr>
          <w:rFonts w:ascii="Times New Roman" w:hAnsi="Times New Roman" w:cs="Times New Roman"/>
          <w:sz w:val="24"/>
          <w:szCs w:val="24"/>
          <w:shd w:val="clear" w:color="auto" w:fill="FCFCFC"/>
        </w:rPr>
        <w:t>Stöver</w:t>
      </w:r>
      <w:proofErr w:type="spellEnd"/>
      <w:r w:rsidRPr="00953FFB">
        <w:rPr>
          <w:rFonts w:ascii="Times New Roman" w:hAnsi="Times New Roman" w:cs="Times New Roman"/>
          <w:sz w:val="24"/>
          <w:szCs w:val="24"/>
          <w:shd w:val="clear" w:color="auto" w:fill="FCFCFC"/>
        </w:rPr>
        <w:t xml:space="preserve">,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E90FB2" w:rsidRPr="00953FFB">
        <w:rPr>
          <w:rFonts w:ascii="Times New Roman" w:hAnsi="Times New Roman" w:cs="Times New Roman"/>
          <w:b/>
          <w:bCs/>
          <w:sz w:val="24"/>
          <w:szCs w:val="24"/>
        </w:rPr>
        <w:t xml:space="preserve">2008, </w:t>
      </w:r>
      <w:r w:rsidRPr="00953FFB">
        <w:rPr>
          <w:rFonts w:ascii="Times New Roman" w:hAnsi="Times New Roman" w:cs="Times New Roman"/>
          <w:i/>
          <w:iCs/>
          <w:sz w:val="24"/>
          <w:szCs w:val="24"/>
        </w:rPr>
        <w:t>17</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831–837. </w:t>
      </w:r>
      <w:hyperlink r:id="rId212" w:history="1">
        <w:r w:rsidRPr="00953FFB">
          <w:rPr>
            <w:rStyle w:val="Hyperlink"/>
            <w:rFonts w:ascii="Times New Roman" w:hAnsi="Times New Roman" w:cs="Times New Roman"/>
            <w:sz w:val="24"/>
            <w:szCs w:val="24"/>
          </w:rPr>
          <w:t>https://doi.org/10.1007/s11666-008-9239-4</w:t>
        </w:r>
      </w:hyperlink>
    </w:p>
    <w:p w14:paraId="4EC91A43" w14:textId="6246BC8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Style w:val="graphictitle"/>
          <w:rFonts w:ascii="Times New Roman" w:hAnsi="Times New Roman" w:cs="Times New Roman"/>
          <w:sz w:val="24"/>
          <w:szCs w:val="24"/>
        </w:rPr>
        <w:t>[207]</w:t>
      </w:r>
      <w:r w:rsidRPr="00953FFB">
        <w:rPr>
          <w:rStyle w:val="graphictitle"/>
          <w:rFonts w:ascii="Times New Roman" w:hAnsi="Times New Roman" w:cs="Times New Roman"/>
          <w:sz w:val="24"/>
          <w:szCs w:val="24"/>
        </w:rPr>
        <w:tab/>
      </w:r>
      <w:r w:rsidR="00152535" w:rsidRPr="00953FFB">
        <w:rPr>
          <w:rFonts w:ascii="Times New Roman" w:hAnsi="Times New Roman" w:cs="Times New Roman"/>
          <w:sz w:val="24"/>
          <w:szCs w:val="24"/>
        </w:rPr>
        <w:t xml:space="preserve">L. </w:t>
      </w:r>
      <w:r w:rsidRPr="00953FFB">
        <w:rPr>
          <w:rFonts w:ascii="Times New Roman" w:hAnsi="Times New Roman" w:cs="Times New Roman"/>
          <w:sz w:val="24"/>
          <w:szCs w:val="24"/>
        </w:rPr>
        <w:t xml:space="preserve">Wang, </w:t>
      </w:r>
      <w:r w:rsidR="00152535" w:rsidRPr="00953FFB">
        <w:rPr>
          <w:rFonts w:ascii="Times New Roman" w:hAnsi="Times New Roman" w:cs="Times New Roman"/>
          <w:sz w:val="24"/>
          <w:szCs w:val="24"/>
        </w:rPr>
        <w:t xml:space="preserve">M. H. </w:t>
      </w:r>
      <w:r w:rsidRPr="00953FFB">
        <w:rPr>
          <w:rFonts w:ascii="Times New Roman" w:hAnsi="Times New Roman" w:cs="Times New Roman"/>
          <w:sz w:val="24"/>
          <w:szCs w:val="24"/>
        </w:rPr>
        <w:t xml:space="preserve">Habibi, </w:t>
      </w:r>
      <w:r w:rsidR="00152535" w:rsidRPr="00953FFB">
        <w:rPr>
          <w:rFonts w:ascii="Times New Roman" w:hAnsi="Times New Roman" w:cs="Times New Roman"/>
          <w:sz w:val="24"/>
          <w:szCs w:val="24"/>
        </w:rPr>
        <w:t xml:space="preserve">J. I. </w:t>
      </w:r>
      <w:r w:rsidRPr="00953FFB">
        <w:rPr>
          <w:rFonts w:ascii="Times New Roman" w:hAnsi="Times New Roman" w:cs="Times New Roman"/>
          <w:sz w:val="24"/>
          <w:szCs w:val="24"/>
        </w:rPr>
        <w:t xml:space="preserve">Eldridge, </w:t>
      </w:r>
      <w:r w:rsidR="00152535" w:rsidRPr="00953FFB">
        <w:rPr>
          <w:rFonts w:ascii="Times New Roman" w:hAnsi="Times New Roman" w:cs="Times New Roman"/>
          <w:sz w:val="24"/>
          <w:szCs w:val="24"/>
        </w:rPr>
        <w:t xml:space="preserve">S. M. </w:t>
      </w:r>
      <w:r w:rsidRPr="00953FFB">
        <w:rPr>
          <w:rFonts w:ascii="Times New Roman" w:hAnsi="Times New Roman" w:cs="Times New Roman"/>
          <w:sz w:val="24"/>
          <w:szCs w:val="24"/>
        </w:rPr>
        <w:t xml:space="preserve">Guo, </w:t>
      </w:r>
      <w:r w:rsidR="00F3542C" w:rsidRPr="00953FFB">
        <w:rPr>
          <w:rFonts w:ascii="Times New Roman" w:hAnsi="Times New Roman" w:cs="Times New Roman"/>
          <w:i/>
          <w:iCs/>
          <w:sz w:val="24"/>
          <w:szCs w:val="24"/>
        </w:rPr>
        <w:t>J. Eur. Ceram. Soc.</w:t>
      </w:r>
      <w:r w:rsidR="00F3542C" w:rsidRPr="00953FFB">
        <w:rPr>
          <w:rFonts w:ascii="Times New Roman" w:hAnsi="Times New Roman" w:cs="Times New Roman"/>
          <w:sz w:val="24"/>
          <w:szCs w:val="24"/>
        </w:rPr>
        <w:t xml:space="preserve"> </w:t>
      </w:r>
      <w:r w:rsidR="00E90FB2" w:rsidRPr="00953FFB">
        <w:rPr>
          <w:rFonts w:ascii="Times New Roman" w:hAnsi="Times New Roman" w:cs="Times New Roman"/>
          <w:b/>
          <w:bCs/>
          <w:sz w:val="24"/>
          <w:szCs w:val="24"/>
        </w:rPr>
        <w:t xml:space="preserve">2014, </w:t>
      </w:r>
      <w:r w:rsidRPr="00953FFB">
        <w:rPr>
          <w:rFonts w:ascii="Times New Roman" w:hAnsi="Times New Roman" w:cs="Times New Roman"/>
          <w:i/>
          <w:iCs/>
          <w:sz w:val="24"/>
          <w:szCs w:val="24"/>
        </w:rPr>
        <w:t>34</w:t>
      </w:r>
      <w:r w:rsidRPr="00953FFB">
        <w:rPr>
          <w:rFonts w:ascii="Times New Roman" w:hAnsi="Times New Roman" w:cs="Times New Roman"/>
          <w:sz w:val="24"/>
          <w:szCs w:val="24"/>
        </w:rPr>
        <w:t xml:space="preserve">, 3941-3949. </w:t>
      </w:r>
      <w:hyperlink r:id="rId213" w:history="1">
        <w:r w:rsidRPr="00953FFB">
          <w:rPr>
            <w:rStyle w:val="Hyperlink"/>
            <w:rFonts w:ascii="Times New Roman" w:hAnsi="Times New Roman" w:cs="Times New Roman"/>
            <w:sz w:val="24"/>
            <w:szCs w:val="24"/>
            <w:lang w:val="sv-SE"/>
          </w:rPr>
          <w:t>https://doi.org/10.1016/j.jeurceramsoc.2014.05.015</w:t>
        </w:r>
      </w:hyperlink>
    </w:p>
    <w:p w14:paraId="1E1AAE23" w14:textId="6C4B0C0B"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[208]</w:t>
      </w:r>
      <w:r w:rsidRPr="00953FFB">
        <w:rPr>
          <w:rStyle w:val="graphictitle"/>
          <w:rFonts w:ascii="Times New Roman" w:hAnsi="Times New Roman" w:cs="Times New Roman"/>
          <w:sz w:val="24"/>
          <w:szCs w:val="24"/>
          <w:lang w:val="sv-SE"/>
        </w:rPr>
        <w:tab/>
      </w:r>
      <w:r w:rsidR="00152535" w:rsidRPr="00953FFB">
        <w:rPr>
          <w:rFonts w:ascii="Times New Roman" w:hAnsi="Times New Roman" w:cs="Times New Roman"/>
          <w:sz w:val="24"/>
          <w:szCs w:val="24"/>
          <w:lang w:val="sv-SE"/>
        </w:rPr>
        <w:t xml:space="preserve">Q. L. </w:t>
      </w:r>
      <w:r w:rsidRPr="00953FFB">
        <w:rPr>
          <w:rFonts w:ascii="Times New Roman" w:hAnsi="Times New Roman" w:cs="Times New Roman"/>
          <w:sz w:val="24"/>
          <w:szCs w:val="24"/>
          <w:lang w:val="sv-SE"/>
        </w:rPr>
        <w:t xml:space="preserve">Li, </w:t>
      </w:r>
      <w:r w:rsidR="00152535" w:rsidRPr="00953FFB">
        <w:rPr>
          <w:rFonts w:ascii="Times New Roman" w:hAnsi="Times New Roman" w:cs="Times New Roman"/>
          <w:sz w:val="24"/>
          <w:szCs w:val="24"/>
          <w:lang w:val="sv-SE"/>
        </w:rPr>
        <w:t xml:space="preserve">X. Z. </w:t>
      </w:r>
      <w:r w:rsidRPr="00953FFB">
        <w:rPr>
          <w:rFonts w:ascii="Times New Roman" w:hAnsi="Times New Roman" w:cs="Times New Roman"/>
          <w:sz w:val="24"/>
          <w:szCs w:val="24"/>
          <w:lang w:val="sv-SE"/>
        </w:rPr>
        <w:t xml:space="preserve">Cui, </w:t>
      </w:r>
      <w:r w:rsidR="00152535" w:rsidRPr="00953FFB">
        <w:rPr>
          <w:rFonts w:ascii="Times New Roman" w:hAnsi="Times New Roman" w:cs="Times New Roman"/>
          <w:sz w:val="24"/>
          <w:szCs w:val="24"/>
          <w:lang w:val="sv-SE"/>
        </w:rPr>
        <w:t xml:space="preserve">S. Q. </w:t>
      </w:r>
      <w:r w:rsidRPr="00953FFB">
        <w:rPr>
          <w:rFonts w:ascii="Times New Roman" w:hAnsi="Times New Roman" w:cs="Times New Roman"/>
          <w:sz w:val="24"/>
          <w:szCs w:val="24"/>
          <w:lang w:val="sv-SE"/>
        </w:rPr>
        <w:t xml:space="preserve">Li, </w:t>
      </w:r>
      <w:r w:rsidR="00152535" w:rsidRPr="00953FFB">
        <w:rPr>
          <w:rFonts w:ascii="Times New Roman" w:hAnsi="Times New Roman" w:cs="Times New Roman"/>
          <w:sz w:val="24"/>
          <w:szCs w:val="24"/>
          <w:lang w:val="sv-SE"/>
        </w:rPr>
        <w:t xml:space="preserve">W-H. </w:t>
      </w:r>
      <w:r w:rsidRPr="00953FFB">
        <w:rPr>
          <w:rFonts w:ascii="Times New Roman" w:hAnsi="Times New Roman" w:cs="Times New Roman"/>
          <w:sz w:val="24"/>
          <w:szCs w:val="24"/>
        </w:rPr>
        <w:t xml:space="preserve">Yang, </w:t>
      </w:r>
      <w:r w:rsidR="00152535"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Wang, </w:t>
      </w:r>
      <w:r w:rsidR="00152535" w:rsidRPr="00953FFB">
        <w:rPr>
          <w:rFonts w:ascii="Times New Roman" w:hAnsi="Times New Roman" w:cs="Times New Roman"/>
          <w:sz w:val="24"/>
          <w:szCs w:val="24"/>
        </w:rPr>
        <w:t xml:space="preserve">Q. </w:t>
      </w:r>
      <w:r w:rsidRPr="00953FFB">
        <w:rPr>
          <w:rFonts w:ascii="Times New Roman" w:hAnsi="Times New Roman" w:cs="Times New Roman"/>
          <w:sz w:val="24"/>
          <w:szCs w:val="24"/>
        </w:rPr>
        <w:t xml:space="preserve">Cao,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E90FB2" w:rsidRPr="00953FFB">
        <w:rPr>
          <w:rFonts w:ascii="Times New Roman" w:hAnsi="Times New Roman" w:cs="Times New Roman"/>
          <w:b/>
          <w:bCs/>
          <w:sz w:val="24"/>
          <w:szCs w:val="24"/>
        </w:rPr>
        <w:t xml:space="preserve">2015, </w:t>
      </w:r>
      <w:r w:rsidRPr="00953FFB">
        <w:rPr>
          <w:rFonts w:ascii="Times New Roman" w:hAnsi="Times New Roman" w:cs="Times New Roman"/>
          <w:i/>
          <w:iCs/>
          <w:sz w:val="24"/>
          <w:szCs w:val="24"/>
        </w:rPr>
        <w:t>24</w:t>
      </w:r>
      <w:r w:rsidRPr="00953FFB">
        <w:rPr>
          <w:rFonts w:ascii="Times New Roman" w:hAnsi="Times New Roman" w:cs="Times New Roman"/>
          <w:sz w:val="24"/>
          <w:szCs w:val="24"/>
        </w:rPr>
        <w:t xml:space="preserve">, 136–143. </w:t>
      </w:r>
      <w:hyperlink r:id="rId214" w:history="1">
        <w:r w:rsidRPr="00953FFB">
          <w:rPr>
            <w:rStyle w:val="Hyperlink"/>
            <w:rFonts w:ascii="Times New Roman" w:hAnsi="Times New Roman" w:cs="Times New Roman"/>
            <w:sz w:val="24"/>
            <w:szCs w:val="24"/>
          </w:rPr>
          <w:t>https://doi.org/10.1007/s11666-014-0158-2</w:t>
        </w:r>
      </w:hyperlink>
      <w:r w:rsidRPr="00953FFB">
        <w:rPr>
          <w:rFonts w:ascii="Times New Roman" w:hAnsi="Times New Roman" w:cs="Times New Roman"/>
          <w:sz w:val="24"/>
          <w:szCs w:val="24"/>
          <w:shd w:val="clear" w:color="auto" w:fill="FCFCFC"/>
        </w:rPr>
        <w:t xml:space="preserve"> </w:t>
      </w:r>
    </w:p>
    <w:p w14:paraId="0781B104" w14:textId="497F44E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shd w:val="clear" w:color="auto" w:fill="FFFFFF"/>
        </w:rPr>
      </w:pPr>
      <w:r w:rsidRPr="00953FFB">
        <w:rPr>
          <w:rStyle w:val="graphictitle"/>
          <w:rFonts w:ascii="Times New Roman" w:hAnsi="Times New Roman" w:cs="Times New Roman"/>
          <w:sz w:val="24"/>
          <w:szCs w:val="24"/>
        </w:rPr>
        <w:t>[209]</w:t>
      </w:r>
      <w:r w:rsidRPr="00953FFB">
        <w:rPr>
          <w:rStyle w:val="graphictitle"/>
          <w:rFonts w:ascii="Times New Roman" w:hAnsi="Times New Roman" w:cs="Times New Roman"/>
          <w:sz w:val="24"/>
          <w:szCs w:val="24"/>
        </w:rPr>
        <w:tab/>
      </w:r>
      <w:r w:rsidR="00152535" w:rsidRPr="00953FFB">
        <w:rPr>
          <w:rFonts w:ascii="Times New Roman" w:hAnsi="Times New Roman" w:cs="Times New Roman"/>
          <w:sz w:val="24"/>
          <w:szCs w:val="24"/>
          <w:shd w:val="clear" w:color="auto" w:fill="FFFFFF"/>
        </w:rPr>
        <w:t xml:space="preserve">J. </w:t>
      </w:r>
      <w:proofErr w:type="spellStart"/>
      <w:r w:rsidRPr="00953FFB">
        <w:rPr>
          <w:rFonts w:ascii="Times New Roman" w:hAnsi="Times New Roman" w:cs="Times New Roman"/>
          <w:sz w:val="24"/>
          <w:szCs w:val="24"/>
          <w:shd w:val="clear" w:color="auto" w:fill="FFFFFF"/>
        </w:rPr>
        <w:t>Mefford</w:t>
      </w:r>
      <w:proofErr w:type="spellEnd"/>
      <w:r w:rsidRPr="00953FFB">
        <w:rPr>
          <w:rFonts w:ascii="Times New Roman" w:hAnsi="Times New Roman" w:cs="Times New Roman"/>
          <w:sz w:val="24"/>
          <w:szCs w:val="24"/>
          <w:shd w:val="clear" w:color="auto" w:fill="FFFFFF"/>
        </w:rPr>
        <w:t xml:space="preserve">, </w:t>
      </w:r>
      <w:r w:rsidR="00152535" w:rsidRPr="00953FFB">
        <w:rPr>
          <w:rFonts w:ascii="Times New Roman" w:hAnsi="Times New Roman" w:cs="Times New Roman"/>
          <w:sz w:val="24"/>
          <w:szCs w:val="24"/>
          <w:shd w:val="clear" w:color="auto" w:fill="FFFFFF"/>
        </w:rPr>
        <w:t xml:space="preserve">X. </w:t>
      </w:r>
      <w:r w:rsidRPr="00953FFB">
        <w:rPr>
          <w:rFonts w:ascii="Times New Roman" w:hAnsi="Times New Roman" w:cs="Times New Roman"/>
          <w:sz w:val="24"/>
          <w:szCs w:val="24"/>
          <w:shd w:val="clear" w:color="auto" w:fill="FFFFFF"/>
        </w:rPr>
        <w:t xml:space="preserve">Rong, </w:t>
      </w:r>
      <w:r w:rsidR="00F241D8" w:rsidRPr="00953FFB">
        <w:rPr>
          <w:rFonts w:ascii="Times New Roman" w:hAnsi="Times New Roman" w:cs="Times New Roman"/>
          <w:sz w:val="24"/>
          <w:szCs w:val="24"/>
          <w:shd w:val="clear" w:color="auto" w:fill="FFFFFF"/>
        </w:rPr>
        <w:t xml:space="preserve">A. M. </w:t>
      </w:r>
      <w:proofErr w:type="spellStart"/>
      <w:r w:rsidRPr="00953FFB">
        <w:rPr>
          <w:rFonts w:ascii="Times New Roman" w:hAnsi="Times New Roman" w:cs="Times New Roman"/>
          <w:sz w:val="24"/>
          <w:szCs w:val="24"/>
          <w:shd w:val="clear" w:color="auto" w:fill="FFFFFF"/>
        </w:rPr>
        <w:t>Abakumov</w:t>
      </w:r>
      <w:proofErr w:type="spellEnd"/>
      <w:r w:rsidRPr="00953FFB">
        <w:rPr>
          <w:rFonts w:ascii="Times New Roman" w:hAnsi="Times New Roman" w:cs="Times New Roman"/>
          <w:sz w:val="24"/>
          <w:szCs w:val="24"/>
          <w:shd w:val="clear" w:color="auto" w:fill="FFFFFF"/>
        </w:rPr>
        <w:t>,</w:t>
      </w:r>
      <w:r w:rsidR="00F241D8" w:rsidRPr="00953FFB">
        <w:rPr>
          <w:rFonts w:ascii="Times New Roman" w:hAnsi="Times New Roman" w:cs="Times New Roman"/>
          <w:sz w:val="24"/>
          <w:szCs w:val="24"/>
          <w:shd w:val="clear" w:color="auto" w:fill="FFFFFF"/>
        </w:rPr>
        <w:t xml:space="preserve"> W. G. Hardin, S. Dai, A. M. </w:t>
      </w:r>
      <w:proofErr w:type="spellStart"/>
      <w:r w:rsidR="00F241D8" w:rsidRPr="00953FFB">
        <w:rPr>
          <w:rFonts w:ascii="Times New Roman" w:hAnsi="Times New Roman" w:cs="Times New Roman"/>
          <w:sz w:val="24"/>
          <w:szCs w:val="24"/>
          <w:shd w:val="clear" w:color="auto" w:fill="FFFFFF"/>
        </w:rPr>
        <w:t>Kolpak</w:t>
      </w:r>
      <w:proofErr w:type="spellEnd"/>
      <w:r w:rsidR="00F241D8" w:rsidRPr="00953FFB">
        <w:rPr>
          <w:rFonts w:ascii="Times New Roman" w:hAnsi="Times New Roman" w:cs="Times New Roman"/>
          <w:sz w:val="24"/>
          <w:szCs w:val="24"/>
          <w:shd w:val="clear" w:color="auto" w:fill="FFFFFF"/>
        </w:rPr>
        <w:t xml:space="preserve">, K. P. Johnston, K. J. Stevenson, </w:t>
      </w:r>
      <w:r w:rsidR="00D25094" w:rsidRPr="00953FFB">
        <w:rPr>
          <w:rFonts w:ascii="Times New Roman" w:hAnsi="Times New Roman" w:cs="Times New Roman"/>
          <w:i/>
          <w:iCs/>
          <w:sz w:val="24"/>
          <w:szCs w:val="24"/>
        </w:rPr>
        <w:t xml:space="preserve">Nat. </w:t>
      </w:r>
      <w:proofErr w:type="spellStart"/>
      <w:r w:rsidR="00D25094" w:rsidRPr="00953FFB">
        <w:rPr>
          <w:rFonts w:ascii="Times New Roman" w:hAnsi="Times New Roman" w:cs="Times New Roman"/>
          <w:i/>
          <w:iCs/>
          <w:sz w:val="24"/>
          <w:szCs w:val="24"/>
        </w:rPr>
        <w:t>Commun</w:t>
      </w:r>
      <w:proofErr w:type="spellEnd"/>
      <w:r w:rsidR="00D25094" w:rsidRPr="00953FFB">
        <w:rPr>
          <w:rFonts w:ascii="Times New Roman" w:hAnsi="Times New Roman" w:cs="Times New Roman"/>
          <w:i/>
          <w:iCs/>
          <w:sz w:val="24"/>
          <w:szCs w:val="24"/>
        </w:rPr>
        <w:t>.</w:t>
      </w:r>
      <w:r w:rsidR="00D25094" w:rsidRPr="00953FFB">
        <w:rPr>
          <w:rFonts w:ascii="Times New Roman" w:hAnsi="Times New Roman" w:cs="Times New Roman"/>
          <w:sz w:val="24"/>
          <w:szCs w:val="24"/>
        </w:rPr>
        <w:t xml:space="preserve"> </w:t>
      </w:r>
      <w:r w:rsidR="00E90FB2" w:rsidRPr="00953FFB">
        <w:rPr>
          <w:rFonts w:ascii="Times New Roman" w:hAnsi="Times New Roman" w:cs="Times New Roman"/>
          <w:b/>
          <w:bCs/>
          <w:sz w:val="24"/>
          <w:szCs w:val="24"/>
          <w:shd w:val="clear" w:color="auto" w:fill="FFFFFF"/>
        </w:rPr>
        <w:t xml:space="preserve">2016, </w:t>
      </w:r>
      <w:r w:rsidRPr="00953FFB">
        <w:rPr>
          <w:rFonts w:ascii="Times New Roman" w:hAnsi="Times New Roman" w:cs="Times New Roman"/>
          <w:i/>
          <w:iCs/>
          <w:sz w:val="24"/>
          <w:szCs w:val="24"/>
          <w:shd w:val="clear" w:color="auto" w:fill="FFFFFF"/>
        </w:rPr>
        <w:t>7</w:t>
      </w:r>
      <w:r w:rsidRPr="00953FFB">
        <w:rPr>
          <w:rFonts w:ascii="Times New Roman" w:hAnsi="Times New Roman" w:cs="Times New Roman"/>
          <w:sz w:val="24"/>
          <w:szCs w:val="24"/>
          <w:shd w:val="clear" w:color="auto" w:fill="FFFFFF"/>
        </w:rPr>
        <w:t>,</w:t>
      </w:r>
      <w:r w:rsidRPr="00953FFB">
        <w:rPr>
          <w:rFonts w:ascii="Times New Roman" w:hAnsi="Times New Roman" w:cs="Times New Roman"/>
          <w:b/>
          <w:bCs/>
          <w:sz w:val="24"/>
          <w:szCs w:val="24"/>
          <w:shd w:val="clear" w:color="auto" w:fill="FFFFFF"/>
        </w:rPr>
        <w:t> </w:t>
      </w:r>
      <w:r w:rsidRPr="00953FFB">
        <w:rPr>
          <w:rFonts w:ascii="Times New Roman" w:hAnsi="Times New Roman" w:cs="Times New Roman"/>
          <w:sz w:val="24"/>
          <w:szCs w:val="24"/>
          <w:shd w:val="clear" w:color="auto" w:fill="FFFFFF"/>
        </w:rPr>
        <w:t xml:space="preserve">11053. </w:t>
      </w:r>
      <w:hyperlink r:id="rId215" w:history="1">
        <w:r w:rsidRPr="00953FFB">
          <w:rPr>
            <w:rStyle w:val="Hyperlink"/>
            <w:rFonts w:ascii="Times New Roman" w:hAnsi="Times New Roman" w:cs="Times New Roman"/>
            <w:sz w:val="24"/>
            <w:szCs w:val="24"/>
            <w:shd w:val="clear" w:color="auto" w:fill="FFFFFF"/>
          </w:rPr>
          <w:t>https://doi.org/10.1038/ncomms11053</w:t>
        </w:r>
      </w:hyperlink>
      <w:r w:rsidRPr="00953FFB">
        <w:rPr>
          <w:rFonts w:ascii="Times New Roman" w:hAnsi="Times New Roman" w:cs="Times New Roman"/>
          <w:sz w:val="24"/>
          <w:szCs w:val="24"/>
          <w:shd w:val="clear" w:color="auto" w:fill="FFFFFF"/>
        </w:rPr>
        <w:t xml:space="preserve"> </w:t>
      </w:r>
    </w:p>
    <w:p w14:paraId="4910C640" w14:textId="618A8BC1"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[210]</w:t>
      </w:r>
      <w:r w:rsidRPr="00953FFB">
        <w:rPr>
          <w:rStyle w:val="graphictitle"/>
          <w:rFonts w:ascii="Times New Roman" w:hAnsi="Times New Roman" w:cs="Times New Roman"/>
          <w:sz w:val="24"/>
          <w:szCs w:val="24"/>
        </w:rPr>
        <w:tab/>
      </w:r>
      <w:r w:rsidR="00F241D8"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Tasleem, </w:t>
      </w:r>
      <w:r w:rsidR="00F241D8" w:rsidRPr="00953FFB">
        <w:rPr>
          <w:rFonts w:ascii="Times New Roman" w:hAnsi="Times New Roman" w:cs="Times New Roman"/>
          <w:noProof/>
          <w:sz w:val="24"/>
          <w:szCs w:val="24"/>
        </w:rPr>
        <w:t xml:space="preserve">M. </w:t>
      </w:r>
      <w:r w:rsidRPr="00953FFB">
        <w:rPr>
          <w:rFonts w:ascii="Times New Roman" w:hAnsi="Times New Roman" w:cs="Times New Roman"/>
          <w:noProof/>
          <w:sz w:val="24"/>
          <w:szCs w:val="24"/>
        </w:rPr>
        <w:t xml:space="preserve">Tahir, </w:t>
      </w:r>
      <w:r w:rsidR="00506061" w:rsidRPr="00953FFB">
        <w:rPr>
          <w:rFonts w:ascii="Times New Roman" w:hAnsi="Times New Roman" w:cs="Times New Roman"/>
          <w:i/>
          <w:iCs/>
          <w:noProof/>
          <w:sz w:val="24"/>
          <w:szCs w:val="24"/>
        </w:rPr>
        <w:t>Int. J. Hydrogen Energy</w:t>
      </w:r>
      <w:r w:rsidRPr="00953FFB">
        <w:rPr>
          <w:rFonts w:ascii="Times New Roman" w:hAnsi="Times New Roman" w:cs="Times New Roman"/>
          <w:noProof/>
          <w:sz w:val="24"/>
          <w:szCs w:val="24"/>
        </w:rPr>
        <w:t xml:space="preserve"> </w:t>
      </w:r>
      <w:r w:rsidR="00E90FB2" w:rsidRPr="00953FFB">
        <w:rPr>
          <w:rFonts w:ascii="Times New Roman" w:hAnsi="Times New Roman" w:cs="Times New Roman"/>
          <w:b/>
          <w:bCs/>
          <w:noProof/>
          <w:sz w:val="24"/>
          <w:szCs w:val="24"/>
        </w:rPr>
        <w:t xml:space="preserve">2020, </w:t>
      </w:r>
      <w:r w:rsidRPr="00953FFB">
        <w:rPr>
          <w:rFonts w:ascii="Times New Roman" w:hAnsi="Times New Roman" w:cs="Times New Roman"/>
          <w:i/>
          <w:iCs/>
          <w:noProof/>
          <w:sz w:val="24"/>
          <w:szCs w:val="24"/>
        </w:rPr>
        <w:t>45</w:t>
      </w:r>
      <w:r w:rsidRPr="00953FFB">
        <w:rPr>
          <w:rFonts w:ascii="Times New Roman" w:hAnsi="Times New Roman" w:cs="Times New Roman"/>
          <w:noProof/>
          <w:sz w:val="24"/>
          <w:szCs w:val="24"/>
        </w:rPr>
        <w:t xml:space="preserve">, 19078–19111. </w:t>
      </w:r>
      <w:hyperlink r:id="rId216" w:tgtFrame="_blank" w:tooltip="Persistent link using digital object identifier" w:history="1">
        <w:r w:rsidRPr="00953FFB">
          <w:rPr>
            <w:rStyle w:val="Hyperlink"/>
            <w:rFonts w:ascii="Times New Roman" w:hAnsi="Times New Roman" w:cs="Times New Roman"/>
            <w:noProof/>
            <w:sz w:val="24"/>
            <w:szCs w:val="24"/>
          </w:rPr>
          <w:t>https://doi.org/10.1016/j.ijhydene.2020.05.090</w:t>
        </w:r>
      </w:hyperlink>
      <w:r w:rsidRPr="00953FFB">
        <w:rPr>
          <w:rFonts w:ascii="Times New Roman" w:hAnsi="Times New Roman" w:cs="Times New Roman"/>
          <w:noProof/>
          <w:sz w:val="24"/>
          <w:szCs w:val="24"/>
        </w:rPr>
        <w:t xml:space="preserve"> </w:t>
      </w:r>
    </w:p>
    <w:p w14:paraId="4EE3C962" w14:textId="63DBD8E7" w:rsidR="00F32124" w:rsidRPr="00953FFB" w:rsidRDefault="00702C8C" w:rsidP="008F127F">
      <w:pPr>
        <w:widowControl w:val="0"/>
        <w:autoSpaceDE w:val="0"/>
        <w:autoSpaceDN w:val="0"/>
        <w:adjustRightInd w:val="0"/>
        <w:spacing w:after="0" w:line="360" w:lineRule="auto"/>
        <w:ind w:left="640" w:hanging="640"/>
        <w:rPr>
          <w:rStyle w:val="graphictitle"/>
          <w:rFonts w:ascii="Times New Roman" w:hAnsi="Times New Roman" w:cs="Times New Roman"/>
          <w:sz w:val="24"/>
          <w:szCs w:val="24"/>
          <w:u w:val="single"/>
        </w:rPr>
      </w:pPr>
      <w:r w:rsidRPr="00953FFB">
        <w:rPr>
          <w:rStyle w:val="graphictitle"/>
          <w:rFonts w:ascii="Times New Roman" w:hAnsi="Times New Roman" w:cs="Times New Roman"/>
          <w:sz w:val="24"/>
          <w:szCs w:val="24"/>
        </w:rPr>
        <w:t>[211]</w:t>
      </w:r>
      <w:r w:rsidRPr="00953FFB">
        <w:rPr>
          <w:rStyle w:val="graphictitle"/>
          <w:rFonts w:ascii="Times New Roman" w:hAnsi="Times New Roman" w:cs="Times New Roman"/>
          <w:sz w:val="24"/>
          <w:szCs w:val="24"/>
        </w:rPr>
        <w:tab/>
      </w:r>
      <w:r w:rsidR="00FC219E" w:rsidRPr="00953FFB">
        <w:rPr>
          <w:rFonts w:ascii="Times New Roman" w:hAnsi="Times New Roman" w:cs="Times New Roman"/>
          <w:sz w:val="24"/>
          <w:szCs w:val="24"/>
          <w:shd w:val="clear" w:color="auto" w:fill="FFFFFF"/>
        </w:rPr>
        <w:t xml:space="preserve">E. </w:t>
      </w:r>
      <w:proofErr w:type="spellStart"/>
      <w:r w:rsidRPr="00953FFB">
        <w:rPr>
          <w:rFonts w:ascii="Times New Roman" w:hAnsi="Times New Roman" w:cs="Times New Roman"/>
          <w:sz w:val="24"/>
          <w:szCs w:val="24"/>
          <w:shd w:val="clear" w:color="auto" w:fill="FFFFFF"/>
        </w:rPr>
        <w:t>Vøllestad</w:t>
      </w:r>
      <w:proofErr w:type="spellEnd"/>
      <w:r w:rsidRPr="00953FFB">
        <w:rPr>
          <w:rFonts w:ascii="Times New Roman" w:hAnsi="Times New Roman" w:cs="Times New Roman"/>
          <w:sz w:val="24"/>
          <w:szCs w:val="24"/>
          <w:shd w:val="clear" w:color="auto" w:fill="FFFFFF"/>
        </w:rPr>
        <w:t xml:space="preserve">, </w:t>
      </w:r>
      <w:r w:rsidR="00FC219E" w:rsidRPr="00953FFB">
        <w:rPr>
          <w:rFonts w:ascii="Times New Roman" w:hAnsi="Times New Roman" w:cs="Times New Roman"/>
          <w:sz w:val="24"/>
          <w:szCs w:val="24"/>
          <w:shd w:val="clear" w:color="auto" w:fill="FFFFFF"/>
        </w:rPr>
        <w:t xml:space="preserve">R. </w:t>
      </w:r>
      <w:proofErr w:type="spellStart"/>
      <w:r w:rsidRPr="00953FFB">
        <w:rPr>
          <w:rFonts w:ascii="Times New Roman" w:hAnsi="Times New Roman" w:cs="Times New Roman"/>
          <w:sz w:val="24"/>
          <w:szCs w:val="24"/>
          <w:shd w:val="clear" w:color="auto" w:fill="FFFFFF"/>
        </w:rPr>
        <w:t>Strandbakke</w:t>
      </w:r>
      <w:proofErr w:type="spellEnd"/>
      <w:r w:rsidRPr="00953FFB">
        <w:rPr>
          <w:rFonts w:ascii="Times New Roman" w:hAnsi="Times New Roman" w:cs="Times New Roman"/>
          <w:sz w:val="24"/>
          <w:szCs w:val="24"/>
          <w:shd w:val="clear" w:color="auto" w:fill="FFFFFF"/>
        </w:rPr>
        <w:t xml:space="preserve">, </w:t>
      </w:r>
      <w:r w:rsidR="00FC219E" w:rsidRPr="00953FFB">
        <w:rPr>
          <w:rFonts w:ascii="Times New Roman" w:hAnsi="Times New Roman" w:cs="Times New Roman"/>
          <w:sz w:val="24"/>
          <w:szCs w:val="24"/>
          <w:shd w:val="clear" w:color="auto" w:fill="FFFFFF"/>
        </w:rPr>
        <w:t xml:space="preserve">M. </w:t>
      </w:r>
      <w:proofErr w:type="spellStart"/>
      <w:r w:rsidRPr="00953FFB">
        <w:rPr>
          <w:rFonts w:ascii="Times New Roman" w:hAnsi="Times New Roman" w:cs="Times New Roman"/>
          <w:sz w:val="24"/>
          <w:szCs w:val="24"/>
          <w:shd w:val="clear" w:color="auto" w:fill="FFFFFF"/>
        </w:rPr>
        <w:t>Tarach</w:t>
      </w:r>
      <w:proofErr w:type="spellEnd"/>
      <w:r w:rsidRPr="00953FFB">
        <w:rPr>
          <w:rFonts w:ascii="Times New Roman" w:hAnsi="Times New Roman" w:cs="Times New Roman"/>
          <w:sz w:val="24"/>
          <w:szCs w:val="24"/>
          <w:shd w:val="clear" w:color="auto" w:fill="FFFFFF"/>
        </w:rPr>
        <w:t xml:space="preserve">, </w:t>
      </w:r>
      <w:r w:rsidR="00FC219E"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Catalán</w:t>
      </w:r>
      <w:proofErr w:type="spellEnd"/>
      <w:r w:rsidRPr="00953FFB">
        <w:rPr>
          <w:rFonts w:ascii="Times New Roman" w:hAnsi="Times New Roman" w:cs="Times New Roman"/>
          <w:sz w:val="24"/>
          <w:szCs w:val="24"/>
        </w:rPr>
        <w:t xml:space="preserve">-Martínez, </w:t>
      </w:r>
      <w:r w:rsidR="00FC219E" w:rsidRPr="00953FFB">
        <w:rPr>
          <w:rFonts w:ascii="Times New Roman" w:hAnsi="Times New Roman" w:cs="Times New Roman"/>
          <w:sz w:val="24"/>
          <w:szCs w:val="24"/>
        </w:rPr>
        <w:t xml:space="preserve">M-L. </w:t>
      </w:r>
      <w:r w:rsidRPr="00953FFB">
        <w:rPr>
          <w:rFonts w:ascii="Times New Roman" w:hAnsi="Times New Roman" w:cs="Times New Roman"/>
          <w:sz w:val="24"/>
          <w:szCs w:val="24"/>
        </w:rPr>
        <w:t xml:space="preserve">Fontaine, </w:t>
      </w:r>
      <w:r w:rsidR="00FC219E" w:rsidRPr="00953FFB">
        <w:rPr>
          <w:rFonts w:ascii="Times New Roman" w:hAnsi="Times New Roman" w:cs="Times New Roman"/>
          <w:sz w:val="24"/>
          <w:szCs w:val="24"/>
        </w:rPr>
        <w:t xml:space="preserve">D. </w:t>
      </w:r>
      <w:proofErr w:type="spellStart"/>
      <w:r w:rsidRPr="00953FFB">
        <w:rPr>
          <w:rFonts w:ascii="Times New Roman" w:hAnsi="Times New Roman" w:cs="Times New Roman"/>
          <w:sz w:val="24"/>
          <w:szCs w:val="24"/>
        </w:rPr>
        <w:t>Beeaff</w:t>
      </w:r>
      <w:proofErr w:type="spellEnd"/>
      <w:r w:rsidRPr="00953FFB">
        <w:rPr>
          <w:rFonts w:ascii="Times New Roman" w:hAnsi="Times New Roman" w:cs="Times New Roman"/>
          <w:sz w:val="24"/>
          <w:szCs w:val="24"/>
        </w:rPr>
        <w:t xml:space="preserve">, </w:t>
      </w:r>
      <w:r w:rsidR="00FC219E" w:rsidRPr="00953FFB">
        <w:rPr>
          <w:rFonts w:ascii="Times New Roman" w:hAnsi="Times New Roman" w:cs="Times New Roman"/>
          <w:sz w:val="24"/>
          <w:szCs w:val="24"/>
        </w:rPr>
        <w:t xml:space="preserve">D. R. </w:t>
      </w:r>
      <w:r w:rsidRPr="00953FFB">
        <w:rPr>
          <w:rFonts w:ascii="Times New Roman" w:hAnsi="Times New Roman" w:cs="Times New Roman"/>
          <w:sz w:val="24"/>
          <w:szCs w:val="24"/>
        </w:rPr>
        <w:t xml:space="preserve">Clark, </w:t>
      </w:r>
      <w:r w:rsidR="00FC219E" w:rsidRPr="00953FFB">
        <w:rPr>
          <w:rFonts w:ascii="Times New Roman" w:hAnsi="Times New Roman" w:cs="Times New Roman"/>
          <w:sz w:val="24"/>
          <w:szCs w:val="24"/>
        </w:rPr>
        <w:t xml:space="preserve">J. M. </w:t>
      </w:r>
      <w:r w:rsidRPr="00953FFB">
        <w:rPr>
          <w:rFonts w:ascii="Times New Roman" w:hAnsi="Times New Roman" w:cs="Times New Roman"/>
          <w:sz w:val="24"/>
          <w:szCs w:val="24"/>
        </w:rPr>
        <w:t xml:space="preserve">Serra, </w:t>
      </w:r>
      <w:r w:rsidR="00FC219E" w:rsidRPr="00953FFB">
        <w:rPr>
          <w:rFonts w:ascii="Times New Roman" w:hAnsi="Times New Roman" w:cs="Times New Roman"/>
          <w:sz w:val="24"/>
          <w:szCs w:val="24"/>
        </w:rPr>
        <w:t xml:space="preserve">T. </w:t>
      </w:r>
      <w:r w:rsidRPr="00953FFB">
        <w:rPr>
          <w:rFonts w:ascii="Times New Roman" w:hAnsi="Times New Roman" w:cs="Times New Roman"/>
          <w:sz w:val="24"/>
          <w:szCs w:val="24"/>
        </w:rPr>
        <w:t xml:space="preserve">Norby, </w:t>
      </w:r>
      <w:r w:rsidRPr="00953FFB">
        <w:rPr>
          <w:rFonts w:ascii="Times New Roman" w:hAnsi="Times New Roman" w:cs="Times New Roman"/>
          <w:i/>
          <w:iCs/>
          <w:sz w:val="24"/>
          <w:szCs w:val="24"/>
          <w:shd w:val="clear" w:color="auto" w:fill="FFFFFF"/>
        </w:rPr>
        <w:t>Nat</w:t>
      </w:r>
      <w:r w:rsidR="00506061" w:rsidRPr="00953FFB">
        <w:rPr>
          <w:rFonts w:ascii="Times New Roman" w:hAnsi="Times New Roman" w:cs="Times New Roman"/>
          <w:i/>
          <w:iCs/>
          <w:sz w:val="24"/>
          <w:szCs w:val="24"/>
          <w:shd w:val="clear" w:color="auto" w:fill="FFFFFF"/>
        </w:rPr>
        <w:t>.</w:t>
      </w:r>
      <w:r w:rsidRPr="00953FFB">
        <w:rPr>
          <w:rFonts w:ascii="Times New Roman" w:hAnsi="Times New Roman" w:cs="Times New Roman"/>
          <w:i/>
          <w:iCs/>
          <w:sz w:val="24"/>
          <w:szCs w:val="24"/>
          <w:shd w:val="clear" w:color="auto" w:fill="FFFFFF"/>
        </w:rPr>
        <w:t xml:space="preserve"> Mater</w:t>
      </w:r>
      <w:r w:rsidR="00506061" w:rsidRPr="00953FFB">
        <w:rPr>
          <w:rFonts w:ascii="Times New Roman" w:hAnsi="Times New Roman" w:cs="Times New Roman"/>
          <w:i/>
          <w:iCs/>
          <w:sz w:val="24"/>
          <w:szCs w:val="24"/>
          <w:shd w:val="clear" w:color="auto" w:fill="FFFFFF"/>
        </w:rPr>
        <w:t>.</w:t>
      </w:r>
      <w:r w:rsidRPr="00953FFB">
        <w:rPr>
          <w:rFonts w:ascii="Times New Roman" w:hAnsi="Times New Roman" w:cs="Times New Roman"/>
          <w:sz w:val="24"/>
          <w:szCs w:val="24"/>
          <w:shd w:val="clear" w:color="auto" w:fill="FFFFFF"/>
        </w:rPr>
        <w:t> </w:t>
      </w:r>
      <w:r w:rsidR="00E90FB2" w:rsidRPr="00953FFB">
        <w:rPr>
          <w:rFonts w:ascii="Times New Roman" w:hAnsi="Times New Roman" w:cs="Times New Roman"/>
          <w:b/>
          <w:bCs/>
          <w:sz w:val="24"/>
          <w:szCs w:val="24"/>
          <w:shd w:val="clear" w:color="auto" w:fill="FFFFFF"/>
        </w:rPr>
        <w:t xml:space="preserve">2019, </w:t>
      </w:r>
      <w:r w:rsidRPr="00953FFB">
        <w:rPr>
          <w:rFonts w:ascii="Times New Roman" w:hAnsi="Times New Roman" w:cs="Times New Roman"/>
          <w:i/>
          <w:iCs/>
          <w:sz w:val="24"/>
          <w:szCs w:val="24"/>
          <w:shd w:val="clear" w:color="auto" w:fill="FFFFFF"/>
        </w:rPr>
        <w:t>18</w:t>
      </w:r>
      <w:r w:rsidRPr="00953FFB">
        <w:rPr>
          <w:rFonts w:ascii="Times New Roman" w:hAnsi="Times New Roman" w:cs="Times New Roman"/>
          <w:sz w:val="24"/>
          <w:szCs w:val="24"/>
          <w:shd w:val="clear" w:color="auto" w:fill="FFFFFF"/>
        </w:rPr>
        <w:t xml:space="preserve">, 752–759. </w:t>
      </w:r>
      <w:hyperlink r:id="rId217" w:history="1">
        <w:r w:rsidRPr="00953FFB">
          <w:rPr>
            <w:rStyle w:val="Hyperlink"/>
            <w:rFonts w:ascii="Times New Roman" w:hAnsi="Times New Roman" w:cs="Times New Roman"/>
            <w:sz w:val="24"/>
            <w:szCs w:val="24"/>
            <w:shd w:val="clear" w:color="auto" w:fill="FFFFFF"/>
          </w:rPr>
          <w:t>https://doi.org/10.1038/s41563-019-0388-2</w:t>
        </w:r>
      </w:hyperlink>
    </w:p>
    <w:p w14:paraId="12C375D2" w14:textId="7AB7EC05"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[212]</w:t>
      </w:r>
      <w:r w:rsidRPr="00953FFB">
        <w:rPr>
          <w:rStyle w:val="graphictitle"/>
          <w:rFonts w:ascii="Times New Roman" w:hAnsi="Times New Roman" w:cs="Times New Roman"/>
          <w:sz w:val="24"/>
          <w:szCs w:val="24"/>
        </w:rPr>
        <w:tab/>
      </w:r>
      <w:r w:rsidR="00173102" w:rsidRPr="00953FFB">
        <w:rPr>
          <w:rFonts w:ascii="Times New Roman" w:hAnsi="Times New Roman" w:cs="Times New Roman"/>
          <w:sz w:val="24"/>
          <w:szCs w:val="24"/>
        </w:rPr>
        <w:t xml:space="preserve">T. </w:t>
      </w:r>
      <w:r w:rsidRPr="00953FFB">
        <w:rPr>
          <w:rFonts w:ascii="Times New Roman" w:eastAsia="Times New Roman" w:hAnsi="Times New Roman" w:cs="Times New Roman"/>
          <w:sz w:val="24"/>
          <w:szCs w:val="24"/>
          <w:lang w:eastAsia="en-GB"/>
        </w:rPr>
        <w:t>Murakami,</w:t>
      </w:r>
      <w:r w:rsidRPr="00953FFB">
        <w:rPr>
          <w:rFonts w:ascii="Times New Roman" w:hAnsi="Times New Roman" w:cs="Times New Roman"/>
          <w:sz w:val="24"/>
          <w:szCs w:val="24"/>
        </w:rPr>
        <w:t xml:space="preserve"> </w:t>
      </w:r>
      <w:r w:rsidR="00173102" w:rsidRPr="00953FFB">
        <w:rPr>
          <w:rFonts w:ascii="Times New Roman" w:hAnsi="Times New Roman" w:cs="Times New Roman"/>
          <w:sz w:val="24"/>
          <w:szCs w:val="24"/>
        </w:rPr>
        <w:t xml:space="preserve">J. R. </w:t>
      </w:r>
      <w:r w:rsidRPr="00953FFB">
        <w:rPr>
          <w:rFonts w:ascii="Times New Roman" w:eastAsia="Times New Roman" w:hAnsi="Times New Roman" w:cs="Times New Roman"/>
          <w:sz w:val="24"/>
          <w:szCs w:val="24"/>
          <w:lang w:eastAsia="en-GB"/>
        </w:rPr>
        <w:t>Hester,</w:t>
      </w:r>
      <w:r w:rsidRPr="00953FFB">
        <w:rPr>
          <w:rFonts w:ascii="Times New Roman" w:hAnsi="Times New Roman" w:cs="Times New Roman"/>
          <w:sz w:val="24"/>
          <w:szCs w:val="24"/>
        </w:rPr>
        <w:t xml:space="preserve"> </w:t>
      </w:r>
      <w:r w:rsidR="00173102" w:rsidRPr="00953FFB">
        <w:rPr>
          <w:rFonts w:ascii="Times New Roman" w:hAnsi="Times New Roman" w:cs="Times New Roman"/>
          <w:sz w:val="24"/>
          <w:szCs w:val="24"/>
        </w:rPr>
        <w:t xml:space="preserve">M. </w:t>
      </w:r>
      <w:proofErr w:type="spellStart"/>
      <w:r w:rsidRPr="00953FFB">
        <w:rPr>
          <w:rFonts w:ascii="Times New Roman" w:eastAsia="Times New Roman" w:hAnsi="Times New Roman" w:cs="Times New Roman"/>
          <w:sz w:val="24"/>
          <w:szCs w:val="24"/>
          <w:lang w:eastAsia="en-GB"/>
        </w:rPr>
        <w:t>Yashima</w:t>
      </w:r>
      <w:proofErr w:type="spellEnd"/>
      <w:r w:rsidRPr="00953FFB">
        <w:rPr>
          <w:rFonts w:ascii="Times New Roman" w:hAnsi="Times New Roman" w:cs="Times New Roman"/>
          <w:sz w:val="24"/>
          <w:szCs w:val="24"/>
        </w:rPr>
        <w:t xml:space="preserve">, </w:t>
      </w:r>
      <w:r w:rsidR="00EC5A6A" w:rsidRPr="00953FFB">
        <w:rPr>
          <w:rFonts w:ascii="Times New Roman" w:eastAsia="Times New Roman" w:hAnsi="Times New Roman" w:cs="Times New Roman"/>
          <w:i/>
          <w:iCs/>
          <w:sz w:val="24"/>
          <w:szCs w:val="24"/>
          <w:lang w:eastAsia="en-GB"/>
        </w:rPr>
        <w:t xml:space="preserve">J. Am. Chem. Soc. </w:t>
      </w:r>
      <w:r w:rsidR="00E90FB2" w:rsidRPr="00953FFB">
        <w:rPr>
          <w:rFonts w:ascii="Times New Roman" w:hAnsi="Times New Roman" w:cs="Times New Roman"/>
          <w:b/>
          <w:bCs/>
          <w:sz w:val="24"/>
          <w:szCs w:val="24"/>
        </w:rPr>
        <w:t xml:space="preserve">2020, </w:t>
      </w:r>
      <w:r w:rsidRPr="00953FFB">
        <w:rPr>
          <w:rFonts w:ascii="Times New Roman" w:eastAsia="Times New Roman" w:hAnsi="Times New Roman" w:cs="Times New Roman"/>
          <w:i/>
          <w:iCs/>
          <w:sz w:val="24"/>
          <w:szCs w:val="24"/>
          <w:lang w:eastAsia="en-GB"/>
        </w:rPr>
        <w:t>142</w:t>
      </w:r>
      <w:r w:rsidRPr="00953FFB">
        <w:rPr>
          <w:rFonts w:ascii="Times New Roman" w:eastAsia="Times New Roman" w:hAnsi="Times New Roman" w:cs="Times New Roman"/>
          <w:sz w:val="24"/>
          <w:szCs w:val="24"/>
          <w:lang w:eastAsia="en-GB"/>
        </w:rPr>
        <w:t>, 11653-11657</w:t>
      </w:r>
      <w:r w:rsidRPr="00953FFB">
        <w:rPr>
          <w:rFonts w:ascii="Times New Roman" w:hAnsi="Times New Roman" w:cs="Times New Roman"/>
          <w:sz w:val="24"/>
          <w:szCs w:val="24"/>
        </w:rPr>
        <w:t xml:space="preserve">. </w:t>
      </w:r>
      <w:hyperlink r:id="rId218" w:tooltip="DOI URL" w:history="1">
        <w:r w:rsidRPr="00953FFB">
          <w:rPr>
            <w:rStyle w:val="Hyperlink"/>
            <w:rFonts w:ascii="Times New Roman" w:hAnsi="Times New Roman" w:cs="Times New Roman"/>
            <w:sz w:val="24"/>
            <w:szCs w:val="24"/>
            <w:shd w:val="clear" w:color="auto" w:fill="FFFFFF"/>
          </w:rPr>
          <w:t>https://doi.org/10.1021/jacs.0c02403</w:t>
        </w:r>
      </w:hyperlink>
    </w:p>
    <w:p w14:paraId="07EA03E5" w14:textId="6B28207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[213]</w:t>
      </w:r>
      <w:r w:rsidRPr="00953FFB">
        <w:rPr>
          <w:rStyle w:val="graphictitle"/>
          <w:rFonts w:ascii="Times New Roman" w:hAnsi="Times New Roman" w:cs="Times New Roman"/>
          <w:sz w:val="24"/>
          <w:szCs w:val="24"/>
        </w:rPr>
        <w:tab/>
      </w:r>
      <w:r w:rsidR="00173102" w:rsidRPr="00953FFB">
        <w:rPr>
          <w:rStyle w:val="articleauthor-link"/>
          <w:rFonts w:ascii="Times New Roman" w:hAnsi="Times New Roman" w:cs="Times New Roman"/>
          <w:sz w:val="24"/>
          <w:szCs w:val="24"/>
          <w:shd w:val="clear" w:color="auto" w:fill="FFFFFF"/>
        </w:rPr>
        <w:t xml:space="preserve">M. </w:t>
      </w:r>
      <w:proofErr w:type="spellStart"/>
      <w:r w:rsidRPr="00953FFB">
        <w:rPr>
          <w:rStyle w:val="articleauthor-link"/>
          <w:rFonts w:ascii="Times New Roman" w:hAnsi="Times New Roman" w:cs="Times New Roman"/>
          <w:sz w:val="24"/>
          <w:szCs w:val="24"/>
          <w:shd w:val="clear" w:color="auto" w:fill="FFFFFF"/>
        </w:rPr>
        <w:t>Shiraiwa</w:t>
      </w:r>
      <w:proofErr w:type="spellEnd"/>
      <w:r w:rsidRPr="00953FFB">
        <w:rPr>
          <w:rStyle w:val="articleauthor-link"/>
          <w:rFonts w:ascii="Times New Roman" w:hAnsi="Times New Roman" w:cs="Times New Roman"/>
          <w:sz w:val="24"/>
          <w:szCs w:val="24"/>
          <w:shd w:val="clear" w:color="auto" w:fill="FFFFFF"/>
        </w:rPr>
        <w:t xml:space="preserve">, </w:t>
      </w:r>
      <w:r w:rsidR="00173102" w:rsidRPr="00953FFB">
        <w:rPr>
          <w:rStyle w:val="articleauthor-link"/>
          <w:rFonts w:ascii="Times New Roman" w:hAnsi="Times New Roman" w:cs="Times New Roman"/>
          <w:sz w:val="24"/>
          <w:szCs w:val="24"/>
          <w:shd w:val="clear" w:color="auto" w:fill="FFFFFF"/>
        </w:rPr>
        <w:t xml:space="preserve">T. </w:t>
      </w:r>
      <w:r w:rsidRPr="00953FFB">
        <w:rPr>
          <w:rStyle w:val="articleauthor-link"/>
          <w:rFonts w:ascii="Times New Roman" w:hAnsi="Times New Roman" w:cs="Times New Roman"/>
          <w:sz w:val="24"/>
          <w:szCs w:val="24"/>
          <w:shd w:val="clear" w:color="auto" w:fill="FFFFFF"/>
        </w:rPr>
        <w:t xml:space="preserve">Kido, </w:t>
      </w:r>
      <w:r w:rsidR="00173102" w:rsidRPr="00953FFB">
        <w:rPr>
          <w:rStyle w:val="articleauthor-link"/>
          <w:rFonts w:ascii="Times New Roman" w:hAnsi="Times New Roman" w:cs="Times New Roman"/>
          <w:sz w:val="24"/>
          <w:szCs w:val="24"/>
          <w:shd w:val="clear" w:color="auto" w:fill="FFFFFF"/>
        </w:rPr>
        <w:t xml:space="preserve">K. </w:t>
      </w:r>
      <w:proofErr w:type="spellStart"/>
      <w:r w:rsidRPr="00953FFB">
        <w:rPr>
          <w:rStyle w:val="articleauthor-link"/>
          <w:rFonts w:ascii="Times New Roman" w:hAnsi="Times New Roman" w:cs="Times New Roman"/>
          <w:sz w:val="24"/>
          <w:szCs w:val="24"/>
          <w:shd w:val="clear" w:color="auto" w:fill="FFFFFF"/>
        </w:rPr>
        <w:t>Fujii</w:t>
      </w:r>
      <w:proofErr w:type="spellEnd"/>
      <w:r w:rsidRPr="00953FFB">
        <w:rPr>
          <w:rStyle w:val="articleauthor-link"/>
          <w:rFonts w:ascii="Times New Roman" w:hAnsi="Times New Roman" w:cs="Times New Roman"/>
          <w:sz w:val="24"/>
          <w:szCs w:val="24"/>
          <w:shd w:val="clear" w:color="auto" w:fill="FFFFFF"/>
        </w:rPr>
        <w:t xml:space="preserve">, </w:t>
      </w:r>
      <w:r w:rsidR="00173102" w:rsidRPr="00953FFB">
        <w:rPr>
          <w:rFonts w:ascii="Times New Roman" w:hAnsi="Times New Roman" w:cs="Times New Roman"/>
          <w:spacing w:val="-7"/>
          <w:sz w:val="24"/>
          <w:szCs w:val="24"/>
        </w:rPr>
        <w:t xml:space="preserve">M. </w:t>
      </w:r>
      <w:proofErr w:type="spellStart"/>
      <w:r w:rsidRPr="00953FFB">
        <w:rPr>
          <w:rStyle w:val="articleauthor-link"/>
          <w:rFonts w:ascii="Times New Roman" w:hAnsi="Times New Roman" w:cs="Times New Roman"/>
          <w:sz w:val="24"/>
          <w:szCs w:val="24"/>
          <w:shd w:val="clear" w:color="auto" w:fill="FFFFFF"/>
        </w:rPr>
        <w:t>Yashima</w:t>
      </w:r>
      <w:proofErr w:type="spellEnd"/>
      <w:r w:rsidRPr="00953FFB">
        <w:rPr>
          <w:rFonts w:ascii="Times New Roman" w:hAnsi="Times New Roman" w:cs="Times New Roman"/>
          <w:spacing w:val="-7"/>
          <w:sz w:val="24"/>
          <w:szCs w:val="24"/>
        </w:rPr>
        <w:t xml:space="preserve">, </w:t>
      </w:r>
      <w:r w:rsidR="00415AF4" w:rsidRPr="00953FFB">
        <w:rPr>
          <w:rFonts w:ascii="Times New Roman" w:hAnsi="Times New Roman" w:cs="Times New Roman"/>
          <w:i/>
          <w:iCs/>
          <w:sz w:val="24"/>
          <w:szCs w:val="24"/>
        </w:rPr>
        <w:t>J. Mater. Chem. A</w:t>
      </w:r>
      <w:r w:rsidR="00415AF4" w:rsidRPr="00953FFB">
        <w:rPr>
          <w:rFonts w:ascii="Times New Roman" w:hAnsi="Times New Roman" w:cs="Times New Roman"/>
          <w:b/>
          <w:bCs/>
          <w:i/>
          <w:iCs/>
          <w:sz w:val="24"/>
          <w:szCs w:val="24"/>
        </w:rPr>
        <w:t xml:space="preserve"> </w:t>
      </w:r>
      <w:r w:rsidR="00E90FB2" w:rsidRPr="00953FFB">
        <w:rPr>
          <w:rFonts w:ascii="Times New Roman" w:hAnsi="Times New Roman" w:cs="Times New Roman"/>
          <w:b/>
          <w:bCs/>
          <w:spacing w:val="-7"/>
          <w:sz w:val="24"/>
          <w:szCs w:val="24"/>
        </w:rPr>
        <w:t xml:space="preserve">2021, </w:t>
      </w:r>
      <w:r w:rsidRPr="00953FFB">
        <w:rPr>
          <w:rFonts w:ascii="Times New Roman" w:hAnsi="Times New Roman" w:cs="Times New Roman"/>
          <w:i/>
          <w:iCs/>
          <w:spacing w:val="-7"/>
          <w:sz w:val="24"/>
          <w:szCs w:val="24"/>
        </w:rPr>
        <w:t>9</w:t>
      </w:r>
      <w:r w:rsidRPr="00953FFB">
        <w:rPr>
          <w:rFonts w:ascii="Times New Roman" w:hAnsi="Times New Roman" w:cs="Times New Roman"/>
          <w:spacing w:val="-7"/>
          <w:sz w:val="24"/>
          <w:szCs w:val="24"/>
        </w:rPr>
        <w:t xml:space="preserve">, 8607-8619. </w:t>
      </w:r>
      <w:hyperlink r:id="rId219" w:tooltip="Link to landing page via DOI" w:history="1">
        <w:r w:rsidRPr="00953FFB">
          <w:rPr>
            <w:rStyle w:val="Hyperlink"/>
            <w:rFonts w:ascii="Times New Roman" w:hAnsi="Times New Roman" w:cs="Times New Roman"/>
            <w:sz w:val="24"/>
            <w:szCs w:val="24"/>
            <w:shd w:val="clear" w:color="auto" w:fill="FFFFFF"/>
          </w:rPr>
          <w:t>https://doi.org/10.1039/D0TA11573H</w:t>
        </w:r>
      </w:hyperlink>
    </w:p>
    <w:p w14:paraId="3EF9A929" w14:textId="1F3FBC2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[214]</w:t>
      </w:r>
      <w:r w:rsidRPr="00953FFB">
        <w:rPr>
          <w:rStyle w:val="graphictitle"/>
          <w:rFonts w:ascii="Times New Roman" w:hAnsi="Times New Roman" w:cs="Times New Roman"/>
          <w:sz w:val="24"/>
          <w:szCs w:val="24"/>
        </w:rPr>
        <w:tab/>
      </w:r>
      <w:r w:rsidR="00173102"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Gopalan, </w:t>
      </w:r>
      <w:r w:rsidR="00173102" w:rsidRPr="00953FFB">
        <w:rPr>
          <w:rFonts w:ascii="Times New Roman" w:hAnsi="Times New Roman" w:cs="Times New Roman"/>
          <w:sz w:val="24"/>
          <w:szCs w:val="24"/>
        </w:rPr>
        <w:t xml:space="preserve">A. V. </w:t>
      </w:r>
      <w:proofErr w:type="spellStart"/>
      <w:r w:rsidRPr="00953FFB">
        <w:rPr>
          <w:rFonts w:ascii="Times New Roman" w:hAnsi="Times New Roman" w:cs="Times New Roman"/>
          <w:sz w:val="24"/>
          <w:szCs w:val="24"/>
        </w:rPr>
        <w:t>Virkar</w:t>
      </w:r>
      <w:proofErr w:type="spellEnd"/>
      <w:r w:rsidRPr="00953FFB">
        <w:rPr>
          <w:rFonts w:ascii="Times New Roman" w:hAnsi="Times New Roman" w:cs="Times New Roman"/>
          <w:sz w:val="24"/>
          <w:szCs w:val="24"/>
        </w:rPr>
        <w:t xml:space="preserve">, </w:t>
      </w:r>
      <w:r w:rsidR="00506061" w:rsidRPr="00953FFB">
        <w:rPr>
          <w:rFonts w:ascii="Times New Roman" w:hAnsi="Times New Roman" w:cs="Times New Roman"/>
          <w:i/>
          <w:iCs/>
          <w:sz w:val="24"/>
          <w:szCs w:val="24"/>
        </w:rPr>
        <w:t xml:space="preserve">J. </w:t>
      </w:r>
      <w:proofErr w:type="spellStart"/>
      <w:r w:rsidR="00506061" w:rsidRPr="00953FFB">
        <w:rPr>
          <w:rFonts w:ascii="Times New Roman" w:hAnsi="Times New Roman" w:cs="Times New Roman"/>
          <w:i/>
          <w:iCs/>
          <w:sz w:val="24"/>
          <w:szCs w:val="24"/>
        </w:rPr>
        <w:t>Electrochem</w:t>
      </w:r>
      <w:proofErr w:type="spellEnd"/>
      <w:r w:rsidR="00506061" w:rsidRPr="00953FFB">
        <w:rPr>
          <w:rFonts w:ascii="Times New Roman" w:hAnsi="Times New Roman" w:cs="Times New Roman"/>
          <w:i/>
          <w:iCs/>
          <w:sz w:val="24"/>
          <w:szCs w:val="24"/>
        </w:rPr>
        <w:t>. Soc.</w:t>
      </w:r>
      <w:r w:rsidRPr="00953FFB">
        <w:rPr>
          <w:rFonts w:ascii="Times New Roman" w:hAnsi="Times New Roman" w:cs="Times New Roman"/>
          <w:sz w:val="24"/>
          <w:szCs w:val="24"/>
        </w:rPr>
        <w:t xml:space="preserve"> </w:t>
      </w:r>
      <w:r w:rsidR="00E90FB2" w:rsidRPr="00953FFB">
        <w:rPr>
          <w:rFonts w:ascii="Times New Roman" w:hAnsi="Times New Roman" w:cs="Times New Roman"/>
          <w:b/>
          <w:bCs/>
          <w:sz w:val="24"/>
          <w:szCs w:val="24"/>
        </w:rPr>
        <w:t xml:space="preserve">1993, </w:t>
      </w:r>
      <w:r w:rsidRPr="00953FFB">
        <w:rPr>
          <w:rFonts w:ascii="Times New Roman" w:hAnsi="Times New Roman" w:cs="Times New Roman"/>
          <w:i/>
          <w:iCs/>
          <w:sz w:val="24"/>
          <w:szCs w:val="24"/>
        </w:rPr>
        <w:t>140</w:t>
      </w:r>
      <w:r w:rsidR="00E90FB2" w:rsidRPr="00953FFB">
        <w:rPr>
          <w:rFonts w:ascii="Times New Roman" w:hAnsi="Times New Roman" w:cs="Times New Roman"/>
          <w:sz w:val="24"/>
          <w:szCs w:val="24"/>
        </w:rPr>
        <w:t xml:space="preserve">, </w:t>
      </w:r>
      <w:r w:rsidRPr="00953FFB">
        <w:rPr>
          <w:rFonts w:ascii="Times New Roman" w:hAnsi="Times New Roman" w:cs="Times New Roman"/>
          <w:sz w:val="24"/>
          <w:szCs w:val="24"/>
        </w:rPr>
        <w:t xml:space="preserve">1060–5. </w:t>
      </w:r>
      <w:hyperlink r:id="rId220" w:history="1">
        <w:r w:rsidRPr="00953FFB">
          <w:rPr>
            <w:rStyle w:val="Hyperlink"/>
            <w:rFonts w:ascii="Times New Roman" w:hAnsi="Times New Roman" w:cs="Times New Roman"/>
            <w:sz w:val="24"/>
            <w:szCs w:val="24"/>
          </w:rPr>
          <w:t>https://iopscience.iop.org/article/10.1149/1.2056197</w:t>
        </w:r>
      </w:hyperlink>
      <w:r w:rsidRPr="00953FFB">
        <w:rPr>
          <w:rFonts w:ascii="Times New Roman" w:hAnsi="Times New Roman" w:cs="Times New Roman"/>
          <w:sz w:val="24"/>
          <w:szCs w:val="24"/>
        </w:rPr>
        <w:t xml:space="preserve"> </w:t>
      </w:r>
    </w:p>
    <w:p w14:paraId="761FAE81" w14:textId="0B452DD7"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shd w:val="clear" w:color="auto" w:fill="FFFFFF"/>
        </w:rPr>
      </w:pPr>
      <w:r w:rsidRPr="00953FFB">
        <w:rPr>
          <w:rStyle w:val="graphictitle"/>
          <w:rFonts w:ascii="Times New Roman" w:hAnsi="Times New Roman" w:cs="Times New Roman"/>
          <w:sz w:val="24"/>
          <w:szCs w:val="24"/>
        </w:rPr>
        <w:t>[215]</w:t>
      </w:r>
      <w:r w:rsidRPr="00953FFB">
        <w:rPr>
          <w:rStyle w:val="graphictitle"/>
          <w:rFonts w:ascii="Times New Roman" w:hAnsi="Times New Roman" w:cs="Times New Roman"/>
          <w:sz w:val="24"/>
          <w:szCs w:val="24"/>
        </w:rPr>
        <w:tab/>
      </w:r>
      <w:r w:rsidR="0058699E"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Wang, </w:t>
      </w:r>
      <w:r w:rsidR="0058699E"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Medvedev, </w:t>
      </w:r>
      <w:r w:rsidR="0058699E"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Shao, </w:t>
      </w:r>
      <w:r w:rsidR="00506061" w:rsidRPr="00953FFB">
        <w:rPr>
          <w:rFonts w:ascii="Times New Roman" w:hAnsi="Times New Roman" w:cs="Times New Roman"/>
          <w:i/>
          <w:iCs/>
          <w:sz w:val="24"/>
          <w:szCs w:val="24"/>
        </w:rPr>
        <w:t xml:space="preserve">Adv. </w:t>
      </w:r>
      <w:proofErr w:type="spellStart"/>
      <w:r w:rsidR="00506061" w:rsidRPr="00953FFB">
        <w:rPr>
          <w:rFonts w:ascii="Times New Roman" w:hAnsi="Times New Roman" w:cs="Times New Roman"/>
          <w:i/>
          <w:iCs/>
          <w:sz w:val="24"/>
          <w:szCs w:val="24"/>
        </w:rPr>
        <w:t>Funct</w:t>
      </w:r>
      <w:proofErr w:type="spellEnd"/>
      <w:r w:rsidR="00506061" w:rsidRPr="00953FFB">
        <w:rPr>
          <w:rFonts w:ascii="Times New Roman" w:hAnsi="Times New Roman" w:cs="Times New Roman"/>
          <w:i/>
          <w:iCs/>
          <w:sz w:val="24"/>
          <w:szCs w:val="24"/>
        </w:rPr>
        <w:t>. Mater.</w:t>
      </w:r>
      <w:r w:rsidRPr="00953FFB">
        <w:rPr>
          <w:rFonts w:ascii="Times New Roman" w:hAnsi="Times New Roman" w:cs="Times New Roman"/>
          <w:sz w:val="24"/>
          <w:szCs w:val="24"/>
        </w:rPr>
        <w:t xml:space="preserve"> </w:t>
      </w:r>
      <w:r w:rsidR="00E90FB2" w:rsidRPr="00953FFB">
        <w:rPr>
          <w:rFonts w:ascii="Times New Roman" w:hAnsi="Times New Roman" w:cs="Times New Roman"/>
          <w:b/>
          <w:bCs/>
          <w:sz w:val="24"/>
          <w:szCs w:val="24"/>
        </w:rPr>
        <w:t xml:space="preserve">2018, </w:t>
      </w:r>
      <w:r w:rsidRPr="00953FFB">
        <w:rPr>
          <w:rFonts w:ascii="Times New Roman" w:hAnsi="Times New Roman" w:cs="Times New Roman"/>
          <w:i/>
          <w:iCs/>
          <w:sz w:val="24"/>
          <w:szCs w:val="24"/>
        </w:rPr>
        <w:t>28</w:t>
      </w:r>
      <w:r w:rsidRPr="00953FFB">
        <w:rPr>
          <w:rFonts w:ascii="Times New Roman" w:hAnsi="Times New Roman" w:cs="Times New Roman"/>
          <w:sz w:val="24"/>
          <w:szCs w:val="24"/>
        </w:rPr>
        <w:t xml:space="preserve">, 1802592. </w:t>
      </w:r>
      <w:hyperlink r:id="rId221" w:history="1">
        <w:r w:rsidRPr="00953FFB">
          <w:rPr>
            <w:rStyle w:val="Hyperlink"/>
            <w:rFonts w:ascii="Times New Roman" w:hAnsi="Times New Roman" w:cs="Times New Roman"/>
            <w:sz w:val="24"/>
            <w:szCs w:val="24"/>
            <w:shd w:val="clear" w:color="auto" w:fill="FFFFFF"/>
          </w:rPr>
          <w:t>https://doi.org/10.1002/adfm.201802592</w:t>
        </w:r>
      </w:hyperlink>
    </w:p>
    <w:p w14:paraId="4CA49B93" w14:textId="0780BD8C"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[216]</w:t>
      </w:r>
      <w:r w:rsidRPr="00953FFB">
        <w:rPr>
          <w:rStyle w:val="graphictitle"/>
          <w:rFonts w:ascii="Times New Roman" w:hAnsi="Times New Roman" w:cs="Times New Roman"/>
          <w:sz w:val="24"/>
          <w:szCs w:val="24"/>
        </w:rPr>
        <w:tab/>
      </w:r>
      <w:bookmarkStart w:id="30" w:name="_Toc91197305"/>
      <w:bookmarkStart w:id="31" w:name="_Toc100442986"/>
      <w:bookmarkStart w:id="32" w:name="_Toc100443068"/>
      <w:bookmarkStart w:id="33" w:name="_Toc104116074"/>
      <w:bookmarkStart w:id="34" w:name="_Toc104116207"/>
      <w:bookmarkStart w:id="35" w:name="_Toc76121974"/>
      <w:bookmarkStart w:id="36" w:name="_Toc76159712"/>
      <w:bookmarkStart w:id="37" w:name="_Toc76159870"/>
      <w:bookmarkStart w:id="38" w:name="_Toc76235096"/>
      <w:bookmarkStart w:id="39" w:name="_Toc76286439"/>
      <w:bookmarkStart w:id="40" w:name="_Toc76498059"/>
      <w:bookmarkStart w:id="41" w:name="_Toc76510834"/>
      <w:bookmarkStart w:id="42" w:name="_Toc76511488"/>
      <w:bookmarkStart w:id="43" w:name="_Toc76660637"/>
      <w:bookmarkStart w:id="44" w:name="_Toc76672764"/>
      <w:bookmarkStart w:id="45" w:name="_Toc76672980"/>
      <w:bookmarkStart w:id="46" w:name="_Toc76850082"/>
      <w:bookmarkStart w:id="47" w:name="_Toc77807947"/>
      <w:bookmarkStart w:id="48" w:name="_Toc79589870"/>
      <w:bookmarkStart w:id="49" w:name="_Toc79693061"/>
      <w:bookmarkStart w:id="50" w:name="_Toc91190550"/>
      <w:r w:rsidR="0058699E" w:rsidRPr="00953FFB">
        <w:rPr>
          <w:rFonts w:ascii="Times New Roman" w:hAnsi="Times New Roman" w:cs="Times New Roman"/>
          <w:noProof/>
          <w:sz w:val="24"/>
          <w:szCs w:val="24"/>
        </w:rPr>
        <w:t xml:space="preserve">H. </w:t>
      </w:r>
      <w:r w:rsidRPr="00953FFB">
        <w:rPr>
          <w:rFonts w:ascii="Times New Roman" w:hAnsi="Times New Roman" w:cs="Times New Roman"/>
          <w:noProof/>
          <w:sz w:val="24"/>
          <w:szCs w:val="24"/>
        </w:rPr>
        <w:t xml:space="preserve">Husin, </w:t>
      </w:r>
      <w:r w:rsidR="0058699E" w:rsidRPr="00953FFB">
        <w:rPr>
          <w:rFonts w:ascii="Times New Roman" w:hAnsi="Times New Roman" w:cs="Times New Roman"/>
          <w:noProof/>
          <w:sz w:val="24"/>
          <w:szCs w:val="24"/>
        </w:rPr>
        <w:t xml:space="preserve">C. </w:t>
      </w:r>
      <w:r w:rsidRPr="00953FFB">
        <w:rPr>
          <w:rFonts w:ascii="Times New Roman" w:hAnsi="Times New Roman" w:cs="Times New Roman"/>
          <w:noProof/>
          <w:sz w:val="24"/>
          <w:szCs w:val="24"/>
        </w:rPr>
        <w:t xml:space="preserve">Hung-Ming, </w:t>
      </w:r>
      <w:r w:rsidR="0058699E"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Wei-Nien, </w:t>
      </w:r>
      <w:r w:rsidR="0058699E" w:rsidRPr="00953FFB">
        <w:rPr>
          <w:rFonts w:ascii="Times New Roman" w:hAnsi="Times New Roman" w:cs="Times New Roman"/>
          <w:noProof/>
          <w:sz w:val="24"/>
          <w:szCs w:val="24"/>
        </w:rPr>
        <w:t xml:space="preserve">P. </w:t>
      </w:r>
      <w:r w:rsidRPr="00953FFB">
        <w:rPr>
          <w:rFonts w:ascii="Times New Roman" w:hAnsi="Times New Roman" w:cs="Times New Roman"/>
          <w:noProof/>
          <w:sz w:val="24"/>
          <w:szCs w:val="24"/>
        </w:rPr>
        <w:t xml:space="preserve">Chun-Jern, </w:t>
      </w:r>
      <w:r w:rsidR="0058699E" w:rsidRPr="00953FFB">
        <w:rPr>
          <w:rFonts w:ascii="Times New Roman" w:hAnsi="Times New Roman" w:cs="Times New Roman"/>
          <w:noProof/>
          <w:sz w:val="24"/>
          <w:szCs w:val="24"/>
        </w:rPr>
        <w:t xml:space="preserve">C. </w:t>
      </w:r>
      <w:r w:rsidRPr="00953FFB">
        <w:rPr>
          <w:rFonts w:ascii="Times New Roman" w:hAnsi="Times New Roman" w:cs="Times New Roman"/>
          <w:noProof/>
          <w:sz w:val="24"/>
          <w:szCs w:val="24"/>
        </w:rPr>
        <w:t xml:space="preserve">Wei-Tsung, </w:t>
      </w:r>
      <w:r w:rsidR="0058699E" w:rsidRPr="00953FFB">
        <w:rPr>
          <w:rFonts w:ascii="Times New Roman" w:hAnsi="Times New Roman" w:cs="Times New Roman"/>
          <w:noProof/>
          <w:sz w:val="24"/>
          <w:szCs w:val="24"/>
        </w:rPr>
        <w:t xml:space="preserve">S. </w:t>
      </w:r>
      <w:r w:rsidRPr="00953FFB">
        <w:rPr>
          <w:rFonts w:ascii="Times New Roman" w:hAnsi="Times New Roman" w:cs="Times New Roman"/>
          <w:noProof/>
          <w:sz w:val="24"/>
          <w:szCs w:val="24"/>
        </w:rPr>
        <w:t xml:space="preserve">Hwo-Shuenn. </w:t>
      </w:r>
      <w:r w:rsidR="0058699E" w:rsidRPr="00953FFB">
        <w:rPr>
          <w:rFonts w:ascii="Times New Roman" w:hAnsi="Times New Roman" w:cs="Times New Roman"/>
          <w:noProof/>
          <w:sz w:val="24"/>
          <w:szCs w:val="24"/>
        </w:rPr>
        <w:t xml:space="preserve">H. </w:t>
      </w:r>
      <w:r w:rsidRPr="00953FFB">
        <w:rPr>
          <w:rFonts w:ascii="Times New Roman" w:hAnsi="Times New Roman" w:cs="Times New Roman"/>
          <w:noProof/>
          <w:sz w:val="24"/>
          <w:szCs w:val="24"/>
        </w:rPr>
        <w:t>Bing-Joe,</w:t>
      </w:r>
      <w:r w:rsidR="00415AF4" w:rsidRPr="00953FFB">
        <w:rPr>
          <w:rFonts w:ascii="Times New Roman" w:hAnsi="Times New Roman" w:cs="Times New Roman"/>
          <w:noProof/>
          <w:sz w:val="24"/>
          <w:szCs w:val="24"/>
        </w:rPr>
        <w:t xml:space="preserve"> </w:t>
      </w:r>
      <w:r w:rsidR="00415AF4" w:rsidRPr="00953FFB">
        <w:rPr>
          <w:rFonts w:ascii="Times New Roman" w:hAnsi="Times New Roman" w:cs="Times New Roman"/>
          <w:i/>
          <w:iCs/>
          <w:noProof/>
          <w:sz w:val="24"/>
          <w:szCs w:val="24"/>
        </w:rPr>
        <w:t>Appl. Catal., B</w:t>
      </w:r>
      <w:r w:rsidR="00415AF4" w:rsidRPr="00953FFB">
        <w:rPr>
          <w:rFonts w:ascii="Times New Roman" w:hAnsi="Times New Roman" w:cs="Times New Roman"/>
          <w:b/>
          <w:noProof/>
          <w:sz w:val="24"/>
          <w:szCs w:val="24"/>
        </w:rPr>
        <w:t xml:space="preserve"> </w:t>
      </w:r>
      <w:r w:rsidR="00E90FB2" w:rsidRPr="00953FFB">
        <w:rPr>
          <w:rFonts w:ascii="Times New Roman" w:hAnsi="Times New Roman" w:cs="Times New Roman"/>
          <w:b/>
          <w:noProof/>
          <w:sz w:val="24"/>
          <w:szCs w:val="24"/>
        </w:rPr>
        <w:t xml:space="preserve">2011, </w:t>
      </w:r>
      <w:r w:rsidRPr="00953FFB">
        <w:rPr>
          <w:rFonts w:ascii="Times New Roman" w:hAnsi="Times New Roman" w:cs="Times New Roman"/>
          <w:i/>
          <w:iCs/>
          <w:noProof/>
          <w:sz w:val="24"/>
          <w:szCs w:val="24"/>
        </w:rPr>
        <w:t>102</w:t>
      </w:r>
      <w:r w:rsidRPr="00953FFB">
        <w:rPr>
          <w:rFonts w:ascii="Times New Roman" w:hAnsi="Times New Roman" w:cs="Times New Roman"/>
          <w:noProof/>
          <w:sz w:val="24"/>
          <w:szCs w:val="24"/>
        </w:rPr>
        <w:t>, 343–35</w:t>
      </w:r>
      <w:r w:rsidR="00E90FB2" w:rsidRPr="00953FFB">
        <w:rPr>
          <w:rFonts w:ascii="Times New Roman" w:hAnsi="Times New Roman" w:cs="Times New Roman"/>
          <w:noProof/>
          <w:sz w:val="24"/>
          <w:szCs w:val="24"/>
        </w:rPr>
        <w:t>1</w:t>
      </w:r>
      <w:r w:rsidRPr="00953FFB">
        <w:rPr>
          <w:rFonts w:ascii="Times New Roman" w:hAnsi="Times New Roman" w:cs="Times New Roman"/>
          <w:noProof/>
          <w:sz w:val="24"/>
          <w:szCs w:val="24"/>
        </w:rPr>
        <w:t xml:space="preserve">. </w:t>
      </w:r>
      <w:bookmarkEnd w:id="30"/>
      <w:r w:rsidRPr="00953FFB">
        <w:rPr>
          <w:rFonts w:ascii="Times New Roman" w:hAnsi="Times New Roman" w:cs="Times New Roman"/>
          <w:sz w:val="24"/>
          <w:szCs w:val="24"/>
        </w:rPr>
        <w:fldChar w:fldCharType="begin"/>
      </w:r>
      <w:r w:rsidRPr="00953FFB">
        <w:rPr>
          <w:rFonts w:ascii="Times New Roman" w:hAnsi="Times New Roman" w:cs="Times New Roman"/>
          <w:sz w:val="24"/>
          <w:szCs w:val="24"/>
        </w:rPr>
        <w:instrText xml:space="preserve"> HYPERLINK "https://doi.org/10.1016/j.apcatb.2010.12.024" \o "Persistent link using digital object identifier" \t "_blank" </w:instrText>
      </w:r>
      <w:r w:rsidRPr="00953FFB">
        <w:rPr>
          <w:rFonts w:ascii="Times New Roman" w:hAnsi="Times New Roman" w:cs="Times New Roman"/>
          <w:sz w:val="24"/>
          <w:szCs w:val="24"/>
        </w:rPr>
      </w:r>
      <w:r w:rsidRPr="00953FFB">
        <w:rPr>
          <w:rFonts w:ascii="Times New Roman" w:hAnsi="Times New Roman" w:cs="Times New Roman"/>
          <w:sz w:val="24"/>
          <w:szCs w:val="24"/>
        </w:rPr>
        <w:fldChar w:fldCharType="separate"/>
      </w:r>
      <w:r w:rsidRPr="00953FFB">
        <w:rPr>
          <w:rStyle w:val="Hyperlink"/>
          <w:rFonts w:ascii="Times New Roman" w:eastAsiaTheme="majorEastAsia" w:hAnsi="Times New Roman" w:cs="Times New Roman"/>
          <w:sz w:val="24"/>
          <w:szCs w:val="24"/>
        </w:rPr>
        <w:t>https://doi.org/10.1016/j.apcatb.2010.12.024</w:t>
      </w:r>
      <w:bookmarkEnd w:id="31"/>
      <w:bookmarkEnd w:id="32"/>
      <w:bookmarkEnd w:id="33"/>
      <w:bookmarkEnd w:id="34"/>
      <w:r w:rsidRPr="00953FFB">
        <w:rPr>
          <w:rFonts w:ascii="Times New Roman" w:hAnsi="Times New Roman" w:cs="Times New Roman"/>
          <w:sz w:val="24"/>
          <w:szCs w:val="24"/>
        </w:rPr>
        <w:fldChar w:fldCharType="end"/>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49E0700E" w14:textId="7AD99E0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[217]</w:t>
      </w:r>
      <w:r w:rsidRPr="00953FFB">
        <w:rPr>
          <w:rStyle w:val="graphictitle"/>
          <w:rFonts w:ascii="Times New Roman" w:hAnsi="Times New Roman" w:cs="Times New Roman"/>
          <w:sz w:val="24"/>
          <w:szCs w:val="24"/>
        </w:rPr>
        <w:tab/>
      </w:r>
      <w:r w:rsidR="00812D57"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Tailor, </w:t>
      </w:r>
      <w:r w:rsidR="00812D57" w:rsidRPr="00953FFB">
        <w:rPr>
          <w:rFonts w:ascii="Times New Roman" w:hAnsi="Times New Roman" w:cs="Times New Roman"/>
          <w:sz w:val="24"/>
          <w:szCs w:val="24"/>
        </w:rPr>
        <w:t xml:space="preserve">N. </w:t>
      </w:r>
      <w:proofErr w:type="spellStart"/>
      <w:r w:rsidRPr="00953FFB">
        <w:rPr>
          <w:rFonts w:ascii="Times New Roman" w:hAnsi="Times New Roman" w:cs="Times New Roman"/>
          <w:sz w:val="24"/>
          <w:szCs w:val="24"/>
        </w:rPr>
        <w:t>Vashishtha</w:t>
      </w:r>
      <w:proofErr w:type="spellEnd"/>
      <w:r w:rsidRPr="00953FFB">
        <w:rPr>
          <w:rFonts w:ascii="Times New Roman" w:hAnsi="Times New Roman" w:cs="Times New Roman"/>
          <w:sz w:val="24"/>
          <w:szCs w:val="24"/>
        </w:rPr>
        <w:t xml:space="preserve">, </w:t>
      </w:r>
      <w:r w:rsidR="00812D5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Modi, </w:t>
      </w:r>
      <w:r w:rsidR="00812D57" w:rsidRPr="00953FFB">
        <w:rPr>
          <w:rFonts w:ascii="Times New Roman" w:hAnsi="Times New Roman" w:cs="Times New Roman"/>
          <w:sz w:val="24"/>
          <w:szCs w:val="24"/>
        </w:rPr>
        <w:t xml:space="preserve">S. C. </w:t>
      </w:r>
      <w:r w:rsidRPr="00953FFB">
        <w:rPr>
          <w:rFonts w:ascii="Times New Roman" w:hAnsi="Times New Roman" w:cs="Times New Roman"/>
          <w:sz w:val="24"/>
          <w:szCs w:val="24"/>
        </w:rPr>
        <w:t xml:space="preserve">Modi, </w:t>
      </w:r>
      <w:r w:rsidR="00F2359A" w:rsidRPr="00953FFB">
        <w:rPr>
          <w:rFonts w:ascii="Times New Roman" w:hAnsi="Times New Roman" w:cs="Times New Roman"/>
          <w:i/>
          <w:iCs/>
          <w:sz w:val="24"/>
          <w:szCs w:val="24"/>
          <w:shd w:val="clear" w:color="auto" w:fill="FCFCFC"/>
        </w:rPr>
        <w:t>J. Therm. Spray Technol.</w:t>
      </w:r>
      <w:r w:rsidR="00F2359A" w:rsidRPr="00953FFB">
        <w:rPr>
          <w:rFonts w:ascii="Times New Roman" w:hAnsi="Times New Roman" w:cs="Times New Roman"/>
          <w:sz w:val="24"/>
          <w:szCs w:val="24"/>
          <w:shd w:val="clear" w:color="auto" w:fill="FCFCFC"/>
        </w:rPr>
        <w:t> </w:t>
      </w:r>
      <w:r w:rsidR="00E90FB2"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29</w:t>
      </w:r>
      <w:r w:rsidRPr="00953FFB">
        <w:rPr>
          <w:rFonts w:ascii="Times New Roman" w:hAnsi="Times New Roman" w:cs="Times New Roman"/>
          <w:sz w:val="24"/>
          <w:szCs w:val="24"/>
        </w:rPr>
        <w:t>, 1134–1143</w:t>
      </w:r>
      <w:r w:rsidRPr="00953FFB">
        <w:rPr>
          <w:rFonts w:ascii="Times New Roman" w:hAnsi="Times New Roman" w:cs="Times New Roman"/>
          <w:sz w:val="24"/>
          <w:szCs w:val="24"/>
          <w:shd w:val="clear" w:color="auto" w:fill="FCFCFC"/>
        </w:rPr>
        <w:t xml:space="preserve">. </w:t>
      </w:r>
      <w:hyperlink r:id="rId222" w:history="1">
        <w:r w:rsidRPr="00953FFB">
          <w:rPr>
            <w:rStyle w:val="Hyperlink"/>
            <w:rFonts w:ascii="Times New Roman" w:hAnsi="Times New Roman" w:cs="Times New Roman"/>
            <w:sz w:val="24"/>
            <w:szCs w:val="24"/>
            <w:shd w:val="clear" w:color="auto" w:fill="FCFCFC"/>
          </w:rPr>
          <w:t>https://doi.org/10.1007/s11666-020-01033-6</w:t>
        </w:r>
      </w:hyperlink>
      <w:r w:rsidRPr="00953FFB">
        <w:rPr>
          <w:rFonts w:ascii="Times New Roman" w:hAnsi="Times New Roman" w:cs="Times New Roman"/>
          <w:sz w:val="24"/>
          <w:szCs w:val="24"/>
        </w:rPr>
        <w:t xml:space="preserve"> </w:t>
      </w:r>
    </w:p>
    <w:p w14:paraId="2C45ED4D" w14:textId="246D84A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[218]</w:t>
      </w:r>
      <w:r w:rsidRPr="00953FFB">
        <w:rPr>
          <w:rStyle w:val="graphictitle"/>
          <w:rFonts w:ascii="Times New Roman" w:hAnsi="Times New Roman" w:cs="Times New Roman"/>
          <w:sz w:val="24"/>
          <w:szCs w:val="24"/>
        </w:rPr>
        <w:tab/>
      </w:r>
      <w:r w:rsidR="00812D57" w:rsidRPr="00953FFB">
        <w:rPr>
          <w:rFonts w:ascii="Times New Roman" w:hAnsi="Times New Roman" w:cs="Times New Roman"/>
          <w:sz w:val="24"/>
          <w:szCs w:val="24"/>
        </w:rPr>
        <w:t xml:space="preserve">Y. </w:t>
      </w:r>
      <w:proofErr w:type="spellStart"/>
      <w:r w:rsidRPr="00953FFB">
        <w:rPr>
          <w:rFonts w:ascii="Times New Roman" w:hAnsi="Times New Roman" w:cs="Times New Roman"/>
          <w:sz w:val="24"/>
          <w:szCs w:val="24"/>
        </w:rPr>
        <w:t>Fukai</w:t>
      </w:r>
      <w:proofErr w:type="spellEnd"/>
      <w:r w:rsidRPr="00953FFB">
        <w:rPr>
          <w:rFonts w:ascii="Times New Roman" w:hAnsi="Times New Roman" w:cs="Times New Roman"/>
          <w:sz w:val="24"/>
          <w:szCs w:val="24"/>
        </w:rPr>
        <w:t xml:space="preserve">, The </w:t>
      </w:r>
      <w:r w:rsidR="00E90FB2" w:rsidRPr="00953FFB">
        <w:rPr>
          <w:rFonts w:ascii="Times New Roman" w:hAnsi="Times New Roman" w:cs="Times New Roman"/>
          <w:sz w:val="24"/>
          <w:szCs w:val="24"/>
        </w:rPr>
        <w:t>M</w:t>
      </w:r>
      <w:r w:rsidRPr="00953FFB">
        <w:rPr>
          <w:rFonts w:ascii="Times New Roman" w:hAnsi="Times New Roman" w:cs="Times New Roman"/>
          <w:sz w:val="24"/>
          <w:szCs w:val="24"/>
        </w:rPr>
        <w:t>etal-</w:t>
      </w:r>
      <w:r w:rsidR="00E90FB2" w:rsidRPr="00953FFB">
        <w:rPr>
          <w:rFonts w:ascii="Times New Roman" w:hAnsi="Times New Roman" w:cs="Times New Roman"/>
          <w:sz w:val="24"/>
          <w:szCs w:val="24"/>
        </w:rPr>
        <w:t>H</w:t>
      </w:r>
      <w:r w:rsidRPr="00953FFB">
        <w:rPr>
          <w:rFonts w:ascii="Times New Roman" w:hAnsi="Times New Roman" w:cs="Times New Roman"/>
          <w:sz w:val="24"/>
          <w:szCs w:val="24"/>
        </w:rPr>
        <w:t xml:space="preserve">ydrogen </w:t>
      </w:r>
      <w:r w:rsidR="00E90FB2" w:rsidRPr="00953FFB">
        <w:rPr>
          <w:rFonts w:ascii="Times New Roman" w:hAnsi="Times New Roman" w:cs="Times New Roman"/>
          <w:sz w:val="24"/>
          <w:szCs w:val="24"/>
        </w:rPr>
        <w:t>S</w:t>
      </w:r>
      <w:r w:rsidRPr="00953FFB">
        <w:rPr>
          <w:rFonts w:ascii="Times New Roman" w:hAnsi="Times New Roman" w:cs="Times New Roman"/>
          <w:sz w:val="24"/>
          <w:szCs w:val="24"/>
        </w:rPr>
        <w:t xml:space="preserve">ystem: </w:t>
      </w:r>
      <w:r w:rsidR="00E90FB2" w:rsidRPr="00953FFB">
        <w:rPr>
          <w:rFonts w:ascii="Times New Roman" w:hAnsi="Times New Roman" w:cs="Times New Roman"/>
          <w:sz w:val="24"/>
          <w:szCs w:val="24"/>
        </w:rPr>
        <w:t>B</w:t>
      </w:r>
      <w:r w:rsidRPr="00953FFB">
        <w:rPr>
          <w:rFonts w:ascii="Times New Roman" w:hAnsi="Times New Roman" w:cs="Times New Roman"/>
          <w:sz w:val="24"/>
          <w:szCs w:val="24"/>
        </w:rPr>
        <w:t xml:space="preserve">asic </w:t>
      </w:r>
      <w:r w:rsidR="00E90FB2" w:rsidRPr="00953FFB">
        <w:rPr>
          <w:rFonts w:ascii="Times New Roman" w:hAnsi="Times New Roman" w:cs="Times New Roman"/>
          <w:sz w:val="24"/>
          <w:szCs w:val="24"/>
        </w:rPr>
        <w:t>B</w:t>
      </w:r>
      <w:r w:rsidRPr="00953FFB">
        <w:rPr>
          <w:rFonts w:ascii="Times New Roman" w:hAnsi="Times New Roman" w:cs="Times New Roman"/>
          <w:sz w:val="24"/>
          <w:szCs w:val="24"/>
        </w:rPr>
        <w:t xml:space="preserve">ulk </w:t>
      </w:r>
      <w:r w:rsidR="00E90FB2" w:rsidRPr="00953FFB">
        <w:rPr>
          <w:rFonts w:ascii="Times New Roman" w:hAnsi="Times New Roman" w:cs="Times New Roman"/>
          <w:sz w:val="24"/>
          <w:szCs w:val="24"/>
        </w:rPr>
        <w:t>P</w:t>
      </w:r>
      <w:r w:rsidRPr="00953FFB">
        <w:rPr>
          <w:rFonts w:ascii="Times New Roman" w:hAnsi="Times New Roman" w:cs="Times New Roman"/>
          <w:sz w:val="24"/>
          <w:szCs w:val="24"/>
        </w:rPr>
        <w:t>roperties</w:t>
      </w:r>
      <w:r w:rsidR="00E90FB2" w:rsidRPr="00953FFB">
        <w:rPr>
          <w:rFonts w:ascii="Times New Roman" w:hAnsi="Times New Roman" w:cs="Times New Roman"/>
          <w:sz w:val="24"/>
          <w:szCs w:val="24"/>
        </w:rPr>
        <w:t xml:space="preserve">, Springer Berlin, Heidelberg, </w:t>
      </w:r>
      <w:r w:rsidR="00E90FB2" w:rsidRPr="00953FFB">
        <w:rPr>
          <w:rFonts w:ascii="Times New Roman" w:hAnsi="Times New Roman" w:cs="Times New Roman"/>
          <w:b/>
          <w:bCs/>
          <w:sz w:val="24"/>
          <w:szCs w:val="24"/>
        </w:rPr>
        <w:t>2005</w:t>
      </w:r>
      <w:r w:rsidRPr="00953FFB">
        <w:rPr>
          <w:rFonts w:ascii="Times New Roman" w:hAnsi="Times New Roman" w:cs="Times New Roman"/>
          <w:sz w:val="24"/>
          <w:szCs w:val="24"/>
        </w:rPr>
        <w:t xml:space="preserve">. </w:t>
      </w:r>
      <w:hyperlink r:id="rId223" w:history="1">
        <w:r w:rsidRPr="00953FFB">
          <w:rPr>
            <w:rStyle w:val="Hyperlink"/>
            <w:rFonts w:ascii="Times New Roman" w:hAnsi="Times New Roman" w:cs="Times New Roman"/>
            <w:sz w:val="24"/>
            <w:szCs w:val="24"/>
          </w:rPr>
          <w:t>https://link.springer.com/book/10.1007/3-540-28883-X</w:t>
        </w:r>
      </w:hyperlink>
      <w:r w:rsidRPr="00953FFB">
        <w:rPr>
          <w:rFonts w:ascii="Times New Roman" w:hAnsi="Times New Roman" w:cs="Times New Roman"/>
          <w:sz w:val="24"/>
          <w:szCs w:val="24"/>
        </w:rPr>
        <w:t xml:space="preserve"> </w:t>
      </w:r>
    </w:p>
    <w:p w14:paraId="1145D1BF" w14:textId="66220A4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[219]</w:t>
      </w:r>
      <w:r w:rsidRPr="00953FFB">
        <w:rPr>
          <w:rStyle w:val="graphictitle"/>
          <w:rFonts w:ascii="Times New Roman" w:hAnsi="Times New Roman" w:cs="Times New Roman"/>
          <w:sz w:val="24"/>
          <w:szCs w:val="24"/>
        </w:rPr>
        <w:tab/>
      </w:r>
      <w:r w:rsidR="002C3D17" w:rsidRPr="00953FFB">
        <w:rPr>
          <w:rFonts w:ascii="Times New Roman" w:hAnsi="Times New Roman" w:cs="Times New Roman"/>
          <w:sz w:val="24"/>
          <w:szCs w:val="24"/>
        </w:rPr>
        <w:t xml:space="preserve">G. </w:t>
      </w:r>
      <w:proofErr w:type="spellStart"/>
      <w:r w:rsidRPr="00953FFB">
        <w:rPr>
          <w:rFonts w:ascii="Times New Roman" w:hAnsi="Times New Roman" w:cs="Times New Roman"/>
          <w:sz w:val="24"/>
          <w:szCs w:val="24"/>
        </w:rPr>
        <w:t>Hachet</w:t>
      </w:r>
      <w:proofErr w:type="spellEnd"/>
      <w:r w:rsidRPr="00953FFB">
        <w:rPr>
          <w:rFonts w:ascii="Times New Roman" w:hAnsi="Times New Roman" w:cs="Times New Roman"/>
          <w:sz w:val="24"/>
          <w:szCs w:val="24"/>
        </w:rPr>
        <w:t xml:space="preserve">, </w:t>
      </w:r>
      <w:r w:rsidR="002C3D17"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Metsue</w:t>
      </w:r>
      <w:proofErr w:type="spellEnd"/>
      <w:r w:rsidRPr="00953FFB">
        <w:rPr>
          <w:rFonts w:ascii="Times New Roman" w:hAnsi="Times New Roman" w:cs="Times New Roman"/>
          <w:sz w:val="24"/>
          <w:szCs w:val="24"/>
        </w:rPr>
        <w:t xml:space="preserve">, </w:t>
      </w:r>
      <w:r w:rsidR="002C3D17"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Oudriss, </w:t>
      </w:r>
      <w:r w:rsidR="002C3D17" w:rsidRPr="00953FFB">
        <w:rPr>
          <w:rFonts w:ascii="Times New Roman" w:hAnsi="Times New Roman" w:cs="Times New Roman"/>
          <w:sz w:val="24"/>
          <w:szCs w:val="24"/>
        </w:rPr>
        <w:t xml:space="preserve">X. </w:t>
      </w:r>
      <w:proofErr w:type="spellStart"/>
      <w:r w:rsidRPr="00953FFB">
        <w:rPr>
          <w:rFonts w:ascii="Times New Roman" w:hAnsi="Times New Roman" w:cs="Times New Roman"/>
          <w:sz w:val="24"/>
          <w:szCs w:val="24"/>
        </w:rPr>
        <w:t>Feaugas</w:t>
      </w:r>
      <w:proofErr w:type="spellEnd"/>
      <w:r w:rsidRPr="00953FFB">
        <w:rPr>
          <w:rFonts w:ascii="Times New Roman" w:hAnsi="Times New Roman" w:cs="Times New Roman"/>
          <w:sz w:val="24"/>
          <w:szCs w:val="24"/>
        </w:rPr>
        <w:t xml:space="preserve">, </w:t>
      </w:r>
      <w:r w:rsidR="00506061" w:rsidRPr="00953FFB">
        <w:rPr>
          <w:rFonts w:ascii="Times New Roman" w:hAnsi="Times New Roman" w:cs="Times New Roman"/>
          <w:i/>
          <w:iCs/>
          <w:sz w:val="24"/>
          <w:szCs w:val="24"/>
        </w:rPr>
        <w:t xml:space="preserve">Int. J. </w:t>
      </w:r>
      <w:proofErr w:type="spellStart"/>
      <w:r w:rsidR="00506061" w:rsidRPr="00953FFB">
        <w:rPr>
          <w:rFonts w:ascii="Times New Roman" w:hAnsi="Times New Roman" w:cs="Times New Roman"/>
          <w:i/>
          <w:iCs/>
          <w:sz w:val="24"/>
          <w:szCs w:val="24"/>
        </w:rPr>
        <w:t>Plast</w:t>
      </w:r>
      <w:proofErr w:type="spellEnd"/>
      <w:r w:rsidR="00506061" w:rsidRPr="00953FFB">
        <w:rPr>
          <w:rFonts w:ascii="Times New Roman" w:hAnsi="Times New Roman" w:cs="Times New Roman"/>
          <w:i/>
          <w:iCs/>
          <w:sz w:val="24"/>
          <w:szCs w:val="24"/>
        </w:rPr>
        <w:t>.</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129</w:t>
      </w:r>
      <w:r w:rsidRPr="00953FFB">
        <w:rPr>
          <w:rFonts w:ascii="Times New Roman" w:hAnsi="Times New Roman" w:cs="Times New Roman"/>
          <w:sz w:val="24"/>
          <w:szCs w:val="24"/>
        </w:rPr>
        <w:t xml:space="preserve">, 102667. </w:t>
      </w:r>
      <w:hyperlink r:id="rId224" w:history="1">
        <w:r w:rsidRPr="00953FFB">
          <w:rPr>
            <w:rStyle w:val="Hyperlink"/>
            <w:rFonts w:ascii="Times New Roman" w:hAnsi="Times New Roman" w:cs="Times New Roman"/>
            <w:sz w:val="24"/>
            <w:szCs w:val="24"/>
          </w:rPr>
          <w:t>https://doi.org/10.1016/j.ijplas.2020.102667</w:t>
        </w:r>
      </w:hyperlink>
    </w:p>
    <w:p w14:paraId="3678D92B" w14:textId="57C80E89"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[220]</w:t>
      </w:r>
      <w:r w:rsidRPr="00953FFB">
        <w:rPr>
          <w:rStyle w:val="graphictitle"/>
          <w:rFonts w:ascii="Times New Roman" w:hAnsi="Times New Roman" w:cs="Times New Roman"/>
          <w:sz w:val="24"/>
          <w:szCs w:val="24"/>
        </w:rPr>
        <w:tab/>
      </w:r>
      <w:r w:rsidR="002C3D17" w:rsidRPr="00953FFB">
        <w:rPr>
          <w:rFonts w:ascii="Times New Roman" w:hAnsi="Times New Roman" w:cs="Times New Roman"/>
          <w:sz w:val="24"/>
          <w:szCs w:val="24"/>
          <w:shd w:val="clear" w:color="auto" w:fill="FFFFFF"/>
        </w:rPr>
        <w:t xml:space="preserve">C. </w:t>
      </w:r>
      <w:proofErr w:type="spellStart"/>
      <w:r w:rsidRPr="00953FFB">
        <w:rPr>
          <w:rFonts w:ascii="Times New Roman" w:hAnsi="Times New Roman" w:cs="Times New Roman"/>
          <w:sz w:val="24"/>
          <w:szCs w:val="24"/>
          <w:shd w:val="clear" w:color="auto" w:fill="FFFFFF"/>
        </w:rPr>
        <w:t>Traisnel</w:t>
      </w:r>
      <w:proofErr w:type="spellEnd"/>
      <w:r w:rsidRPr="00953FFB">
        <w:rPr>
          <w:rFonts w:ascii="Times New Roman" w:hAnsi="Times New Roman" w:cs="Times New Roman"/>
          <w:sz w:val="24"/>
          <w:szCs w:val="24"/>
          <w:shd w:val="clear" w:color="auto" w:fill="FFFFFF"/>
        </w:rPr>
        <w:t xml:space="preserve">, </w:t>
      </w:r>
      <w:r w:rsidR="002C3D17" w:rsidRPr="00953FFB">
        <w:rPr>
          <w:rFonts w:ascii="Times New Roman" w:hAnsi="Times New Roman" w:cs="Times New Roman"/>
          <w:sz w:val="24"/>
          <w:szCs w:val="24"/>
          <w:shd w:val="clear" w:color="auto" w:fill="FFFFFF"/>
        </w:rPr>
        <w:t xml:space="preserve">A. </w:t>
      </w:r>
      <w:proofErr w:type="spellStart"/>
      <w:r w:rsidRPr="00953FFB">
        <w:rPr>
          <w:rFonts w:ascii="Times New Roman" w:hAnsi="Times New Roman" w:cs="Times New Roman"/>
          <w:sz w:val="24"/>
          <w:szCs w:val="24"/>
          <w:shd w:val="clear" w:color="auto" w:fill="FFFFFF"/>
        </w:rPr>
        <w:t>Metsue</w:t>
      </w:r>
      <w:proofErr w:type="spellEnd"/>
      <w:r w:rsidRPr="00953FFB">
        <w:rPr>
          <w:rFonts w:ascii="Times New Roman" w:hAnsi="Times New Roman" w:cs="Times New Roman"/>
          <w:sz w:val="24"/>
          <w:szCs w:val="24"/>
          <w:shd w:val="clear" w:color="auto" w:fill="FFFFFF"/>
        </w:rPr>
        <w:t xml:space="preserve">, </w:t>
      </w:r>
      <w:r w:rsidR="002C3D17" w:rsidRPr="00953FFB">
        <w:rPr>
          <w:rFonts w:ascii="Times New Roman" w:hAnsi="Times New Roman" w:cs="Times New Roman"/>
          <w:sz w:val="24"/>
          <w:szCs w:val="24"/>
          <w:shd w:val="clear" w:color="auto" w:fill="FFFFFF"/>
        </w:rPr>
        <w:t xml:space="preserve">A. </w:t>
      </w:r>
      <w:r w:rsidRPr="00953FFB">
        <w:rPr>
          <w:rFonts w:ascii="Times New Roman" w:hAnsi="Times New Roman" w:cs="Times New Roman"/>
          <w:sz w:val="24"/>
          <w:szCs w:val="24"/>
          <w:shd w:val="clear" w:color="auto" w:fill="FFFFFF"/>
        </w:rPr>
        <w:t xml:space="preserve">Oudriss, </w:t>
      </w:r>
      <w:r w:rsidR="002C3D17" w:rsidRPr="00953FFB">
        <w:rPr>
          <w:rFonts w:ascii="Times New Roman" w:hAnsi="Times New Roman" w:cs="Times New Roman"/>
          <w:sz w:val="24"/>
          <w:szCs w:val="24"/>
          <w:shd w:val="clear" w:color="auto" w:fill="FFFFFF"/>
        </w:rPr>
        <w:t xml:space="preserve">J. </w:t>
      </w:r>
      <w:r w:rsidRPr="00953FFB">
        <w:rPr>
          <w:rFonts w:ascii="Times New Roman" w:hAnsi="Times New Roman" w:cs="Times New Roman"/>
          <w:sz w:val="24"/>
          <w:szCs w:val="24"/>
          <w:shd w:val="clear" w:color="auto" w:fill="FFFFFF"/>
        </w:rPr>
        <w:t xml:space="preserve">Bouhattate, </w:t>
      </w:r>
      <w:r w:rsidR="002C3D17" w:rsidRPr="00953FFB">
        <w:rPr>
          <w:rFonts w:ascii="Times New Roman" w:hAnsi="Times New Roman" w:cs="Times New Roman"/>
          <w:sz w:val="24"/>
          <w:szCs w:val="24"/>
          <w:shd w:val="clear" w:color="auto" w:fill="FFFFFF"/>
        </w:rPr>
        <w:t xml:space="preserve">X. </w:t>
      </w:r>
      <w:proofErr w:type="spellStart"/>
      <w:r w:rsidRPr="00953FFB">
        <w:rPr>
          <w:rFonts w:ascii="Times New Roman" w:hAnsi="Times New Roman" w:cs="Times New Roman"/>
          <w:sz w:val="24"/>
          <w:szCs w:val="24"/>
          <w:shd w:val="clear" w:color="auto" w:fill="FFFFFF"/>
        </w:rPr>
        <w:t>Feaugas</w:t>
      </w:r>
      <w:proofErr w:type="spellEnd"/>
      <w:r w:rsidRPr="00953FFB">
        <w:rPr>
          <w:rFonts w:ascii="Times New Roman" w:hAnsi="Times New Roman" w:cs="Times New Roman"/>
          <w:sz w:val="24"/>
          <w:szCs w:val="24"/>
          <w:shd w:val="clear" w:color="auto" w:fill="FFFFFF"/>
        </w:rPr>
        <w:t xml:space="preserve">, </w:t>
      </w:r>
      <w:proofErr w:type="spellStart"/>
      <w:r w:rsidR="00506061" w:rsidRPr="00953FFB">
        <w:rPr>
          <w:rFonts w:ascii="Times New Roman" w:hAnsi="Times New Roman" w:cs="Times New Roman"/>
          <w:i/>
          <w:iCs/>
          <w:sz w:val="24"/>
          <w:szCs w:val="24"/>
          <w:shd w:val="clear" w:color="auto" w:fill="FFFFFF"/>
        </w:rPr>
        <w:t>Comput</w:t>
      </w:r>
      <w:proofErr w:type="spellEnd"/>
      <w:r w:rsidR="00506061" w:rsidRPr="00953FFB">
        <w:rPr>
          <w:rFonts w:ascii="Times New Roman" w:hAnsi="Times New Roman" w:cs="Times New Roman"/>
          <w:i/>
          <w:iCs/>
          <w:sz w:val="24"/>
          <w:szCs w:val="24"/>
          <w:shd w:val="clear" w:color="auto" w:fill="FFFFFF"/>
        </w:rPr>
        <w:t>. Mater. Sci.</w:t>
      </w:r>
      <w:r w:rsidRPr="00953FFB">
        <w:rPr>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shd w:val="clear" w:color="auto" w:fill="FFFFFF"/>
        </w:rPr>
        <w:t xml:space="preserve">2021, </w:t>
      </w:r>
      <w:r w:rsidRPr="00953FFB">
        <w:rPr>
          <w:rFonts w:ascii="Times New Roman" w:hAnsi="Times New Roman" w:cs="Times New Roman"/>
          <w:i/>
          <w:iCs/>
          <w:sz w:val="24"/>
          <w:szCs w:val="24"/>
          <w:shd w:val="clear" w:color="auto" w:fill="FFFFFF"/>
        </w:rPr>
        <w:t>188</w:t>
      </w:r>
      <w:r w:rsidRPr="00953FFB">
        <w:rPr>
          <w:rFonts w:ascii="Times New Roman" w:hAnsi="Times New Roman" w:cs="Times New Roman"/>
          <w:sz w:val="24"/>
          <w:szCs w:val="24"/>
          <w:shd w:val="clear" w:color="auto" w:fill="FFFFFF"/>
        </w:rPr>
        <w:t xml:space="preserve">, 2021, 110136. </w:t>
      </w:r>
      <w:hyperlink r:id="rId225" w:history="1">
        <w:r w:rsidRPr="00953FFB">
          <w:rPr>
            <w:rStyle w:val="Hyperlink"/>
            <w:rFonts w:ascii="Times New Roman" w:hAnsi="Times New Roman" w:cs="Times New Roman"/>
            <w:sz w:val="24"/>
            <w:szCs w:val="24"/>
            <w:shd w:val="clear" w:color="auto" w:fill="FFFFFF"/>
          </w:rPr>
          <w:t>https://doi.org/10.1016/j.commatsci.2020.110136</w:t>
        </w:r>
      </w:hyperlink>
    </w:p>
    <w:p w14:paraId="34C6744F" w14:textId="79B5AC9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shd w:val="clear" w:color="auto" w:fill="FFFFFF"/>
        </w:rPr>
      </w:pPr>
      <w:r w:rsidRPr="00953FFB">
        <w:rPr>
          <w:rStyle w:val="graphictitle"/>
          <w:rFonts w:ascii="Times New Roman" w:hAnsi="Times New Roman" w:cs="Times New Roman"/>
          <w:sz w:val="24"/>
          <w:szCs w:val="24"/>
        </w:rPr>
        <w:lastRenderedPageBreak/>
        <w:t>[221]</w:t>
      </w:r>
      <w:r w:rsidRPr="00953FFB">
        <w:rPr>
          <w:rStyle w:val="graphictitle"/>
          <w:rFonts w:ascii="Times New Roman" w:hAnsi="Times New Roman" w:cs="Times New Roman"/>
          <w:sz w:val="24"/>
          <w:szCs w:val="24"/>
        </w:rPr>
        <w:tab/>
      </w:r>
      <w:r w:rsidR="002C3D17" w:rsidRPr="00953FFB">
        <w:rPr>
          <w:rFonts w:ascii="Times New Roman" w:hAnsi="Times New Roman" w:cs="Times New Roman"/>
          <w:sz w:val="24"/>
          <w:szCs w:val="24"/>
          <w:shd w:val="clear" w:color="auto" w:fill="FFFFFF"/>
        </w:rPr>
        <w:t xml:space="preserve">Y. </w:t>
      </w:r>
      <w:r w:rsidRPr="00953FFB">
        <w:rPr>
          <w:rFonts w:ascii="Times New Roman" w:hAnsi="Times New Roman" w:cs="Times New Roman"/>
          <w:sz w:val="24"/>
          <w:szCs w:val="24"/>
          <w:shd w:val="clear" w:color="auto" w:fill="FFFFFF"/>
        </w:rPr>
        <w:t xml:space="preserve">Li, </w:t>
      </w:r>
      <w:r w:rsidR="002C3D17" w:rsidRPr="00953FFB">
        <w:rPr>
          <w:rFonts w:ascii="Times New Roman" w:hAnsi="Times New Roman" w:cs="Times New Roman"/>
          <w:sz w:val="24"/>
          <w:szCs w:val="24"/>
          <w:shd w:val="clear" w:color="auto" w:fill="FFFFFF"/>
        </w:rPr>
        <w:t xml:space="preserve">S. </w:t>
      </w:r>
      <w:r w:rsidRPr="00953FFB">
        <w:rPr>
          <w:rFonts w:ascii="Times New Roman" w:hAnsi="Times New Roman" w:cs="Times New Roman"/>
          <w:sz w:val="24"/>
          <w:szCs w:val="24"/>
          <w:shd w:val="clear" w:color="auto" w:fill="FFFFFF"/>
        </w:rPr>
        <w:t xml:space="preserve">Rao, </w:t>
      </w:r>
      <w:r w:rsidR="002C3D17" w:rsidRPr="00953FFB">
        <w:rPr>
          <w:rFonts w:ascii="Times New Roman" w:hAnsi="Times New Roman" w:cs="Times New Roman"/>
          <w:sz w:val="24"/>
          <w:szCs w:val="24"/>
          <w:shd w:val="clear" w:color="auto" w:fill="FFFFFF"/>
        </w:rPr>
        <w:t>A. </w:t>
      </w:r>
      <w:proofErr w:type="spellStart"/>
      <w:r w:rsidRPr="00953FFB">
        <w:rPr>
          <w:rFonts w:ascii="Times New Roman" w:hAnsi="Times New Roman" w:cs="Times New Roman"/>
          <w:sz w:val="24"/>
          <w:szCs w:val="24"/>
          <w:shd w:val="clear" w:color="auto" w:fill="FFFFFF"/>
        </w:rPr>
        <w:t>Hassaine</w:t>
      </w:r>
      <w:proofErr w:type="spellEnd"/>
      <w:r w:rsidRPr="00953FFB">
        <w:rPr>
          <w:rFonts w:ascii="Times New Roman" w:hAnsi="Times New Roman" w:cs="Times New Roman"/>
          <w:sz w:val="24"/>
          <w:szCs w:val="24"/>
          <w:shd w:val="clear" w:color="auto" w:fill="FFFFFF"/>
        </w:rPr>
        <w:t xml:space="preserve">, </w:t>
      </w:r>
      <w:r w:rsidR="00126C01" w:rsidRPr="00953FFB">
        <w:rPr>
          <w:rFonts w:ascii="Times New Roman" w:hAnsi="Times New Roman" w:cs="Times New Roman"/>
          <w:sz w:val="24"/>
          <w:szCs w:val="24"/>
          <w:shd w:val="clear" w:color="auto" w:fill="FFFFFF"/>
        </w:rPr>
        <w:t xml:space="preserve">R. Ramakrishnan, D. </w:t>
      </w:r>
      <w:proofErr w:type="spellStart"/>
      <w:r w:rsidR="00126C01" w:rsidRPr="00953FFB">
        <w:rPr>
          <w:rFonts w:ascii="Times New Roman" w:hAnsi="Times New Roman" w:cs="Times New Roman"/>
          <w:sz w:val="24"/>
          <w:szCs w:val="24"/>
          <w:shd w:val="clear" w:color="auto" w:fill="FFFFFF"/>
        </w:rPr>
        <w:t>Canoy</w:t>
      </w:r>
      <w:proofErr w:type="spellEnd"/>
      <w:r w:rsidR="00126C01" w:rsidRPr="00953FFB">
        <w:rPr>
          <w:rFonts w:ascii="Times New Roman" w:hAnsi="Times New Roman" w:cs="Times New Roman"/>
          <w:sz w:val="24"/>
          <w:szCs w:val="24"/>
          <w:shd w:val="clear" w:color="auto" w:fill="FFFFFF"/>
        </w:rPr>
        <w:t xml:space="preserve">, G. </w:t>
      </w:r>
      <w:proofErr w:type="spellStart"/>
      <w:r w:rsidR="00126C01" w:rsidRPr="00953FFB">
        <w:rPr>
          <w:rFonts w:ascii="Times New Roman" w:hAnsi="Times New Roman" w:cs="Times New Roman"/>
          <w:sz w:val="24"/>
          <w:szCs w:val="24"/>
          <w:shd w:val="clear" w:color="auto" w:fill="FFFFFF"/>
        </w:rPr>
        <w:t>Salimi-Khorshidi</w:t>
      </w:r>
      <w:proofErr w:type="spellEnd"/>
      <w:r w:rsidR="00126C01" w:rsidRPr="00953FFB">
        <w:rPr>
          <w:rFonts w:ascii="Times New Roman" w:hAnsi="Times New Roman" w:cs="Times New Roman"/>
          <w:sz w:val="24"/>
          <w:szCs w:val="24"/>
          <w:shd w:val="clear" w:color="auto" w:fill="FFFFFF"/>
        </w:rPr>
        <w:t xml:space="preserve">, M. </w:t>
      </w:r>
      <w:proofErr w:type="spellStart"/>
      <w:r w:rsidR="00126C01" w:rsidRPr="00953FFB">
        <w:rPr>
          <w:rFonts w:ascii="Times New Roman" w:hAnsi="Times New Roman" w:cs="Times New Roman"/>
          <w:sz w:val="24"/>
          <w:szCs w:val="24"/>
          <w:shd w:val="clear" w:color="auto" w:fill="FFFFFF"/>
        </w:rPr>
        <w:t>Mamouei</w:t>
      </w:r>
      <w:proofErr w:type="spellEnd"/>
      <w:r w:rsidR="00126C01" w:rsidRPr="00953FFB">
        <w:rPr>
          <w:rFonts w:ascii="Times New Roman" w:hAnsi="Times New Roman" w:cs="Times New Roman"/>
          <w:sz w:val="24"/>
          <w:szCs w:val="24"/>
          <w:shd w:val="clear" w:color="auto" w:fill="FFFFFF"/>
        </w:rPr>
        <w:t xml:space="preserve">, T. Lukasiewicz, K. Rahimi, </w:t>
      </w:r>
      <w:r w:rsidR="00FE0CDB" w:rsidRPr="00953FFB">
        <w:rPr>
          <w:rFonts w:ascii="Times New Roman" w:hAnsi="Times New Roman" w:cs="Times New Roman"/>
          <w:i/>
          <w:iCs/>
          <w:sz w:val="24"/>
          <w:szCs w:val="24"/>
          <w:shd w:val="clear" w:color="auto" w:fill="FFFFFF"/>
        </w:rPr>
        <w:t>Sci. Rep. </w:t>
      </w:r>
      <w:r w:rsidR="00600CAD" w:rsidRPr="00953FFB">
        <w:rPr>
          <w:rFonts w:ascii="Times New Roman" w:hAnsi="Times New Roman" w:cs="Times New Roman"/>
          <w:b/>
          <w:bCs/>
          <w:sz w:val="24"/>
          <w:szCs w:val="24"/>
          <w:shd w:val="clear" w:color="auto" w:fill="FFFFFF"/>
        </w:rPr>
        <w:t xml:space="preserve">2021, </w:t>
      </w:r>
      <w:r w:rsidRPr="00953FFB">
        <w:rPr>
          <w:rFonts w:ascii="Times New Roman" w:hAnsi="Times New Roman" w:cs="Times New Roman"/>
          <w:i/>
          <w:iCs/>
          <w:sz w:val="24"/>
          <w:szCs w:val="24"/>
          <w:shd w:val="clear" w:color="auto" w:fill="FFFFFF"/>
        </w:rPr>
        <w:t>11</w:t>
      </w:r>
      <w:r w:rsidRPr="00953FFB">
        <w:rPr>
          <w:rFonts w:ascii="Times New Roman" w:hAnsi="Times New Roman" w:cs="Times New Roman"/>
          <w:sz w:val="24"/>
          <w:szCs w:val="24"/>
          <w:shd w:val="clear" w:color="auto" w:fill="FFFFFF"/>
        </w:rPr>
        <w:t>,</w:t>
      </w:r>
      <w:r w:rsidRPr="00953FFB">
        <w:rPr>
          <w:rFonts w:ascii="Times New Roman" w:hAnsi="Times New Roman" w:cs="Times New Roman"/>
          <w:b/>
          <w:bCs/>
          <w:sz w:val="24"/>
          <w:szCs w:val="24"/>
          <w:shd w:val="clear" w:color="auto" w:fill="FFFFFF"/>
        </w:rPr>
        <w:t> </w:t>
      </w:r>
      <w:r w:rsidRPr="00953FFB">
        <w:rPr>
          <w:rFonts w:ascii="Times New Roman" w:hAnsi="Times New Roman" w:cs="Times New Roman"/>
          <w:sz w:val="24"/>
          <w:szCs w:val="24"/>
          <w:shd w:val="clear" w:color="auto" w:fill="FFFFFF"/>
        </w:rPr>
        <w:t xml:space="preserve">22254. </w:t>
      </w:r>
      <w:hyperlink r:id="rId226" w:history="1">
        <w:r w:rsidRPr="00953FFB">
          <w:rPr>
            <w:rStyle w:val="Hyperlink"/>
            <w:rFonts w:ascii="Times New Roman" w:hAnsi="Times New Roman" w:cs="Times New Roman"/>
            <w:sz w:val="24"/>
            <w:szCs w:val="24"/>
            <w:shd w:val="clear" w:color="auto" w:fill="FFFFFF"/>
          </w:rPr>
          <w:t>https://doi.org/10.1038/s41598-021-01680-x</w:t>
        </w:r>
      </w:hyperlink>
    </w:p>
    <w:p w14:paraId="4351EA12" w14:textId="485E262D"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[222]</w:t>
      </w:r>
      <w:r w:rsidRPr="00953FFB">
        <w:rPr>
          <w:rStyle w:val="graphictitle"/>
          <w:rFonts w:ascii="Times New Roman" w:hAnsi="Times New Roman" w:cs="Times New Roman"/>
          <w:sz w:val="24"/>
          <w:szCs w:val="24"/>
        </w:rPr>
        <w:tab/>
      </w:r>
      <w:r w:rsidR="00126C01" w:rsidRPr="00953FFB">
        <w:rPr>
          <w:rFonts w:ascii="Times New Roman" w:hAnsi="Times New Roman" w:cs="Times New Roman"/>
          <w:sz w:val="24"/>
          <w:szCs w:val="24"/>
        </w:rPr>
        <w:t xml:space="preserve">C. H. </w:t>
      </w:r>
      <w:r w:rsidRPr="00953FFB">
        <w:rPr>
          <w:rFonts w:ascii="Times New Roman" w:hAnsi="Times New Roman" w:cs="Times New Roman"/>
          <w:sz w:val="24"/>
          <w:szCs w:val="24"/>
        </w:rPr>
        <w:t xml:space="preserve">Park, </w:t>
      </w:r>
      <w:r w:rsidR="00126C01" w:rsidRPr="00953FFB">
        <w:rPr>
          <w:rFonts w:ascii="Times New Roman" w:hAnsi="Times New Roman" w:cs="Times New Roman"/>
          <w:sz w:val="24"/>
          <w:szCs w:val="24"/>
        </w:rPr>
        <w:t xml:space="preserve">T-H. </w:t>
      </w:r>
      <w:r w:rsidRPr="00953FFB">
        <w:rPr>
          <w:rFonts w:ascii="Times New Roman" w:hAnsi="Times New Roman" w:cs="Times New Roman"/>
          <w:sz w:val="24"/>
          <w:szCs w:val="24"/>
        </w:rPr>
        <w:t xml:space="preserve">Kim, </w:t>
      </w:r>
      <w:r w:rsidR="00126C01" w:rsidRPr="00953FFB">
        <w:rPr>
          <w:rFonts w:ascii="Times New Roman" w:hAnsi="Times New Roman" w:cs="Times New Roman"/>
          <w:sz w:val="24"/>
          <w:szCs w:val="24"/>
        </w:rPr>
        <w:t xml:space="preserve">D. J. </w:t>
      </w:r>
      <w:r w:rsidRPr="00953FFB">
        <w:rPr>
          <w:rFonts w:ascii="Times New Roman" w:hAnsi="Times New Roman" w:cs="Times New Roman"/>
          <w:sz w:val="24"/>
          <w:szCs w:val="24"/>
        </w:rPr>
        <w:t xml:space="preserve">Kim, </w:t>
      </w:r>
      <w:r w:rsidR="00126C01" w:rsidRPr="00953FFB">
        <w:rPr>
          <w:rFonts w:ascii="Times New Roman" w:hAnsi="Times New Roman" w:cs="Times New Roman"/>
          <w:sz w:val="24"/>
          <w:szCs w:val="24"/>
        </w:rPr>
        <w:t xml:space="preserve">S. Y. </w:t>
      </w:r>
      <w:r w:rsidRPr="00953FFB">
        <w:rPr>
          <w:rFonts w:ascii="Times New Roman" w:hAnsi="Times New Roman" w:cs="Times New Roman"/>
          <w:sz w:val="24"/>
          <w:szCs w:val="24"/>
        </w:rPr>
        <w:t xml:space="preserve">Nam, </w:t>
      </w:r>
      <w:r w:rsidR="008C4D96" w:rsidRPr="00953FFB">
        <w:rPr>
          <w:rFonts w:ascii="Times New Roman" w:hAnsi="Times New Roman" w:cs="Times New Roman"/>
          <w:i/>
          <w:iCs/>
          <w:sz w:val="24"/>
          <w:szCs w:val="24"/>
        </w:rPr>
        <w:t xml:space="preserve">Int. J. Hydrogen Energy </w:t>
      </w:r>
      <w:r w:rsidR="00600CAD" w:rsidRPr="00953FFB">
        <w:rPr>
          <w:rFonts w:ascii="Times New Roman" w:hAnsi="Times New Roman" w:cs="Times New Roman"/>
          <w:b/>
          <w:bCs/>
          <w:sz w:val="24"/>
          <w:szCs w:val="24"/>
        </w:rPr>
        <w:t xml:space="preserve">2017, </w:t>
      </w:r>
      <w:r w:rsidRPr="00953FFB">
        <w:rPr>
          <w:rFonts w:ascii="Times New Roman" w:hAnsi="Times New Roman" w:cs="Times New Roman"/>
          <w:i/>
          <w:iCs/>
          <w:sz w:val="24"/>
          <w:szCs w:val="24"/>
        </w:rPr>
        <w:t>42</w:t>
      </w:r>
      <w:r w:rsidRPr="00953FFB">
        <w:rPr>
          <w:rFonts w:ascii="Times New Roman" w:hAnsi="Times New Roman" w:cs="Times New Roman"/>
          <w:sz w:val="24"/>
          <w:szCs w:val="24"/>
        </w:rPr>
        <w:t xml:space="preserve">, 20895-20903. </w:t>
      </w:r>
      <w:hyperlink r:id="rId227" w:history="1">
        <w:r w:rsidRPr="00953FFB">
          <w:rPr>
            <w:rStyle w:val="Hyperlink"/>
            <w:rFonts w:ascii="Times New Roman" w:hAnsi="Times New Roman" w:cs="Times New Roman"/>
            <w:sz w:val="24"/>
            <w:szCs w:val="24"/>
          </w:rPr>
          <w:t>https://doi.org/10.1016/j.ijhydene.2017.05.146</w:t>
        </w:r>
      </w:hyperlink>
    </w:p>
    <w:p w14:paraId="77ABFD4A" w14:textId="73F31CF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[223]</w:t>
      </w:r>
      <w:r w:rsidRPr="00953FFB">
        <w:rPr>
          <w:rStyle w:val="graphictitle"/>
          <w:rFonts w:ascii="Times New Roman" w:hAnsi="Times New Roman" w:cs="Times New Roman"/>
          <w:sz w:val="24"/>
          <w:szCs w:val="24"/>
        </w:rPr>
        <w:tab/>
      </w:r>
      <w:r w:rsidR="00126C01" w:rsidRPr="00953FFB">
        <w:rPr>
          <w:rFonts w:ascii="Times New Roman" w:hAnsi="Times New Roman" w:cs="Times New Roman"/>
          <w:sz w:val="24"/>
          <w:szCs w:val="24"/>
        </w:rPr>
        <w:t xml:space="preserve">Z. </w:t>
      </w:r>
      <w:r w:rsidRPr="00953FFB">
        <w:rPr>
          <w:rFonts w:ascii="Times New Roman" w:hAnsi="Times New Roman" w:cs="Times New Roman"/>
          <w:sz w:val="24"/>
          <w:szCs w:val="24"/>
        </w:rPr>
        <w:t xml:space="preserve">Rao, </w:t>
      </w:r>
      <w:r w:rsidR="00126C01" w:rsidRPr="00953FFB">
        <w:rPr>
          <w:rFonts w:ascii="Times New Roman" w:hAnsi="Times New Roman" w:cs="Times New Roman"/>
          <w:sz w:val="24"/>
          <w:szCs w:val="24"/>
        </w:rPr>
        <w:t xml:space="preserve">C. </w:t>
      </w:r>
      <w:r w:rsidRPr="00953FFB">
        <w:rPr>
          <w:rFonts w:ascii="Times New Roman" w:hAnsi="Times New Roman" w:cs="Times New Roman"/>
          <w:sz w:val="24"/>
          <w:szCs w:val="24"/>
        </w:rPr>
        <w:t xml:space="preserve">Zheng, </w:t>
      </w:r>
      <w:r w:rsidR="00126C01" w:rsidRPr="00953FFB">
        <w:rPr>
          <w:rFonts w:ascii="Times New Roman" w:hAnsi="Times New Roman" w:cs="Times New Roman"/>
          <w:sz w:val="24"/>
          <w:szCs w:val="24"/>
        </w:rPr>
        <w:t xml:space="preserve">F. </w:t>
      </w:r>
      <w:proofErr w:type="spellStart"/>
      <w:r w:rsidRPr="00953FFB">
        <w:rPr>
          <w:rFonts w:ascii="Times New Roman" w:hAnsi="Times New Roman" w:cs="Times New Roman"/>
          <w:sz w:val="24"/>
          <w:szCs w:val="24"/>
        </w:rPr>
        <w:t>Geng</w:t>
      </w:r>
      <w:proofErr w:type="spellEnd"/>
      <w:r w:rsidRPr="00953FFB">
        <w:rPr>
          <w:rFonts w:ascii="Times New Roman" w:hAnsi="Times New Roman" w:cs="Times New Roman"/>
          <w:sz w:val="24"/>
          <w:szCs w:val="24"/>
        </w:rPr>
        <w:t xml:space="preserve">, </w:t>
      </w:r>
      <w:proofErr w:type="spellStart"/>
      <w:r w:rsidR="00506061" w:rsidRPr="00953FFB">
        <w:rPr>
          <w:rFonts w:ascii="Times New Roman" w:hAnsi="Times New Roman" w:cs="Times New Roman"/>
          <w:i/>
          <w:iCs/>
          <w:sz w:val="24"/>
          <w:szCs w:val="24"/>
        </w:rPr>
        <w:t>Comput</w:t>
      </w:r>
      <w:proofErr w:type="spellEnd"/>
      <w:r w:rsidR="00506061" w:rsidRPr="00953FFB">
        <w:rPr>
          <w:rFonts w:ascii="Times New Roman" w:hAnsi="Times New Roman" w:cs="Times New Roman"/>
          <w:i/>
          <w:iCs/>
          <w:sz w:val="24"/>
          <w:szCs w:val="24"/>
        </w:rPr>
        <w:t>. Mater. Sci.</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2018, </w:t>
      </w:r>
      <w:r w:rsidRPr="00953FFB">
        <w:rPr>
          <w:rFonts w:ascii="Times New Roman" w:hAnsi="Times New Roman" w:cs="Times New Roman"/>
          <w:i/>
          <w:iCs/>
          <w:sz w:val="24"/>
          <w:szCs w:val="24"/>
        </w:rPr>
        <w:t>142</w:t>
      </w:r>
      <w:r w:rsidRPr="00953FFB">
        <w:rPr>
          <w:rFonts w:ascii="Times New Roman" w:hAnsi="Times New Roman" w:cs="Times New Roman"/>
          <w:sz w:val="24"/>
          <w:szCs w:val="24"/>
        </w:rPr>
        <w:t xml:space="preserve">, 122-128. </w:t>
      </w:r>
      <w:hyperlink r:id="rId228" w:history="1">
        <w:r w:rsidRPr="00953FFB">
          <w:rPr>
            <w:rStyle w:val="Hyperlink"/>
            <w:rFonts w:ascii="Times New Roman" w:hAnsi="Times New Roman" w:cs="Times New Roman"/>
            <w:sz w:val="24"/>
            <w:szCs w:val="24"/>
          </w:rPr>
          <w:t>https://doi.org/10.1016/j.commatsci.2017.09.058</w:t>
        </w:r>
      </w:hyperlink>
    </w:p>
    <w:p w14:paraId="66FC5D58" w14:textId="3A34D16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[224]</w:t>
      </w:r>
      <w:r w:rsidRPr="00953FFB">
        <w:rPr>
          <w:rStyle w:val="graphictitle"/>
          <w:rFonts w:ascii="Times New Roman" w:hAnsi="Times New Roman" w:cs="Times New Roman"/>
          <w:sz w:val="24"/>
          <w:szCs w:val="24"/>
        </w:rPr>
        <w:tab/>
      </w:r>
      <w:r w:rsidR="00126C01" w:rsidRPr="00953FFB">
        <w:rPr>
          <w:rFonts w:ascii="Times New Roman" w:hAnsi="Times New Roman" w:cs="Times New Roman"/>
          <w:sz w:val="24"/>
          <w:szCs w:val="24"/>
        </w:rPr>
        <w:t xml:space="preserve">H. </w:t>
      </w:r>
      <w:r w:rsidRPr="00953FFB">
        <w:rPr>
          <w:rStyle w:val="hlfld-contribauthor"/>
          <w:rFonts w:ascii="Times New Roman" w:hAnsi="Times New Roman" w:cs="Times New Roman"/>
          <w:sz w:val="24"/>
          <w:szCs w:val="24"/>
        </w:rPr>
        <w:t>Kang</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S. H. </w:t>
      </w:r>
      <w:r w:rsidRPr="00953FFB">
        <w:rPr>
          <w:rStyle w:val="hlfld-contribauthor"/>
          <w:rFonts w:ascii="Times New Roman" w:hAnsi="Times New Roman" w:cs="Times New Roman"/>
          <w:sz w:val="24"/>
          <w:szCs w:val="24"/>
        </w:rPr>
        <w:t>Kwon</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R. </w:t>
      </w:r>
      <w:r w:rsidRPr="00953FFB">
        <w:rPr>
          <w:rStyle w:val="hlfld-contribauthor"/>
          <w:rFonts w:ascii="Times New Roman" w:hAnsi="Times New Roman" w:cs="Times New Roman"/>
          <w:sz w:val="24"/>
          <w:szCs w:val="24"/>
        </w:rPr>
        <w:t>Lawler</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J. H. </w:t>
      </w:r>
      <w:r w:rsidRPr="00953FFB">
        <w:rPr>
          <w:rStyle w:val="hlfld-contribauthor"/>
          <w:rFonts w:ascii="Times New Roman" w:hAnsi="Times New Roman" w:cs="Times New Roman"/>
          <w:sz w:val="24"/>
          <w:szCs w:val="24"/>
        </w:rPr>
        <w:t>Lee</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G. </w:t>
      </w:r>
      <w:r w:rsidRPr="00953FFB">
        <w:rPr>
          <w:rStyle w:val="hlfld-contribauthor"/>
          <w:rFonts w:ascii="Times New Roman" w:hAnsi="Times New Roman" w:cs="Times New Roman"/>
          <w:sz w:val="24"/>
          <w:szCs w:val="24"/>
        </w:rPr>
        <w:t>Doo</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H-T. </w:t>
      </w:r>
      <w:r w:rsidRPr="00953FFB">
        <w:rPr>
          <w:rStyle w:val="hlfld-contribauthor"/>
          <w:rFonts w:ascii="Times New Roman" w:hAnsi="Times New Roman" w:cs="Times New Roman"/>
          <w:sz w:val="24"/>
          <w:szCs w:val="24"/>
        </w:rPr>
        <w:t>Kim</w:t>
      </w:r>
      <w:r w:rsidRPr="00953FFB">
        <w:rPr>
          <w:rFonts w:ascii="Times New Roman" w:hAnsi="Times New Roman" w:cs="Times New Roman"/>
          <w:sz w:val="24"/>
          <w:szCs w:val="24"/>
        </w:rPr>
        <w:t xml:space="preserve">, </w:t>
      </w:r>
      <w:r w:rsidR="00126C01" w:rsidRPr="00953FFB">
        <w:rPr>
          <w:rFonts w:ascii="Times New Roman" w:hAnsi="Times New Roman" w:cs="Times New Roman"/>
          <w:sz w:val="24"/>
          <w:szCs w:val="24"/>
        </w:rPr>
        <w:t xml:space="preserve">S-D. </w:t>
      </w:r>
      <w:proofErr w:type="spellStart"/>
      <w:r w:rsidRPr="00953FFB">
        <w:rPr>
          <w:rStyle w:val="hlfld-contribauthor"/>
          <w:rFonts w:ascii="Times New Roman" w:hAnsi="Times New Roman" w:cs="Times New Roman"/>
          <w:sz w:val="24"/>
          <w:szCs w:val="24"/>
        </w:rPr>
        <w:t>Yim</w:t>
      </w:r>
      <w:proofErr w:type="spellEnd"/>
      <w:r w:rsidRPr="00953FFB">
        <w:rPr>
          <w:rFonts w:ascii="Times New Roman" w:hAnsi="Times New Roman" w:cs="Times New Roman"/>
          <w:sz w:val="24"/>
          <w:szCs w:val="24"/>
        </w:rPr>
        <w:t xml:space="preserve">, </w:t>
      </w:r>
      <w:r w:rsidR="00126C01" w:rsidRPr="00953FFB">
        <w:rPr>
          <w:rStyle w:val="Strong"/>
          <w:rFonts w:ascii="Times New Roman" w:hAnsi="Times New Roman" w:cs="Times New Roman"/>
          <w:b w:val="0"/>
          <w:bCs w:val="0"/>
          <w:sz w:val="24"/>
          <w:szCs w:val="24"/>
        </w:rPr>
        <w:t xml:space="preserve">S. S. </w:t>
      </w:r>
      <w:r w:rsidRPr="00953FFB">
        <w:rPr>
          <w:rStyle w:val="hlfld-contribauthor"/>
          <w:rFonts w:ascii="Times New Roman" w:hAnsi="Times New Roman" w:cs="Times New Roman"/>
          <w:sz w:val="24"/>
          <w:szCs w:val="24"/>
        </w:rPr>
        <w:t>Jang</w:t>
      </w:r>
      <w:r w:rsidRPr="00953FFB">
        <w:rPr>
          <w:rStyle w:val="Strong"/>
          <w:rFonts w:ascii="Times New Roman" w:hAnsi="Times New Roman" w:cs="Times New Roman"/>
          <w:b w:val="0"/>
          <w:bCs w:val="0"/>
          <w:sz w:val="24"/>
          <w:szCs w:val="24"/>
        </w:rPr>
        <w:t xml:space="preserve">, </w:t>
      </w:r>
      <w:r w:rsidR="00126C01" w:rsidRPr="00953FFB">
        <w:rPr>
          <w:rFonts w:ascii="Times New Roman" w:hAnsi="Times New Roman" w:cs="Times New Roman"/>
          <w:sz w:val="24"/>
          <w:szCs w:val="24"/>
        </w:rPr>
        <w:t xml:space="preserve">S. G. </w:t>
      </w:r>
      <w:r w:rsidRPr="00953FFB">
        <w:rPr>
          <w:rStyle w:val="hlfld-contribauthor"/>
          <w:rFonts w:ascii="Times New Roman" w:hAnsi="Times New Roman" w:cs="Times New Roman"/>
          <w:sz w:val="24"/>
          <w:szCs w:val="24"/>
        </w:rPr>
        <w:t>Lee</w:t>
      </w:r>
      <w:r w:rsidRPr="00953FFB">
        <w:rPr>
          <w:rFonts w:ascii="Times New Roman" w:hAnsi="Times New Roman" w:cs="Times New Roman"/>
          <w:sz w:val="24"/>
          <w:szCs w:val="24"/>
        </w:rPr>
        <w:t xml:space="preserve">, </w:t>
      </w:r>
      <w:r w:rsidR="00506061" w:rsidRPr="00953FFB">
        <w:rPr>
          <w:rFonts w:ascii="Times New Roman" w:hAnsi="Times New Roman" w:cs="Times New Roman"/>
          <w:i/>
          <w:iCs/>
          <w:sz w:val="24"/>
          <w:szCs w:val="24"/>
          <w:lang w:eastAsia="en-GB"/>
        </w:rPr>
        <w:t>J. Phys. Chem. C</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124</w:t>
      </w:r>
      <w:r w:rsidRPr="00953FFB">
        <w:rPr>
          <w:rFonts w:ascii="Times New Roman" w:hAnsi="Times New Roman" w:cs="Times New Roman"/>
          <w:sz w:val="24"/>
          <w:szCs w:val="24"/>
        </w:rPr>
        <w:t xml:space="preserve">, 21386. </w:t>
      </w:r>
      <w:hyperlink r:id="rId229" w:history="1">
        <w:r w:rsidRPr="00953FFB">
          <w:rPr>
            <w:rStyle w:val="Hyperlink"/>
            <w:rFonts w:ascii="Times New Roman" w:hAnsi="Times New Roman" w:cs="Times New Roman"/>
            <w:sz w:val="24"/>
            <w:szCs w:val="24"/>
          </w:rPr>
          <w:t>https://doi.org/10.1021/acs.jpcc.0c03651</w:t>
        </w:r>
      </w:hyperlink>
    </w:p>
    <w:p w14:paraId="7D0CB49C" w14:textId="1DDA1F5E" w:rsidR="00600CAD"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Style w:val="graphictitle"/>
          <w:rFonts w:ascii="Times New Roman" w:hAnsi="Times New Roman" w:cs="Times New Roman"/>
          <w:sz w:val="24"/>
          <w:szCs w:val="24"/>
        </w:rPr>
        <w:t>[225]</w:t>
      </w:r>
      <w:r w:rsidRPr="00953FFB">
        <w:rPr>
          <w:rStyle w:val="graphictitle"/>
          <w:rFonts w:ascii="Times New Roman" w:hAnsi="Times New Roman" w:cs="Times New Roman"/>
          <w:sz w:val="24"/>
          <w:szCs w:val="24"/>
        </w:rPr>
        <w:tab/>
      </w:r>
      <w:r w:rsidR="001C223C" w:rsidRPr="00953FFB">
        <w:rPr>
          <w:rFonts w:ascii="Times New Roman" w:hAnsi="Times New Roman" w:cs="Times New Roman"/>
          <w:sz w:val="24"/>
          <w:szCs w:val="24"/>
        </w:rPr>
        <w:t xml:space="preserve">B. </w:t>
      </w:r>
      <w:proofErr w:type="spellStart"/>
      <w:r w:rsidRPr="00953FFB">
        <w:rPr>
          <w:rFonts w:ascii="Times New Roman" w:hAnsi="Times New Roman" w:cs="Times New Roman"/>
          <w:sz w:val="24"/>
          <w:szCs w:val="24"/>
        </w:rPr>
        <w:t>Gilois</w:t>
      </w:r>
      <w:proofErr w:type="spellEnd"/>
      <w:r w:rsidRPr="00953FFB">
        <w:rPr>
          <w:rFonts w:ascii="Times New Roman" w:hAnsi="Times New Roman" w:cs="Times New Roman"/>
          <w:sz w:val="24"/>
          <w:szCs w:val="24"/>
        </w:rPr>
        <w:t xml:space="preserve">, </w:t>
      </w:r>
      <w:r w:rsidR="001C223C" w:rsidRPr="00953FFB">
        <w:rPr>
          <w:rFonts w:ascii="Times New Roman" w:hAnsi="Times New Roman" w:cs="Times New Roman"/>
          <w:sz w:val="24"/>
          <w:szCs w:val="24"/>
        </w:rPr>
        <w:t xml:space="preserve">F. </w:t>
      </w:r>
      <w:r w:rsidRPr="00953FFB">
        <w:rPr>
          <w:rFonts w:ascii="Times New Roman" w:hAnsi="Times New Roman" w:cs="Times New Roman"/>
          <w:sz w:val="24"/>
          <w:szCs w:val="24"/>
        </w:rPr>
        <w:t xml:space="preserve">Goujon, </w:t>
      </w:r>
      <w:r w:rsidR="001C223C"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Fleury, </w:t>
      </w:r>
      <w:r w:rsidR="001C223C"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Soldera</w:t>
      </w:r>
      <w:proofErr w:type="spellEnd"/>
      <w:r w:rsidRPr="00953FFB">
        <w:rPr>
          <w:rFonts w:ascii="Times New Roman" w:hAnsi="Times New Roman" w:cs="Times New Roman"/>
          <w:sz w:val="24"/>
          <w:szCs w:val="24"/>
        </w:rPr>
        <w:t xml:space="preserve">, </w:t>
      </w:r>
      <w:r w:rsidR="001C223C"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Ghoufi</w:t>
      </w:r>
      <w:proofErr w:type="spellEnd"/>
      <w:r w:rsidRPr="00953FFB">
        <w:rPr>
          <w:rFonts w:ascii="Times New Roman" w:hAnsi="Times New Roman" w:cs="Times New Roman"/>
          <w:sz w:val="24"/>
          <w:szCs w:val="24"/>
        </w:rPr>
        <w:t xml:space="preserve">, </w:t>
      </w:r>
      <w:r w:rsidR="00506061" w:rsidRPr="00953FFB">
        <w:rPr>
          <w:rFonts w:ascii="Times New Roman" w:hAnsi="Times New Roman" w:cs="Times New Roman"/>
          <w:i/>
          <w:iCs/>
          <w:sz w:val="24"/>
          <w:szCs w:val="24"/>
        </w:rPr>
        <w:t xml:space="preserve">J. </w:t>
      </w:r>
      <w:proofErr w:type="spellStart"/>
      <w:r w:rsidR="00506061" w:rsidRPr="00953FFB">
        <w:rPr>
          <w:rFonts w:ascii="Times New Roman" w:hAnsi="Times New Roman" w:cs="Times New Roman"/>
          <w:i/>
          <w:iCs/>
          <w:sz w:val="24"/>
          <w:szCs w:val="24"/>
        </w:rPr>
        <w:t>Membr</w:t>
      </w:r>
      <w:proofErr w:type="spellEnd"/>
      <w:r w:rsidR="00506061" w:rsidRPr="00953FFB">
        <w:rPr>
          <w:rFonts w:ascii="Times New Roman" w:hAnsi="Times New Roman" w:cs="Times New Roman"/>
          <w:i/>
          <w:iCs/>
          <w:sz w:val="24"/>
          <w:szCs w:val="24"/>
        </w:rPr>
        <w:t>. Sci.</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602</w:t>
      </w:r>
      <w:r w:rsidRPr="00953FFB">
        <w:rPr>
          <w:rFonts w:ascii="Times New Roman" w:hAnsi="Times New Roman" w:cs="Times New Roman"/>
          <w:sz w:val="24"/>
          <w:szCs w:val="24"/>
        </w:rPr>
        <w:t xml:space="preserve">, 117958. </w:t>
      </w:r>
      <w:hyperlink r:id="rId230" w:history="1">
        <w:r w:rsidRPr="00953FFB">
          <w:rPr>
            <w:rStyle w:val="Hyperlink"/>
            <w:rFonts w:ascii="Times New Roman" w:hAnsi="Times New Roman" w:cs="Times New Roman"/>
            <w:sz w:val="24"/>
            <w:szCs w:val="24"/>
            <w:lang w:val="sv-SE"/>
          </w:rPr>
          <w:t>https://doi.org/10.1016/j.memsci.2020.117958</w:t>
        </w:r>
      </w:hyperlink>
    </w:p>
    <w:p w14:paraId="6E195C2D" w14:textId="0CA8514A"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[226]</w:t>
      </w:r>
      <w:r w:rsidRPr="00953FFB">
        <w:rPr>
          <w:rStyle w:val="graphictitle"/>
          <w:rFonts w:ascii="Times New Roman" w:hAnsi="Times New Roman" w:cs="Times New Roman"/>
          <w:sz w:val="24"/>
          <w:szCs w:val="24"/>
          <w:lang w:val="sv-SE"/>
        </w:rPr>
        <w:tab/>
      </w:r>
      <w:r w:rsidR="001C223C" w:rsidRPr="00953FFB">
        <w:rPr>
          <w:rStyle w:val="cited-contentcbycitationarticle-contributors"/>
          <w:rFonts w:ascii="Times New Roman" w:hAnsi="Times New Roman" w:cs="Times New Roman"/>
          <w:sz w:val="24"/>
          <w:szCs w:val="24"/>
          <w:lang w:val="sv-SE"/>
        </w:rPr>
        <w:t xml:space="preserve">B. </w:t>
      </w:r>
      <w:r w:rsidRPr="00953FFB">
        <w:rPr>
          <w:rStyle w:val="hlfld-contribauthor"/>
          <w:rFonts w:ascii="Times New Roman" w:hAnsi="Times New Roman" w:cs="Times New Roman"/>
          <w:sz w:val="24"/>
          <w:szCs w:val="24"/>
          <w:lang w:val="sv-SE"/>
        </w:rPr>
        <w:t>Liu</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B. </w:t>
      </w:r>
      <w:r w:rsidRPr="00953FFB">
        <w:rPr>
          <w:rStyle w:val="hlfld-contribauthor"/>
          <w:rFonts w:ascii="Times New Roman" w:hAnsi="Times New Roman" w:cs="Times New Roman"/>
          <w:sz w:val="24"/>
          <w:szCs w:val="24"/>
          <w:lang w:val="sv-SE"/>
        </w:rPr>
        <w:t>Hu</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J. </w:t>
      </w:r>
      <w:r w:rsidRPr="00953FFB">
        <w:rPr>
          <w:rStyle w:val="hlfld-contribauthor"/>
          <w:rFonts w:ascii="Times New Roman" w:hAnsi="Times New Roman" w:cs="Times New Roman"/>
          <w:sz w:val="24"/>
          <w:szCs w:val="24"/>
          <w:lang w:val="sv-SE"/>
        </w:rPr>
        <w:t>Du</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D. </w:t>
      </w:r>
      <w:r w:rsidRPr="00953FFB">
        <w:rPr>
          <w:rStyle w:val="hlfld-contribauthor"/>
          <w:rFonts w:ascii="Times New Roman" w:hAnsi="Times New Roman" w:cs="Times New Roman"/>
          <w:sz w:val="24"/>
          <w:szCs w:val="24"/>
          <w:lang w:val="sv-SE"/>
        </w:rPr>
        <w:t>Cheng</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H-Y. </w:t>
      </w:r>
      <w:r w:rsidRPr="00953FFB">
        <w:rPr>
          <w:rStyle w:val="hlfld-contribauthor"/>
          <w:rFonts w:ascii="Times New Roman" w:hAnsi="Times New Roman" w:cs="Times New Roman"/>
          <w:sz w:val="24"/>
          <w:szCs w:val="24"/>
          <w:lang w:val="sv-SE"/>
        </w:rPr>
        <w:t>Zang</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X. </w:t>
      </w:r>
      <w:r w:rsidRPr="00953FFB">
        <w:rPr>
          <w:rStyle w:val="hlfld-contribauthor"/>
          <w:rFonts w:ascii="Times New Roman" w:hAnsi="Times New Roman" w:cs="Times New Roman"/>
          <w:sz w:val="24"/>
          <w:szCs w:val="24"/>
          <w:lang w:val="sv-SE"/>
        </w:rPr>
        <w:t>Ge</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H. </w:t>
      </w:r>
      <w:r w:rsidRPr="00953FFB">
        <w:rPr>
          <w:rStyle w:val="hlfld-contribauthor"/>
          <w:rFonts w:ascii="Times New Roman" w:hAnsi="Times New Roman" w:cs="Times New Roman"/>
          <w:sz w:val="24"/>
          <w:szCs w:val="24"/>
          <w:lang w:val="sv-SE"/>
        </w:rPr>
        <w:t>Tan</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Y. </w:t>
      </w:r>
      <w:r w:rsidRPr="00953FFB">
        <w:rPr>
          <w:rStyle w:val="hlfld-contribauthor"/>
          <w:rFonts w:ascii="Times New Roman" w:hAnsi="Times New Roman" w:cs="Times New Roman"/>
          <w:sz w:val="24"/>
          <w:szCs w:val="24"/>
          <w:lang w:val="sv-SE"/>
        </w:rPr>
        <w:t>Wang</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X. </w:t>
      </w:r>
      <w:r w:rsidRPr="00953FFB">
        <w:rPr>
          <w:rStyle w:val="hlfld-contribauthor"/>
          <w:rFonts w:ascii="Times New Roman" w:hAnsi="Times New Roman" w:cs="Times New Roman"/>
          <w:sz w:val="24"/>
          <w:szCs w:val="24"/>
          <w:lang w:val="sv-SE"/>
        </w:rPr>
        <w:t>Duan</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Z. </w:t>
      </w:r>
      <w:r w:rsidRPr="00953FFB">
        <w:rPr>
          <w:rStyle w:val="hlfld-contribauthor"/>
          <w:rFonts w:ascii="Times New Roman" w:hAnsi="Times New Roman" w:cs="Times New Roman"/>
          <w:sz w:val="24"/>
          <w:szCs w:val="24"/>
          <w:lang w:val="sv-SE"/>
        </w:rPr>
        <w:t>Jin</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W. </w:t>
      </w:r>
      <w:r w:rsidRPr="00953FFB">
        <w:rPr>
          <w:rStyle w:val="hlfld-contribauthor"/>
          <w:rFonts w:ascii="Times New Roman" w:hAnsi="Times New Roman" w:cs="Times New Roman"/>
          <w:sz w:val="24"/>
          <w:szCs w:val="24"/>
          <w:lang w:val="sv-SE"/>
        </w:rPr>
        <w:t>Zhang</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Y. </w:t>
      </w:r>
      <w:r w:rsidRPr="00953FFB">
        <w:rPr>
          <w:rStyle w:val="hlfld-contribauthor"/>
          <w:rFonts w:ascii="Times New Roman" w:hAnsi="Times New Roman" w:cs="Times New Roman"/>
          <w:sz w:val="24"/>
          <w:szCs w:val="24"/>
          <w:lang w:val="sv-SE"/>
        </w:rPr>
        <w:t>Li</w:t>
      </w:r>
      <w:r w:rsidRPr="00953FFB">
        <w:rPr>
          <w:rStyle w:val="cited-contentcbycitationarticle-contributors"/>
          <w:rFonts w:ascii="Times New Roman" w:hAnsi="Times New Roman" w:cs="Times New Roman"/>
          <w:sz w:val="24"/>
          <w:szCs w:val="24"/>
          <w:lang w:val="sv-SE"/>
        </w:rPr>
        <w:t xml:space="preserve">, </w:t>
      </w:r>
      <w:r w:rsidR="001C223C" w:rsidRPr="00953FFB">
        <w:rPr>
          <w:rStyle w:val="cited-contentcbycitationarticle-contributors"/>
          <w:rFonts w:ascii="Times New Roman" w:hAnsi="Times New Roman" w:cs="Times New Roman"/>
          <w:sz w:val="24"/>
          <w:szCs w:val="24"/>
          <w:lang w:val="sv-SE"/>
        </w:rPr>
        <w:t xml:space="preserve">Z. </w:t>
      </w:r>
      <w:r w:rsidRPr="00953FFB">
        <w:rPr>
          <w:rStyle w:val="hlfld-contribauthor"/>
          <w:rFonts w:ascii="Times New Roman" w:hAnsi="Times New Roman" w:cs="Times New Roman"/>
          <w:sz w:val="24"/>
          <w:szCs w:val="24"/>
          <w:lang w:val="sv-SE"/>
        </w:rPr>
        <w:t>Su</w:t>
      </w:r>
      <w:r w:rsidRPr="00953FFB">
        <w:rPr>
          <w:rStyle w:val="cited-contentcbycitationarticle-contributors"/>
          <w:rFonts w:ascii="Times New Roman" w:hAnsi="Times New Roman" w:cs="Times New Roman"/>
          <w:sz w:val="24"/>
          <w:szCs w:val="24"/>
          <w:lang w:val="sv-SE"/>
        </w:rPr>
        <w:t xml:space="preserve">, </w:t>
      </w:r>
      <w:proofErr w:type="spellStart"/>
      <w:r w:rsidR="00A96A54" w:rsidRPr="00953FFB">
        <w:rPr>
          <w:rFonts w:ascii="Times New Roman" w:hAnsi="Times New Roman" w:cs="Times New Roman"/>
          <w:i/>
          <w:iCs/>
          <w:sz w:val="24"/>
          <w:szCs w:val="24"/>
          <w:shd w:val="clear" w:color="auto" w:fill="FFFFFF"/>
        </w:rPr>
        <w:t>Angew</w:t>
      </w:r>
      <w:proofErr w:type="spellEnd"/>
      <w:r w:rsidR="00A96A54" w:rsidRPr="00953FFB">
        <w:rPr>
          <w:rFonts w:ascii="Times New Roman" w:hAnsi="Times New Roman" w:cs="Times New Roman"/>
          <w:i/>
          <w:iCs/>
          <w:sz w:val="24"/>
          <w:szCs w:val="24"/>
          <w:shd w:val="clear" w:color="auto" w:fill="FFFFFF"/>
        </w:rPr>
        <w:t xml:space="preserve">. Chem., Int. Ed. </w:t>
      </w:r>
      <w:r w:rsidR="00600CAD" w:rsidRPr="00953FFB">
        <w:rPr>
          <w:rFonts w:ascii="Times New Roman" w:hAnsi="Times New Roman" w:cs="Times New Roman"/>
          <w:b/>
          <w:bCs/>
          <w:sz w:val="24"/>
          <w:szCs w:val="24"/>
          <w:lang w:val="sv-SE"/>
        </w:rPr>
        <w:t xml:space="preserve">2021, </w:t>
      </w:r>
      <w:r w:rsidRPr="00953FFB">
        <w:rPr>
          <w:rStyle w:val="Emphasis"/>
          <w:rFonts w:ascii="Times New Roman" w:hAnsi="Times New Roman" w:cs="Times New Roman"/>
          <w:sz w:val="24"/>
          <w:szCs w:val="24"/>
          <w:lang w:val="sv-SE"/>
        </w:rPr>
        <w:t>60</w:t>
      </w:r>
      <w:r w:rsidRPr="00953FFB">
        <w:rPr>
          <w:rFonts w:ascii="Times New Roman" w:hAnsi="Times New Roman" w:cs="Times New Roman"/>
          <w:sz w:val="24"/>
          <w:szCs w:val="24"/>
          <w:lang w:val="sv-SE"/>
        </w:rPr>
        <w:t>, 6076-6085. </w:t>
      </w:r>
      <w:r w:rsidRPr="00953FFB">
        <w:fldChar w:fldCharType="begin"/>
      </w:r>
      <w:r w:rsidRPr="00953FFB">
        <w:rPr>
          <w:rFonts w:ascii="Times New Roman" w:hAnsi="Times New Roman" w:cs="Times New Roman"/>
          <w:sz w:val="24"/>
          <w:szCs w:val="24"/>
          <w:lang w:val="sv-SE"/>
        </w:rPr>
        <w:instrText xml:space="preserve"> HYPERLINK "https://doi.org/10.1002/anie.202012079" \o "DOI URL" </w:instrText>
      </w:r>
      <w:r w:rsidRPr="00953FFB">
        <w:fldChar w:fldCharType="separate"/>
      </w:r>
      <w:r w:rsidRPr="00953FFB">
        <w:rPr>
          <w:rStyle w:val="Hyperlink"/>
          <w:rFonts w:ascii="Times New Roman" w:hAnsi="Times New Roman" w:cs="Times New Roman"/>
          <w:sz w:val="24"/>
          <w:szCs w:val="24"/>
        </w:rPr>
        <w:t>https://doi.org/10.1002/anie.202012079</w:t>
      </w:r>
      <w:r w:rsidRPr="00953FFB">
        <w:rPr>
          <w:rStyle w:val="Hyperlink"/>
          <w:rFonts w:ascii="Times New Roman" w:hAnsi="Times New Roman" w:cs="Times New Roman"/>
          <w:sz w:val="24"/>
          <w:szCs w:val="24"/>
        </w:rPr>
        <w:fldChar w:fldCharType="end"/>
      </w:r>
    </w:p>
    <w:p w14:paraId="6AD1F01C" w14:textId="2257C756"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[227]</w:t>
      </w:r>
      <w:r w:rsidRPr="00953FFB">
        <w:rPr>
          <w:rStyle w:val="graphictitle"/>
          <w:rFonts w:ascii="Times New Roman" w:hAnsi="Times New Roman" w:cs="Times New Roman"/>
          <w:sz w:val="24"/>
          <w:szCs w:val="24"/>
        </w:rPr>
        <w:tab/>
      </w:r>
      <w:r w:rsidR="00980051" w:rsidRPr="00953FFB">
        <w:rPr>
          <w:rFonts w:ascii="Times New Roman" w:hAnsi="Times New Roman" w:cs="Times New Roman"/>
          <w:sz w:val="24"/>
          <w:szCs w:val="24"/>
          <w:shd w:val="clear" w:color="auto" w:fill="FCFCFC"/>
        </w:rPr>
        <w:t xml:space="preserve">D. </w:t>
      </w:r>
      <w:r w:rsidRPr="00953FFB">
        <w:rPr>
          <w:rFonts w:ascii="Times New Roman" w:hAnsi="Times New Roman" w:cs="Times New Roman"/>
          <w:sz w:val="24"/>
          <w:szCs w:val="24"/>
          <w:shd w:val="clear" w:color="auto" w:fill="FCFCFC"/>
        </w:rPr>
        <w:t xml:space="preserve">Zhang, </w:t>
      </w:r>
      <w:r w:rsidR="00980051" w:rsidRPr="00953FFB">
        <w:rPr>
          <w:rFonts w:ascii="Times New Roman" w:hAnsi="Times New Roman" w:cs="Times New Roman"/>
          <w:sz w:val="24"/>
          <w:szCs w:val="24"/>
          <w:shd w:val="clear" w:color="auto" w:fill="FCFCFC"/>
        </w:rPr>
        <w:t xml:space="preserve">Q. </w:t>
      </w:r>
      <w:r w:rsidRPr="00953FFB">
        <w:rPr>
          <w:rFonts w:ascii="Times New Roman" w:hAnsi="Times New Roman" w:cs="Times New Roman"/>
          <w:sz w:val="24"/>
          <w:szCs w:val="24"/>
          <w:shd w:val="clear" w:color="auto" w:fill="FCFCFC"/>
        </w:rPr>
        <w:t xml:space="preserve">Cai, </w:t>
      </w:r>
      <w:r w:rsidR="00980051" w:rsidRPr="00953FFB">
        <w:rPr>
          <w:rFonts w:ascii="Times New Roman" w:hAnsi="Times New Roman" w:cs="Times New Roman"/>
          <w:sz w:val="24"/>
          <w:szCs w:val="24"/>
          <w:shd w:val="clear" w:color="auto" w:fill="FCFCFC"/>
        </w:rPr>
        <w:t xml:space="preserve">S. </w:t>
      </w:r>
      <w:r w:rsidRPr="00953FFB">
        <w:rPr>
          <w:rFonts w:ascii="Times New Roman" w:hAnsi="Times New Roman" w:cs="Times New Roman"/>
          <w:sz w:val="24"/>
          <w:szCs w:val="24"/>
          <w:shd w:val="clear" w:color="auto" w:fill="FCFCFC"/>
        </w:rPr>
        <w:t xml:space="preserve">Gu, </w:t>
      </w:r>
      <w:proofErr w:type="spellStart"/>
      <w:r w:rsidRPr="00953FFB">
        <w:rPr>
          <w:rFonts w:ascii="Times New Roman" w:hAnsi="Times New Roman" w:cs="Times New Roman"/>
          <w:i/>
          <w:iCs/>
          <w:sz w:val="24"/>
          <w:szCs w:val="24"/>
          <w:shd w:val="clear" w:color="auto" w:fill="FCFCFC"/>
        </w:rPr>
        <w:t>Electrochimic</w:t>
      </w:r>
      <w:proofErr w:type="spellEnd"/>
      <w:r w:rsidR="00F3542C" w:rsidRPr="00953FFB">
        <w:rPr>
          <w:rFonts w:ascii="Times New Roman" w:hAnsi="Times New Roman" w:cs="Times New Roman"/>
          <w:i/>
          <w:iCs/>
          <w:sz w:val="24"/>
          <w:szCs w:val="24"/>
          <w:shd w:val="clear" w:color="auto" w:fill="FCFCFC"/>
        </w:rPr>
        <w:t>.</w:t>
      </w:r>
      <w:r w:rsidRPr="00953FFB">
        <w:rPr>
          <w:rFonts w:ascii="Times New Roman" w:hAnsi="Times New Roman" w:cs="Times New Roman"/>
          <w:i/>
          <w:iCs/>
          <w:sz w:val="24"/>
          <w:szCs w:val="24"/>
          <w:shd w:val="clear" w:color="auto" w:fill="FCFCFC"/>
        </w:rPr>
        <w:t xml:space="preserve"> Acta</w:t>
      </w:r>
      <w:r w:rsidR="00F3542C" w:rsidRPr="00953FFB">
        <w:rPr>
          <w:rFonts w:ascii="Times New Roman" w:hAnsi="Times New Roman" w:cs="Times New Roman"/>
          <w:sz w:val="24"/>
          <w:szCs w:val="24"/>
          <w:shd w:val="clear" w:color="auto" w:fill="FCFCFC"/>
        </w:rPr>
        <w:t xml:space="preserve"> </w:t>
      </w:r>
      <w:r w:rsidR="00600CAD" w:rsidRPr="00953FFB">
        <w:rPr>
          <w:rFonts w:ascii="Times New Roman" w:hAnsi="Times New Roman" w:cs="Times New Roman"/>
          <w:b/>
          <w:bCs/>
          <w:sz w:val="24"/>
          <w:szCs w:val="24"/>
          <w:shd w:val="clear" w:color="auto" w:fill="FCFCFC"/>
        </w:rPr>
        <w:t xml:space="preserve">2018, </w:t>
      </w:r>
      <w:r w:rsidRPr="00953FFB">
        <w:rPr>
          <w:rFonts w:ascii="Times New Roman" w:hAnsi="Times New Roman" w:cs="Times New Roman"/>
          <w:i/>
          <w:iCs/>
          <w:sz w:val="24"/>
          <w:szCs w:val="24"/>
          <w:shd w:val="clear" w:color="auto" w:fill="FCFCFC"/>
        </w:rPr>
        <w:t>262</w:t>
      </w:r>
      <w:r w:rsidRPr="00953FFB">
        <w:rPr>
          <w:rFonts w:ascii="Times New Roman" w:hAnsi="Times New Roman" w:cs="Times New Roman"/>
          <w:sz w:val="24"/>
          <w:szCs w:val="24"/>
          <w:shd w:val="clear" w:color="auto" w:fill="FCFCFC"/>
        </w:rPr>
        <w:t xml:space="preserve">, 282-296. </w:t>
      </w:r>
      <w:hyperlink r:id="rId231" w:history="1">
        <w:r w:rsidRPr="00953FFB">
          <w:rPr>
            <w:rStyle w:val="Hyperlink"/>
            <w:rFonts w:ascii="Times New Roman" w:hAnsi="Times New Roman" w:cs="Times New Roman"/>
            <w:sz w:val="24"/>
            <w:szCs w:val="24"/>
            <w:shd w:val="clear" w:color="auto" w:fill="FCFCFC"/>
          </w:rPr>
          <w:t>https://doi.org/10.1016/j.electacta.2017.12.189</w:t>
        </w:r>
      </w:hyperlink>
    </w:p>
    <w:p w14:paraId="439A2615" w14:textId="0FB52C50"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Fonts w:ascii="Times New Roman" w:hAnsi="Times New Roman" w:cs="Times New Roman"/>
          <w:sz w:val="24"/>
          <w:szCs w:val="24"/>
          <w:shd w:val="clear" w:color="auto" w:fill="FCFCFC"/>
        </w:rPr>
        <w:t>[228]</w:t>
      </w:r>
      <w:r w:rsidRPr="00953FFB">
        <w:rPr>
          <w:rFonts w:ascii="Times New Roman" w:hAnsi="Times New Roman" w:cs="Times New Roman"/>
          <w:sz w:val="24"/>
          <w:szCs w:val="24"/>
          <w:shd w:val="clear" w:color="auto" w:fill="FCFCFC"/>
        </w:rPr>
        <w:tab/>
      </w:r>
      <w:r w:rsidR="00980051" w:rsidRPr="00953FFB">
        <w:rPr>
          <w:rFonts w:ascii="Times New Roman" w:hAnsi="Times New Roman" w:cs="Times New Roman"/>
          <w:sz w:val="24"/>
          <w:szCs w:val="24"/>
          <w:shd w:val="clear" w:color="auto" w:fill="FCFCFC"/>
        </w:rPr>
        <w:t xml:space="preserve">D. </w:t>
      </w:r>
      <w:r w:rsidRPr="00953FFB">
        <w:rPr>
          <w:rFonts w:ascii="Times New Roman" w:hAnsi="Times New Roman" w:cs="Times New Roman"/>
          <w:sz w:val="24"/>
          <w:szCs w:val="24"/>
          <w:shd w:val="clear" w:color="auto" w:fill="FCFCFC"/>
        </w:rPr>
        <w:t xml:space="preserve">Zhang, </w:t>
      </w:r>
      <w:r w:rsidR="00980051" w:rsidRPr="00953FFB">
        <w:rPr>
          <w:rFonts w:ascii="Times New Roman" w:hAnsi="Times New Roman" w:cs="Times New Roman"/>
          <w:sz w:val="24"/>
          <w:szCs w:val="24"/>
          <w:shd w:val="clear" w:color="auto" w:fill="FCFCFC"/>
        </w:rPr>
        <w:t xml:space="preserve">Q. </w:t>
      </w:r>
      <w:r w:rsidRPr="00953FFB">
        <w:rPr>
          <w:rFonts w:ascii="Times New Roman" w:hAnsi="Times New Roman" w:cs="Times New Roman"/>
          <w:sz w:val="24"/>
          <w:szCs w:val="24"/>
          <w:shd w:val="clear" w:color="auto" w:fill="FCFCFC"/>
        </w:rPr>
        <w:t xml:space="preserve">Cai, </w:t>
      </w:r>
      <w:r w:rsidR="00980051" w:rsidRPr="00953FFB">
        <w:rPr>
          <w:rFonts w:ascii="Times New Roman" w:hAnsi="Times New Roman" w:cs="Times New Roman"/>
          <w:sz w:val="24"/>
          <w:szCs w:val="24"/>
          <w:shd w:val="clear" w:color="auto" w:fill="FCFCFC"/>
        </w:rPr>
        <w:t xml:space="preserve">O. O. </w:t>
      </w:r>
      <w:r w:rsidRPr="00953FFB">
        <w:rPr>
          <w:rFonts w:ascii="Times New Roman" w:hAnsi="Times New Roman" w:cs="Times New Roman"/>
          <w:sz w:val="24"/>
          <w:szCs w:val="24"/>
          <w:shd w:val="clear" w:color="auto" w:fill="FCFCFC"/>
        </w:rPr>
        <w:t xml:space="preserve">Taiwo, </w:t>
      </w:r>
      <w:r w:rsidR="00980051" w:rsidRPr="00953FFB">
        <w:rPr>
          <w:rFonts w:ascii="Times New Roman" w:hAnsi="Times New Roman" w:cs="Times New Roman"/>
          <w:sz w:val="24"/>
          <w:szCs w:val="24"/>
          <w:shd w:val="clear" w:color="auto" w:fill="FCFCFC"/>
        </w:rPr>
        <w:t xml:space="preserve">V. </w:t>
      </w:r>
      <w:proofErr w:type="spellStart"/>
      <w:r w:rsidRPr="00953FFB">
        <w:rPr>
          <w:rFonts w:ascii="Times New Roman" w:hAnsi="Times New Roman" w:cs="Times New Roman"/>
          <w:sz w:val="24"/>
          <w:szCs w:val="24"/>
          <w:shd w:val="clear" w:color="auto" w:fill="FCFCFC"/>
        </w:rPr>
        <w:t>Yufit</w:t>
      </w:r>
      <w:proofErr w:type="spellEnd"/>
      <w:r w:rsidRPr="00953FFB">
        <w:rPr>
          <w:rFonts w:ascii="Times New Roman" w:hAnsi="Times New Roman" w:cs="Times New Roman"/>
          <w:sz w:val="24"/>
          <w:szCs w:val="24"/>
          <w:shd w:val="clear" w:color="auto" w:fill="FCFCFC"/>
        </w:rPr>
        <w:t xml:space="preserve">, </w:t>
      </w:r>
      <w:r w:rsidR="00980051" w:rsidRPr="00953FFB">
        <w:rPr>
          <w:rFonts w:ascii="Times New Roman" w:hAnsi="Times New Roman" w:cs="Times New Roman"/>
          <w:sz w:val="24"/>
          <w:szCs w:val="24"/>
          <w:shd w:val="clear" w:color="auto" w:fill="FCFCFC"/>
        </w:rPr>
        <w:t xml:space="preserve">N. P. </w:t>
      </w:r>
      <w:r w:rsidRPr="00953FFB">
        <w:rPr>
          <w:rFonts w:ascii="Times New Roman" w:hAnsi="Times New Roman" w:cs="Times New Roman"/>
          <w:sz w:val="24"/>
          <w:szCs w:val="24"/>
          <w:shd w:val="clear" w:color="auto" w:fill="FCFCFC"/>
        </w:rPr>
        <w:t xml:space="preserve">Brandon, </w:t>
      </w:r>
      <w:r w:rsidR="00980051" w:rsidRPr="00953FFB">
        <w:rPr>
          <w:rFonts w:ascii="Times New Roman" w:hAnsi="Times New Roman" w:cs="Times New Roman"/>
          <w:sz w:val="24"/>
          <w:szCs w:val="24"/>
          <w:shd w:val="clear" w:color="auto" w:fill="FCFCFC"/>
        </w:rPr>
        <w:t xml:space="preserve">S. </w:t>
      </w:r>
      <w:r w:rsidRPr="00953FFB">
        <w:rPr>
          <w:rFonts w:ascii="Times New Roman" w:hAnsi="Times New Roman" w:cs="Times New Roman"/>
          <w:sz w:val="24"/>
          <w:szCs w:val="24"/>
          <w:shd w:val="clear" w:color="auto" w:fill="FCFCFC"/>
        </w:rPr>
        <w:t xml:space="preserve">Gu, </w:t>
      </w:r>
      <w:proofErr w:type="spellStart"/>
      <w:r w:rsidRPr="00953FFB">
        <w:rPr>
          <w:rFonts w:ascii="Times New Roman" w:hAnsi="Times New Roman" w:cs="Times New Roman"/>
          <w:i/>
          <w:iCs/>
          <w:sz w:val="24"/>
          <w:szCs w:val="24"/>
          <w:shd w:val="clear" w:color="auto" w:fill="FCFCFC"/>
        </w:rPr>
        <w:t>Electrochimic</w:t>
      </w:r>
      <w:proofErr w:type="spellEnd"/>
      <w:r w:rsidR="00F3542C" w:rsidRPr="00953FFB">
        <w:rPr>
          <w:rFonts w:ascii="Times New Roman" w:hAnsi="Times New Roman" w:cs="Times New Roman"/>
          <w:i/>
          <w:iCs/>
          <w:sz w:val="24"/>
          <w:szCs w:val="24"/>
          <w:shd w:val="clear" w:color="auto" w:fill="FCFCFC"/>
        </w:rPr>
        <w:t>.</w:t>
      </w:r>
      <w:r w:rsidRPr="00953FFB">
        <w:rPr>
          <w:rFonts w:ascii="Times New Roman" w:hAnsi="Times New Roman" w:cs="Times New Roman"/>
          <w:i/>
          <w:iCs/>
          <w:sz w:val="24"/>
          <w:szCs w:val="24"/>
          <w:shd w:val="clear" w:color="auto" w:fill="FCFCFC"/>
        </w:rPr>
        <w:t xml:space="preserve"> Acta</w:t>
      </w:r>
      <w:r w:rsidRPr="00953FFB">
        <w:rPr>
          <w:rFonts w:ascii="Times New Roman" w:hAnsi="Times New Roman" w:cs="Times New Roman"/>
          <w:sz w:val="24"/>
          <w:szCs w:val="24"/>
          <w:shd w:val="clear" w:color="auto" w:fill="FCFCFC"/>
        </w:rPr>
        <w:t xml:space="preserve"> </w:t>
      </w:r>
      <w:r w:rsidR="00600CAD" w:rsidRPr="00953FFB">
        <w:rPr>
          <w:rFonts w:ascii="Times New Roman" w:hAnsi="Times New Roman" w:cs="Times New Roman"/>
          <w:b/>
          <w:bCs/>
          <w:sz w:val="24"/>
          <w:szCs w:val="24"/>
          <w:shd w:val="clear" w:color="auto" w:fill="FCFCFC"/>
        </w:rPr>
        <w:t xml:space="preserve">2018, </w:t>
      </w:r>
      <w:r w:rsidRPr="00953FFB">
        <w:rPr>
          <w:rFonts w:ascii="Times New Roman" w:hAnsi="Times New Roman" w:cs="Times New Roman"/>
          <w:i/>
          <w:iCs/>
          <w:sz w:val="24"/>
          <w:szCs w:val="24"/>
          <w:shd w:val="clear" w:color="auto" w:fill="FCFCFC"/>
        </w:rPr>
        <w:t>283</w:t>
      </w:r>
      <w:r w:rsidRPr="00953FFB">
        <w:rPr>
          <w:rFonts w:ascii="Times New Roman" w:hAnsi="Times New Roman" w:cs="Times New Roman"/>
          <w:sz w:val="24"/>
          <w:szCs w:val="24"/>
          <w:shd w:val="clear" w:color="auto" w:fill="FCFCFC"/>
        </w:rPr>
        <w:t xml:space="preserve">, 1806-1819. </w:t>
      </w:r>
      <w:hyperlink r:id="rId232" w:history="1">
        <w:r w:rsidRPr="00953FFB">
          <w:rPr>
            <w:rStyle w:val="Hyperlink"/>
            <w:rFonts w:ascii="Times New Roman" w:hAnsi="Times New Roman" w:cs="Times New Roman"/>
            <w:sz w:val="24"/>
            <w:szCs w:val="24"/>
            <w:shd w:val="clear" w:color="auto" w:fill="FCFCFC"/>
          </w:rPr>
          <w:t>https://doi.org/10.1016/j.electacta.2018.07.027</w:t>
        </w:r>
      </w:hyperlink>
    </w:p>
    <w:p w14:paraId="185536E9" w14:textId="0C08762C"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[229]</w:t>
      </w:r>
      <w:r w:rsidRPr="00953FFB">
        <w:rPr>
          <w:rStyle w:val="graphictitle"/>
          <w:rFonts w:ascii="Times New Roman" w:hAnsi="Times New Roman" w:cs="Times New Roman"/>
          <w:sz w:val="24"/>
          <w:szCs w:val="24"/>
        </w:rPr>
        <w:tab/>
      </w:r>
      <w:r w:rsidR="00980051" w:rsidRPr="00953FFB">
        <w:rPr>
          <w:rStyle w:val="author"/>
          <w:rFonts w:ascii="Times New Roman" w:hAnsi="Times New Roman" w:cs="Times New Roman"/>
          <w:sz w:val="24"/>
          <w:szCs w:val="24"/>
          <w:shd w:val="clear" w:color="auto" w:fill="FFFFFF"/>
        </w:rPr>
        <w:t>D. Q.</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Liu, </w:t>
      </w:r>
      <w:r w:rsidR="00980051" w:rsidRPr="00953FFB">
        <w:rPr>
          <w:rStyle w:val="author"/>
          <w:rFonts w:ascii="Times New Roman" w:hAnsi="Times New Roman" w:cs="Times New Roman"/>
          <w:sz w:val="24"/>
          <w:szCs w:val="24"/>
          <w:shd w:val="clear" w:color="auto" w:fill="FFFFFF"/>
        </w:rPr>
        <w:t>Z.</w:t>
      </w:r>
      <w:r w:rsidR="00980051" w:rsidRPr="00953FFB">
        <w:rPr>
          <w:rFonts w:ascii="Times New Roman" w:hAnsi="Times New Roman" w:cs="Times New Roman"/>
          <w:sz w:val="24"/>
          <w:szCs w:val="24"/>
          <w:shd w:val="clear" w:color="auto" w:fill="FFFFFF"/>
        </w:rPr>
        <w:t xml:space="preserve"> </w:t>
      </w:r>
      <w:proofErr w:type="spellStart"/>
      <w:r w:rsidRPr="00953FFB">
        <w:rPr>
          <w:rStyle w:val="author"/>
          <w:rFonts w:ascii="Times New Roman" w:hAnsi="Times New Roman" w:cs="Times New Roman"/>
          <w:sz w:val="24"/>
          <w:szCs w:val="24"/>
          <w:shd w:val="clear" w:color="auto" w:fill="FFFFFF"/>
        </w:rPr>
        <w:t>Shadike</w:t>
      </w:r>
      <w:proofErr w:type="spellEnd"/>
      <w:r w:rsidRPr="00953FFB">
        <w:rPr>
          <w:rStyle w:val="author"/>
          <w:rFonts w:ascii="Times New Roman" w:hAnsi="Times New Roman" w:cs="Times New Roman"/>
          <w:sz w:val="24"/>
          <w:szCs w:val="24"/>
          <w:shd w:val="clear" w:color="auto" w:fill="FFFFFF"/>
        </w:rPr>
        <w:t xml:space="preserve">, </w:t>
      </w:r>
      <w:r w:rsidR="00980051" w:rsidRPr="00953FFB">
        <w:rPr>
          <w:rStyle w:val="author"/>
          <w:rFonts w:ascii="Times New Roman" w:hAnsi="Times New Roman" w:cs="Times New Roman"/>
          <w:sz w:val="24"/>
          <w:szCs w:val="24"/>
          <w:shd w:val="clear" w:color="auto" w:fill="FFFFFF"/>
        </w:rPr>
        <w:t>R.</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Lin, </w:t>
      </w:r>
      <w:r w:rsidR="00980051" w:rsidRPr="00953FFB">
        <w:rPr>
          <w:rStyle w:val="author"/>
          <w:rFonts w:ascii="Times New Roman" w:hAnsi="Times New Roman" w:cs="Times New Roman"/>
          <w:sz w:val="24"/>
          <w:szCs w:val="24"/>
          <w:shd w:val="clear" w:color="auto" w:fill="FFFFFF"/>
        </w:rPr>
        <w:t>K.</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Qian, </w:t>
      </w:r>
      <w:r w:rsidR="00980051" w:rsidRPr="00953FFB">
        <w:rPr>
          <w:rStyle w:val="author"/>
          <w:rFonts w:ascii="Times New Roman" w:hAnsi="Times New Roman" w:cs="Times New Roman"/>
          <w:sz w:val="24"/>
          <w:szCs w:val="24"/>
          <w:shd w:val="clear" w:color="auto" w:fill="FFFFFF"/>
        </w:rPr>
        <w:t>H.</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 </w:t>
      </w:r>
      <w:r w:rsidR="00980051" w:rsidRPr="00953FFB">
        <w:rPr>
          <w:rStyle w:val="author"/>
          <w:rFonts w:ascii="Times New Roman" w:hAnsi="Times New Roman" w:cs="Times New Roman"/>
          <w:sz w:val="24"/>
          <w:szCs w:val="24"/>
          <w:shd w:val="clear" w:color="auto" w:fill="FFFFFF"/>
        </w:rPr>
        <w:t>K. K.</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 </w:t>
      </w:r>
      <w:r w:rsidR="00980051" w:rsidRPr="00953FFB">
        <w:rPr>
          <w:rStyle w:val="author"/>
          <w:rFonts w:ascii="Times New Roman" w:hAnsi="Times New Roman" w:cs="Times New Roman"/>
          <w:sz w:val="24"/>
          <w:szCs w:val="24"/>
          <w:shd w:val="clear" w:color="auto" w:fill="FFFFFF"/>
        </w:rPr>
        <w:t>S. W.</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Wang, </w:t>
      </w:r>
      <w:r w:rsidR="00980051" w:rsidRPr="00953FFB">
        <w:rPr>
          <w:rStyle w:val="author"/>
          <w:rFonts w:ascii="Times New Roman" w:hAnsi="Times New Roman" w:cs="Times New Roman"/>
          <w:sz w:val="24"/>
          <w:szCs w:val="24"/>
          <w:shd w:val="clear" w:color="auto" w:fill="FFFFFF"/>
        </w:rPr>
        <w:t>Q. P.</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Yu, </w:t>
      </w:r>
      <w:r w:rsidR="00980051" w:rsidRPr="00953FFB">
        <w:rPr>
          <w:rStyle w:val="author"/>
          <w:rFonts w:ascii="Times New Roman" w:hAnsi="Times New Roman" w:cs="Times New Roman"/>
          <w:sz w:val="24"/>
          <w:szCs w:val="24"/>
          <w:shd w:val="clear" w:color="auto" w:fill="FFFFFF"/>
        </w:rPr>
        <w:t>M.</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Liu, </w:t>
      </w:r>
      <w:r w:rsidR="00980051" w:rsidRPr="00953FFB">
        <w:rPr>
          <w:rStyle w:val="author"/>
          <w:rFonts w:ascii="Times New Roman" w:hAnsi="Times New Roman" w:cs="Times New Roman"/>
          <w:sz w:val="24"/>
          <w:szCs w:val="24"/>
          <w:shd w:val="clear" w:color="auto" w:fill="FFFFFF"/>
        </w:rPr>
        <w:t>S.</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Ganapathy, </w:t>
      </w:r>
      <w:r w:rsidR="00980051" w:rsidRPr="00953FFB">
        <w:rPr>
          <w:rStyle w:val="author"/>
          <w:rFonts w:ascii="Times New Roman" w:hAnsi="Times New Roman" w:cs="Times New Roman"/>
          <w:sz w:val="24"/>
          <w:szCs w:val="24"/>
          <w:shd w:val="clear" w:color="auto" w:fill="FFFFFF"/>
        </w:rPr>
        <w:t>X. Y.</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Qin, </w:t>
      </w:r>
      <w:r w:rsidR="00980051" w:rsidRPr="00953FFB">
        <w:rPr>
          <w:rStyle w:val="author"/>
          <w:rFonts w:ascii="Times New Roman" w:hAnsi="Times New Roman" w:cs="Times New Roman"/>
          <w:sz w:val="24"/>
          <w:szCs w:val="24"/>
          <w:shd w:val="clear" w:color="auto" w:fill="FFFFFF"/>
        </w:rPr>
        <w:t>Q.-H.</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Yang, </w:t>
      </w:r>
      <w:r w:rsidR="00980051" w:rsidRPr="00953FFB">
        <w:rPr>
          <w:rStyle w:val="author"/>
          <w:rFonts w:ascii="Times New Roman" w:hAnsi="Times New Roman" w:cs="Times New Roman"/>
          <w:sz w:val="24"/>
          <w:szCs w:val="24"/>
          <w:shd w:val="clear" w:color="auto" w:fill="FFFFFF"/>
        </w:rPr>
        <w:t>M.</w:t>
      </w:r>
      <w:r w:rsidR="00980051" w:rsidRPr="00953FFB">
        <w:rPr>
          <w:rFonts w:ascii="Times New Roman" w:hAnsi="Times New Roman" w:cs="Times New Roman"/>
          <w:sz w:val="24"/>
          <w:szCs w:val="24"/>
          <w:shd w:val="clear" w:color="auto" w:fill="FFFFFF"/>
        </w:rPr>
        <w:t xml:space="preserve"> </w:t>
      </w:r>
      <w:proofErr w:type="spellStart"/>
      <w:r w:rsidRPr="00953FFB">
        <w:rPr>
          <w:rStyle w:val="author"/>
          <w:rFonts w:ascii="Times New Roman" w:hAnsi="Times New Roman" w:cs="Times New Roman"/>
          <w:sz w:val="24"/>
          <w:szCs w:val="24"/>
          <w:shd w:val="clear" w:color="auto" w:fill="FFFFFF"/>
        </w:rPr>
        <w:t>Wagemaker</w:t>
      </w:r>
      <w:proofErr w:type="spellEnd"/>
      <w:r w:rsidRPr="00953FFB">
        <w:rPr>
          <w:rStyle w:val="author"/>
          <w:rFonts w:ascii="Times New Roman" w:hAnsi="Times New Roman" w:cs="Times New Roman"/>
          <w:sz w:val="24"/>
          <w:szCs w:val="24"/>
          <w:shd w:val="clear" w:color="auto" w:fill="FFFFFF"/>
        </w:rPr>
        <w:t xml:space="preserve">, </w:t>
      </w:r>
      <w:r w:rsidR="00980051" w:rsidRPr="00953FFB">
        <w:rPr>
          <w:rStyle w:val="author"/>
          <w:rFonts w:ascii="Times New Roman" w:hAnsi="Times New Roman" w:cs="Times New Roman"/>
          <w:sz w:val="24"/>
          <w:szCs w:val="24"/>
          <w:shd w:val="clear" w:color="auto" w:fill="FFFFFF"/>
        </w:rPr>
        <w:t>F. Y.</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Kang, </w:t>
      </w:r>
      <w:r w:rsidR="00980051" w:rsidRPr="00953FFB">
        <w:rPr>
          <w:rStyle w:val="author"/>
          <w:rFonts w:ascii="Times New Roman" w:hAnsi="Times New Roman" w:cs="Times New Roman"/>
          <w:sz w:val="24"/>
          <w:szCs w:val="24"/>
          <w:shd w:val="clear" w:color="auto" w:fill="FFFFFF"/>
        </w:rPr>
        <w:t>X.-Q.</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Yang, </w:t>
      </w:r>
      <w:r w:rsidR="00980051" w:rsidRPr="00953FFB">
        <w:rPr>
          <w:rStyle w:val="author"/>
          <w:rFonts w:ascii="Times New Roman" w:hAnsi="Times New Roman" w:cs="Times New Roman"/>
          <w:sz w:val="24"/>
          <w:szCs w:val="24"/>
          <w:shd w:val="clear" w:color="auto" w:fill="FFFFFF"/>
        </w:rPr>
        <w:t>B. H.</w:t>
      </w:r>
      <w:r w:rsidR="00980051" w:rsidRPr="00953FFB">
        <w:rPr>
          <w:rFonts w:ascii="Times New Roman" w:hAnsi="Times New Roman" w:cs="Times New Roman"/>
          <w:sz w:val="24"/>
          <w:szCs w:val="24"/>
          <w:shd w:val="clear" w:color="auto" w:fill="FFFFFF"/>
        </w:rPr>
        <w:t xml:space="preserve"> </w:t>
      </w:r>
      <w:r w:rsidRPr="00953FFB">
        <w:rPr>
          <w:rStyle w:val="author"/>
          <w:rFonts w:ascii="Times New Roman" w:hAnsi="Times New Roman" w:cs="Times New Roman"/>
          <w:sz w:val="24"/>
          <w:szCs w:val="24"/>
          <w:shd w:val="clear" w:color="auto" w:fill="FFFFFF"/>
        </w:rPr>
        <w:t xml:space="preserve">Li, </w:t>
      </w:r>
      <w:r w:rsidRPr="00953FFB">
        <w:rPr>
          <w:rFonts w:ascii="Times New Roman" w:hAnsi="Times New Roman" w:cs="Times New Roman"/>
          <w:i/>
          <w:iCs/>
          <w:sz w:val="24"/>
          <w:szCs w:val="24"/>
          <w:shd w:val="clear" w:color="auto" w:fill="FFFFFF"/>
        </w:rPr>
        <w:t>Adv</w:t>
      </w:r>
      <w:r w:rsidR="00785B2B" w:rsidRPr="00953FFB">
        <w:rPr>
          <w:rFonts w:ascii="Times New Roman" w:hAnsi="Times New Roman" w:cs="Times New Roman"/>
          <w:i/>
          <w:iCs/>
          <w:sz w:val="24"/>
          <w:szCs w:val="24"/>
          <w:shd w:val="clear" w:color="auto" w:fill="FFFFFF"/>
        </w:rPr>
        <w:t>.</w:t>
      </w:r>
      <w:r w:rsidRPr="00953FFB">
        <w:rPr>
          <w:rFonts w:ascii="Times New Roman" w:hAnsi="Times New Roman" w:cs="Times New Roman"/>
          <w:i/>
          <w:iCs/>
          <w:sz w:val="24"/>
          <w:szCs w:val="24"/>
          <w:shd w:val="clear" w:color="auto" w:fill="FFFFFF"/>
        </w:rPr>
        <w:t xml:space="preserve"> Mater</w:t>
      </w:r>
      <w:r w:rsidR="00785B2B" w:rsidRPr="00953FFB">
        <w:rPr>
          <w:rFonts w:ascii="Times New Roman" w:hAnsi="Times New Roman" w:cs="Times New Roman"/>
          <w:i/>
          <w:iCs/>
          <w:sz w:val="24"/>
          <w:szCs w:val="24"/>
          <w:shd w:val="clear" w:color="auto" w:fill="FFFFFF"/>
        </w:rPr>
        <w:t>.</w:t>
      </w:r>
      <w:r w:rsidRPr="00953FFB">
        <w:rPr>
          <w:rFonts w:ascii="Times New Roman" w:hAnsi="Times New Roman" w:cs="Times New Roman"/>
          <w:sz w:val="24"/>
          <w:szCs w:val="24"/>
          <w:shd w:val="clear" w:color="auto" w:fill="FFFFFF"/>
        </w:rPr>
        <w:t> </w:t>
      </w:r>
      <w:r w:rsidR="00600CAD" w:rsidRPr="00953FFB">
        <w:rPr>
          <w:rFonts w:ascii="Times New Roman" w:hAnsi="Times New Roman" w:cs="Times New Roman"/>
          <w:b/>
          <w:bCs/>
          <w:sz w:val="24"/>
          <w:szCs w:val="24"/>
          <w:shd w:val="clear" w:color="auto" w:fill="FFFFFF"/>
        </w:rPr>
        <w:t xml:space="preserve">2019, </w:t>
      </w:r>
      <w:r w:rsidRPr="00953FFB">
        <w:rPr>
          <w:rStyle w:val="vol"/>
          <w:rFonts w:ascii="Times New Roman" w:hAnsi="Times New Roman" w:cs="Times New Roman"/>
          <w:i/>
          <w:iCs/>
          <w:sz w:val="24"/>
          <w:szCs w:val="24"/>
          <w:shd w:val="clear" w:color="auto" w:fill="FFFFFF"/>
        </w:rPr>
        <w:t>31</w:t>
      </w:r>
      <w:r w:rsidRPr="00953FFB">
        <w:rPr>
          <w:rFonts w:ascii="Times New Roman" w:hAnsi="Times New Roman" w:cs="Times New Roman"/>
          <w:sz w:val="24"/>
          <w:szCs w:val="24"/>
          <w:shd w:val="clear" w:color="auto" w:fill="FFFFFF"/>
        </w:rPr>
        <w:t>, 1806620. </w:t>
      </w:r>
      <w:hyperlink r:id="rId233" w:history="1">
        <w:r w:rsidRPr="00953FFB">
          <w:rPr>
            <w:rStyle w:val="Hyperlink"/>
            <w:rFonts w:ascii="Times New Roman" w:hAnsi="Times New Roman" w:cs="Times New Roman"/>
            <w:sz w:val="24"/>
            <w:szCs w:val="24"/>
            <w:shd w:val="clear" w:color="auto" w:fill="FFFFFF"/>
          </w:rPr>
          <w:t>https://doi.org/10.1002/adma.201806620</w:t>
        </w:r>
      </w:hyperlink>
    </w:p>
    <w:p w14:paraId="1ED3413E" w14:textId="12A9A7F8"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[230]</w:t>
      </w:r>
      <w:r w:rsidRPr="00953FFB">
        <w:rPr>
          <w:rStyle w:val="graphictitle"/>
          <w:rFonts w:ascii="Times New Roman" w:hAnsi="Times New Roman" w:cs="Times New Roman"/>
          <w:sz w:val="24"/>
          <w:szCs w:val="24"/>
        </w:rPr>
        <w:tab/>
      </w:r>
      <w:r w:rsidR="00F714C3" w:rsidRPr="00953FFB">
        <w:rPr>
          <w:rFonts w:ascii="Times New Roman" w:hAnsi="Times New Roman" w:cs="Times New Roman"/>
          <w:sz w:val="24"/>
          <w:szCs w:val="24"/>
        </w:rPr>
        <w:t xml:space="preserve">C. W. </w:t>
      </w:r>
      <w:r w:rsidRPr="00953FFB">
        <w:rPr>
          <w:rFonts w:ascii="Times New Roman" w:hAnsi="Times New Roman" w:cs="Times New Roman"/>
          <w:sz w:val="24"/>
          <w:szCs w:val="24"/>
        </w:rPr>
        <w:t xml:space="preserve">Wu, </w:t>
      </w:r>
      <w:r w:rsidR="00F714C3"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Zhang, </w:t>
      </w:r>
      <w:r w:rsidR="00F714C3"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Han, </w:t>
      </w:r>
      <w:r w:rsidR="00F714C3" w:rsidRPr="00953FFB">
        <w:rPr>
          <w:rFonts w:ascii="Times New Roman" w:hAnsi="Times New Roman" w:cs="Times New Roman"/>
          <w:sz w:val="24"/>
          <w:szCs w:val="24"/>
        </w:rPr>
        <w:t xml:space="preserve">Y. X. </w:t>
      </w:r>
      <w:r w:rsidRPr="00953FFB">
        <w:rPr>
          <w:rFonts w:ascii="Times New Roman" w:hAnsi="Times New Roman" w:cs="Times New Roman"/>
          <w:sz w:val="24"/>
          <w:szCs w:val="24"/>
        </w:rPr>
        <w:t xml:space="preserve">Zhang, </w:t>
      </w:r>
      <w:r w:rsidR="00F714C3" w:rsidRPr="00953FFB">
        <w:rPr>
          <w:rFonts w:ascii="Times New Roman" w:hAnsi="Times New Roman" w:cs="Times New Roman"/>
          <w:sz w:val="24"/>
          <w:szCs w:val="24"/>
        </w:rPr>
        <w:t xml:space="preserve">G. J. </w:t>
      </w:r>
      <w:r w:rsidRPr="00953FFB">
        <w:rPr>
          <w:rFonts w:ascii="Times New Roman" w:hAnsi="Times New Roman" w:cs="Times New Roman"/>
          <w:sz w:val="24"/>
          <w:szCs w:val="24"/>
        </w:rPr>
        <w:t xml:space="preserve">Ma, </w:t>
      </w:r>
      <w:r w:rsidR="00C75436" w:rsidRPr="00953FFB">
        <w:rPr>
          <w:rFonts w:ascii="Times New Roman" w:hAnsi="Times New Roman" w:cs="Times New Roman"/>
          <w:i/>
          <w:iCs/>
          <w:sz w:val="24"/>
          <w:szCs w:val="24"/>
        </w:rPr>
        <w:t>J. Power Sources</w:t>
      </w:r>
      <w:r w:rsidR="00C75436"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476</w:t>
      </w:r>
      <w:r w:rsidRPr="00953FFB">
        <w:rPr>
          <w:rFonts w:ascii="Times New Roman" w:hAnsi="Times New Roman" w:cs="Times New Roman"/>
          <w:sz w:val="24"/>
          <w:szCs w:val="24"/>
        </w:rPr>
        <w:t xml:space="preserve">, 228724. </w:t>
      </w:r>
      <w:hyperlink r:id="rId234" w:history="1">
        <w:r w:rsidRPr="00953FFB">
          <w:rPr>
            <w:rStyle w:val="Hyperlink"/>
            <w:rFonts w:ascii="Times New Roman" w:hAnsi="Times New Roman" w:cs="Times New Roman"/>
            <w:sz w:val="24"/>
            <w:szCs w:val="24"/>
          </w:rPr>
          <w:t>https://doi.org/10.1016/j.jpowsour.2020.228724</w:t>
        </w:r>
      </w:hyperlink>
    </w:p>
    <w:p w14:paraId="74AFA3E8" w14:textId="66DD148F" w:rsidR="00F32124" w:rsidRPr="00953FFB" w:rsidRDefault="00702C8C" w:rsidP="008F127F">
      <w:pPr>
        <w:widowControl w:val="0"/>
        <w:autoSpaceDE w:val="0"/>
        <w:autoSpaceDN w:val="0"/>
        <w:adjustRightInd w:val="0"/>
        <w:spacing w:after="0" w:line="360" w:lineRule="auto"/>
        <w:ind w:left="640" w:hanging="640"/>
        <w:rPr>
          <w:rStyle w:val="Hyperlink"/>
          <w:rFonts w:ascii="Times New Roman" w:hAnsi="Times New Roman" w:cs="Times New Roman"/>
          <w:color w:val="auto"/>
          <w:sz w:val="24"/>
          <w:szCs w:val="24"/>
        </w:rPr>
      </w:pPr>
      <w:r w:rsidRPr="00953FFB">
        <w:rPr>
          <w:rStyle w:val="graphictitle"/>
          <w:rFonts w:ascii="Times New Roman" w:hAnsi="Times New Roman" w:cs="Times New Roman"/>
          <w:sz w:val="24"/>
          <w:szCs w:val="24"/>
        </w:rPr>
        <w:t>[231]</w:t>
      </w:r>
      <w:r w:rsidRPr="00953FFB">
        <w:rPr>
          <w:rStyle w:val="graphictitle"/>
          <w:rFonts w:ascii="Times New Roman" w:hAnsi="Times New Roman" w:cs="Times New Roman"/>
          <w:sz w:val="24"/>
          <w:szCs w:val="24"/>
        </w:rPr>
        <w:tab/>
      </w:r>
      <w:r w:rsidR="00F714C3" w:rsidRPr="00953FFB">
        <w:rPr>
          <w:rFonts w:ascii="Times New Roman" w:hAnsi="Times New Roman" w:cs="Times New Roman"/>
          <w:sz w:val="24"/>
          <w:szCs w:val="24"/>
        </w:rPr>
        <w:t xml:space="preserve">D. </w:t>
      </w:r>
      <w:r w:rsidRPr="00953FFB">
        <w:rPr>
          <w:rFonts w:ascii="Times New Roman" w:hAnsi="Times New Roman" w:cs="Times New Roman"/>
          <w:sz w:val="24"/>
          <w:szCs w:val="24"/>
        </w:rPr>
        <w:t xml:space="preserve">Zhang, </w:t>
      </w:r>
      <w:r w:rsidR="00F714C3"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Forner</w:t>
      </w:r>
      <w:proofErr w:type="spellEnd"/>
      <w:r w:rsidRPr="00953FFB">
        <w:rPr>
          <w:rFonts w:ascii="Times New Roman" w:hAnsi="Times New Roman" w:cs="Times New Roman"/>
          <w:sz w:val="24"/>
          <w:szCs w:val="24"/>
        </w:rPr>
        <w:t xml:space="preserve">-Cuenca, </w:t>
      </w:r>
      <w:r w:rsidR="00F714C3" w:rsidRPr="00953FFB">
        <w:rPr>
          <w:rFonts w:ascii="Times New Roman" w:hAnsi="Times New Roman" w:cs="Times New Roman"/>
          <w:sz w:val="24"/>
          <w:szCs w:val="24"/>
        </w:rPr>
        <w:t xml:space="preserve">O. O. </w:t>
      </w:r>
      <w:r w:rsidRPr="00953FFB">
        <w:rPr>
          <w:rFonts w:ascii="Times New Roman" w:hAnsi="Times New Roman" w:cs="Times New Roman"/>
          <w:sz w:val="24"/>
          <w:szCs w:val="24"/>
        </w:rPr>
        <w:t xml:space="preserve">Taiwo, </w:t>
      </w:r>
      <w:r w:rsidR="00F714C3" w:rsidRPr="00953FFB">
        <w:rPr>
          <w:rFonts w:ascii="Times New Roman" w:hAnsi="Times New Roman" w:cs="Times New Roman"/>
          <w:sz w:val="24"/>
          <w:szCs w:val="24"/>
        </w:rPr>
        <w:t xml:space="preserve">V. </w:t>
      </w:r>
      <w:proofErr w:type="spellStart"/>
      <w:r w:rsidRPr="00953FFB">
        <w:rPr>
          <w:rFonts w:ascii="Times New Roman" w:hAnsi="Times New Roman" w:cs="Times New Roman"/>
          <w:sz w:val="24"/>
          <w:szCs w:val="24"/>
        </w:rPr>
        <w:t>Yufit</w:t>
      </w:r>
      <w:proofErr w:type="spellEnd"/>
      <w:r w:rsidRPr="00953FFB">
        <w:rPr>
          <w:rFonts w:ascii="Times New Roman" w:hAnsi="Times New Roman" w:cs="Times New Roman"/>
          <w:sz w:val="24"/>
          <w:szCs w:val="24"/>
        </w:rPr>
        <w:t xml:space="preserve">, </w:t>
      </w:r>
      <w:r w:rsidR="00F714C3" w:rsidRPr="00953FFB">
        <w:rPr>
          <w:rFonts w:ascii="Times New Roman" w:hAnsi="Times New Roman" w:cs="Times New Roman"/>
          <w:sz w:val="24"/>
          <w:szCs w:val="24"/>
        </w:rPr>
        <w:t xml:space="preserve">F. R. </w:t>
      </w:r>
      <w:proofErr w:type="spellStart"/>
      <w:r w:rsidRPr="00953FFB">
        <w:rPr>
          <w:rFonts w:ascii="Times New Roman" w:hAnsi="Times New Roman" w:cs="Times New Roman"/>
          <w:sz w:val="24"/>
          <w:szCs w:val="24"/>
        </w:rPr>
        <w:t>Brushett</w:t>
      </w:r>
      <w:proofErr w:type="spellEnd"/>
      <w:r w:rsidRPr="00953FFB">
        <w:rPr>
          <w:rFonts w:ascii="Times New Roman" w:hAnsi="Times New Roman" w:cs="Times New Roman"/>
          <w:sz w:val="24"/>
          <w:szCs w:val="24"/>
        </w:rPr>
        <w:t xml:space="preserve">, </w:t>
      </w:r>
      <w:r w:rsidR="00F714C3" w:rsidRPr="00953FFB">
        <w:rPr>
          <w:rFonts w:ascii="Times New Roman" w:hAnsi="Times New Roman" w:cs="Times New Roman"/>
          <w:sz w:val="24"/>
          <w:szCs w:val="24"/>
        </w:rPr>
        <w:t xml:space="preserve">N. P. </w:t>
      </w:r>
      <w:r w:rsidRPr="00953FFB">
        <w:rPr>
          <w:rFonts w:ascii="Times New Roman" w:hAnsi="Times New Roman" w:cs="Times New Roman"/>
          <w:sz w:val="24"/>
          <w:szCs w:val="24"/>
        </w:rPr>
        <w:t xml:space="preserve">Brandon, </w:t>
      </w:r>
      <w:r w:rsidR="00F714C3"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Gu, </w:t>
      </w:r>
      <w:r w:rsidR="00F714C3" w:rsidRPr="00953FFB">
        <w:rPr>
          <w:rFonts w:ascii="Times New Roman" w:hAnsi="Times New Roman" w:cs="Times New Roman"/>
          <w:sz w:val="24"/>
          <w:szCs w:val="24"/>
        </w:rPr>
        <w:t xml:space="preserve">Q. </w:t>
      </w:r>
      <w:r w:rsidRPr="00953FFB">
        <w:rPr>
          <w:rFonts w:ascii="Times New Roman" w:hAnsi="Times New Roman" w:cs="Times New Roman"/>
          <w:sz w:val="24"/>
          <w:szCs w:val="24"/>
        </w:rPr>
        <w:t xml:space="preserve">Cai, </w:t>
      </w:r>
      <w:r w:rsidR="00C75436" w:rsidRPr="00953FFB">
        <w:rPr>
          <w:rFonts w:ascii="Times New Roman" w:hAnsi="Times New Roman" w:cs="Times New Roman"/>
          <w:i/>
          <w:iCs/>
          <w:sz w:val="24"/>
          <w:szCs w:val="24"/>
        </w:rPr>
        <w:t>J. Power Sources</w:t>
      </w:r>
      <w:r w:rsidR="00C75436"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2020, </w:t>
      </w:r>
      <w:r w:rsidRPr="00953FFB">
        <w:rPr>
          <w:rFonts w:ascii="Times New Roman" w:hAnsi="Times New Roman" w:cs="Times New Roman"/>
          <w:i/>
          <w:iCs/>
          <w:sz w:val="24"/>
          <w:szCs w:val="24"/>
        </w:rPr>
        <w:t>447</w:t>
      </w:r>
      <w:r w:rsidRPr="00953FFB">
        <w:rPr>
          <w:rFonts w:ascii="Times New Roman" w:hAnsi="Times New Roman" w:cs="Times New Roman"/>
          <w:sz w:val="24"/>
          <w:szCs w:val="24"/>
        </w:rPr>
        <w:t xml:space="preserve">, 227249. </w:t>
      </w:r>
      <w:hyperlink r:id="rId235" w:history="1">
        <w:r w:rsidRPr="00953FFB">
          <w:rPr>
            <w:rStyle w:val="Hyperlink"/>
            <w:rFonts w:ascii="Times New Roman" w:hAnsi="Times New Roman" w:cs="Times New Roman"/>
            <w:sz w:val="24"/>
            <w:szCs w:val="24"/>
          </w:rPr>
          <w:t>https://doi.org/10.1016/j.jpowsour.2019.227249</w:t>
        </w:r>
      </w:hyperlink>
    </w:p>
    <w:p w14:paraId="72095C15" w14:textId="5AA9ACA3"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[232]</w:t>
      </w:r>
      <w:r w:rsidRPr="00953FFB">
        <w:rPr>
          <w:rStyle w:val="graphictitle"/>
          <w:rFonts w:ascii="Times New Roman" w:hAnsi="Times New Roman" w:cs="Times New Roman"/>
          <w:sz w:val="24"/>
          <w:szCs w:val="24"/>
        </w:rPr>
        <w:tab/>
      </w:r>
      <w:r w:rsidR="00F714C3"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Ishii, </w:t>
      </w:r>
      <w:r w:rsidR="00F714C3" w:rsidRPr="00953FFB">
        <w:rPr>
          <w:rFonts w:ascii="Times New Roman" w:hAnsi="Times New Roman" w:cs="Times New Roman"/>
          <w:sz w:val="24"/>
          <w:szCs w:val="24"/>
        </w:rPr>
        <w:t xml:space="preserve">S. </w:t>
      </w:r>
      <w:r w:rsidRPr="00953FFB">
        <w:rPr>
          <w:rFonts w:ascii="Times New Roman" w:hAnsi="Times New Roman" w:cs="Times New Roman"/>
          <w:sz w:val="24"/>
          <w:szCs w:val="24"/>
        </w:rPr>
        <w:t>Kim,</w:t>
      </w:r>
      <w:r w:rsidRPr="00953FFB">
        <w:rPr>
          <w:rFonts w:ascii="Times New Roman" w:hAnsi="Times New Roman" w:cs="Times New Roman"/>
          <w:sz w:val="24"/>
          <w:szCs w:val="24"/>
          <w:shd w:val="clear" w:color="auto" w:fill="FFFFFF"/>
        </w:rPr>
        <w:t> </w:t>
      </w:r>
      <w:proofErr w:type="spellStart"/>
      <w:r w:rsidR="00225BB5" w:rsidRPr="00953FFB">
        <w:rPr>
          <w:rFonts w:ascii="Times New Roman" w:hAnsi="Times New Roman" w:cs="Times New Roman"/>
          <w:i/>
          <w:iCs/>
          <w:sz w:val="24"/>
          <w:szCs w:val="24"/>
          <w:shd w:val="clear" w:color="auto" w:fill="FFFFFF"/>
        </w:rPr>
        <w:t>Nucl</w:t>
      </w:r>
      <w:proofErr w:type="spellEnd"/>
      <w:r w:rsidR="00225BB5" w:rsidRPr="00953FFB">
        <w:rPr>
          <w:rFonts w:ascii="Times New Roman" w:hAnsi="Times New Roman" w:cs="Times New Roman"/>
          <w:i/>
          <w:iCs/>
          <w:sz w:val="24"/>
          <w:szCs w:val="24"/>
          <w:shd w:val="clear" w:color="auto" w:fill="FFFFFF"/>
        </w:rPr>
        <w:t>. Sci. Eng.</w:t>
      </w:r>
      <w:r w:rsidRPr="00953FFB">
        <w:rPr>
          <w:rStyle w:val="pagerange"/>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rPr>
        <w:t xml:space="preserve">2004, </w:t>
      </w:r>
      <w:r w:rsidRPr="00953FFB">
        <w:rPr>
          <w:rFonts w:ascii="Times New Roman" w:hAnsi="Times New Roman" w:cs="Times New Roman"/>
          <w:i/>
          <w:iCs/>
          <w:sz w:val="24"/>
          <w:szCs w:val="24"/>
        </w:rPr>
        <w:t>146</w:t>
      </w:r>
      <w:r w:rsidRPr="00953FFB">
        <w:rPr>
          <w:rFonts w:ascii="Times New Roman" w:hAnsi="Times New Roman" w:cs="Times New Roman"/>
          <w:sz w:val="24"/>
          <w:szCs w:val="24"/>
        </w:rPr>
        <w:t xml:space="preserve">, 257-273. </w:t>
      </w:r>
      <w:hyperlink r:id="rId236" w:history="1">
        <w:r w:rsidRPr="00953FFB">
          <w:rPr>
            <w:rStyle w:val="Hyperlink"/>
            <w:rFonts w:ascii="Times New Roman" w:hAnsi="Times New Roman" w:cs="Times New Roman"/>
            <w:sz w:val="24"/>
            <w:szCs w:val="24"/>
          </w:rPr>
          <w:t>https://doi.org/10.13182/NSE01-69</w:t>
        </w:r>
      </w:hyperlink>
      <w:r w:rsidRPr="00953FFB">
        <w:rPr>
          <w:rFonts w:ascii="Times New Roman" w:hAnsi="Times New Roman" w:cs="Times New Roman"/>
          <w:sz w:val="24"/>
          <w:szCs w:val="24"/>
        </w:rPr>
        <w:t xml:space="preserve"> </w:t>
      </w:r>
    </w:p>
    <w:p w14:paraId="49808BCB" w14:textId="36432FC7"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[233]</w:t>
      </w:r>
      <w:r w:rsidRPr="00953FFB">
        <w:rPr>
          <w:rStyle w:val="graphictitle"/>
          <w:rFonts w:ascii="Times New Roman" w:hAnsi="Times New Roman" w:cs="Times New Roman"/>
          <w:sz w:val="24"/>
          <w:szCs w:val="24"/>
        </w:rPr>
        <w:tab/>
      </w:r>
      <w:bookmarkStart w:id="51" w:name="_Toc76121973"/>
      <w:bookmarkStart w:id="52" w:name="_Toc76159711"/>
      <w:bookmarkStart w:id="53" w:name="_Toc76159869"/>
      <w:bookmarkStart w:id="54" w:name="_Toc76235095"/>
      <w:bookmarkStart w:id="55" w:name="_Toc76286438"/>
      <w:bookmarkStart w:id="56" w:name="_Toc76498058"/>
      <w:bookmarkStart w:id="57" w:name="_Toc76510833"/>
      <w:bookmarkStart w:id="58" w:name="_Toc76511487"/>
      <w:bookmarkStart w:id="59" w:name="_Toc76660636"/>
      <w:bookmarkStart w:id="60" w:name="_Toc76672763"/>
      <w:bookmarkStart w:id="61" w:name="_Toc76672979"/>
      <w:bookmarkStart w:id="62" w:name="_Toc76850081"/>
      <w:bookmarkStart w:id="63" w:name="_Toc77807946"/>
      <w:bookmarkStart w:id="64" w:name="_Toc79589869"/>
      <w:bookmarkStart w:id="65" w:name="_Toc79693060"/>
      <w:bookmarkStart w:id="66" w:name="_Toc91190549"/>
      <w:bookmarkStart w:id="67" w:name="_Toc91197304"/>
      <w:bookmarkStart w:id="68" w:name="_Toc100442985"/>
      <w:bookmarkStart w:id="69" w:name="_Toc100443067"/>
      <w:r w:rsidR="00F714C3"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Hossain, </w:t>
      </w:r>
      <w:r w:rsidR="00F714C3" w:rsidRPr="00953FFB">
        <w:rPr>
          <w:rFonts w:ascii="Times New Roman" w:hAnsi="Times New Roman" w:cs="Times New Roman"/>
          <w:sz w:val="24"/>
          <w:szCs w:val="24"/>
        </w:rPr>
        <w:t xml:space="preserve">S. Z. </w:t>
      </w:r>
      <w:r w:rsidRPr="00953FFB">
        <w:rPr>
          <w:rFonts w:ascii="Times New Roman" w:hAnsi="Times New Roman" w:cs="Times New Roman"/>
          <w:sz w:val="24"/>
          <w:szCs w:val="24"/>
        </w:rPr>
        <w:t xml:space="preserve">Islam, </w:t>
      </w:r>
      <w:r w:rsidR="00F714C3" w:rsidRPr="00953FFB">
        <w:rPr>
          <w:rFonts w:ascii="Times New Roman" w:hAnsi="Times New Roman" w:cs="Times New Roman"/>
          <w:sz w:val="24"/>
          <w:szCs w:val="24"/>
        </w:rPr>
        <w:t xml:space="preserve">P. </w:t>
      </w:r>
      <w:r w:rsidRPr="00953FFB">
        <w:rPr>
          <w:rFonts w:ascii="Times New Roman" w:hAnsi="Times New Roman" w:cs="Times New Roman"/>
          <w:sz w:val="24"/>
          <w:szCs w:val="24"/>
        </w:rPr>
        <w:t xml:space="preserve">Pollard, </w:t>
      </w:r>
      <w:r w:rsidRPr="00953FFB">
        <w:rPr>
          <w:rFonts w:ascii="Times New Roman" w:hAnsi="Times New Roman" w:cs="Times New Roman"/>
          <w:i/>
          <w:iCs/>
          <w:sz w:val="24"/>
          <w:szCs w:val="24"/>
        </w:rPr>
        <w:t>Renewable Energy</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2013, </w:t>
      </w:r>
      <w:r w:rsidRPr="00953FFB">
        <w:rPr>
          <w:rFonts w:ascii="Times New Roman" w:hAnsi="Times New Roman" w:cs="Times New Roman"/>
          <w:i/>
          <w:iCs/>
          <w:sz w:val="24"/>
          <w:szCs w:val="24"/>
        </w:rPr>
        <w:t>51</w:t>
      </w:r>
      <w:r w:rsidRPr="00953FFB">
        <w:rPr>
          <w:rFonts w:ascii="Times New Roman" w:hAnsi="Times New Roman" w:cs="Times New Roman"/>
          <w:sz w:val="24"/>
          <w:szCs w:val="24"/>
        </w:rPr>
        <w:t xml:space="preserve">, 404-418. </w:t>
      </w:r>
      <w:hyperlink r:id="rId237" w:history="1">
        <w:r w:rsidRPr="00953FFB">
          <w:rPr>
            <w:rStyle w:val="Hyperlink"/>
            <w:rFonts w:ascii="Times New Roman" w:hAnsi="Times New Roman" w:cs="Times New Roman"/>
            <w:sz w:val="24"/>
            <w:szCs w:val="24"/>
          </w:rPr>
          <w:t>https://doi.org/10.1016/j.renene.2012.10.008</w:t>
        </w:r>
      </w:hyperlink>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7C690DA" w14:textId="4E23C1EC"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lang w:val="sv-SE"/>
        </w:rPr>
      </w:pPr>
      <w:r w:rsidRPr="00953FFB">
        <w:rPr>
          <w:rStyle w:val="graphictitle"/>
          <w:rFonts w:ascii="Times New Roman" w:hAnsi="Times New Roman" w:cs="Times New Roman"/>
          <w:sz w:val="24"/>
          <w:szCs w:val="24"/>
        </w:rPr>
        <w:t>[234]</w:t>
      </w:r>
      <w:r w:rsidRPr="00953FFB">
        <w:rPr>
          <w:rStyle w:val="graphictitle"/>
          <w:rFonts w:ascii="Times New Roman" w:hAnsi="Times New Roman" w:cs="Times New Roman"/>
          <w:sz w:val="24"/>
          <w:szCs w:val="24"/>
        </w:rPr>
        <w:tab/>
      </w:r>
      <w:r w:rsidR="00657303" w:rsidRPr="00953FFB">
        <w:rPr>
          <w:rFonts w:ascii="Times New Roman" w:hAnsi="Times New Roman" w:cs="Times New Roman"/>
          <w:sz w:val="24"/>
          <w:szCs w:val="24"/>
        </w:rPr>
        <w:t xml:space="preserve">A. C. </w:t>
      </w:r>
      <w:r w:rsidRPr="00953FFB">
        <w:rPr>
          <w:rFonts w:ascii="Times New Roman" w:hAnsi="Times New Roman" w:cs="Times New Roman"/>
          <w:sz w:val="24"/>
          <w:szCs w:val="24"/>
        </w:rPr>
        <w:t xml:space="preserve">Olesen, </w:t>
      </w:r>
      <w:r w:rsidR="00657303" w:rsidRPr="00953FFB">
        <w:rPr>
          <w:rFonts w:ascii="Times New Roman" w:hAnsi="Times New Roman" w:cs="Times New Roman"/>
          <w:sz w:val="24"/>
          <w:szCs w:val="24"/>
        </w:rPr>
        <w:t xml:space="preserve">S. H. </w:t>
      </w:r>
      <w:proofErr w:type="spellStart"/>
      <w:r w:rsidRPr="00953FFB">
        <w:rPr>
          <w:rFonts w:ascii="Times New Roman" w:hAnsi="Times New Roman" w:cs="Times New Roman"/>
          <w:sz w:val="24"/>
          <w:szCs w:val="24"/>
        </w:rPr>
        <w:t>Frensch</w:t>
      </w:r>
      <w:proofErr w:type="spellEnd"/>
      <w:r w:rsidRPr="00953FFB">
        <w:rPr>
          <w:rFonts w:ascii="Times New Roman" w:hAnsi="Times New Roman" w:cs="Times New Roman"/>
          <w:sz w:val="24"/>
          <w:szCs w:val="24"/>
        </w:rPr>
        <w:t xml:space="preserve">, </w:t>
      </w:r>
      <w:r w:rsidR="00657303" w:rsidRPr="00953FFB">
        <w:rPr>
          <w:rFonts w:ascii="Times New Roman" w:hAnsi="Times New Roman" w:cs="Times New Roman"/>
          <w:sz w:val="24"/>
          <w:szCs w:val="24"/>
        </w:rPr>
        <w:t xml:space="preserve">S. K. </w:t>
      </w:r>
      <w:proofErr w:type="spellStart"/>
      <w:r w:rsidRPr="00953FFB">
        <w:rPr>
          <w:rFonts w:ascii="Times New Roman" w:hAnsi="Times New Roman" w:cs="Times New Roman"/>
          <w:sz w:val="24"/>
          <w:szCs w:val="24"/>
        </w:rPr>
        <w:t>Kær</w:t>
      </w:r>
      <w:proofErr w:type="spellEnd"/>
      <w:r w:rsidRPr="00953FFB">
        <w:rPr>
          <w:rFonts w:ascii="Times New Roman" w:hAnsi="Times New Roman" w:cs="Times New Roman"/>
          <w:sz w:val="24"/>
          <w:szCs w:val="24"/>
        </w:rPr>
        <w:t xml:space="preserve">, </w:t>
      </w:r>
      <w:proofErr w:type="spellStart"/>
      <w:r w:rsidRPr="00953FFB">
        <w:rPr>
          <w:rFonts w:ascii="Times New Roman" w:hAnsi="Times New Roman" w:cs="Times New Roman"/>
          <w:i/>
          <w:iCs/>
          <w:sz w:val="24"/>
          <w:szCs w:val="24"/>
        </w:rPr>
        <w:t>Electrochimic</w:t>
      </w:r>
      <w:proofErr w:type="spellEnd"/>
      <w:r w:rsidR="00F3542C" w:rsidRPr="00953FFB">
        <w:rPr>
          <w:rFonts w:ascii="Times New Roman" w:hAnsi="Times New Roman" w:cs="Times New Roman"/>
          <w:i/>
          <w:iCs/>
          <w:sz w:val="24"/>
          <w:szCs w:val="24"/>
        </w:rPr>
        <w:t>.</w:t>
      </w:r>
      <w:r w:rsidRPr="00953FFB">
        <w:rPr>
          <w:rFonts w:ascii="Times New Roman" w:hAnsi="Times New Roman" w:cs="Times New Roman"/>
          <w:i/>
          <w:iCs/>
          <w:sz w:val="24"/>
          <w:szCs w:val="24"/>
        </w:rPr>
        <w:t xml:space="preserve"> Acta</w:t>
      </w:r>
      <w:r w:rsidRPr="00953FFB">
        <w:rPr>
          <w:rFonts w:ascii="Times New Roman" w:hAnsi="Times New Roman" w:cs="Times New Roman"/>
          <w:sz w:val="24"/>
          <w:szCs w:val="24"/>
        </w:rPr>
        <w:t xml:space="preserve"> </w:t>
      </w:r>
      <w:r w:rsidR="00600CAD" w:rsidRPr="00953FFB">
        <w:rPr>
          <w:rFonts w:ascii="Times New Roman" w:hAnsi="Times New Roman" w:cs="Times New Roman"/>
          <w:b/>
          <w:bCs/>
          <w:sz w:val="24"/>
          <w:szCs w:val="24"/>
        </w:rPr>
        <w:t xml:space="preserve">2019, </w:t>
      </w:r>
      <w:r w:rsidRPr="00953FFB">
        <w:rPr>
          <w:rFonts w:ascii="Times New Roman" w:hAnsi="Times New Roman" w:cs="Times New Roman"/>
          <w:i/>
          <w:iCs/>
          <w:sz w:val="24"/>
          <w:szCs w:val="24"/>
        </w:rPr>
        <w:t>293</w:t>
      </w:r>
      <w:r w:rsidRPr="00953FFB">
        <w:rPr>
          <w:rFonts w:ascii="Times New Roman" w:hAnsi="Times New Roman" w:cs="Times New Roman"/>
          <w:sz w:val="24"/>
          <w:szCs w:val="24"/>
        </w:rPr>
        <w:t xml:space="preserve">, 476-495. </w:t>
      </w:r>
      <w:hyperlink r:id="rId238" w:history="1">
        <w:r w:rsidRPr="00953FFB">
          <w:rPr>
            <w:rStyle w:val="Hyperlink"/>
            <w:rFonts w:ascii="Times New Roman" w:hAnsi="Times New Roman" w:cs="Times New Roman"/>
            <w:sz w:val="24"/>
            <w:szCs w:val="24"/>
            <w:lang w:val="sv-SE"/>
          </w:rPr>
          <w:t>https://doi.org/10.1016/j.electacta.2018.10.008</w:t>
        </w:r>
      </w:hyperlink>
    </w:p>
    <w:p w14:paraId="0022F5EB" w14:textId="11D7A42F" w:rsidR="00F32124"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lang w:val="sv-SE"/>
        </w:rPr>
        <w:t>[235]</w:t>
      </w:r>
      <w:r w:rsidRPr="00953FFB">
        <w:rPr>
          <w:rStyle w:val="graphictitle"/>
          <w:rFonts w:ascii="Times New Roman" w:hAnsi="Times New Roman" w:cs="Times New Roman"/>
          <w:sz w:val="24"/>
          <w:szCs w:val="24"/>
          <w:lang w:val="sv-SE"/>
        </w:rPr>
        <w:tab/>
      </w:r>
      <w:r w:rsidR="00657303" w:rsidRPr="00953FFB">
        <w:rPr>
          <w:rFonts w:ascii="Times New Roman" w:hAnsi="Times New Roman" w:cs="Times New Roman"/>
          <w:sz w:val="24"/>
          <w:szCs w:val="24"/>
          <w:lang w:val="sv-SE"/>
        </w:rPr>
        <w:t xml:space="preserve">S. S. </w:t>
      </w:r>
      <w:r w:rsidRPr="00953FFB">
        <w:rPr>
          <w:rFonts w:ascii="Times New Roman" w:hAnsi="Times New Roman" w:cs="Times New Roman"/>
          <w:sz w:val="24"/>
          <w:szCs w:val="24"/>
          <w:lang w:val="sv-SE"/>
        </w:rPr>
        <w:t xml:space="preserve">Lafmejani, </w:t>
      </w:r>
      <w:r w:rsidR="00657303" w:rsidRPr="00953FFB">
        <w:rPr>
          <w:rFonts w:ascii="Times New Roman" w:hAnsi="Times New Roman" w:cs="Times New Roman"/>
          <w:sz w:val="24"/>
          <w:szCs w:val="24"/>
          <w:lang w:val="sv-SE"/>
        </w:rPr>
        <w:t xml:space="preserve">A. C. </w:t>
      </w:r>
      <w:r w:rsidRPr="00953FFB">
        <w:rPr>
          <w:rFonts w:ascii="Times New Roman" w:hAnsi="Times New Roman" w:cs="Times New Roman"/>
          <w:sz w:val="24"/>
          <w:szCs w:val="24"/>
          <w:lang w:val="sv-SE"/>
        </w:rPr>
        <w:t>Olesen,</w:t>
      </w:r>
      <w:r w:rsidR="00657303" w:rsidRPr="00953FFB">
        <w:rPr>
          <w:rFonts w:ascii="Times New Roman" w:hAnsi="Times New Roman" w:cs="Times New Roman"/>
          <w:sz w:val="24"/>
          <w:szCs w:val="24"/>
          <w:lang w:val="sv-SE"/>
        </w:rPr>
        <w:t xml:space="preserve"> S. K.</w:t>
      </w:r>
      <w:r w:rsidRPr="00953FFB">
        <w:rPr>
          <w:rFonts w:ascii="Times New Roman" w:hAnsi="Times New Roman" w:cs="Times New Roman"/>
          <w:sz w:val="24"/>
          <w:szCs w:val="24"/>
          <w:lang w:val="sv-SE"/>
        </w:rPr>
        <w:t xml:space="preserve"> Kær, </w:t>
      </w:r>
      <w:r w:rsidR="008C4D96" w:rsidRPr="00953FFB">
        <w:rPr>
          <w:rFonts w:ascii="Times New Roman" w:hAnsi="Times New Roman" w:cs="Times New Roman"/>
          <w:i/>
          <w:iCs/>
          <w:sz w:val="24"/>
          <w:szCs w:val="24"/>
        </w:rPr>
        <w:t xml:space="preserve">Int. J. Hydrogen Energy </w:t>
      </w:r>
      <w:r w:rsidR="00600CAD" w:rsidRPr="00953FFB">
        <w:rPr>
          <w:rFonts w:ascii="Times New Roman" w:hAnsi="Times New Roman" w:cs="Times New Roman"/>
          <w:b/>
          <w:bCs/>
          <w:sz w:val="24"/>
          <w:szCs w:val="24"/>
          <w:lang w:val="sv-SE"/>
        </w:rPr>
        <w:t xml:space="preserve">2017, </w:t>
      </w:r>
      <w:r w:rsidRPr="00953FFB">
        <w:rPr>
          <w:rFonts w:ascii="Times New Roman" w:hAnsi="Times New Roman" w:cs="Times New Roman"/>
          <w:i/>
          <w:iCs/>
          <w:sz w:val="24"/>
          <w:szCs w:val="24"/>
          <w:lang w:val="sv-SE"/>
        </w:rPr>
        <w:t>42</w:t>
      </w:r>
      <w:r w:rsidRPr="00953FFB">
        <w:rPr>
          <w:rFonts w:ascii="Times New Roman" w:hAnsi="Times New Roman" w:cs="Times New Roman"/>
          <w:sz w:val="24"/>
          <w:szCs w:val="24"/>
          <w:lang w:val="sv-SE"/>
        </w:rPr>
        <w:t>, 16333-</w:t>
      </w:r>
      <w:r w:rsidRPr="00953FFB">
        <w:rPr>
          <w:rFonts w:ascii="Times New Roman" w:hAnsi="Times New Roman" w:cs="Times New Roman"/>
          <w:sz w:val="24"/>
          <w:szCs w:val="24"/>
          <w:lang w:val="sv-SE"/>
        </w:rPr>
        <w:lastRenderedPageBreak/>
        <w:t xml:space="preserve">16344. </w:t>
      </w:r>
      <w:hyperlink r:id="rId239" w:history="1">
        <w:r w:rsidRPr="00953FFB">
          <w:rPr>
            <w:rStyle w:val="Hyperlink"/>
            <w:rFonts w:ascii="Times New Roman" w:hAnsi="Times New Roman" w:cs="Times New Roman"/>
            <w:sz w:val="24"/>
            <w:szCs w:val="24"/>
          </w:rPr>
          <w:t>https://doi.org/10.1016/j.ijhydene.2017.05.079</w:t>
        </w:r>
      </w:hyperlink>
    </w:p>
    <w:p w14:paraId="761738B4" w14:textId="26BC3518" w:rsidR="00702C8C" w:rsidRPr="00953FFB" w:rsidRDefault="00702C8C" w:rsidP="008F127F">
      <w:pPr>
        <w:widowControl w:val="0"/>
        <w:autoSpaceDE w:val="0"/>
        <w:autoSpaceDN w:val="0"/>
        <w:adjustRightInd w:val="0"/>
        <w:spacing w:after="0" w:line="360" w:lineRule="auto"/>
        <w:ind w:left="640" w:hanging="640"/>
        <w:rPr>
          <w:rFonts w:ascii="Times New Roman" w:hAnsi="Times New Roman" w:cs="Times New Roman"/>
          <w:sz w:val="24"/>
          <w:szCs w:val="24"/>
          <w:u w:val="single"/>
        </w:rPr>
      </w:pPr>
      <w:r w:rsidRPr="00953FFB">
        <w:rPr>
          <w:rStyle w:val="graphictitle"/>
          <w:rFonts w:ascii="Times New Roman" w:hAnsi="Times New Roman" w:cs="Times New Roman"/>
          <w:sz w:val="24"/>
          <w:szCs w:val="24"/>
        </w:rPr>
        <w:t>[236]</w:t>
      </w:r>
      <w:r w:rsidRPr="00953FFB">
        <w:rPr>
          <w:rStyle w:val="graphictitle"/>
          <w:rFonts w:ascii="Times New Roman" w:hAnsi="Times New Roman" w:cs="Times New Roman"/>
          <w:sz w:val="24"/>
          <w:szCs w:val="24"/>
        </w:rPr>
        <w:tab/>
      </w:r>
      <w:r w:rsidR="00657303" w:rsidRPr="00953FFB">
        <w:rPr>
          <w:rFonts w:ascii="Times New Roman" w:hAnsi="Times New Roman" w:cs="Times New Roman"/>
          <w:sz w:val="24"/>
          <w:szCs w:val="24"/>
        </w:rPr>
        <w:t xml:space="preserve">X. </w:t>
      </w:r>
      <w:r w:rsidRPr="00953FFB">
        <w:rPr>
          <w:rFonts w:ascii="Times New Roman" w:hAnsi="Times New Roman" w:cs="Times New Roman"/>
          <w:sz w:val="24"/>
          <w:szCs w:val="24"/>
        </w:rPr>
        <w:t xml:space="preserve">Mao, </w:t>
      </w:r>
      <w:r w:rsidR="00657303" w:rsidRPr="00953FFB">
        <w:rPr>
          <w:rFonts w:ascii="Times New Roman" w:hAnsi="Times New Roman" w:cs="Times New Roman"/>
          <w:sz w:val="24"/>
          <w:szCs w:val="24"/>
        </w:rPr>
        <w:t xml:space="preserve">W. </w:t>
      </w:r>
      <w:r w:rsidRPr="00953FFB">
        <w:rPr>
          <w:rFonts w:ascii="Times New Roman" w:hAnsi="Times New Roman" w:cs="Times New Roman"/>
          <w:sz w:val="24"/>
          <w:szCs w:val="24"/>
        </w:rPr>
        <w:t xml:space="preserve">Li, </w:t>
      </w:r>
      <w:r w:rsidR="00657303" w:rsidRPr="00953FFB">
        <w:rPr>
          <w:rFonts w:ascii="Times New Roman" w:hAnsi="Times New Roman" w:cs="Times New Roman"/>
          <w:sz w:val="24"/>
          <w:szCs w:val="24"/>
        </w:rPr>
        <w:t xml:space="preserve">Y. </w:t>
      </w:r>
      <w:r w:rsidRPr="00953FFB">
        <w:rPr>
          <w:rFonts w:ascii="Times New Roman" w:hAnsi="Times New Roman" w:cs="Times New Roman"/>
          <w:sz w:val="24"/>
          <w:szCs w:val="24"/>
        </w:rPr>
        <w:t>Yuan,</w:t>
      </w:r>
      <w:r w:rsidR="00657303" w:rsidRPr="00953FFB">
        <w:rPr>
          <w:rFonts w:ascii="Times New Roman" w:hAnsi="Times New Roman" w:cs="Times New Roman"/>
          <w:sz w:val="24"/>
          <w:szCs w:val="24"/>
        </w:rPr>
        <w:t xml:space="preserve"> L.</w:t>
      </w:r>
      <w:r w:rsidRPr="00953FFB">
        <w:rPr>
          <w:rFonts w:ascii="Times New Roman" w:hAnsi="Times New Roman" w:cs="Times New Roman"/>
          <w:sz w:val="24"/>
          <w:szCs w:val="24"/>
        </w:rPr>
        <w:t xml:space="preserve"> Yang, </w:t>
      </w:r>
      <w:r w:rsidR="008C4D96" w:rsidRPr="00953FFB">
        <w:rPr>
          <w:rFonts w:ascii="Times New Roman" w:hAnsi="Times New Roman" w:cs="Times New Roman"/>
          <w:i/>
          <w:iCs/>
          <w:sz w:val="24"/>
          <w:szCs w:val="24"/>
        </w:rPr>
        <w:t xml:space="preserve">Int. J. Hydrogen Energy </w:t>
      </w:r>
      <w:r w:rsidR="00600CAD" w:rsidRPr="00953FFB">
        <w:rPr>
          <w:rFonts w:ascii="Times New Roman" w:hAnsi="Times New Roman" w:cs="Times New Roman"/>
          <w:b/>
          <w:bCs/>
          <w:sz w:val="24"/>
          <w:szCs w:val="24"/>
        </w:rPr>
        <w:t xml:space="preserve">2022, </w:t>
      </w:r>
      <w:r w:rsidRPr="00953FFB">
        <w:rPr>
          <w:rFonts w:ascii="Times New Roman" w:hAnsi="Times New Roman" w:cs="Times New Roman"/>
          <w:i/>
          <w:iCs/>
          <w:sz w:val="24"/>
          <w:szCs w:val="24"/>
        </w:rPr>
        <w:t>47</w:t>
      </w:r>
      <w:r w:rsidRPr="00953FFB">
        <w:rPr>
          <w:rFonts w:ascii="Times New Roman" w:hAnsi="Times New Roman" w:cs="Times New Roman"/>
          <w:sz w:val="24"/>
          <w:szCs w:val="24"/>
        </w:rPr>
        <w:t>, 14469-14482.</w:t>
      </w:r>
    </w:p>
    <w:p w14:paraId="35AD1537" w14:textId="77777777" w:rsidR="00F32124" w:rsidRPr="00953FFB" w:rsidRDefault="00000000" w:rsidP="008F127F">
      <w:pPr>
        <w:widowControl w:val="0"/>
        <w:autoSpaceDE w:val="0"/>
        <w:autoSpaceDN w:val="0"/>
        <w:adjustRightInd w:val="0"/>
        <w:spacing w:after="0" w:line="360" w:lineRule="auto"/>
        <w:ind w:left="709"/>
        <w:rPr>
          <w:rFonts w:ascii="Times New Roman" w:hAnsi="Times New Roman" w:cs="Times New Roman"/>
          <w:sz w:val="24"/>
          <w:szCs w:val="24"/>
        </w:rPr>
      </w:pPr>
      <w:hyperlink r:id="rId240" w:tgtFrame="_blank" w:tooltip="Persistent link using digital object identifier" w:history="1">
        <w:r w:rsidR="00702C8C" w:rsidRPr="00953FFB">
          <w:rPr>
            <w:rStyle w:val="Hyperlink"/>
            <w:rFonts w:ascii="Times New Roman" w:hAnsi="Times New Roman" w:cs="Times New Roman"/>
            <w:sz w:val="24"/>
            <w:szCs w:val="24"/>
          </w:rPr>
          <w:t>https://doi.org/10.1016/j.ijhydene.2022.02.221</w:t>
        </w:r>
      </w:hyperlink>
    </w:p>
    <w:p w14:paraId="6A1865DF" w14:textId="5E45B0C2" w:rsidR="00F32124" w:rsidRPr="00953FFB" w:rsidRDefault="00702C8C" w:rsidP="008F127F">
      <w:pPr>
        <w:widowControl w:val="0"/>
        <w:autoSpaceDE w:val="0"/>
        <w:autoSpaceDN w:val="0"/>
        <w:adjustRightInd w:val="0"/>
        <w:spacing w:after="0" w:line="360" w:lineRule="auto"/>
        <w:ind w:left="709" w:hanging="709"/>
        <w:rPr>
          <w:rFonts w:ascii="Times New Roman" w:hAnsi="Times New Roman" w:cs="Times New Roman"/>
          <w:noProof/>
          <w:sz w:val="24"/>
          <w:szCs w:val="24"/>
        </w:rPr>
      </w:pPr>
      <w:r w:rsidRPr="00953FFB">
        <w:rPr>
          <w:rStyle w:val="graphictitle"/>
          <w:rFonts w:ascii="Times New Roman" w:hAnsi="Times New Roman" w:cs="Times New Roman"/>
          <w:sz w:val="24"/>
          <w:szCs w:val="24"/>
        </w:rPr>
        <w:t>[237]</w:t>
      </w:r>
      <w:r w:rsidR="00F32124" w:rsidRPr="00953FFB">
        <w:rPr>
          <w:rStyle w:val="graphictitle"/>
          <w:rFonts w:ascii="Times New Roman" w:hAnsi="Times New Roman" w:cs="Times New Roman"/>
          <w:sz w:val="24"/>
          <w:szCs w:val="24"/>
        </w:rPr>
        <w:tab/>
      </w:r>
      <w:r w:rsidR="002618D6" w:rsidRPr="00953FFB">
        <w:rPr>
          <w:rFonts w:ascii="Times New Roman" w:hAnsi="Times New Roman" w:cs="Times New Roman"/>
          <w:sz w:val="24"/>
          <w:szCs w:val="24"/>
          <w:shd w:val="clear" w:color="auto" w:fill="FFFFFF"/>
        </w:rPr>
        <w:t xml:space="preserve">S. </w:t>
      </w:r>
      <w:proofErr w:type="spellStart"/>
      <w:r w:rsidRPr="00953FFB">
        <w:rPr>
          <w:rFonts w:ascii="Times New Roman" w:hAnsi="Times New Roman" w:cs="Times New Roman"/>
          <w:sz w:val="24"/>
          <w:szCs w:val="24"/>
          <w:shd w:val="clear" w:color="auto" w:fill="FFFFFF"/>
        </w:rPr>
        <w:t>Turek</w:t>
      </w:r>
      <w:proofErr w:type="spellEnd"/>
      <w:r w:rsidRPr="00953FFB">
        <w:rPr>
          <w:rFonts w:ascii="Times New Roman" w:hAnsi="Times New Roman" w:cs="Times New Roman"/>
          <w:sz w:val="24"/>
          <w:szCs w:val="24"/>
          <w:shd w:val="clear" w:color="auto" w:fill="FFFFFF"/>
        </w:rPr>
        <w:t>,</w:t>
      </w:r>
      <w:r w:rsidR="002618D6" w:rsidRPr="00953FFB">
        <w:rPr>
          <w:rFonts w:ascii="Times New Roman" w:hAnsi="Times New Roman" w:cs="Times New Roman"/>
          <w:sz w:val="24"/>
          <w:szCs w:val="24"/>
          <w:shd w:val="clear" w:color="auto" w:fill="FFFFFF"/>
        </w:rPr>
        <w:t xml:space="preserve"> J.</w:t>
      </w:r>
      <w:r w:rsidRPr="00953FFB">
        <w:rPr>
          <w:rFonts w:ascii="Times New Roman" w:hAnsi="Times New Roman" w:cs="Times New Roman"/>
          <w:sz w:val="24"/>
          <w:szCs w:val="24"/>
          <w:shd w:val="clear" w:color="auto" w:fill="FFFFFF"/>
        </w:rPr>
        <w:t xml:space="preserve"> </w:t>
      </w:r>
      <w:proofErr w:type="spellStart"/>
      <w:r w:rsidRPr="00953FFB">
        <w:rPr>
          <w:rFonts w:ascii="Times New Roman" w:hAnsi="Times New Roman" w:cs="Times New Roman"/>
          <w:sz w:val="24"/>
          <w:szCs w:val="24"/>
          <w:shd w:val="clear" w:color="auto" w:fill="FFFFFF"/>
        </w:rPr>
        <w:t>Hron</w:t>
      </w:r>
      <w:proofErr w:type="spellEnd"/>
      <w:r w:rsidRPr="00953FFB">
        <w:rPr>
          <w:rFonts w:ascii="Times New Roman" w:hAnsi="Times New Roman" w:cs="Times New Roman"/>
          <w:sz w:val="24"/>
          <w:szCs w:val="24"/>
          <w:shd w:val="clear" w:color="auto" w:fill="FFFFFF"/>
        </w:rPr>
        <w:t xml:space="preserve">, </w:t>
      </w:r>
      <w:r w:rsidR="00CD053E" w:rsidRPr="00953FFB">
        <w:rPr>
          <w:rFonts w:ascii="Times New Roman" w:hAnsi="Times New Roman" w:cs="Times New Roman"/>
          <w:sz w:val="24"/>
          <w:szCs w:val="24"/>
          <w:shd w:val="clear" w:color="auto" w:fill="FFFFFF"/>
        </w:rPr>
        <w:t xml:space="preserve">in </w:t>
      </w:r>
      <w:r w:rsidR="00CD053E" w:rsidRPr="00953FFB">
        <w:rPr>
          <w:rFonts w:ascii="Times New Roman" w:hAnsi="Times New Roman" w:cs="Times New Roman"/>
          <w:i/>
          <w:iCs/>
          <w:sz w:val="24"/>
          <w:szCs w:val="24"/>
          <w:shd w:val="clear" w:color="auto" w:fill="FFFFFF"/>
        </w:rPr>
        <w:t>Fluid-Structure Interaction</w:t>
      </w:r>
      <w:r w:rsidR="002C19A8" w:rsidRPr="00953FFB">
        <w:rPr>
          <w:rFonts w:ascii="Times New Roman" w:hAnsi="Times New Roman" w:cs="Times New Roman"/>
          <w:i/>
          <w:iCs/>
          <w:sz w:val="24"/>
          <w:szCs w:val="24"/>
          <w:shd w:val="clear" w:color="auto" w:fill="FFFFFF"/>
        </w:rPr>
        <w:t xml:space="preserve">, </w:t>
      </w:r>
      <w:r w:rsidR="00CD053E" w:rsidRPr="00953FFB">
        <w:rPr>
          <w:rFonts w:ascii="Times New Roman" w:hAnsi="Times New Roman" w:cs="Times New Roman"/>
          <w:i/>
          <w:iCs/>
          <w:sz w:val="24"/>
          <w:szCs w:val="24"/>
          <w:shd w:val="clear" w:color="auto" w:fill="FFFFFF"/>
        </w:rPr>
        <w:t>Lecture Notes in Computational Science and Engineering</w:t>
      </w:r>
      <w:r w:rsidR="002C19A8" w:rsidRPr="00953FFB">
        <w:rPr>
          <w:rFonts w:ascii="Times New Roman" w:hAnsi="Times New Roman" w:cs="Times New Roman"/>
          <w:sz w:val="24"/>
          <w:szCs w:val="24"/>
          <w:shd w:val="clear" w:color="auto" w:fill="FFFFFF"/>
        </w:rPr>
        <w:t>, vol 53</w:t>
      </w:r>
      <w:r w:rsidR="00CD053E" w:rsidRPr="00953FFB">
        <w:rPr>
          <w:rFonts w:ascii="Times New Roman" w:hAnsi="Times New Roman" w:cs="Times New Roman"/>
          <w:sz w:val="24"/>
          <w:szCs w:val="24"/>
          <w:shd w:val="clear" w:color="auto" w:fill="FFFFFF"/>
        </w:rPr>
        <w:t xml:space="preserve"> (Eds</w:t>
      </w:r>
      <w:r w:rsidR="00A7633F" w:rsidRPr="00953FFB">
        <w:rPr>
          <w:rFonts w:ascii="Times New Roman" w:hAnsi="Times New Roman" w:cs="Times New Roman"/>
          <w:sz w:val="24"/>
          <w:szCs w:val="24"/>
          <w:shd w:val="clear" w:color="auto" w:fill="FFFFFF"/>
        </w:rPr>
        <w:t>:</w:t>
      </w:r>
      <w:r w:rsidR="00CD053E" w:rsidRPr="00953FFB">
        <w:rPr>
          <w:rFonts w:ascii="Times New Roman" w:hAnsi="Times New Roman" w:cs="Times New Roman"/>
          <w:sz w:val="24"/>
          <w:szCs w:val="24"/>
          <w:shd w:val="clear" w:color="auto" w:fill="FFFFFF"/>
        </w:rPr>
        <w:t xml:space="preserve"> H. J. </w:t>
      </w:r>
      <w:proofErr w:type="spellStart"/>
      <w:r w:rsidR="00225BB5" w:rsidRPr="00953FFB">
        <w:rPr>
          <w:rFonts w:ascii="Times New Roman" w:hAnsi="Times New Roman" w:cs="Times New Roman"/>
          <w:sz w:val="24"/>
          <w:szCs w:val="24"/>
          <w:shd w:val="clear" w:color="auto" w:fill="FFFFFF"/>
        </w:rPr>
        <w:t>Bungartz</w:t>
      </w:r>
      <w:proofErr w:type="spellEnd"/>
      <w:r w:rsidR="00225BB5" w:rsidRPr="00953FFB">
        <w:rPr>
          <w:rFonts w:ascii="Times New Roman" w:hAnsi="Times New Roman" w:cs="Times New Roman"/>
          <w:sz w:val="24"/>
          <w:szCs w:val="24"/>
          <w:shd w:val="clear" w:color="auto" w:fill="FFFFFF"/>
        </w:rPr>
        <w:t xml:space="preserve">, </w:t>
      </w:r>
      <w:r w:rsidR="00CD053E" w:rsidRPr="00953FFB">
        <w:rPr>
          <w:rFonts w:ascii="Times New Roman" w:hAnsi="Times New Roman" w:cs="Times New Roman"/>
          <w:sz w:val="24"/>
          <w:szCs w:val="24"/>
          <w:shd w:val="clear" w:color="auto" w:fill="FFFFFF"/>
        </w:rPr>
        <w:t xml:space="preserve">M. </w:t>
      </w:r>
      <w:r w:rsidR="00225BB5" w:rsidRPr="00953FFB">
        <w:rPr>
          <w:rFonts w:ascii="Times New Roman" w:hAnsi="Times New Roman" w:cs="Times New Roman"/>
          <w:sz w:val="24"/>
          <w:szCs w:val="24"/>
          <w:shd w:val="clear" w:color="auto" w:fill="FFFFFF"/>
        </w:rPr>
        <w:t>Schäfer), Springer, Berlin, Heidelberg</w:t>
      </w:r>
      <w:r w:rsidR="002C19A8" w:rsidRPr="00953FFB">
        <w:rPr>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shd w:val="clear" w:color="auto" w:fill="FFFFFF"/>
        </w:rPr>
        <w:t xml:space="preserve">2006, </w:t>
      </w:r>
      <w:r w:rsidRPr="00953FFB">
        <w:rPr>
          <w:rFonts w:ascii="Times New Roman" w:hAnsi="Times New Roman" w:cs="Times New Roman"/>
          <w:sz w:val="24"/>
          <w:szCs w:val="24"/>
          <w:shd w:val="clear" w:color="auto" w:fill="FFFFFF"/>
        </w:rPr>
        <w:t xml:space="preserve">371-385. </w:t>
      </w:r>
      <w:hyperlink r:id="rId241" w:history="1">
        <w:r w:rsidR="00F32124" w:rsidRPr="00953FFB">
          <w:rPr>
            <w:rStyle w:val="Hyperlink"/>
            <w:rFonts w:ascii="Times New Roman" w:hAnsi="Times New Roman" w:cs="Times New Roman"/>
            <w:sz w:val="24"/>
            <w:szCs w:val="24"/>
            <w:shd w:val="clear" w:color="auto" w:fill="FCFCFC"/>
          </w:rPr>
          <w:t>https://doi.org/10.1007/3-540-34596-5_15</w:t>
        </w:r>
      </w:hyperlink>
    </w:p>
    <w:p w14:paraId="3FBEC0F1" w14:textId="03849009" w:rsidR="00F32124" w:rsidRPr="00953FFB" w:rsidRDefault="00702C8C" w:rsidP="008F127F">
      <w:pPr>
        <w:widowControl w:val="0"/>
        <w:autoSpaceDE w:val="0"/>
        <w:autoSpaceDN w:val="0"/>
        <w:adjustRightInd w:val="0"/>
        <w:spacing w:after="0" w:line="360" w:lineRule="auto"/>
        <w:ind w:left="709" w:hanging="709"/>
        <w:rPr>
          <w:rFonts w:ascii="Times New Roman" w:hAnsi="Times New Roman" w:cs="Times New Roman"/>
          <w:noProof/>
          <w:sz w:val="24"/>
          <w:szCs w:val="24"/>
        </w:rPr>
      </w:pPr>
      <w:r w:rsidRPr="00953FFB">
        <w:rPr>
          <w:rStyle w:val="graphictitle"/>
          <w:rFonts w:ascii="Times New Roman" w:hAnsi="Times New Roman" w:cs="Times New Roman"/>
          <w:sz w:val="24"/>
          <w:szCs w:val="24"/>
        </w:rPr>
        <w:t>[238]</w:t>
      </w:r>
      <w:r w:rsidRPr="00953FFB">
        <w:rPr>
          <w:rStyle w:val="graphictitle"/>
          <w:rFonts w:ascii="Times New Roman" w:hAnsi="Times New Roman" w:cs="Times New Roman"/>
          <w:sz w:val="24"/>
          <w:szCs w:val="24"/>
        </w:rPr>
        <w:tab/>
      </w:r>
      <w:r w:rsidR="00F53225" w:rsidRPr="00953FFB">
        <w:rPr>
          <w:rFonts w:ascii="Times New Roman" w:hAnsi="Times New Roman" w:cs="Times New Roman"/>
          <w:sz w:val="24"/>
          <w:szCs w:val="24"/>
          <w:shd w:val="clear" w:color="auto" w:fill="FFFFFF"/>
        </w:rPr>
        <w:t xml:space="preserve">S. </w:t>
      </w:r>
      <w:r w:rsidRPr="00953FFB">
        <w:rPr>
          <w:rFonts w:ascii="Times New Roman" w:hAnsi="Times New Roman" w:cs="Times New Roman"/>
          <w:sz w:val="24"/>
          <w:szCs w:val="24"/>
          <w:shd w:val="clear" w:color="auto" w:fill="FFFFFF"/>
        </w:rPr>
        <w:t xml:space="preserve">Xu, </w:t>
      </w:r>
      <w:r w:rsidR="00F53225" w:rsidRPr="00953FFB">
        <w:rPr>
          <w:rFonts w:ascii="Times New Roman" w:hAnsi="Times New Roman" w:cs="Times New Roman"/>
          <w:sz w:val="24"/>
          <w:szCs w:val="24"/>
          <w:shd w:val="clear" w:color="auto" w:fill="FFFFFF"/>
        </w:rPr>
        <w:t xml:space="preserve">S. </w:t>
      </w:r>
      <w:proofErr w:type="spellStart"/>
      <w:r w:rsidRPr="00953FFB">
        <w:rPr>
          <w:rFonts w:ascii="Times New Roman" w:hAnsi="Times New Roman" w:cs="Times New Roman"/>
          <w:sz w:val="24"/>
          <w:szCs w:val="24"/>
          <w:shd w:val="clear" w:color="auto" w:fill="FFFFFF"/>
        </w:rPr>
        <w:t>Timme</w:t>
      </w:r>
      <w:proofErr w:type="spellEnd"/>
      <w:r w:rsidRPr="00953FFB">
        <w:rPr>
          <w:rFonts w:ascii="Times New Roman" w:hAnsi="Times New Roman" w:cs="Times New Roman"/>
          <w:sz w:val="24"/>
          <w:szCs w:val="24"/>
          <w:shd w:val="clear" w:color="auto" w:fill="FFFFFF"/>
        </w:rPr>
        <w:t xml:space="preserve">, </w:t>
      </w:r>
      <w:proofErr w:type="spellStart"/>
      <w:r w:rsidR="00225BB5" w:rsidRPr="00953FFB">
        <w:rPr>
          <w:rFonts w:ascii="Times New Roman" w:hAnsi="Times New Roman" w:cs="Times New Roman"/>
          <w:i/>
          <w:iCs/>
          <w:sz w:val="24"/>
          <w:szCs w:val="24"/>
          <w:shd w:val="clear" w:color="auto" w:fill="FFFFFF"/>
        </w:rPr>
        <w:t>Comput</w:t>
      </w:r>
      <w:proofErr w:type="spellEnd"/>
      <w:r w:rsidR="00225BB5" w:rsidRPr="00953FFB">
        <w:rPr>
          <w:rFonts w:ascii="Times New Roman" w:hAnsi="Times New Roman" w:cs="Times New Roman"/>
          <w:i/>
          <w:iCs/>
          <w:sz w:val="24"/>
          <w:szCs w:val="24"/>
          <w:shd w:val="clear" w:color="auto" w:fill="FFFFFF"/>
        </w:rPr>
        <w:t>. Fluids</w:t>
      </w:r>
      <w:r w:rsidRPr="00953FFB">
        <w:rPr>
          <w:rFonts w:ascii="Times New Roman" w:hAnsi="Times New Roman" w:cs="Times New Roman"/>
          <w:sz w:val="24"/>
          <w:szCs w:val="24"/>
          <w:shd w:val="clear" w:color="auto" w:fill="FFFFFF"/>
        </w:rPr>
        <w:t> </w:t>
      </w:r>
      <w:r w:rsidR="00600CAD" w:rsidRPr="00953FFB">
        <w:rPr>
          <w:rFonts w:ascii="Times New Roman" w:hAnsi="Times New Roman" w:cs="Times New Roman"/>
          <w:b/>
          <w:bCs/>
          <w:sz w:val="24"/>
          <w:szCs w:val="24"/>
          <w:shd w:val="clear" w:color="auto" w:fill="FFFFFF"/>
        </w:rPr>
        <w:t xml:space="preserve">2017, </w:t>
      </w:r>
      <w:r w:rsidRPr="00953FFB">
        <w:rPr>
          <w:rFonts w:ascii="Times New Roman" w:hAnsi="Times New Roman" w:cs="Times New Roman"/>
          <w:i/>
          <w:iCs/>
          <w:sz w:val="24"/>
          <w:szCs w:val="24"/>
          <w:shd w:val="clear" w:color="auto" w:fill="FFFFFF"/>
        </w:rPr>
        <w:t>148</w:t>
      </w:r>
      <w:r w:rsidRPr="00953FFB">
        <w:rPr>
          <w:rFonts w:ascii="Times New Roman" w:hAnsi="Times New Roman" w:cs="Times New Roman"/>
          <w:sz w:val="24"/>
          <w:szCs w:val="24"/>
          <w:shd w:val="clear" w:color="auto" w:fill="FFFFFF"/>
        </w:rPr>
        <w:t>, 26-38.</w:t>
      </w:r>
      <w:r w:rsidRPr="00953FFB">
        <w:rPr>
          <w:rFonts w:ascii="Times New Roman" w:hAnsi="Times New Roman" w:cs="Times New Roman"/>
          <w:sz w:val="24"/>
          <w:szCs w:val="24"/>
          <w:shd w:val="clear" w:color="auto" w:fill="FCFCFC"/>
        </w:rPr>
        <w:t xml:space="preserve"> </w:t>
      </w:r>
      <w:hyperlink r:id="rId242" w:history="1">
        <w:r w:rsidRPr="00953FFB">
          <w:rPr>
            <w:rStyle w:val="Hyperlink"/>
            <w:rFonts w:ascii="Times New Roman" w:hAnsi="Times New Roman" w:cs="Times New Roman"/>
            <w:sz w:val="24"/>
            <w:szCs w:val="24"/>
          </w:rPr>
          <w:t>https://doi.org/10.1016/j.compfluid.2017.02.012</w:t>
        </w:r>
      </w:hyperlink>
    </w:p>
    <w:p w14:paraId="7A6A4F54" w14:textId="610B91E1" w:rsidR="00F32124" w:rsidRPr="00953FFB" w:rsidRDefault="00702C8C" w:rsidP="008F127F">
      <w:pPr>
        <w:widowControl w:val="0"/>
        <w:autoSpaceDE w:val="0"/>
        <w:autoSpaceDN w:val="0"/>
        <w:adjustRightInd w:val="0"/>
        <w:spacing w:after="0" w:line="360" w:lineRule="auto"/>
        <w:ind w:left="709" w:hanging="709"/>
        <w:rPr>
          <w:rFonts w:ascii="Times New Roman" w:hAnsi="Times New Roman" w:cs="Times New Roman"/>
          <w:noProof/>
          <w:sz w:val="24"/>
          <w:szCs w:val="24"/>
        </w:rPr>
      </w:pPr>
      <w:r w:rsidRPr="00953FFB">
        <w:rPr>
          <w:rStyle w:val="graphictitle"/>
          <w:rFonts w:ascii="Times New Roman" w:hAnsi="Times New Roman" w:cs="Times New Roman"/>
          <w:sz w:val="24"/>
          <w:szCs w:val="24"/>
        </w:rPr>
        <w:t>[239]</w:t>
      </w:r>
      <w:r w:rsidRPr="00953FFB">
        <w:rPr>
          <w:rStyle w:val="graphictitle"/>
          <w:rFonts w:ascii="Times New Roman" w:hAnsi="Times New Roman" w:cs="Times New Roman"/>
          <w:sz w:val="24"/>
          <w:szCs w:val="24"/>
        </w:rPr>
        <w:tab/>
      </w:r>
      <w:r w:rsidR="00F53225" w:rsidRPr="00953FFB">
        <w:rPr>
          <w:rFonts w:ascii="Times New Roman" w:hAnsi="Times New Roman" w:cs="Times New Roman"/>
          <w:sz w:val="24"/>
          <w:szCs w:val="24"/>
          <w:shd w:val="clear" w:color="auto" w:fill="FFFFFF"/>
        </w:rPr>
        <w:t xml:space="preserve">M. </w:t>
      </w:r>
      <w:proofErr w:type="spellStart"/>
      <w:r w:rsidRPr="00953FFB">
        <w:rPr>
          <w:rFonts w:ascii="Times New Roman" w:hAnsi="Times New Roman" w:cs="Times New Roman"/>
          <w:sz w:val="24"/>
          <w:szCs w:val="24"/>
          <w:shd w:val="clear" w:color="auto" w:fill="FFFFFF"/>
        </w:rPr>
        <w:t>Raissi</w:t>
      </w:r>
      <w:proofErr w:type="spellEnd"/>
      <w:r w:rsidRPr="00953FFB">
        <w:rPr>
          <w:rFonts w:ascii="Times New Roman" w:hAnsi="Times New Roman" w:cs="Times New Roman"/>
          <w:sz w:val="24"/>
          <w:szCs w:val="24"/>
          <w:shd w:val="clear" w:color="auto" w:fill="FFFFFF"/>
        </w:rPr>
        <w:t xml:space="preserve">, </w:t>
      </w:r>
      <w:r w:rsidR="00F53225" w:rsidRPr="00953FFB">
        <w:rPr>
          <w:rFonts w:ascii="Times New Roman" w:hAnsi="Times New Roman" w:cs="Times New Roman"/>
          <w:sz w:val="24"/>
          <w:szCs w:val="24"/>
          <w:shd w:val="clear" w:color="auto" w:fill="FFFFFF"/>
        </w:rPr>
        <w:t xml:space="preserve">A. </w:t>
      </w:r>
      <w:r w:rsidRPr="00953FFB">
        <w:rPr>
          <w:rFonts w:ascii="Times New Roman" w:hAnsi="Times New Roman" w:cs="Times New Roman"/>
          <w:sz w:val="24"/>
          <w:szCs w:val="24"/>
          <w:shd w:val="clear" w:color="auto" w:fill="FFFFFF"/>
        </w:rPr>
        <w:t xml:space="preserve">Yazdani, </w:t>
      </w:r>
      <w:r w:rsidR="00F53225" w:rsidRPr="00953FFB">
        <w:rPr>
          <w:rFonts w:ascii="Times New Roman" w:hAnsi="Times New Roman" w:cs="Times New Roman"/>
          <w:sz w:val="24"/>
          <w:szCs w:val="24"/>
          <w:shd w:val="clear" w:color="auto" w:fill="FFFFFF"/>
        </w:rPr>
        <w:t xml:space="preserve">G. E. </w:t>
      </w:r>
      <w:proofErr w:type="spellStart"/>
      <w:r w:rsidRPr="00953FFB">
        <w:rPr>
          <w:rFonts w:ascii="Times New Roman" w:hAnsi="Times New Roman" w:cs="Times New Roman"/>
          <w:sz w:val="24"/>
          <w:szCs w:val="24"/>
          <w:shd w:val="clear" w:color="auto" w:fill="FFFFFF"/>
        </w:rPr>
        <w:t>Karniadakis</w:t>
      </w:r>
      <w:proofErr w:type="spellEnd"/>
      <w:r w:rsidRPr="00953FFB">
        <w:rPr>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shd w:val="clear" w:color="auto" w:fill="FFFFFF"/>
        </w:rPr>
        <w:t>2018,</w:t>
      </w:r>
      <w:r w:rsidRPr="00953FFB">
        <w:rPr>
          <w:rFonts w:ascii="Times New Roman" w:hAnsi="Times New Roman" w:cs="Times New Roman"/>
          <w:sz w:val="24"/>
          <w:szCs w:val="24"/>
          <w:shd w:val="clear" w:color="auto" w:fill="FFFFFF"/>
        </w:rPr>
        <w:t xml:space="preserve"> arXiv:1808.04327.</w:t>
      </w:r>
      <w:hyperlink r:id="rId243" w:history="1">
        <w:r w:rsidRPr="00953FFB">
          <w:rPr>
            <w:rStyle w:val="Hyperlink"/>
            <w:rFonts w:ascii="Times New Roman" w:hAnsi="Times New Roman" w:cs="Times New Roman"/>
            <w:sz w:val="24"/>
            <w:szCs w:val="24"/>
          </w:rPr>
          <w:t xml:space="preserve"> https://doi.org/10.48550/arXiv.1808.04327</w:t>
        </w:r>
      </w:hyperlink>
    </w:p>
    <w:p w14:paraId="52CEA911" w14:textId="7EF0F48F" w:rsidR="00702C8C" w:rsidRPr="00953FFB" w:rsidRDefault="00702C8C" w:rsidP="008F127F">
      <w:pPr>
        <w:widowControl w:val="0"/>
        <w:autoSpaceDE w:val="0"/>
        <w:autoSpaceDN w:val="0"/>
        <w:adjustRightInd w:val="0"/>
        <w:spacing w:after="0" w:line="360" w:lineRule="auto"/>
        <w:ind w:left="709" w:hanging="709"/>
        <w:rPr>
          <w:rFonts w:ascii="Times New Roman" w:hAnsi="Times New Roman" w:cs="Times New Roman"/>
          <w:noProof/>
          <w:sz w:val="24"/>
          <w:szCs w:val="24"/>
        </w:rPr>
      </w:pPr>
      <w:r w:rsidRPr="00953FFB">
        <w:rPr>
          <w:rStyle w:val="graphictitle"/>
          <w:rFonts w:ascii="Times New Roman" w:hAnsi="Times New Roman" w:cs="Times New Roman"/>
          <w:sz w:val="24"/>
          <w:szCs w:val="24"/>
        </w:rPr>
        <w:t>[240]</w:t>
      </w:r>
      <w:r w:rsidRPr="00953FFB">
        <w:rPr>
          <w:rStyle w:val="graphictitle"/>
          <w:rFonts w:ascii="Times New Roman" w:hAnsi="Times New Roman" w:cs="Times New Roman"/>
          <w:sz w:val="24"/>
          <w:szCs w:val="24"/>
        </w:rPr>
        <w:tab/>
      </w:r>
      <w:r w:rsidR="00F53225" w:rsidRPr="00953FFB">
        <w:rPr>
          <w:rFonts w:ascii="Times New Roman" w:hAnsi="Times New Roman" w:cs="Times New Roman"/>
          <w:sz w:val="24"/>
          <w:szCs w:val="24"/>
          <w:shd w:val="clear" w:color="auto" w:fill="FFFFFF"/>
        </w:rPr>
        <w:t xml:space="preserve">C. E. </w:t>
      </w:r>
      <w:r w:rsidRPr="00953FFB">
        <w:rPr>
          <w:rFonts w:ascii="Times New Roman" w:hAnsi="Times New Roman" w:cs="Times New Roman"/>
          <w:sz w:val="24"/>
          <w:szCs w:val="24"/>
          <w:shd w:val="clear" w:color="auto" w:fill="FFFFFF"/>
        </w:rPr>
        <w:t xml:space="preserve">Heaney, </w:t>
      </w:r>
      <w:r w:rsidR="00F53225" w:rsidRPr="00953FFB">
        <w:rPr>
          <w:rFonts w:ascii="Times New Roman" w:hAnsi="Times New Roman" w:cs="Times New Roman"/>
          <w:sz w:val="24"/>
          <w:szCs w:val="24"/>
          <w:shd w:val="clear" w:color="auto" w:fill="FFFFFF"/>
        </w:rPr>
        <w:t xml:space="preserve">Z. </w:t>
      </w:r>
      <w:proofErr w:type="spellStart"/>
      <w:r w:rsidRPr="00953FFB">
        <w:rPr>
          <w:rFonts w:ascii="Times New Roman" w:hAnsi="Times New Roman" w:cs="Times New Roman"/>
          <w:sz w:val="24"/>
          <w:szCs w:val="24"/>
          <w:shd w:val="clear" w:color="auto" w:fill="FFFFFF"/>
        </w:rPr>
        <w:t>Wolffs</w:t>
      </w:r>
      <w:proofErr w:type="spellEnd"/>
      <w:r w:rsidRPr="00953FFB">
        <w:rPr>
          <w:rFonts w:ascii="Times New Roman" w:hAnsi="Times New Roman" w:cs="Times New Roman"/>
          <w:sz w:val="24"/>
          <w:szCs w:val="24"/>
          <w:shd w:val="clear" w:color="auto" w:fill="FFFFFF"/>
        </w:rPr>
        <w:t xml:space="preserve">, </w:t>
      </w:r>
      <w:r w:rsidR="00F53225" w:rsidRPr="00953FFB">
        <w:rPr>
          <w:rFonts w:ascii="Times New Roman" w:hAnsi="Times New Roman" w:cs="Times New Roman"/>
          <w:sz w:val="24"/>
          <w:szCs w:val="24"/>
          <w:shd w:val="clear" w:color="auto" w:fill="FFFFFF"/>
        </w:rPr>
        <w:t xml:space="preserve">J. A. </w:t>
      </w:r>
      <w:proofErr w:type="spellStart"/>
      <w:r w:rsidRPr="00953FFB">
        <w:rPr>
          <w:rFonts w:ascii="Times New Roman" w:hAnsi="Times New Roman" w:cs="Times New Roman"/>
          <w:sz w:val="24"/>
          <w:szCs w:val="24"/>
          <w:shd w:val="clear" w:color="auto" w:fill="FFFFFF"/>
        </w:rPr>
        <w:t>Tómasson</w:t>
      </w:r>
      <w:proofErr w:type="spellEnd"/>
      <w:r w:rsidRPr="00953FFB">
        <w:rPr>
          <w:rFonts w:ascii="Times New Roman" w:hAnsi="Times New Roman" w:cs="Times New Roman"/>
          <w:sz w:val="24"/>
          <w:szCs w:val="24"/>
          <w:shd w:val="clear" w:color="auto" w:fill="FFFFFF"/>
        </w:rPr>
        <w:t xml:space="preserve">, </w:t>
      </w:r>
      <w:r w:rsidR="00F53225" w:rsidRPr="00953FFB">
        <w:rPr>
          <w:rFonts w:ascii="Times New Roman" w:hAnsi="Times New Roman" w:cs="Times New Roman"/>
          <w:sz w:val="24"/>
          <w:szCs w:val="24"/>
          <w:shd w:val="clear" w:color="auto" w:fill="FFFFFF"/>
        </w:rPr>
        <w:t xml:space="preserve">L. </w:t>
      </w:r>
      <w:proofErr w:type="spellStart"/>
      <w:r w:rsidRPr="00953FFB">
        <w:rPr>
          <w:rFonts w:ascii="Times New Roman" w:hAnsi="Times New Roman" w:cs="Times New Roman"/>
          <w:sz w:val="24"/>
          <w:szCs w:val="24"/>
          <w:shd w:val="clear" w:color="auto" w:fill="FFFFFF"/>
        </w:rPr>
        <w:t>Kahouadji</w:t>
      </w:r>
      <w:proofErr w:type="spellEnd"/>
      <w:r w:rsidRPr="00953FFB">
        <w:rPr>
          <w:rFonts w:ascii="Times New Roman" w:hAnsi="Times New Roman" w:cs="Times New Roman"/>
          <w:sz w:val="24"/>
          <w:szCs w:val="24"/>
          <w:shd w:val="clear" w:color="auto" w:fill="FFFFFF"/>
        </w:rPr>
        <w:t xml:space="preserve">, </w:t>
      </w:r>
      <w:r w:rsidR="00F53225" w:rsidRPr="00953FFB">
        <w:rPr>
          <w:rFonts w:ascii="Times New Roman" w:hAnsi="Times New Roman" w:cs="Times New Roman"/>
          <w:sz w:val="24"/>
          <w:szCs w:val="24"/>
          <w:shd w:val="clear" w:color="auto" w:fill="FFFFFF"/>
        </w:rPr>
        <w:t xml:space="preserve">P. </w:t>
      </w:r>
      <w:r w:rsidRPr="00953FFB">
        <w:rPr>
          <w:rFonts w:ascii="Times New Roman" w:hAnsi="Times New Roman" w:cs="Times New Roman"/>
          <w:sz w:val="24"/>
          <w:szCs w:val="24"/>
          <w:shd w:val="clear" w:color="auto" w:fill="FFFFFF"/>
        </w:rPr>
        <w:t xml:space="preserve">Salinas, </w:t>
      </w:r>
      <w:r w:rsidR="00F53225" w:rsidRPr="00953FFB">
        <w:rPr>
          <w:rFonts w:ascii="Times New Roman" w:hAnsi="Times New Roman" w:cs="Times New Roman"/>
          <w:sz w:val="24"/>
          <w:szCs w:val="24"/>
          <w:shd w:val="clear" w:color="auto" w:fill="FFFFFF"/>
        </w:rPr>
        <w:t xml:space="preserve">A. </w:t>
      </w:r>
      <w:r w:rsidRPr="00953FFB">
        <w:rPr>
          <w:rFonts w:ascii="Times New Roman" w:hAnsi="Times New Roman" w:cs="Times New Roman"/>
          <w:sz w:val="24"/>
          <w:szCs w:val="24"/>
          <w:shd w:val="clear" w:color="auto" w:fill="FFFFFF"/>
        </w:rPr>
        <w:t xml:space="preserve">Nicolle, </w:t>
      </w:r>
      <w:r w:rsidR="00F53225" w:rsidRPr="00953FFB">
        <w:rPr>
          <w:rFonts w:ascii="Times New Roman" w:hAnsi="Times New Roman" w:cs="Times New Roman"/>
          <w:sz w:val="24"/>
          <w:szCs w:val="24"/>
          <w:shd w:val="clear" w:color="auto" w:fill="FFFFFF"/>
        </w:rPr>
        <w:t xml:space="preserve">C. C. </w:t>
      </w:r>
      <w:r w:rsidRPr="00953FFB">
        <w:rPr>
          <w:rFonts w:ascii="Times New Roman" w:hAnsi="Times New Roman" w:cs="Times New Roman"/>
          <w:sz w:val="24"/>
          <w:szCs w:val="24"/>
          <w:shd w:val="clear" w:color="auto" w:fill="FFFFFF"/>
        </w:rPr>
        <w:t xml:space="preserve">Pain, </w:t>
      </w:r>
      <w:r w:rsidRPr="00953FFB">
        <w:rPr>
          <w:rFonts w:ascii="Times New Roman" w:hAnsi="Times New Roman" w:cs="Times New Roman"/>
          <w:i/>
          <w:iCs/>
          <w:sz w:val="24"/>
          <w:szCs w:val="24"/>
          <w:shd w:val="clear" w:color="auto" w:fill="FFFFFF"/>
        </w:rPr>
        <w:t>Phys</w:t>
      </w:r>
      <w:r w:rsidR="00EC5A6A" w:rsidRPr="00953FFB">
        <w:rPr>
          <w:rFonts w:ascii="Times New Roman" w:hAnsi="Times New Roman" w:cs="Times New Roman"/>
          <w:i/>
          <w:iCs/>
          <w:sz w:val="24"/>
          <w:szCs w:val="24"/>
          <w:shd w:val="clear" w:color="auto" w:fill="FFFFFF"/>
        </w:rPr>
        <w:t>.</w:t>
      </w:r>
      <w:r w:rsidRPr="00953FFB">
        <w:rPr>
          <w:rFonts w:ascii="Times New Roman" w:hAnsi="Times New Roman" w:cs="Times New Roman"/>
          <w:i/>
          <w:iCs/>
          <w:sz w:val="24"/>
          <w:szCs w:val="24"/>
          <w:shd w:val="clear" w:color="auto" w:fill="FFFFFF"/>
        </w:rPr>
        <w:t xml:space="preserve"> Fluids</w:t>
      </w:r>
      <w:r w:rsidRPr="00953FFB">
        <w:rPr>
          <w:rFonts w:ascii="Times New Roman" w:hAnsi="Times New Roman" w:cs="Times New Roman"/>
          <w:sz w:val="24"/>
          <w:szCs w:val="24"/>
          <w:shd w:val="clear" w:color="auto" w:fill="FFFFFF"/>
        </w:rPr>
        <w:t> </w:t>
      </w:r>
      <w:r w:rsidR="00600CAD" w:rsidRPr="00953FFB">
        <w:rPr>
          <w:rFonts w:ascii="Times New Roman" w:hAnsi="Times New Roman" w:cs="Times New Roman"/>
          <w:b/>
          <w:bCs/>
          <w:sz w:val="24"/>
          <w:szCs w:val="24"/>
          <w:shd w:val="clear" w:color="auto" w:fill="FFFFFF"/>
        </w:rPr>
        <w:t xml:space="preserve">2022, </w:t>
      </w:r>
      <w:r w:rsidRPr="00953FFB">
        <w:rPr>
          <w:rFonts w:ascii="Times New Roman" w:hAnsi="Times New Roman" w:cs="Times New Roman"/>
          <w:i/>
          <w:iCs/>
          <w:sz w:val="24"/>
          <w:szCs w:val="24"/>
          <w:shd w:val="clear" w:color="auto" w:fill="FFFFFF"/>
        </w:rPr>
        <w:t>3</w:t>
      </w:r>
      <w:r w:rsidR="004D10A7" w:rsidRPr="00953FFB">
        <w:rPr>
          <w:rFonts w:ascii="Times New Roman" w:hAnsi="Times New Roman" w:cs="Times New Roman"/>
          <w:i/>
          <w:iCs/>
          <w:sz w:val="24"/>
          <w:szCs w:val="24"/>
          <w:shd w:val="clear" w:color="auto" w:fill="FFFFFF"/>
        </w:rPr>
        <w:t>4</w:t>
      </w:r>
      <w:r w:rsidRPr="00953FFB">
        <w:rPr>
          <w:rFonts w:ascii="Times New Roman" w:hAnsi="Times New Roman" w:cs="Times New Roman"/>
          <w:sz w:val="24"/>
          <w:szCs w:val="24"/>
          <w:shd w:val="clear" w:color="auto" w:fill="FFFFFF"/>
        </w:rPr>
        <w:t>, 055111.</w:t>
      </w:r>
    </w:p>
    <w:p w14:paraId="0B7FA8DD" w14:textId="77777777" w:rsidR="00F53225" w:rsidRPr="00953FFB" w:rsidRDefault="00000000" w:rsidP="008F127F">
      <w:pPr>
        <w:autoSpaceDE w:val="0"/>
        <w:autoSpaceDN w:val="0"/>
        <w:adjustRightInd w:val="0"/>
        <w:spacing w:after="0" w:line="360" w:lineRule="auto"/>
        <w:ind w:left="709"/>
        <w:rPr>
          <w:rFonts w:ascii="Times New Roman" w:hAnsi="Times New Roman" w:cs="Times New Roman"/>
          <w:sz w:val="24"/>
          <w:szCs w:val="24"/>
          <w:lang w:eastAsia="en-GB"/>
        </w:rPr>
      </w:pPr>
      <w:hyperlink r:id="rId244" w:history="1">
        <w:r w:rsidR="00702C8C" w:rsidRPr="00953FFB">
          <w:rPr>
            <w:rStyle w:val="Hyperlink"/>
            <w:rFonts w:ascii="Times New Roman" w:hAnsi="Times New Roman" w:cs="Times New Roman"/>
            <w:sz w:val="24"/>
            <w:szCs w:val="24"/>
          </w:rPr>
          <w:t>https://doi.org/10.1063/5.0088070</w:t>
        </w:r>
      </w:hyperlink>
    </w:p>
    <w:p w14:paraId="306C28C5" w14:textId="7E865E11"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[241]</w:t>
      </w:r>
      <w:r w:rsidRPr="00953FFB">
        <w:rPr>
          <w:rStyle w:val="graphictitle"/>
          <w:rFonts w:ascii="Times New Roman" w:hAnsi="Times New Roman" w:cs="Times New Roman"/>
          <w:sz w:val="24"/>
          <w:szCs w:val="24"/>
        </w:rPr>
        <w:tab/>
      </w:r>
      <w:r w:rsidRPr="00953FFB">
        <w:rPr>
          <w:rFonts w:ascii="Times New Roman" w:hAnsi="Times New Roman" w:cs="Times New Roman"/>
          <w:sz w:val="24"/>
          <w:szCs w:val="24"/>
        </w:rPr>
        <w:t xml:space="preserve">Oerlikon Metco Thermal Spray Materials Guide, </w:t>
      </w:r>
      <w:r w:rsidRPr="00953FFB">
        <w:rPr>
          <w:rFonts w:ascii="Times New Roman" w:hAnsi="Times New Roman" w:cs="Times New Roman"/>
          <w:b/>
          <w:bCs/>
          <w:sz w:val="24"/>
          <w:szCs w:val="24"/>
        </w:rPr>
        <w:t>2018</w:t>
      </w:r>
      <w:r w:rsidRPr="00953FFB">
        <w:rPr>
          <w:rFonts w:ascii="Times New Roman" w:hAnsi="Times New Roman" w:cs="Times New Roman"/>
          <w:sz w:val="24"/>
          <w:szCs w:val="24"/>
        </w:rPr>
        <w:t xml:space="preserve">. </w:t>
      </w:r>
      <w:hyperlink r:id="rId245" w:history="1">
        <w:r w:rsidR="00E446BA" w:rsidRPr="00953FFB">
          <w:rPr>
            <w:rStyle w:val="Hyperlink"/>
            <w:rFonts w:ascii="Times New Roman" w:hAnsi="Times New Roman" w:cs="Times New Roman"/>
            <w:sz w:val="24"/>
            <w:szCs w:val="24"/>
          </w:rPr>
          <w:t>https://www.oerlikon.com/metco/en/products-services/materials/</w:t>
        </w:r>
      </w:hyperlink>
      <w:r w:rsidRPr="00953FFB">
        <w:rPr>
          <w:rFonts w:ascii="Times New Roman" w:hAnsi="Times New Roman" w:cs="Times New Roman"/>
          <w:sz w:val="24"/>
          <w:szCs w:val="24"/>
        </w:rPr>
        <w:t xml:space="preserve"> </w:t>
      </w:r>
    </w:p>
    <w:p w14:paraId="5D70604F" w14:textId="67FCB73A"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[242]</w:t>
      </w:r>
      <w:r w:rsidRPr="00953FFB">
        <w:rPr>
          <w:rStyle w:val="graphictitle"/>
          <w:rFonts w:ascii="Times New Roman" w:hAnsi="Times New Roman" w:cs="Times New Roman"/>
          <w:sz w:val="24"/>
          <w:szCs w:val="24"/>
        </w:rPr>
        <w:tab/>
      </w:r>
      <w:r w:rsidR="00E446BA" w:rsidRPr="00953FFB">
        <w:rPr>
          <w:rFonts w:ascii="Times New Roman" w:hAnsi="Times New Roman" w:cs="Times New Roman"/>
          <w:sz w:val="24"/>
          <w:szCs w:val="24"/>
          <w:shd w:val="clear" w:color="auto" w:fill="FFFFFF"/>
        </w:rPr>
        <w:t xml:space="preserve">N. H. </w:t>
      </w:r>
      <w:r w:rsidRPr="00953FFB">
        <w:rPr>
          <w:rStyle w:val="Strong"/>
          <w:rFonts w:ascii="Times New Roman" w:hAnsi="Times New Roman" w:cs="Times New Roman"/>
          <w:b w:val="0"/>
          <w:bCs w:val="0"/>
          <w:sz w:val="24"/>
          <w:szCs w:val="24"/>
          <w:bdr w:val="none" w:sz="0" w:space="0" w:color="auto" w:frame="1"/>
          <w:shd w:val="clear" w:color="auto" w:fill="FFFFFF"/>
        </w:rPr>
        <w:t>Faisal</w:t>
      </w:r>
      <w:r w:rsidRPr="00953FFB">
        <w:rPr>
          <w:rFonts w:ascii="Times New Roman" w:hAnsi="Times New Roman" w:cs="Times New Roman"/>
          <w:sz w:val="24"/>
          <w:szCs w:val="24"/>
          <w:shd w:val="clear" w:color="auto" w:fill="FFFFFF"/>
        </w:rPr>
        <w:t xml:space="preserve">, </w:t>
      </w:r>
      <w:r w:rsidR="00E446BA"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 xml:space="preserve">Ahmed, </w:t>
      </w:r>
      <w:r w:rsidR="00E446BA" w:rsidRPr="00953FFB">
        <w:rPr>
          <w:rFonts w:ascii="Times New Roman" w:hAnsi="Times New Roman" w:cs="Times New Roman"/>
          <w:sz w:val="24"/>
          <w:szCs w:val="24"/>
          <w:shd w:val="clear" w:color="auto" w:fill="FFFFFF"/>
        </w:rPr>
        <w:t xml:space="preserve">R. L. </w:t>
      </w:r>
      <w:r w:rsidRPr="00953FFB">
        <w:rPr>
          <w:rFonts w:ascii="Times New Roman" w:hAnsi="Times New Roman" w:cs="Times New Roman"/>
          <w:sz w:val="24"/>
          <w:szCs w:val="24"/>
          <w:shd w:val="clear" w:color="auto" w:fill="FFFFFF"/>
        </w:rPr>
        <w:t xml:space="preserve">Reuben, </w:t>
      </w:r>
      <w:r w:rsidR="00F2359A" w:rsidRPr="00953FFB">
        <w:rPr>
          <w:rFonts w:ascii="Times New Roman" w:hAnsi="Times New Roman" w:cs="Times New Roman"/>
          <w:i/>
          <w:iCs/>
          <w:sz w:val="24"/>
          <w:szCs w:val="24"/>
          <w:bdr w:val="none" w:sz="0" w:space="0" w:color="auto" w:frame="1"/>
          <w:shd w:val="clear" w:color="auto" w:fill="FFFFFF"/>
        </w:rPr>
        <w:t xml:space="preserve">Int. Mater. Rev. </w:t>
      </w:r>
      <w:r w:rsidR="00600CAD" w:rsidRPr="00953FFB">
        <w:rPr>
          <w:rFonts w:ascii="Times New Roman" w:hAnsi="Times New Roman" w:cs="Times New Roman"/>
          <w:b/>
          <w:bCs/>
          <w:sz w:val="24"/>
          <w:szCs w:val="24"/>
          <w:shd w:val="clear" w:color="auto" w:fill="FFFFFF"/>
        </w:rPr>
        <w:t xml:space="preserve">2011, </w:t>
      </w:r>
      <w:r w:rsidRPr="00953FFB">
        <w:rPr>
          <w:rFonts w:ascii="Times New Roman" w:hAnsi="Times New Roman" w:cs="Times New Roman"/>
          <w:i/>
          <w:iCs/>
          <w:sz w:val="24"/>
          <w:szCs w:val="24"/>
          <w:shd w:val="clear" w:color="auto" w:fill="FFFFFF"/>
        </w:rPr>
        <w:t>56</w:t>
      </w:r>
      <w:r w:rsidRPr="00953FFB">
        <w:rPr>
          <w:rFonts w:ascii="Times New Roman" w:hAnsi="Times New Roman" w:cs="Times New Roman"/>
          <w:sz w:val="24"/>
          <w:szCs w:val="24"/>
          <w:shd w:val="clear" w:color="auto" w:fill="FFFFFF"/>
        </w:rPr>
        <w:t xml:space="preserve">, 98-142. </w:t>
      </w:r>
      <w:hyperlink r:id="rId246" w:history="1">
        <w:r w:rsidRPr="00953FFB">
          <w:rPr>
            <w:rStyle w:val="Hyperlink"/>
            <w:rFonts w:ascii="Times New Roman" w:hAnsi="Times New Roman" w:cs="Times New Roman"/>
            <w:sz w:val="24"/>
            <w:szCs w:val="24"/>
            <w:shd w:val="clear" w:color="auto" w:fill="FFFFFF"/>
          </w:rPr>
          <w:t>https://www.tandfonline.com/doi/full/10.1179/1743280410Y.0000000004</w:t>
        </w:r>
      </w:hyperlink>
      <w:r w:rsidRPr="00953FFB">
        <w:rPr>
          <w:rFonts w:ascii="Times New Roman" w:hAnsi="Times New Roman" w:cs="Times New Roman"/>
          <w:sz w:val="24"/>
          <w:szCs w:val="24"/>
          <w:shd w:val="clear" w:color="auto" w:fill="FFFFFF"/>
        </w:rPr>
        <w:t xml:space="preserve"> </w:t>
      </w:r>
    </w:p>
    <w:p w14:paraId="2AE8C5FB" w14:textId="2CE131AA"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[243]</w:t>
      </w:r>
      <w:r w:rsidRPr="00953FFB">
        <w:rPr>
          <w:rStyle w:val="graphictitle"/>
          <w:rFonts w:ascii="Times New Roman" w:hAnsi="Times New Roman" w:cs="Times New Roman"/>
          <w:sz w:val="24"/>
          <w:szCs w:val="24"/>
        </w:rPr>
        <w:tab/>
      </w:r>
      <w:r w:rsidR="00E446BA" w:rsidRPr="00953FFB">
        <w:rPr>
          <w:rFonts w:ascii="Times New Roman" w:hAnsi="Times New Roman" w:cs="Times New Roman"/>
          <w:sz w:val="24"/>
          <w:szCs w:val="24"/>
        </w:rPr>
        <w:t xml:space="preserve">A. </w:t>
      </w:r>
      <w:r w:rsidRPr="00953FFB">
        <w:rPr>
          <w:rFonts w:ascii="Times New Roman" w:hAnsi="Times New Roman" w:cs="Times New Roman"/>
          <w:sz w:val="24"/>
          <w:szCs w:val="24"/>
        </w:rPr>
        <w:t xml:space="preserve">Crawford, </w:t>
      </w:r>
      <w:r w:rsidR="00E446BA" w:rsidRPr="00953FFB">
        <w:rPr>
          <w:rFonts w:ascii="Times New Roman" w:hAnsi="Times New Roman" w:cs="Times New Roman"/>
          <w:sz w:val="24"/>
          <w:szCs w:val="24"/>
        </w:rPr>
        <w:t xml:space="preserve">M. G. </w:t>
      </w:r>
      <w:r w:rsidRPr="00953FFB">
        <w:rPr>
          <w:rFonts w:ascii="Times New Roman" w:hAnsi="Times New Roman" w:cs="Times New Roman"/>
          <w:sz w:val="24"/>
          <w:szCs w:val="24"/>
        </w:rPr>
        <w:t xml:space="preserve">Droubi, </w:t>
      </w:r>
      <w:r w:rsidR="00E446BA" w:rsidRPr="00953FFB">
        <w:rPr>
          <w:rFonts w:ascii="Times New Roman" w:hAnsi="Times New Roman" w:cs="Times New Roman"/>
          <w:sz w:val="24"/>
          <w:szCs w:val="24"/>
        </w:rPr>
        <w:t xml:space="preserve">N. H. </w:t>
      </w:r>
      <w:r w:rsidRPr="00953FFB">
        <w:rPr>
          <w:rFonts w:ascii="Times New Roman" w:hAnsi="Times New Roman" w:cs="Times New Roman"/>
          <w:sz w:val="24"/>
          <w:szCs w:val="24"/>
        </w:rPr>
        <w:t xml:space="preserve">Faisal, </w:t>
      </w:r>
      <w:r w:rsidR="00225BB5" w:rsidRPr="00953FFB">
        <w:rPr>
          <w:rFonts w:ascii="Times New Roman" w:hAnsi="Times New Roman" w:cs="Times New Roman"/>
          <w:i/>
          <w:iCs/>
          <w:sz w:val="24"/>
          <w:szCs w:val="24"/>
        </w:rPr>
        <w:t xml:space="preserve">J. </w:t>
      </w:r>
      <w:proofErr w:type="spellStart"/>
      <w:r w:rsidR="00225BB5" w:rsidRPr="00953FFB">
        <w:rPr>
          <w:rFonts w:ascii="Times New Roman" w:hAnsi="Times New Roman" w:cs="Times New Roman"/>
          <w:i/>
          <w:iCs/>
          <w:sz w:val="24"/>
          <w:szCs w:val="24"/>
        </w:rPr>
        <w:t>Nondestruct</w:t>
      </w:r>
      <w:proofErr w:type="spellEnd"/>
      <w:r w:rsidR="00225BB5" w:rsidRPr="00953FFB">
        <w:rPr>
          <w:rFonts w:ascii="Times New Roman" w:hAnsi="Times New Roman" w:cs="Times New Roman"/>
          <w:i/>
          <w:iCs/>
          <w:sz w:val="24"/>
          <w:szCs w:val="24"/>
        </w:rPr>
        <w:t>. Eval.</w:t>
      </w:r>
      <w:r w:rsidRPr="00953FFB">
        <w:rPr>
          <w:rFonts w:ascii="Times New Roman" w:hAnsi="Times New Roman" w:cs="Times New Roman"/>
          <w:sz w:val="24"/>
          <w:szCs w:val="24"/>
        </w:rPr>
        <w:t> </w:t>
      </w:r>
      <w:r w:rsidR="00600CAD" w:rsidRPr="00953FFB">
        <w:rPr>
          <w:rFonts w:ascii="Times New Roman" w:hAnsi="Times New Roman" w:cs="Times New Roman"/>
          <w:b/>
          <w:bCs/>
          <w:sz w:val="24"/>
          <w:szCs w:val="24"/>
        </w:rPr>
        <w:t xml:space="preserve">2018, </w:t>
      </w:r>
      <w:r w:rsidRPr="00953FFB">
        <w:rPr>
          <w:rFonts w:ascii="Times New Roman" w:hAnsi="Times New Roman" w:cs="Times New Roman"/>
          <w:i/>
          <w:iCs/>
          <w:sz w:val="24"/>
          <w:szCs w:val="24"/>
        </w:rPr>
        <w:t>37</w:t>
      </w:r>
      <w:r w:rsidRPr="00953FFB">
        <w:rPr>
          <w:rFonts w:ascii="Times New Roman" w:hAnsi="Times New Roman" w:cs="Times New Roman"/>
          <w:sz w:val="24"/>
          <w:szCs w:val="24"/>
        </w:rPr>
        <w:t>,</w:t>
      </w:r>
      <w:r w:rsidRPr="00953FFB">
        <w:rPr>
          <w:rFonts w:ascii="Times New Roman" w:hAnsi="Times New Roman" w:cs="Times New Roman"/>
          <w:b/>
          <w:bCs/>
          <w:sz w:val="24"/>
          <w:szCs w:val="24"/>
        </w:rPr>
        <w:t> </w:t>
      </w:r>
      <w:r w:rsidRPr="00953FFB">
        <w:rPr>
          <w:rFonts w:ascii="Times New Roman" w:hAnsi="Times New Roman" w:cs="Times New Roman"/>
          <w:sz w:val="24"/>
          <w:szCs w:val="24"/>
        </w:rPr>
        <w:t xml:space="preserve">33. </w:t>
      </w:r>
      <w:hyperlink r:id="rId247" w:history="1">
        <w:r w:rsidRPr="00953FFB">
          <w:rPr>
            <w:rStyle w:val="Hyperlink"/>
            <w:rFonts w:ascii="Times New Roman" w:hAnsi="Times New Roman" w:cs="Times New Roman"/>
            <w:sz w:val="24"/>
            <w:szCs w:val="24"/>
          </w:rPr>
          <w:t>https://doi.org/10.1007/s10921-018-0488-y</w:t>
        </w:r>
      </w:hyperlink>
    </w:p>
    <w:p w14:paraId="7DCEA845" w14:textId="7EF68810"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[244]</w:t>
      </w:r>
      <w:r w:rsidRPr="00953FFB">
        <w:rPr>
          <w:rStyle w:val="graphictitle"/>
          <w:rFonts w:ascii="Times New Roman" w:hAnsi="Times New Roman" w:cs="Times New Roman"/>
          <w:sz w:val="24"/>
          <w:szCs w:val="24"/>
        </w:rPr>
        <w:tab/>
      </w:r>
      <w:r w:rsidR="00E446BA" w:rsidRPr="00953FFB">
        <w:rPr>
          <w:rFonts w:ascii="Times New Roman" w:hAnsi="Times New Roman" w:cs="Times New Roman"/>
          <w:sz w:val="24"/>
          <w:szCs w:val="24"/>
        </w:rPr>
        <w:t xml:space="preserve">S. </w:t>
      </w:r>
      <w:r w:rsidRPr="00953FFB">
        <w:rPr>
          <w:rFonts w:ascii="Times New Roman" w:hAnsi="Times New Roman" w:cs="Times New Roman"/>
          <w:sz w:val="24"/>
          <w:szCs w:val="24"/>
        </w:rPr>
        <w:t xml:space="preserve">Vanlanduit, </w:t>
      </w:r>
      <w:r w:rsidR="00E446BA" w:rsidRPr="00953FFB">
        <w:rPr>
          <w:rFonts w:ascii="Times New Roman" w:hAnsi="Times New Roman" w:cs="Times New Roman"/>
          <w:sz w:val="24"/>
          <w:szCs w:val="24"/>
        </w:rPr>
        <w:t xml:space="preserve">M. </w:t>
      </w:r>
      <w:r w:rsidRPr="00953FFB">
        <w:rPr>
          <w:rFonts w:ascii="Times New Roman" w:hAnsi="Times New Roman" w:cs="Times New Roman"/>
          <w:sz w:val="24"/>
          <w:szCs w:val="24"/>
        </w:rPr>
        <w:t xml:space="preserve">Sorgente, </w:t>
      </w:r>
      <w:r w:rsidR="00E446BA" w:rsidRPr="00953FFB">
        <w:rPr>
          <w:rFonts w:ascii="Times New Roman" w:hAnsi="Times New Roman" w:cs="Times New Roman"/>
          <w:sz w:val="24"/>
          <w:szCs w:val="24"/>
        </w:rPr>
        <w:t xml:space="preserve">A. R. </w:t>
      </w:r>
      <w:r w:rsidRPr="00953FFB">
        <w:rPr>
          <w:rFonts w:ascii="Times New Roman" w:hAnsi="Times New Roman" w:cs="Times New Roman"/>
          <w:sz w:val="24"/>
          <w:szCs w:val="24"/>
        </w:rPr>
        <w:t xml:space="preserve">Zadeh, </w:t>
      </w:r>
      <w:r w:rsidR="00E446BA" w:rsidRPr="00953FFB">
        <w:rPr>
          <w:rFonts w:ascii="Times New Roman" w:hAnsi="Times New Roman" w:cs="Times New Roman"/>
          <w:sz w:val="24"/>
          <w:szCs w:val="24"/>
        </w:rPr>
        <w:t xml:space="preserve">A. </w:t>
      </w:r>
      <w:proofErr w:type="spellStart"/>
      <w:r w:rsidRPr="00953FFB">
        <w:rPr>
          <w:rFonts w:ascii="Times New Roman" w:hAnsi="Times New Roman" w:cs="Times New Roman"/>
          <w:sz w:val="24"/>
          <w:szCs w:val="24"/>
        </w:rPr>
        <w:t>Güemes</w:t>
      </w:r>
      <w:proofErr w:type="spellEnd"/>
      <w:r w:rsidRPr="00953FFB">
        <w:rPr>
          <w:rFonts w:ascii="Times New Roman" w:hAnsi="Times New Roman" w:cs="Times New Roman"/>
          <w:sz w:val="24"/>
          <w:szCs w:val="24"/>
        </w:rPr>
        <w:t xml:space="preserve">, </w:t>
      </w:r>
      <w:r w:rsidR="00E446BA" w:rsidRPr="00953FFB">
        <w:rPr>
          <w:rFonts w:ascii="Times New Roman" w:hAnsi="Times New Roman" w:cs="Times New Roman"/>
          <w:sz w:val="24"/>
          <w:szCs w:val="24"/>
        </w:rPr>
        <w:t xml:space="preserve">N. </w:t>
      </w:r>
      <w:r w:rsidRPr="00953FFB">
        <w:rPr>
          <w:rFonts w:ascii="Times New Roman" w:hAnsi="Times New Roman" w:cs="Times New Roman"/>
          <w:sz w:val="24"/>
          <w:szCs w:val="24"/>
        </w:rPr>
        <w:t xml:space="preserve">Faisal, </w:t>
      </w:r>
      <w:r w:rsidR="003D756F" w:rsidRPr="00953FFB">
        <w:rPr>
          <w:rFonts w:ascii="Times New Roman" w:hAnsi="Times New Roman" w:cs="Times New Roman"/>
          <w:sz w:val="24"/>
          <w:szCs w:val="24"/>
        </w:rPr>
        <w:t xml:space="preserve">in </w:t>
      </w:r>
      <w:r w:rsidR="003D756F" w:rsidRPr="00953FFB">
        <w:rPr>
          <w:rFonts w:ascii="Times New Roman" w:hAnsi="Times New Roman" w:cs="Times New Roman"/>
          <w:i/>
          <w:iCs/>
          <w:sz w:val="24"/>
          <w:szCs w:val="24"/>
        </w:rPr>
        <w:t>Structural Health Monitoring Damage Detection Systems for Aerospace</w:t>
      </w:r>
      <w:r w:rsidR="003D756F" w:rsidRPr="00953FFB">
        <w:rPr>
          <w:rFonts w:ascii="Times New Roman" w:hAnsi="Times New Roman" w:cs="Times New Roman"/>
          <w:sz w:val="24"/>
          <w:szCs w:val="24"/>
        </w:rPr>
        <w:t xml:space="preserve"> (Eds</w:t>
      </w:r>
      <w:r w:rsidR="00A7633F" w:rsidRPr="00953FFB">
        <w:rPr>
          <w:rFonts w:ascii="Times New Roman" w:hAnsi="Times New Roman" w:cs="Times New Roman"/>
          <w:sz w:val="24"/>
          <w:szCs w:val="24"/>
        </w:rPr>
        <w:t>:</w:t>
      </w:r>
      <w:r w:rsidR="003D756F" w:rsidRPr="00953FFB">
        <w:rPr>
          <w:rFonts w:ascii="Times New Roman" w:hAnsi="Times New Roman" w:cs="Times New Roman"/>
          <w:sz w:val="24"/>
          <w:szCs w:val="24"/>
        </w:rPr>
        <w:t xml:space="preserve"> M. G. R. </w:t>
      </w:r>
      <w:r w:rsidRPr="00953FFB">
        <w:rPr>
          <w:rFonts w:ascii="Times New Roman" w:hAnsi="Times New Roman" w:cs="Times New Roman"/>
          <w:sz w:val="24"/>
          <w:szCs w:val="24"/>
        </w:rPr>
        <w:t xml:space="preserve">Sause, </w:t>
      </w:r>
      <w:r w:rsidR="003D756F" w:rsidRPr="00953FFB">
        <w:rPr>
          <w:rFonts w:ascii="Times New Roman" w:hAnsi="Times New Roman" w:cs="Times New Roman"/>
          <w:sz w:val="24"/>
          <w:szCs w:val="24"/>
        </w:rPr>
        <w:t xml:space="preserve">E. </w:t>
      </w:r>
      <w:proofErr w:type="spellStart"/>
      <w:r w:rsidRPr="00953FFB">
        <w:rPr>
          <w:rFonts w:ascii="Times New Roman" w:hAnsi="Times New Roman" w:cs="Times New Roman"/>
          <w:sz w:val="24"/>
          <w:szCs w:val="24"/>
        </w:rPr>
        <w:t>Jasiūnienė</w:t>
      </w:r>
      <w:proofErr w:type="spellEnd"/>
      <w:r w:rsidR="003D756F" w:rsidRPr="00953FFB">
        <w:rPr>
          <w:rFonts w:ascii="Times New Roman" w:hAnsi="Times New Roman" w:cs="Times New Roman"/>
          <w:sz w:val="24"/>
          <w:szCs w:val="24"/>
        </w:rPr>
        <w:t>)</w:t>
      </w:r>
      <w:r w:rsidR="00CD053E" w:rsidRPr="00953FFB">
        <w:rPr>
          <w:rFonts w:ascii="Times New Roman" w:hAnsi="Times New Roman" w:cs="Times New Roman"/>
          <w:sz w:val="24"/>
          <w:szCs w:val="24"/>
        </w:rPr>
        <w:t>,</w:t>
      </w:r>
      <w:r w:rsidRPr="00953FFB">
        <w:rPr>
          <w:rFonts w:ascii="Times New Roman" w:hAnsi="Times New Roman" w:cs="Times New Roman"/>
          <w:sz w:val="24"/>
          <w:szCs w:val="24"/>
        </w:rPr>
        <w:t xml:space="preserve"> Springer, Cham</w:t>
      </w:r>
      <w:r w:rsidR="00600CAD" w:rsidRPr="00953FFB">
        <w:rPr>
          <w:rFonts w:ascii="Times New Roman" w:hAnsi="Times New Roman" w:cs="Times New Roman"/>
          <w:sz w:val="24"/>
          <w:szCs w:val="24"/>
        </w:rPr>
        <w:t>,</w:t>
      </w:r>
      <w:r w:rsidR="003D756F" w:rsidRPr="00953FFB">
        <w:rPr>
          <w:rFonts w:ascii="Times New Roman" w:hAnsi="Times New Roman" w:cs="Times New Roman"/>
          <w:sz w:val="24"/>
          <w:szCs w:val="24"/>
        </w:rPr>
        <w:t xml:space="preserve"> Switzerland</w:t>
      </w:r>
      <w:r w:rsidR="00600CAD" w:rsidRPr="00953FFB">
        <w:rPr>
          <w:rFonts w:ascii="Times New Roman" w:hAnsi="Times New Roman" w:cs="Times New Roman"/>
          <w:sz w:val="24"/>
          <w:szCs w:val="24"/>
        </w:rPr>
        <w:t xml:space="preserve"> </w:t>
      </w:r>
      <w:r w:rsidRPr="00953FFB">
        <w:rPr>
          <w:rFonts w:ascii="Times New Roman" w:hAnsi="Times New Roman" w:cs="Times New Roman"/>
          <w:b/>
          <w:bCs/>
          <w:sz w:val="24"/>
          <w:szCs w:val="24"/>
        </w:rPr>
        <w:t>2021</w:t>
      </w:r>
      <w:r w:rsidR="003D756F" w:rsidRPr="00953FFB">
        <w:rPr>
          <w:rFonts w:ascii="Times New Roman" w:hAnsi="Times New Roman" w:cs="Times New Roman"/>
          <w:sz w:val="24"/>
          <w:szCs w:val="24"/>
        </w:rPr>
        <w:t>, Ch. 8.</w:t>
      </w:r>
      <w:r w:rsidRPr="00953FFB">
        <w:rPr>
          <w:rFonts w:ascii="Times New Roman" w:hAnsi="Times New Roman" w:cs="Times New Roman"/>
          <w:sz w:val="24"/>
          <w:szCs w:val="24"/>
        </w:rPr>
        <w:t xml:space="preserve"> </w:t>
      </w:r>
      <w:hyperlink r:id="rId248" w:history="1">
        <w:r w:rsidRPr="00953FFB">
          <w:rPr>
            <w:rStyle w:val="Hyperlink"/>
            <w:rFonts w:ascii="Times New Roman" w:hAnsi="Times New Roman" w:cs="Times New Roman"/>
            <w:sz w:val="24"/>
            <w:szCs w:val="24"/>
          </w:rPr>
          <w:t>https://doi.org/10.1007/978-3-030-72192-3_8</w:t>
        </w:r>
      </w:hyperlink>
    </w:p>
    <w:p w14:paraId="4A59E53C" w14:textId="61D64288"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[245]</w:t>
      </w:r>
      <w:r w:rsidRPr="00953FFB">
        <w:rPr>
          <w:rStyle w:val="graphictitle"/>
          <w:rFonts w:ascii="Times New Roman" w:hAnsi="Times New Roman" w:cs="Times New Roman"/>
          <w:sz w:val="24"/>
          <w:szCs w:val="24"/>
        </w:rPr>
        <w:tab/>
      </w:r>
      <w:r w:rsidR="00E446BA" w:rsidRPr="00953FFB">
        <w:rPr>
          <w:rFonts w:ascii="Times New Roman" w:hAnsi="Times New Roman" w:cs="Times New Roman"/>
          <w:sz w:val="24"/>
          <w:szCs w:val="24"/>
          <w:shd w:val="clear" w:color="auto" w:fill="FFFFFF"/>
        </w:rPr>
        <w:t xml:space="preserve">N. H. </w:t>
      </w:r>
      <w:r w:rsidRPr="00953FFB">
        <w:rPr>
          <w:rStyle w:val="Strong"/>
          <w:rFonts w:ascii="Times New Roman" w:hAnsi="Times New Roman" w:cs="Times New Roman"/>
          <w:b w:val="0"/>
          <w:bCs w:val="0"/>
          <w:sz w:val="24"/>
          <w:szCs w:val="24"/>
          <w:bdr w:val="none" w:sz="0" w:space="0" w:color="auto" w:frame="1"/>
          <w:shd w:val="clear" w:color="auto" w:fill="FFFFFF"/>
        </w:rPr>
        <w:t>Faisal</w:t>
      </w:r>
      <w:r w:rsidRPr="00953FFB">
        <w:rPr>
          <w:rFonts w:ascii="Times New Roman" w:hAnsi="Times New Roman" w:cs="Times New Roman"/>
          <w:sz w:val="24"/>
          <w:szCs w:val="24"/>
          <w:shd w:val="clear" w:color="auto" w:fill="FFFFFF"/>
        </w:rPr>
        <w:t xml:space="preserve">, </w:t>
      </w:r>
      <w:r w:rsidR="00E446BA"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 xml:space="preserve">Ahmed, </w:t>
      </w:r>
      <w:r w:rsidR="00E446BA" w:rsidRPr="00953FFB">
        <w:rPr>
          <w:rFonts w:ascii="Times New Roman" w:hAnsi="Times New Roman" w:cs="Times New Roman"/>
          <w:sz w:val="24"/>
          <w:szCs w:val="24"/>
          <w:shd w:val="clear" w:color="auto" w:fill="FFFFFF"/>
        </w:rPr>
        <w:t xml:space="preserve">A. K. </w:t>
      </w:r>
      <w:r w:rsidRPr="00953FFB">
        <w:rPr>
          <w:rFonts w:ascii="Times New Roman" w:hAnsi="Times New Roman" w:cs="Times New Roman"/>
          <w:sz w:val="24"/>
          <w:szCs w:val="24"/>
          <w:shd w:val="clear" w:color="auto" w:fill="FFFFFF"/>
        </w:rPr>
        <w:t xml:space="preserve">Prathuru, </w:t>
      </w:r>
      <w:r w:rsidR="00E446BA" w:rsidRPr="00953FFB">
        <w:rPr>
          <w:rFonts w:ascii="Times New Roman" w:hAnsi="Times New Roman" w:cs="Times New Roman"/>
          <w:sz w:val="24"/>
          <w:szCs w:val="24"/>
          <w:shd w:val="clear" w:color="auto" w:fill="FFFFFF"/>
        </w:rPr>
        <w:t xml:space="preserve">S. P. </w:t>
      </w:r>
      <w:r w:rsidRPr="00953FFB">
        <w:rPr>
          <w:rFonts w:ascii="Times New Roman" w:hAnsi="Times New Roman" w:cs="Times New Roman"/>
          <w:sz w:val="24"/>
          <w:szCs w:val="24"/>
          <w:shd w:val="clear" w:color="auto" w:fill="FFFFFF"/>
        </w:rPr>
        <w:t>Katikaneni, M. F. A.</w:t>
      </w:r>
      <w:r w:rsidR="00E446BA" w:rsidRPr="00953FFB">
        <w:rPr>
          <w:rFonts w:ascii="Times New Roman" w:hAnsi="Times New Roman" w:cs="Times New Roman"/>
          <w:sz w:val="24"/>
          <w:szCs w:val="24"/>
          <w:shd w:val="clear" w:color="auto" w:fill="FFFFFF"/>
        </w:rPr>
        <w:t xml:space="preserve"> Goosen,</w:t>
      </w:r>
      <w:r w:rsidRPr="00953FFB">
        <w:rPr>
          <w:rFonts w:ascii="Times New Roman" w:hAnsi="Times New Roman" w:cs="Times New Roman"/>
          <w:sz w:val="24"/>
          <w:szCs w:val="24"/>
          <w:shd w:val="clear" w:color="auto" w:fill="FFFFFF"/>
        </w:rPr>
        <w:t xml:space="preserve"> </w:t>
      </w:r>
      <w:r w:rsidR="00E446BA" w:rsidRPr="00953FFB">
        <w:rPr>
          <w:rFonts w:ascii="Times New Roman" w:hAnsi="Times New Roman" w:cs="Times New Roman"/>
          <w:sz w:val="24"/>
          <w:szCs w:val="24"/>
          <w:shd w:val="clear" w:color="auto" w:fill="FFFFFF"/>
        </w:rPr>
        <w:t xml:space="preserve">S. Y. </w:t>
      </w:r>
      <w:r w:rsidRPr="00953FFB">
        <w:rPr>
          <w:rFonts w:ascii="Times New Roman" w:hAnsi="Times New Roman" w:cs="Times New Roman"/>
          <w:sz w:val="24"/>
          <w:szCs w:val="24"/>
          <w:shd w:val="clear" w:color="auto" w:fill="FFFFFF"/>
        </w:rPr>
        <w:t xml:space="preserve">Zhang, </w:t>
      </w:r>
      <w:r w:rsidR="00225BB5" w:rsidRPr="00953FFB">
        <w:rPr>
          <w:rStyle w:val="Strong"/>
          <w:rFonts w:ascii="Times New Roman" w:hAnsi="Times New Roman" w:cs="Times New Roman"/>
          <w:b w:val="0"/>
          <w:bCs w:val="0"/>
          <w:i/>
          <w:iCs/>
          <w:sz w:val="24"/>
          <w:szCs w:val="24"/>
          <w:bdr w:val="none" w:sz="0" w:space="0" w:color="auto" w:frame="1"/>
          <w:shd w:val="clear" w:color="auto" w:fill="FFFFFF"/>
        </w:rPr>
        <w:t>Exp. Mech.</w:t>
      </w:r>
      <w:r w:rsidRPr="00953FFB">
        <w:rPr>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shd w:val="clear" w:color="auto" w:fill="FFFFFF"/>
        </w:rPr>
        <w:t xml:space="preserve">2018, </w:t>
      </w:r>
      <w:r w:rsidRPr="00953FFB">
        <w:rPr>
          <w:rFonts w:ascii="Times New Roman" w:hAnsi="Times New Roman" w:cs="Times New Roman"/>
          <w:i/>
          <w:iCs/>
          <w:sz w:val="24"/>
          <w:szCs w:val="24"/>
          <w:shd w:val="clear" w:color="auto" w:fill="FFFFFF"/>
        </w:rPr>
        <w:t>58</w:t>
      </w:r>
      <w:r w:rsidRPr="00953FFB">
        <w:rPr>
          <w:rFonts w:ascii="Times New Roman" w:hAnsi="Times New Roman" w:cs="Times New Roman"/>
          <w:sz w:val="24"/>
          <w:szCs w:val="24"/>
          <w:shd w:val="clear" w:color="auto" w:fill="FFFFFF"/>
        </w:rPr>
        <w:t xml:space="preserve">, 585-603. </w:t>
      </w:r>
      <w:hyperlink r:id="rId249" w:history="1">
        <w:r w:rsidRPr="00953FFB">
          <w:rPr>
            <w:rStyle w:val="Hyperlink"/>
            <w:rFonts w:ascii="Times New Roman" w:hAnsi="Times New Roman" w:cs="Times New Roman"/>
            <w:sz w:val="24"/>
            <w:szCs w:val="24"/>
            <w:bdr w:val="none" w:sz="0" w:space="0" w:color="auto" w:frame="1"/>
            <w:shd w:val="clear" w:color="auto" w:fill="FFFFFF"/>
          </w:rPr>
          <w:t>https://link.springer.com/article/10.1007/s11340-017-0298-7</w:t>
        </w:r>
      </w:hyperlink>
      <w:r w:rsidRPr="00953FFB">
        <w:rPr>
          <w:rFonts w:ascii="Times New Roman" w:hAnsi="Times New Roman" w:cs="Times New Roman"/>
          <w:sz w:val="24"/>
          <w:szCs w:val="24"/>
          <w:shd w:val="clear" w:color="auto" w:fill="FFFFFF"/>
        </w:rPr>
        <w:t xml:space="preserve"> </w:t>
      </w:r>
    </w:p>
    <w:p w14:paraId="0FB141FD" w14:textId="3D10D1A9"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Strong"/>
          <w:rFonts w:ascii="Times New Roman" w:hAnsi="Times New Roman" w:cs="Times New Roman"/>
          <w:b w:val="0"/>
          <w:bCs w:val="0"/>
          <w:sz w:val="24"/>
          <w:szCs w:val="24"/>
          <w:bdr w:val="none" w:sz="0" w:space="0" w:color="auto" w:frame="1"/>
          <w:shd w:val="clear" w:color="auto" w:fill="FFFFFF"/>
        </w:rPr>
        <w:t>[246]</w:t>
      </w:r>
      <w:r w:rsidRPr="00953FFB">
        <w:rPr>
          <w:rStyle w:val="Strong"/>
          <w:rFonts w:ascii="Times New Roman" w:hAnsi="Times New Roman" w:cs="Times New Roman"/>
          <w:b w:val="0"/>
          <w:bCs w:val="0"/>
          <w:sz w:val="24"/>
          <w:szCs w:val="24"/>
          <w:bdr w:val="none" w:sz="0" w:space="0" w:color="auto" w:frame="1"/>
          <w:shd w:val="clear" w:color="auto" w:fill="FFFFFF"/>
        </w:rPr>
        <w:tab/>
      </w:r>
      <w:r w:rsidR="00B249A4" w:rsidRPr="00953FFB">
        <w:rPr>
          <w:rFonts w:ascii="Times New Roman" w:hAnsi="Times New Roman" w:cs="Times New Roman"/>
          <w:sz w:val="24"/>
          <w:szCs w:val="24"/>
          <w:shd w:val="clear" w:color="auto" w:fill="FFFFFF"/>
        </w:rPr>
        <w:t xml:space="preserve">N. H. </w:t>
      </w:r>
      <w:r w:rsidRPr="00953FFB">
        <w:rPr>
          <w:rStyle w:val="Strong"/>
          <w:rFonts w:ascii="Times New Roman" w:hAnsi="Times New Roman" w:cs="Times New Roman"/>
          <w:b w:val="0"/>
          <w:bCs w:val="0"/>
          <w:sz w:val="24"/>
          <w:szCs w:val="24"/>
          <w:bdr w:val="none" w:sz="0" w:space="0" w:color="auto" w:frame="1"/>
          <w:shd w:val="clear" w:color="auto" w:fill="FFFFFF"/>
        </w:rPr>
        <w:t>Faisal</w:t>
      </w:r>
      <w:r w:rsidRPr="00953FFB">
        <w:rPr>
          <w:rFonts w:ascii="Times New Roman" w:hAnsi="Times New Roman" w:cs="Times New Roman"/>
          <w:sz w:val="24"/>
          <w:szCs w:val="24"/>
          <w:shd w:val="clear" w:color="auto" w:fill="FFFFFF"/>
        </w:rPr>
        <w:t xml:space="preserve">, </w:t>
      </w:r>
      <w:r w:rsidR="00B249A4" w:rsidRPr="00953FFB">
        <w:rPr>
          <w:rFonts w:ascii="Times New Roman" w:hAnsi="Times New Roman" w:cs="Times New Roman"/>
          <w:sz w:val="24"/>
          <w:szCs w:val="24"/>
          <w:shd w:val="clear" w:color="auto" w:fill="FFFFFF"/>
        </w:rPr>
        <w:t xml:space="preserve">L. </w:t>
      </w:r>
      <w:r w:rsidRPr="00953FFB">
        <w:rPr>
          <w:rFonts w:ascii="Times New Roman" w:hAnsi="Times New Roman" w:cs="Times New Roman"/>
          <w:sz w:val="24"/>
          <w:szCs w:val="24"/>
          <w:shd w:val="clear" w:color="auto" w:fill="FFFFFF"/>
        </w:rPr>
        <w:t xml:space="preserve">Mann, </w:t>
      </w:r>
      <w:r w:rsidR="00B249A4" w:rsidRPr="00953FFB">
        <w:rPr>
          <w:rFonts w:ascii="Times New Roman" w:hAnsi="Times New Roman" w:cs="Times New Roman"/>
          <w:sz w:val="24"/>
          <w:szCs w:val="24"/>
          <w:shd w:val="clear" w:color="auto" w:fill="FFFFFF"/>
        </w:rPr>
        <w:t xml:space="preserve">C. </w:t>
      </w:r>
      <w:r w:rsidRPr="00953FFB">
        <w:rPr>
          <w:rFonts w:ascii="Times New Roman" w:hAnsi="Times New Roman" w:cs="Times New Roman"/>
          <w:sz w:val="24"/>
          <w:szCs w:val="24"/>
          <w:shd w:val="clear" w:color="auto" w:fill="FFFFFF"/>
        </w:rPr>
        <w:t xml:space="preserve">Duncan, </w:t>
      </w:r>
      <w:r w:rsidR="00B249A4" w:rsidRPr="00953FFB">
        <w:rPr>
          <w:rFonts w:ascii="Times New Roman" w:hAnsi="Times New Roman" w:cs="Times New Roman"/>
          <w:sz w:val="24"/>
          <w:szCs w:val="24"/>
          <w:shd w:val="clear" w:color="auto" w:fill="FFFFFF"/>
        </w:rPr>
        <w:t xml:space="preserve">E. </w:t>
      </w:r>
      <w:r w:rsidRPr="00953FFB">
        <w:rPr>
          <w:rFonts w:ascii="Times New Roman" w:hAnsi="Times New Roman" w:cs="Times New Roman"/>
          <w:sz w:val="24"/>
          <w:szCs w:val="24"/>
          <w:shd w:val="clear" w:color="auto" w:fill="FFFFFF"/>
        </w:rPr>
        <w:t xml:space="preserve">Dunbar, </w:t>
      </w:r>
      <w:r w:rsidR="00B249A4" w:rsidRPr="00953FFB">
        <w:rPr>
          <w:rFonts w:ascii="Times New Roman" w:hAnsi="Times New Roman" w:cs="Times New Roman"/>
          <w:sz w:val="24"/>
          <w:szCs w:val="24"/>
          <w:shd w:val="clear" w:color="auto" w:fill="FFFFFF"/>
        </w:rPr>
        <w:t xml:space="preserve">M. </w:t>
      </w:r>
      <w:r w:rsidRPr="00953FFB">
        <w:rPr>
          <w:rFonts w:ascii="Times New Roman" w:hAnsi="Times New Roman" w:cs="Times New Roman"/>
          <w:sz w:val="24"/>
          <w:szCs w:val="24"/>
          <w:shd w:val="clear" w:color="auto" w:fill="FFFFFF"/>
        </w:rPr>
        <w:t xml:space="preserve">Clayton, </w:t>
      </w:r>
      <w:r w:rsidR="00B249A4" w:rsidRPr="00953FFB">
        <w:rPr>
          <w:rFonts w:ascii="Times New Roman" w:hAnsi="Times New Roman" w:cs="Times New Roman"/>
          <w:sz w:val="24"/>
          <w:szCs w:val="24"/>
          <w:shd w:val="clear" w:color="auto" w:fill="FFFFFF"/>
        </w:rPr>
        <w:t xml:space="preserve">M. </w:t>
      </w:r>
      <w:r w:rsidRPr="00953FFB">
        <w:rPr>
          <w:rFonts w:ascii="Times New Roman" w:hAnsi="Times New Roman" w:cs="Times New Roman"/>
          <w:sz w:val="24"/>
          <w:szCs w:val="24"/>
          <w:shd w:val="clear" w:color="auto" w:fill="FFFFFF"/>
        </w:rPr>
        <w:t xml:space="preserve">Frost, </w:t>
      </w:r>
      <w:r w:rsidR="00B249A4" w:rsidRPr="00953FFB">
        <w:rPr>
          <w:rFonts w:ascii="Times New Roman" w:hAnsi="Times New Roman" w:cs="Times New Roman"/>
          <w:sz w:val="24"/>
          <w:szCs w:val="24"/>
          <w:shd w:val="clear" w:color="auto" w:fill="FFFFFF"/>
        </w:rPr>
        <w:t xml:space="preserve">J. </w:t>
      </w:r>
      <w:r w:rsidRPr="00953FFB">
        <w:rPr>
          <w:rFonts w:ascii="Times New Roman" w:hAnsi="Times New Roman" w:cs="Times New Roman"/>
          <w:sz w:val="24"/>
          <w:szCs w:val="24"/>
          <w:shd w:val="clear" w:color="auto" w:fill="FFFFFF"/>
        </w:rPr>
        <w:t>McConnachie, A</w:t>
      </w:r>
      <w:r w:rsidR="00E83F3A" w:rsidRPr="00953FFB">
        <w:rPr>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xml:space="preserve"> </w:t>
      </w:r>
      <w:proofErr w:type="spellStart"/>
      <w:r w:rsidRPr="00953FFB">
        <w:rPr>
          <w:rFonts w:ascii="Times New Roman" w:hAnsi="Times New Roman" w:cs="Times New Roman"/>
          <w:sz w:val="24"/>
          <w:szCs w:val="24"/>
          <w:shd w:val="clear" w:color="auto" w:fill="FFFFFF"/>
        </w:rPr>
        <w:t>Fardan</w:t>
      </w:r>
      <w:proofErr w:type="spellEnd"/>
      <w:r w:rsidRPr="00953FFB">
        <w:rPr>
          <w:rFonts w:ascii="Times New Roman" w:hAnsi="Times New Roman" w:cs="Times New Roman"/>
          <w:sz w:val="24"/>
          <w:szCs w:val="24"/>
          <w:shd w:val="clear" w:color="auto" w:fill="FFFFFF"/>
        </w:rPr>
        <w:t>, R</w:t>
      </w:r>
      <w:r w:rsidR="00E83F3A" w:rsidRPr="00953FFB">
        <w:rPr>
          <w:rFonts w:ascii="Times New Roman" w:hAnsi="Times New Roman" w:cs="Times New Roman"/>
          <w:sz w:val="24"/>
          <w:szCs w:val="24"/>
          <w:shd w:val="clear" w:color="auto" w:fill="FFFFFF"/>
        </w:rPr>
        <w:t>.</w:t>
      </w:r>
      <w:r w:rsidRPr="00953FFB">
        <w:rPr>
          <w:rFonts w:ascii="Times New Roman" w:hAnsi="Times New Roman" w:cs="Times New Roman"/>
          <w:sz w:val="24"/>
          <w:szCs w:val="24"/>
          <w:shd w:val="clear" w:color="auto" w:fill="FFFFFF"/>
        </w:rPr>
        <w:t xml:space="preserve"> Ahmed, </w:t>
      </w:r>
      <w:r w:rsidR="00F2359A" w:rsidRPr="00953FFB">
        <w:rPr>
          <w:rFonts w:ascii="Times New Roman" w:eastAsia="Times New Roman" w:hAnsi="Times New Roman" w:cs="Times New Roman"/>
          <w:i/>
          <w:iCs/>
          <w:sz w:val="24"/>
          <w:szCs w:val="24"/>
        </w:rPr>
        <w:t>Surf. Coat. Technol.</w:t>
      </w:r>
      <w:r w:rsidR="00F2359A" w:rsidRPr="00953FFB">
        <w:rPr>
          <w:rFonts w:ascii="Times New Roman" w:eastAsia="Times New Roman" w:hAnsi="Times New Roman" w:cs="Times New Roman"/>
          <w:sz w:val="24"/>
          <w:szCs w:val="24"/>
        </w:rPr>
        <w:t xml:space="preserve"> </w:t>
      </w:r>
      <w:r w:rsidR="00600CAD" w:rsidRPr="00953FFB">
        <w:rPr>
          <w:rFonts w:ascii="Times New Roman" w:hAnsi="Times New Roman" w:cs="Times New Roman"/>
          <w:b/>
          <w:bCs/>
          <w:sz w:val="24"/>
          <w:szCs w:val="24"/>
          <w:shd w:val="clear" w:color="auto" w:fill="FFFFFF"/>
        </w:rPr>
        <w:t xml:space="preserve">2019, </w:t>
      </w:r>
      <w:r w:rsidRPr="00953FFB">
        <w:rPr>
          <w:rFonts w:ascii="Times New Roman" w:hAnsi="Times New Roman" w:cs="Times New Roman"/>
          <w:i/>
          <w:iCs/>
          <w:sz w:val="24"/>
          <w:szCs w:val="24"/>
          <w:shd w:val="clear" w:color="auto" w:fill="FFFFFF"/>
        </w:rPr>
        <w:t>357</w:t>
      </w:r>
      <w:r w:rsidRPr="00953FFB">
        <w:rPr>
          <w:rFonts w:ascii="Times New Roman" w:hAnsi="Times New Roman" w:cs="Times New Roman"/>
          <w:sz w:val="24"/>
          <w:szCs w:val="24"/>
          <w:shd w:val="clear" w:color="auto" w:fill="FFFFFF"/>
        </w:rPr>
        <w:t xml:space="preserve">, 497-514. </w:t>
      </w:r>
      <w:hyperlink r:id="rId250" w:tgtFrame="_blank" w:tooltip="Persistent link using digital object identifier" w:history="1">
        <w:r w:rsidRPr="00953FFB">
          <w:rPr>
            <w:rStyle w:val="Hyperlink"/>
            <w:rFonts w:ascii="Times New Roman" w:hAnsi="Times New Roman" w:cs="Times New Roman"/>
            <w:sz w:val="24"/>
            <w:szCs w:val="24"/>
          </w:rPr>
          <w:t>https://doi.org/10.1016/j.surfcoat.2018.10.053</w:t>
        </w:r>
      </w:hyperlink>
    </w:p>
    <w:p w14:paraId="2759349F" w14:textId="3F5BF9CF"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Strong"/>
          <w:rFonts w:ascii="Times New Roman" w:hAnsi="Times New Roman" w:cs="Times New Roman"/>
          <w:b w:val="0"/>
          <w:bCs w:val="0"/>
          <w:sz w:val="24"/>
          <w:szCs w:val="24"/>
          <w:bdr w:val="none" w:sz="0" w:space="0" w:color="auto" w:frame="1"/>
          <w:shd w:val="clear" w:color="auto" w:fill="FFFFFF"/>
        </w:rPr>
        <w:t>[247]</w:t>
      </w:r>
      <w:r w:rsidRPr="00953FFB">
        <w:rPr>
          <w:rStyle w:val="Strong"/>
          <w:rFonts w:ascii="Times New Roman" w:hAnsi="Times New Roman" w:cs="Times New Roman"/>
          <w:b w:val="0"/>
          <w:bCs w:val="0"/>
          <w:sz w:val="24"/>
          <w:szCs w:val="24"/>
          <w:bdr w:val="none" w:sz="0" w:space="0" w:color="auto" w:frame="1"/>
          <w:shd w:val="clear" w:color="auto" w:fill="FFFFFF"/>
        </w:rPr>
        <w:tab/>
      </w:r>
      <w:r w:rsidR="00E83F3A" w:rsidRPr="00953FFB">
        <w:rPr>
          <w:rFonts w:ascii="Times New Roman" w:hAnsi="Times New Roman" w:cs="Times New Roman"/>
          <w:sz w:val="24"/>
          <w:szCs w:val="24"/>
          <w:shd w:val="clear" w:color="auto" w:fill="FFFFFF"/>
        </w:rPr>
        <w:t xml:space="preserve">N. H. </w:t>
      </w:r>
      <w:r w:rsidRPr="00953FFB">
        <w:rPr>
          <w:rStyle w:val="Strong"/>
          <w:rFonts w:ascii="Times New Roman" w:hAnsi="Times New Roman" w:cs="Times New Roman"/>
          <w:b w:val="0"/>
          <w:bCs w:val="0"/>
          <w:sz w:val="24"/>
          <w:szCs w:val="24"/>
          <w:bdr w:val="none" w:sz="0" w:space="0" w:color="auto" w:frame="1"/>
          <w:shd w:val="clear" w:color="auto" w:fill="FFFFFF"/>
        </w:rPr>
        <w:t>Faisal</w:t>
      </w:r>
      <w:r w:rsidRPr="00953FFB">
        <w:rPr>
          <w:rFonts w:ascii="Times New Roman" w:hAnsi="Times New Roman" w:cs="Times New Roman"/>
          <w:sz w:val="24"/>
          <w:szCs w:val="24"/>
          <w:shd w:val="clear" w:color="auto" w:fill="FFFFFF"/>
        </w:rPr>
        <w:t xml:space="preserve">, </w:t>
      </w:r>
      <w:r w:rsidR="00E83F3A" w:rsidRPr="00953FFB">
        <w:rPr>
          <w:rFonts w:ascii="Times New Roman" w:hAnsi="Times New Roman" w:cs="Times New Roman"/>
          <w:sz w:val="24"/>
          <w:szCs w:val="24"/>
          <w:shd w:val="clear" w:color="auto" w:fill="FFFFFF"/>
        </w:rPr>
        <w:t xml:space="preserve">R. </w:t>
      </w:r>
      <w:r w:rsidRPr="00953FFB">
        <w:rPr>
          <w:rFonts w:ascii="Times New Roman" w:hAnsi="Times New Roman" w:cs="Times New Roman"/>
          <w:sz w:val="24"/>
          <w:szCs w:val="24"/>
          <w:shd w:val="clear" w:color="auto" w:fill="FFFFFF"/>
        </w:rPr>
        <w:t xml:space="preserve">Ahmed, </w:t>
      </w:r>
      <w:r w:rsidR="00E83F3A" w:rsidRPr="00953FFB">
        <w:rPr>
          <w:rFonts w:ascii="Times New Roman" w:hAnsi="Times New Roman" w:cs="Times New Roman"/>
          <w:sz w:val="24"/>
          <w:szCs w:val="24"/>
          <w:shd w:val="clear" w:color="auto" w:fill="FFFFFF"/>
        </w:rPr>
        <w:t xml:space="preserve">A. K. </w:t>
      </w:r>
      <w:r w:rsidRPr="00953FFB">
        <w:rPr>
          <w:rFonts w:ascii="Times New Roman" w:hAnsi="Times New Roman" w:cs="Times New Roman"/>
          <w:sz w:val="24"/>
          <w:szCs w:val="24"/>
          <w:shd w:val="clear" w:color="auto" w:fill="FFFFFF"/>
        </w:rPr>
        <w:t xml:space="preserve">Prathuru, </w:t>
      </w:r>
      <w:r w:rsidR="00E83F3A" w:rsidRPr="00953FFB">
        <w:rPr>
          <w:rFonts w:ascii="Times New Roman" w:hAnsi="Times New Roman" w:cs="Times New Roman"/>
          <w:sz w:val="24"/>
          <w:szCs w:val="24"/>
          <w:shd w:val="clear" w:color="auto" w:fill="FFFFFF"/>
        </w:rPr>
        <w:t xml:space="preserve">A. </w:t>
      </w:r>
      <w:r w:rsidRPr="00953FFB">
        <w:rPr>
          <w:rFonts w:ascii="Times New Roman" w:hAnsi="Times New Roman" w:cs="Times New Roman"/>
          <w:sz w:val="24"/>
          <w:szCs w:val="24"/>
          <w:shd w:val="clear" w:color="auto" w:fill="FFFFFF"/>
        </w:rPr>
        <w:t xml:space="preserve">Paradowska, </w:t>
      </w:r>
      <w:r w:rsidR="00E83F3A" w:rsidRPr="00953FFB">
        <w:rPr>
          <w:rFonts w:ascii="Times New Roman" w:hAnsi="Times New Roman" w:cs="Times New Roman"/>
          <w:sz w:val="24"/>
          <w:szCs w:val="24"/>
          <w:shd w:val="clear" w:color="auto" w:fill="FFFFFF"/>
        </w:rPr>
        <w:t xml:space="preserve">T. L. </w:t>
      </w:r>
      <w:r w:rsidRPr="00953FFB">
        <w:rPr>
          <w:rFonts w:ascii="Times New Roman" w:hAnsi="Times New Roman" w:cs="Times New Roman"/>
          <w:sz w:val="24"/>
          <w:szCs w:val="24"/>
          <w:shd w:val="clear" w:color="auto" w:fill="FFFFFF"/>
        </w:rPr>
        <w:t xml:space="preserve">Lee, </w:t>
      </w:r>
      <w:r w:rsidR="00225BB5" w:rsidRPr="00953FFB">
        <w:rPr>
          <w:rStyle w:val="Strong"/>
          <w:rFonts w:ascii="Times New Roman" w:hAnsi="Times New Roman" w:cs="Times New Roman"/>
          <w:b w:val="0"/>
          <w:bCs w:val="0"/>
          <w:i/>
          <w:iCs/>
          <w:sz w:val="24"/>
          <w:szCs w:val="24"/>
          <w:bdr w:val="none" w:sz="0" w:space="0" w:color="auto" w:frame="1"/>
          <w:shd w:val="clear" w:color="auto" w:fill="FFFFFF"/>
        </w:rPr>
        <w:t>Exp. Mech.</w:t>
      </w:r>
      <w:r w:rsidR="00225BB5" w:rsidRPr="00953FFB">
        <w:rPr>
          <w:rFonts w:ascii="Times New Roman" w:hAnsi="Times New Roman" w:cs="Times New Roman"/>
          <w:sz w:val="24"/>
          <w:szCs w:val="24"/>
          <w:shd w:val="clear" w:color="auto" w:fill="FFFFFF"/>
        </w:rPr>
        <w:t xml:space="preserve"> </w:t>
      </w:r>
      <w:r w:rsidR="00600CAD" w:rsidRPr="00953FFB">
        <w:rPr>
          <w:rFonts w:ascii="Times New Roman" w:hAnsi="Times New Roman" w:cs="Times New Roman"/>
          <w:b/>
          <w:bCs/>
          <w:sz w:val="24"/>
          <w:szCs w:val="24"/>
          <w:shd w:val="clear" w:color="auto" w:fill="FFFFFF"/>
        </w:rPr>
        <w:t xml:space="preserve">2022, </w:t>
      </w:r>
      <w:r w:rsidRPr="00953FFB">
        <w:rPr>
          <w:rFonts w:ascii="Times New Roman" w:hAnsi="Times New Roman" w:cs="Times New Roman"/>
          <w:i/>
          <w:iCs/>
          <w:sz w:val="24"/>
          <w:szCs w:val="24"/>
          <w:shd w:val="clear" w:color="auto" w:fill="FFFFFF"/>
        </w:rPr>
        <w:t>62</w:t>
      </w:r>
      <w:r w:rsidRPr="00953FFB">
        <w:rPr>
          <w:rFonts w:ascii="Times New Roman" w:hAnsi="Times New Roman" w:cs="Times New Roman"/>
          <w:sz w:val="24"/>
          <w:szCs w:val="24"/>
          <w:shd w:val="clear" w:color="auto" w:fill="FFFFFF"/>
        </w:rPr>
        <w:t xml:space="preserve">, 369-392. </w:t>
      </w:r>
      <w:hyperlink r:id="rId251" w:history="1">
        <w:r w:rsidRPr="00953FFB">
          <w:rPr>
            <w:rStyle w:val="Hyperlink"/>
            <w:rFonts w:ascii="Times New Roman" w:hAnsi="Times New Roman" w:cs="Times New Roman"/>
            <w:sz w:val="24"/>
            <w:szCs w:val="24"/>
          </w:rPr>
          <w:t>https://doi.org/10.1007/s11340-021-00803-9</w:t>
        </w:r>
      </w:hyperlink>
      <w:r w:rsidRPr="00953FFB">
        <w:rPr>
          <w:rFonts w:ascii="Times New Roman" w:hAnsi="Times New Roman" w:cs="Times New Roman"/>
          <w:sz w:val="24"/>
          <w:szCs w:val="24"/>
        </w:rPr>
        <w:t xml:space="preserve"> </w:t>
      </w:r>
    </w:p>
    <w:p w14:paraId="30CE10D1" w14:textId="393C3605"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t>[248]</w:t>
      </w:r>
      <w:r w:rsidRPr="00953FFB">
        <w:rPr>
          <w:rStyle w:val="graphictitle"/>
          <w:rFonts w:ascii="Times New Roman" w:hAnsi="Times New Roman" w:cs="Times New Roman"/>
          <w:sz w:val="24"/>
          <w:szCs w:val="24"/>
        </w:rPr>
        <w:tab/>
      </w:r>
      <w:r w:rsidR="00E83F3A" w:rsidRPr="00953FFB">
        <w:rPr>
          <w:rFonts w:ascii="Times New Roman" w:eastAsia="Times New Roman" w:hAnsi="Times New Roman" w:cs="Times New Roman"/>
          <w:sz w:val="24"/>
          <w:szCs w:val="24"/>
          <w:lang w:eastAsia="en-GB"/>
        </w:rPr>
        <w:t xml:space="preserve">N. </w:t>
      </w:r>
      <w:r w:rsidRPr="00953FFB">
        <w:rPr>
          <w:rFonts w:ascii="Times New Roman" w:eastAsia="Times New Roman" w:hAnsi="Times New Roman" w:cs="Times New Roman"/>
          <w:sz w:val="24"/>
          <w:szCs w:val="24"/>
          <w:lang w:eastAsia="en-GB"/>
        </w:rPr>
        <w:t xml:space="preserve">Khatri, </w:t>
      </w:r>
      <w:r w:rsidR="00E83F3A" w:rsidRPr="00953FFB">
        <w:rPr>
          <w:rFonts w:ascii="Times New Roman" w:eastAsia="Times New Roman" w:hAnsi="Times New Roman" w:cs="Times New Roman"/>
          <w:sz w:val="24"/>
          <w:szCs w:val="24"/>
          <w:lang w:eastAsia="en-GB"/>
        </w:rPr>
        <w:t xml:space="preserve">B. M. </w:t>
      </w:r>
      <w:proofErr w:type="spellStart"/>
      <w:r w:rsidRPr="00953FFB">
        <w:rPr>
          <w:rFonts w:ascii="Times New Roman" w:eastAsia="Times New Roman" w:hAnsi="Times New Roman" w:cs="Times New Roman"/>
          <w:sz w:val="24"/>
          <w:szCs w:val="24"/>
          <w:lang w:eastAsia="en-GB"/>
        </w:rPr>
        <w:t>Barkachary</w:t>
      </w:r>
      <w:proofErr w:type="spellEnd"/>
      <w:r w:rsidRPr="00953FFB">
        <w:rPr>
          <w:rFonts w:ascii="Times New Roman" w:eastAsia="Times New Roman" w:hAnsi="Times New Roman" w:cs="Times New Roman"/>
          <w:sz w:val="24"/>
          <w:szCs w:val="24"/>
          <w:lang w:eastAsia="en-GB"/>
        </w:rPr>
        <w:t xml:space="preserve">, </w:t>
      </w:r>
      <w:r w:rsidR="00E83F3A" w:rsidRPr="00953FFB">
        <w:rPr>
          <w:rFonts w:ascii="Times New Roman" w:eastAsia="Times New Roman" w:hAnsi="Times New Roman" w:cs="Times New Roman"/>
          <w:sz w:val="24"/>
          <w:szCs w:val="24"/>
          <w:lang w:eastAsia="en-GB"/>
        </w:rPr>
        <w:t xml:space="preserve">B. </w:t>
      </w:r>
      <w:proofErr w:type="spellStart"/>
      <w:r w:rsidRPr="00953FFB">
        <w:rPr>
          <w:rFonts w:ascii="Times New Roman" w:eastAsia="Times New Roman" w:hAnsi="Times New Roman" w:cs="Times New Roman"/>
          <w:sz w:val="24"/>
          <w:szCs w:val="24"/>
          <w:lang w:eastAsia="en-GB"/>
        </w:rPr>
        <w:t>Muneeswaran</w:t>
      </w:r>
      <w:proofErr w:type="spellEnd"/>
      <w:r w:rsidRPr="00953FFB">
        <w:rPr>
          <w:rFonts w:ascii="Times New Roman" w:eastAsia="Times New Roman" w:hAnsi="Times New Roman" w:cs="Times New Roman"/>
          <w:sz w:val="24"/>
          <w:szCs w:val="24"/>
          <w:lang w:eastAsia="en-GB"/>
        </w:rPr>
        <w:t xml:space="preserve">, </w:t>
      </w:r>
      <w:r w:rsidR="00E83F3A" w:rsidRPr="00953FFB">
        <w:rPr>
          <w:rFonts w:ascii="Times New Roman" w:eastAsia="Times New Roman" w:hAnsi="Times New Roman" w:cs="Times New Roman"/>
          <w:sz w:val="24"/>
          <w:szCs w:val="24"/>
          <w:lang w:eastAsia="en-GB"/>
        </w:rPr>
        <w:t xml:space="preserve">R. </w:t>
      </w:r>
      <w:r w:rsidRPr="00953FFB">
        <w:rPr>
          <w:rFonts w:ascii="Times New Roman" w:eastAsia="Times New Roman" w:hAnsi="Times New Roman" w:cs="Times New Roman"/>
          <w:sz w:val="24"/>
          <w:szCs w:val="24"/>
          <w:lang w:eastAsia="en-GB"/>
        </w:rPr>
        <w:t xml:space="preserve">Al-Sayegh, </w:t>
      </w:r>
      <w:r w:rsidR="00E83F3A" w:rsidRPr="00953FFB">
        <w:rPr>
          <w:rFonts w:ascii="Times New Roman" w:eastAsia="Times New Roman" w:hAnsi="Times New Roman" w:cs="Times New Roman"/>
          <w:sz w:val="24"/>
          <w:szCs w:val="24"/>
          <w:lang w:eastAsia="en-GB"/>
        </w:rPr>
        <w:t xml:space="preserve">X. </w:t>
      </w:r>
      <w:r w:rsidRPr="00953FFB">
        <w:rPr>
          <w:rFonts w:ascii="Times New Roman" w:eastAsia="Times New Roman" w:hAnsi="Times New Roman" w:cs="Times New Roman"/>
          <w:sz w:val="24"/>
          <w:szCs w:val="24"/>
          <w:lang w:eastAsia="en-GB"/>
        </w:rPr>
        <w:t xml:space="preserve">Luo, </w:t>
      </w:r>
      <w:r w:rsidR="00E83F3A" w:rsidRPr="00953FFB">
        <w:rPr>
          <w:rFonts w:ascii="Times New Roman" w:eastAsia="Times New Roman" w:hAnsi="Times New Roman" w:cs="Times New Roman"/>
          <w:sz w:val="24"/>
          <w:szCs w:val="24"/>
          <w:lang w:eastAsia="en-GB"/>
        </w:rPr>
        <w:t xml:space="preserve">S. </w:t>
      </w:r>
      <w:r w:rsidRPr="00953FFB">
        <w:rPr>
          <w:rFonts w:ascii="Times New Roman" w:eastAsia="Times New Roman" w:hAnsi="Times New Roman" w:cs="Times New Roman"/>
          <w:sz w:val="24"/>
          <w:szCs w:val="24"/>
          <w:lang w:eastAsia="en-GB"/>
        </w:rPr>
        <w:t xml:space="preserve">Goel, </w:t>
      </w:r>
      <w:r w:rsidR="00225BB5" w:rsidRPr="00953FFB">
        <w:rPr>
          <w:rFonts w:ascii="Times New Roman" w:eastAsia="Times New Roman" w:hAnsi="Times New Roman" w:cs="Times New Roman"/>
          <w:i/>
          <w:iCs/>
          <w:sz w:val="24"/>
          <w:szCs w:val="24"/>
          <w:lang w:eastAsia="en-GB"/>
        </w:rPr>
        <w:t>Int. J. Extreme Manuf.</w:t>
      </w:r>
      <w:r w:rsidRPr="00953FFB">
        <w:rPr>
          <w:rFonts w:ascii="Times New Roman" w:eastAsia="Times New Roman" w:hAnsi="Times New Roman" w:cs="Times New Roman"/>
          <w:sz w:val="24"/>
          <w:szCs w:val="24"/>
          <w:lang w:eastAsia="en-GB"/>
        </w:rPr>
        <w:t xml:space="preserve"> </w:t>
      </w:r>
      <w:r w:rsidR="00600CAD" w:rsidRPr="00953FFB">
        <w:rPr>
          <w:rFonts w:ascii="Times New Roman" w:eastAsia="Times New Roman" w:hAnsi="Times New Roman" w:cs="Times New Roman"/>
          <w:b/>
          <w:bCs/>
          <w:sz w:val="24"/>
          <w:szCs w:val="24"/>
          <w:lang w:eastAsia="en-GB"/>
        </w:rPr>
        <w:t xml:space="preserve">2020, </w:t>
      </w:r>
      <w:r w:rsidRPr="00953FFB">
        <w:rPr>
          <w:rFonts w:ascii="Times New Roman" w:eastAsia="Times New Roman" w:hAnsi="Times New Roman" w:cs="Times New Roman"/>
          <w:i/>
          <w:iCs/>
          <w:sz w:val="24"/>
          <w:szCs w:val="24"/>
          <w:lang w:eastAsia="en-GB"/>
        </w:rPr>
        <w:t>2</w:t>
      </w:r>
      <w:r w:rsidRPr="00953FFB">
        <w:rPr>
          <w:rFonts w:ascii="Times New Roman" w:eastAsia="Times New Roman" w:hAnsi="Times New Roman" w:cs="Times New Roman"/>
          <w:sz w:val="24"/>
          <w:szCs w:val="24"/>
          <w:lang w:eastAsia="en-GB"/>
        </w:rPr>
        <w:t xml:space="preserve">, 045102. </w:t>
      </w:r>
      <w:hyperlink r:id="rId252" w:history="1">
        <w:r w:rsidRPr="00953FFB">
          <w:rPr>
            <w:rStyle w:val="Hyperlink"/>
            <w:rFonts w:ascii="Times New Roman" w:hAnsi="Times New Roman" w:cs="Times New Roman"/>
            <w:sz w:val="24"/>
            <w:szCs w:val="24"/>
          </w:rPr>
          <w:t>https://iopscience.iop.org/article/10.1088/2631-7990/abab4a</w:t>
        </w:r>
      </w:hyperlink>
      <w:r w:rsidRPr="00953FFB">
        <w:rPr>
          <w:rFonts w:ascii="Times New Roman" w:eastAsia="Times New Roman" w:hAnsi="Times New Roman" w:cs="Times New Roman"/>
          <w:sz w:val="24"/>
          <w:szCs w:val="24"/>
          <w:lang w:eastAsia="en-GB"/>
        </w:rPr>
        <w:t xml:space="preserve"> </w:t>
      </w:r>
    </w:p>
    <w:p w14:paraId="2EC582E9" w14:textId="5543A8CF" w:rsidR="00F32124"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lang w:eastAsia="en-GB"/>
        </w:rPr>
      </w:pPr>
      <w:r w:rsidRPr="00953FFB">
        <w:rPr>
          <w:rStyle w:val="graphictitle"/>
          <w:rFonts w:ascii="Times New Roman" w:hAnsi="Times New Roman" w:cs="Times New Roman"/>
          <w:sz w:val="24"/>
          <w:szCs w:val="24"/>
        </w:rPr>
        <w:lastRenderedPageBreak/>
        <w:t>[249]</w:t>
      </w:r>
      <w:r w:rsidRPr="00953FFB">
        <w:rPr>
          <w:rStyle w:val="graphictitle"/>
          <w:rFonts w:ascii="Times New Roman" w:hAnsi="Times New Roman" w:cs="Times New Roman"/>
          <w:sz w:val="24"/>
          <w:szCs w:val="24"/>
        </w:rPr>
        <w:tab/>
      </w:r>
      <w:r w:rsidR="00E83F3A" w:rsidRPr="00953FFB">
        <w:rPr>
          <w:rFonts w:ascii="Times New Roman" w:eastAsia="Times New Roman" w:hAnsi="Times New Roman" w:cs="Times New Roman"/>
          <w:sz w:val="24"/>
          <w:szCs w:val="24"/>
          <w:lang w:eastAsia="en-GB"/>
        </w:rPr>
        <w:t xml:space="preserve">R. K. </w:t>
      </w:r>
      <w:r w:rsidRPr="00953FFB">
        <w:rPr>
          <w:rFonts w:ascii="Times New Roman" w:eastAsia="Times New Roman" w:hAnsi="Times New Roman" w:cs="Times New Roman"/>
          <w:sz w:val="24"/>
          <w:szCs w:val="24"/>
          <w:lang w:eastAsia="en-GB"/>
        </w:rPr>
        <w:t xml:space="preserve">Mishra, </w:t>
      </w:r>
      <w:r w:rsidR="00E83F3A" w:rsidRPr="00953FFB">
        <w:rPr>
          <w:rFonts w:ascii="Times New Roman" w:eastAsia="Times New Roman" w:hAnsi="Times New Roman" w:cs="Times New Roman"/>
          <w:sz w:val="24"/>
          <w:szCs w:val="24"/>
          <w:lang w:eastAsia="en-GB"/>
        </w:rPr>
        <w:t xml:space="preserve">S. </w:t>
      </w:r>
      <w:r w:rsidRPr="00953FFB">
        <w:rPr>
          <w:rFonts w:ascii="Times New Roman" w:eastAsia="Times New Roman" w:hAnsi="Times New Roman" w:cs="Times New Roman"/>
          <w:sz w:val="24"/>
          <w:szCs w:val="24"/>
          <w:lang w:eastAsia="en-GB"/>
        </w:rPr>
        <w:t xml:space="preserve">Goel, </w:t>
      </w:r>
      <w:r w:rsidR="00E83F3A" w:rsidRPr="00953FFB">
        <w:rPr>
          <w:rFonts w:ascii="Times New Roman" w:eastAsia="Times New Roman" w:hAnsi="Times New Roman" w:cs="Times New Roman"/>
          <w:sz w:val="24"/>
          <w:szCs w:val="24"/>
          <w:lang w:eastAsia="en-GB"/>
        </w:rPr>
        <w:t xml:space="preserve">H. Y. </w:t>
      </w:r>
      <w:r w:rsidRPr="00953FFB">
        <w:rPr>
          <w:rFonts w:ascii="Times New Roman" w:eastAsia="Times New Roman" w:hAnsi="Times New Roman" w:cs="Times New Roman"/>
          <w:sz w:val="24"/>
          <w:szCs w:val="24"/>
          <w:lang w:eastAsia="en-GB"/>
        </w:rPr>
        <w:t xml:space="preserve">Nezhad, </w:t>
      </w:r>
      <w:r w:rsidRPr="00953FFB">
        <w:rPr>
          <w:rFonts w:ascii="Times New Roman" w:eastAsia="Times New Roman" w:hAnsi="Times New Roman" w:cs="Times New Roman"/>
          <w:i/>
          <w:iCs/>
          <w:sz w:val="24"/>
          <w:szCs w:val="24"/>
          <w:lang w:eastAsia="en-GB"/>
        </w:rPr>
        <w:t>Biomaterials and Polymers Horizon</w:t>
      </w:r>
      <w:r w:rsidRPr="00953FFB">
        <w:rPr>
          <w:rFonts w:ascii="Times New Roman" w:eastAsia="Times New Roman" w:hAnsi="Times New Roman" w:cs="Times New Roman"/>
          <w:sz w:val="24"/>
          <w:szCs w:val="24"/>
          <w:lang w:eastAsia="en-GB"/>
        </w:rPr>
        <w:t xml:space="preserve">, </w:t>
      </w:r>
      <w:r w:rsidR="00600CAD" w:rsidRPr="00953FFB">
        <w:rPr>
          <w:rFonts w:ascii="Times New Roman" w:eastAsia="Times New Roman" w:hAnsi="Times New Roman" w:cs="Times New Roman"/>
          <w:b/>
          <w:bCs/>
          <w:sz w:val="24"/>
          <w:szCs w:val="24"/>
          <w:lang w:eastAsia="en-GB"/>
        </w:rPr>
        <w:t xml:space="preserve">2022, </w:t>
      </w:r>
      <w:r w:rsidRPr="00953FFB">
        <w:rPr>
          <w:rFonts w:ascii="Times New Roman" w:eastAsia="Times New Roman" w:hAnsi="Times New Roman" w:cs="Times New Roman"/>
          <w:i/>
          <w:iCs/>
          <w:sz w:val="24"/>
          <w:szCs w:val="24"/>
          <w:lang w:eastAsia="en-GB"/>
        </w:rPr>
        <w:t>1</w:t>
      </w:r>
      <w:r w:rsidRPr="00953FFB">
        <w:rPr>
          <w:rFonts w:ascii="Times New Roman" w:eastAsia="Times New Roman" w:hAnsi="Times New Roman" w:cs="Times New Roman"/>
          <w:sz w:val="24"/>
          <w:szCs w:val="24"/>
          <w:lang w:eastAsia="en-GB"/>
        </w:rPr>
        <w:t xml:space="preserve">, 1-14. </w:t>
      </w:r>
      <w:hyperlink r:id="rId253" w:history="1">
        <w:r w:rsidRPr="00953FFB">
          <w:rPr>
            <w:rStyle w:val="Hyperlink"/>
            <w:rFonts w:ascii="Times New Roman" w:hAnsi="Times New Roman" w:cs="Times New Roman"/>
            <w:sz w:val="24"/>
            <w:szCs w:val="24"/>
          </w:rPr>
          <w:t>https://doi.org/10.37819/bph.001.01.0132</w:t>
        </w:r>
      </w:hyperlink>
      <w:r w:rsidRPr="00953FFB">
        <w:rPr>
          <w:rFonts w:ascii="Times New Roman" w:eastAsia="Times New Roman" w:hAnsi="Times New Roman" w:cs="Times New Roman"/>
          <w:sz w:val="24"/>
          <w:szCs w:val="24"/>
          <w:lang w:eastAsia="en-GB"/>
        </w:rPr>
        <w:t xml:space="preserve"> </w:t>
      </w:r>
    </w:p>
    <w:p w14:paraId="3A309D65" w14:textId="3B7F93E7" w:rsidR="00DE0582" w:rsidRPr="00953FFB" w:rsidRDefault="00702C8C" w:rsidP="008F127F">
      <w:pPr>
        <w:autoSpaceDE w:val="0"/>
        <w:autoSpaceDN w:val="0"/>
        <w:adjustRightInd w:val="0"/>
        <w:spacing w:after="0" w:line="360" w:lineRule="auto"/>
        <w:ind w:left="709" w:hanging="709"/>
        <w:rPr>
          <w:rFonts w:ascii="Times New Roman" w:hAnsi="Times New Roman" w:cs="Times New Roman"/>
          <w:sz w:val="24"/>
          <w:szCs w:val="24"/>
        </w:rPr>
      </w:pPr>
      <w:r w:rsidRPr="00953FFB">
        <w:rPr>
          <w:rStyle w:val="graphictitle"/>
          <w:rFonts w:ascii="Times New Roman" w:hAnsi="Times New Roman" w:cs="Times New Roman"/>
          <w:sz w:val="24"/>
          <w:szCs w:val="24"/>
        </w:rPr>
        <w:t>[250]</w:t>
      </w:r>
      <w:r w:rsidRPr="00953FFB">
        <w:rPr>
          <w:rStyle w:val="graphictitle"/>
          <w:rFonts w:ascii="Times New Roman" w:hAnsi="Times New Roman" w:cs="Times New Roman"/>
          <w:sz w:val="24"/>
          <w:szCs w:val="24"/>
        </w:rPr>
        <w:tab/>
      </w:r>
      <w:r w:rsidR="00935C79" w:rsidRPr="00953FFB">
        <w:rPr>
          <w:rStyle w:val="cf01"/>
          <w:rFonts w:ascii="Times New Roman" w:hAnsi="Times New Roman" w:cs="Times New Roman"/>
          <w:sz w:val="24"/>
          <w:szCs w:val="24"/>
        </w:rPr>
        <w:t xml:space="preserve">P. </w:t>
      </w:r>
      <w:r w:rsidRPr="00953FFB">
        <w:rPr>
          <w:rStyle w:val="cf01"/>
          <w:rFonts w:ascii="Times New Roman" w:hAnsi="Times New Roman" w:cs="Times New Roman"/>
          <w:sz w:val="24"/>
          <w:szCs w:val="24"/>
        </w:rPr>
        <w:t xml:space="preserve">Fan, </w:t>
      </w:r>
      <w:r w:rsidR="00935C79" w:rsidRPr="00953FFB">
        <w:rPr>
          <w:rStyle w:val="cf01"/>
          <w:rFonts w:ascii="Times New Roman" w:hAnsi="Times New Roman" w:cs="Times New Roman"/>
          <w:sz w:val="24"/>
          <w:szCs w:val="24"/>
        </w:rPr>
        <w:t xml:space="preserve">S. </w:t>
      </w:r>
      <w:r w:rsidRPr="00953FFB">
        <w:rPr>
          <w:rStyle w:val="cf01"/>
          <w:rFonts w:ascii="Times New Roman" w:hAnsi="Times New Roman" w:cs="Times New Roman"/>
          <w:sz w:val="24"/>
          <w:szCs w:val="24"/>
        </w:rPr>
        <w:t xml:space="preserve">Goel, </w:t>
      </w:r>
      <w:r w:rsidR="00935C79" w:rsidRPr="00953FFB">
        <w:rPr>
          <w:rStyle w:val="cf01"/>
          <w:rFonts w:ascii="Times New Roman" w:hAnsi="Times New Roman" w:cs="Times New Roman"/>
          <w:sz w:val="24"/>
          <w:szCs w:val="24"/>
        </w:rPr>
        <w:t xml:space="preserve">X. </w:t>
      </w:r>
      <w:r w:rsidRPr="00953FFB">
        <w:rPr>
          <w:rStyle w:val="cf01"/>
          <w:rFonts w:ascii="Times New Roman" w:hAnsi="Times New Roman" w:cs="Times New Roman"/>
          <w:sz w:val="24"/>
          <w:szCs w:val="24"/>
        </w:rPr>
        <w:t xml:space="preserve">Luo, </w:t>
      </w:r>
      <w:r w:rsidR="00935C79" w:rsidRPr="00953FFB">
        <w:rPr>
          <w:rStyle w:val="cf01"/>
          <w:rFonts w:ascii="Times New Roman" w:hAnsi="Times New Roman" w:cs="Times New Roman"/>
          <w:sz w:val="24"/>
          <w:szCs w:val="24"/>
        </w:rPr>
        <w:t xml:space="preserve">H. M. </w:t>
      </w:r>
      <w:r w:rsidRPr="00953FFB">
        <w:rPr>
          <w:rStyle w:val="cf01"/>
          <w:rFonts w:ascii="Times New Roman" w:hAnsi="Times New Roman" w:cs="Times New Roman"/>
          <w:sz w:val="24"/>
          <w:szCs w:val="24"/>
        </w:rPr>
        <w:t xml:space="preserve">Upadhyaya, </w:t>
      </w:r>
      <w:proofErr w:type="spellStart"/>
      <w:r w:rsidR="00392215" w:rsidRPr="00953FFB">
        <w:rPr>
          <w:rFonts w:ascii="Times New Roman" w:hAnsi="Times New Roman" w:cs="Times New Roman"/>
          <w:i/>
          <w:iCs/>
          <w:sz w:val="24"/>
          <w:szCs w:val="24"/>
        </w:rPr>
        <w:t>Nanomanuf</w:t>
      </w:r>
      <w:proofErr w:type="spellEnd"/>
      <w:r w:rsidR="00392215" w:rsidRPr="00953FFB">
        <w:rPr>
          <w:rFonts w:ascii="Times New Roman" w:hAnsi="Times New Roman" w:cs="Times New Roman"/>
          <w:i/>
          <w:iCs/>
          <w:sz w:val="24"/>
          <w:szCs w:val="24"/>
        </w:rPr>
        <w:t xml:space="preserve">. </w:t>
      </w:r>
      <w:proofErr w:type="spellStart"/>
      <w:r w:rsidR="00392215" w:rsidRPr="00953FFB">
        <w:rPr>
          <w:rFonts w:ascii="Times New Roman" w:hAnsi="Times New Roman" w:cs="Times New Roman"/>
          <w:i/>
          <w:iCs/>
          <w:sz w:val="24"/>
          <w:szCs w:val="24"/>
        </w:rPr>
        <w:t>Metrol</w:t>
      </w:r>
      <w:proofErr w:type="spellEnd"/>
      <w:r w:rsidR="00392215" w:rsidRPr="00953FFB">
        <w:rPr>
          <w:rFonts w:ascii="Times New Roman" w:hAnsi="Times New Roman" w:cs="Times New Roman"/>
          <w:i/>
          <w:iCs/>
          <w:sz w:val="24"/>
          <w:szCs w:val="24"/>
        </w:rPr>
        <w:t>.</w:t>
      </w:r>
      <w:r w:rsidRPr="00953FFB">
        <w:rPr>
          <w:rStyle w:val="cf01"/>
          <w:rFonts w:ascii="Times New Roman" w:hAnsi="Times New Roman" w:cs="Times New Roman"/>
          <w:sz w:val="24"/>
          <w:szCs w:val="24"/>
        </w:rPr>
        <w:t xml:space="preserve"> </w:t>
      </w:r>
      <w:r w:rsidR="00600CAD" w:rsidRPr="00953FFB">
        <w:rPr>
          <w:rStyle w:val="cf01"/>
          <w:rFonts w:ascii="Times New Roman" w:hAnsi="Times New Roman" w:cs="Times New Roman"/>
          <w:b/>
          <w:bCs/>
          <w:sz w:val="24"/>
          <w:szCs w:val="24"/>
        </w:rPr>
        <w:t xml:space="preserve">2022, </w:t>
      </w:r>
      <w:r w:rsidRPr="00953FFB">
        <w:rPr>
          <w:rStyle w:val="cf01"/>
          <w:rFonts w:ascii="Times New Roman" w:hAnsi="Times New Roman" w:cs="Times New Roman"/>
          <w:i/>
          <w:iCs/>
          <w:sz w:val="24"/>
          <w:szCs w:val="24"/>
        </w:rPr>
        <w:t>5</w:t>
      </w:r>
      <w:r w:rsidRPr="00953FFB">
        <w:rPr>
          <w:rStyle w:val="cf01"/>
          <w:rFonts w:ascii="Times New Roman" w:hAnsi="Times New Roman" w:cs="Times New Roman"/>
          <w:sz w:val="24"/>
          <w:szCs w:val="24"/>
        </w:rPr>
        <w:t xml:space="preserve">, 39-49. </w:t>
      </w:r>
      <w:hyperlink r:id="rId254" w:history="1">
        <w:r w:rsidRPr="00953FFB">
          <w:rPr>
            <w:rStyle w:val="Hyperlink"/>
            <w:rFonts w:ascii="Times New Roman" w:hAnsi="Times New Roman" w:cs="Times New Roman"/>
            <w:sz w:val="24"/>
            <w:szCs w:val="24"/>
          </w:rPr>
          <w:t>https://doi.org/10.1007/s41871-021-00109-3</w:t>
        </w:r>
      </w:hyperlink>
      <w:r w:rsidRPr="00953FFB">
        <w:rPr>
          <w:rFonts w:ascii="Times New Roman" w:hAnsi="Times New Roman" w:cs="Times New Roman"/>
          <w:sz w:val="24"/>
          <w:szCs w:val="24"/>
        </w:rPr>
        <w:t xml:space="preserve"> </w:t>
      </w:r>
    </w:p>
    <w:p w14:paraId="686F5295" w14:textId="15826F0E" w:rsidR="00DE0582" w:rsidRPr="00953FFB" w:rsidRDefault="00DE0582" w:rsidP="008F127F">
      <w:pPr>
        <w:autoSpaceDE w:val="0"/>
        <w:autoSpaceDN w:val="0"/>
        <w:adjustRightInd w:val="0"/>
        <w:spacing w:after="0" w:line="360" w:lineRule="auto"/>
        <w:ind w:left="709" w:hanging="709"/>
        <w:rPr>
          <w:rFonts w:ascii="Times New Roman" w:hAnsi="Times New Roman" w:cs="Times New Roman"/>
          <w:sz w:val="24"/>
          <w:szCs w:val="24"/>
        </w:rPr>
      </w:pPr>
      <w:r w:rsidRPr="00953FFB">
        <w:rPr>
          <w:rFonts w:ascii="Times New Roman" w:hAnsi="Times New Roman" w:cs="Times New Roman"/>
          <w:sz w:val="24"/>
          <w:szCs w:val="24"/>
        </w:rPr>
        <w:t>[251]</w:t>
      </w:r>
      <w:r w:rsidRPr="00953FFB">
        <w:rPr>
          <w:rFonts w:ascii="Times New Roman" w:hAnsi="Times New Roman" w:cs="Times New Roman"/>
          <w:sz w:val="24"/>
          <w:szCs w:val="24"/>
        </w:rPr>
        <w:tab/>
        <w:t xml:space="preserve">M. </w:t>
      </w:r>
      <w:proofErr w:type="spellStart"/>
      <w:r w:rsidRPr="00953FFB">
        <w:rPr>
          <w:rFonts w:ascii="Times New Roman" w:hAnsi="Times New Roman" w:cs="Times New Roman"/>
          <w:sz w:val="24"/>
          <w:szCs w:val="24"/>
        </w:rPr>
        <w:t>Chatenet</w:t>
      </w:r>
      <w:proofErr w:type="spellEnd"/>
      <w:r w:rsidRPr="00953FFB">
        <w:rPr>
          <w:rFonts w:ascii="Times New Roman" w:hAnsi="Times New Roman" w:cs="Times New Roman"/>
          <w:sz w:val="24"/>
          <w:szCs w:val="24"/>
        </w:rPr>
        <w:t xml:space="preserve">, B. G. </w:t>
      </w:r>
      <w:proofErr w:type="spellStart"/>
      <w:r w:rsidRPr="00953FFB">
        <w:rPr>
          <w:rFonts w:ascii="Times New Roman" w:hAnsi="Times New Roman" w:cs="Times New Roman"/>
          <w:sz w:val="24"/>
          <w:szCs w:val="24"/>
        </w:rPr>
        <w:t>Pollet</w:t>
      </w:r>
      <w:proofErr w:type="spellEnd"/>
      <w:r w:rsidRPr="00953FFB">
        <w:rPr>
          <w:rFonts w:ascii="Times New Roman" w:hAnsi="Times New Roman" w:cs="Times New Roman"/>
          <w:sz w:val="24"/>
          <w:szCs w:val="24"/>
        </w:rPr>
        <w:t xml:space="preserve">, D. R. </w:t>
      </w:r>
      <w:proofErr w:type="spellStart"/>
      <w:r w:rsidRPr="00953FFB">
        <w:rPr>
          <w:rFonts w:ascii="Times New Roman" w:hAnsi="Times New Roman" w:cs="Times New Roman"/>
          <w:sz w:val="24"/>
          <w:szCs w:val="24"/>
        </w:rPr>
        <w:t>Dekel</w:t>
      </w:r>
      <w:proofErr w:type="spellEnd"/>
      <w:r w:rsidRPr="00953FFB">
        <w:rPr>
          <w:rFonts w:ascii="Times New Roman" w:hAnsi="Times New Roman" w:cs="Times New Roman"/>
          <w:sz w:val="24"/>
          <w:szCs w:val="24"/>
        </w:rPr>
        <w:t xml:space="preserve">, F. </w:t>
      </w:r>
      <w:proofErr w:type="spellStart"/>
      <w:r w:rsidRPr="00953FFB">
        <w:rPr>
          <w:rFonts w:ascii="Times New Roman" w:hAnsi="Times New Roman" w:cs="Times New Roman"/>
          <w:sz w:val="24"/>
          <w:szCs w:val="24"/>
        </w:rPr>
        <w:t>Dionigi</w:t>
      </w:r>
      <w:proofErr w:type="spellEnd"/>
      <w:r w:rsidRPr="00953FFB">
        <w:rPr>
          <w:rFonts w:ascii="Times New Roman" w:hAnsi="Times New Roman" w:cs="Times New Roman"/>
          <w:sz w:val="24"/>
          <w:szCs w:val="24"/>
        </w:rPr>
        <w:t xml:space="preserve">, J. </w:t>
      </w:r>
      <w:proofErr w:type="spellStart"/>
      <w:r w:rsidRPr="00953FFB">
        <w:rPr>
          <w:rFonts w:ascii="Times New Roman" w:hAnsi="Times New Roman" w:cs="Times New Roman"/>
          <w:sz w:val="24"/>
          <w:szCs w:val="24"/>
        </w:rPr>
        <w:t>Deseure</w:t>
      </w:r>
      <w:proofErr w:type="spellEnd"/>
      <w:r w:rsidRPr="00953FFB">
        <w:rPr>
          <w:rFonts w:ascii="Times New Roman" w:hAnsi="Times New Roman" w:cs="Times New Roman"/>
          <w:sz w:val="24"/>
          <w:szCs w:val="24"/>
        </w:rPr>
        <w:t xml:space="preserve">, P. Millet, R. D. </w:t>
      </w:r>
      <w:proofErr w:type="spellStart"/>
      <w:r w:rsidRPr="00953FFB">
        <w:rPr>
          <w:rFonts w:ascii="Times New Roman" w:hAnsi="Times New Roman" w:cs="Times New Roman"/>
          <w:sz w:val="24"/>
          <w:szCs w:val="24"/>
        </w:rPr>
        <w:t>Braatz</w:t>
      </w:r>
      <w:proofErr w:type="spellEnd"/>
      <w:r w:rsidRPr="00953FFB">
        <w:rPr>
          <w:rFonts w:ascii="Times New Roman" w:hAnsi="Times New Roman" w:cs="Times New Roman"/>
          <w:sz w:val="24"/>
          <w:szCs w:val="24"/>
        </w:rPr>
        <w:t xml:space="preserve">, M. Z. </w:t>
      </w:r>
      <w:proofErr w:type="spellStart"/>
      <w:r w:rsidRPr="00953FFB">
        <w:rPr>
          <w:rFonts w:ascii="Times New Roman" w:hAnsi="Times New Roman" w:cs="Times New Roman"/>
          <w:sz w:val="24"/>
          <w:szCs w:val="24"/>
        </w:rPr>
        <w:t>Bazant</w:t>
      </w:r>
      <w:proofErr w:type="spellEnd"/>
      <w:r w:rsidRPr="00953FFB">
        <w:rPr>
          <w:rFonts w:ascii="Times New Roman" w:hAnsi="Times New Roman" w:cs="Times New Roman"/>
          <w:sz w:val="24"/>
          <w:szCs w:val="24"/>
        </w:rPr>
        <w:t xml:space="preserve">, M. </w:t>
      </w:r>
      <w:proofErr w:type="spellStart"/>
      <w:r w:rsidRPr="00953FFB">
        <w:rPr>
          <w:rFonts w:ascii="Times New Roman" w:hAnsi="Times New Roman" w:cs="Times New Roman"/>
          <w:sz w:val="24"/>
          <w:szCs w:val="24"/>
        </w:rPr>
        <w:t>Eikerling</w:t>
      </w:r>
      <w:proofErr w:type="spellEnd"/>
      <w:r w:rsidRPr="00953FFB">
        <w:rPr>
          <w:rFonts w:ascii="Times New Roman" w:hAnsi="Times New Roman" w:cs="Times New Roman"/>
          <w:sz w:val="24"/>
          <w:szCs w:val="24"/>
        </w:rPr>
        <w:t xml:space="preserve">, I. </w:t>
      </w:r>
      <w:proofErr w:type="spellStart"/>
      <w:r w:rsidRPr="00953FFB">
        <w:rPr>
          <w:rFonts w:ascii="Times New Roman" w:hAnsi="Times New Roman" w:cs="Times New Roman"/>
          <w:sz w:val="24"/>
          <w:szCs w:val="24"/>
        </w:rPr>
        <w:t>Staffell</w:t>
      </w:r>
      <w:proofErr w:type="spellEnd"/>
      <w:r w:rsidRPr="00953FFB">
        <w:rPr>
          <w:rFonts w:ascii="Times New Roman" w:hAnsi="Times New Roman" w:cs="Times New Roman"/>
          <w:sz w:val="24"/>
          <w:szCs w:val="24"/>
        </w:rPr>
        <w:t xml:space="preserve">, P. Balcombe, Y. Shao-Horn, H. Schäfer, </w:t>
      </w:r>
      <w:r w:rsidR="00FE0CDB" w:rsidRPr="00953FFB">
        <w:rPr>
          <w:rFonts w:ascii="Times New Roman" w:hAnsi="Times New Roman" w:cs="Times New Roman"/>
          <w:i/>
          <w:iCs/>
          <w:sz w:val="24"/>
          <w:szCs w:val="24"/>
        </w:rPr>
        <w:t xml:space="preserve">Chem. Soc. Rev. </w:t>
      </w:r>
      <w:r w:rsidRPr="00953FFB">
        <w:rPr>
          <w:rFonts w:ascii="Times New Roman" w:hAnsi="Times New Roman" w:cs="Times New Roman"/>
          <w:b/>
          <w:bCs/>
          <w:sz w:val="24"/>
          <w:szCs w:val="24"/>
        </w:rPr>
        <w:t>2022</w:t>
      </w:r>
      <w:r w:rsidRPr="00953FFB">
        <w:rPr>
          <w:rFonts w:ascii="Times New Roman" w:hAnsi="Times New Roman" w:cs="Times New Roman"/>
          <w:sz w:val="24"/>
          <w:szCs w:val="24"/>
        </w:rPr>
        <w:t>, </w:t>
      </w:r>
      <w:r w:rsidRPr="00953FFB">
        <w:rPr>
          <w:rFonts w:ascii="Times New Roman" w:hAnsi="Times New Roman" w:cs="Times New Roman"/>
          <w:i/>
          <w:iCs/>
          <w:sz w:val="24"/>
          <w:szCs w:val="24"/>
        </w:rPr>
        <w:t>51</w:t>
      </w:r>
      <w:r w:rsidRPr="00953FFB">
        <w:rPr>
          <w:rFonts w:ascii="Times New Roman" w:hAnsi="Times New Roman" w:cs="Times New Roman"/>
          <w:sz w:val="24"/>
          <w:szCs w:val="24"/>
        </w:rPr>
        <w:t xml:space="preserve">, 4583-4762. </w:t>
      </w:r>
      <w:hyperlink r:id="rId255" w:history="1">
        <w:r w:rsidRPr="00953FFB">
          <w:rPr>
            <w:rStyle w:val="Hyperlink"/>
            <w:rFonts w:ascii="Times New Roman" w:hAnsi="Times New Roman" w:cs="Times New Roman"/>
            <w:sz w:val="24"/>
            <w:szCs w:val="24"/>
            <w:shd w:val="clear" w:color="auto" w:fill="FFFFFF"/>
          </w:rPr>
          <w:t>https://doi.org/10.1039/D0CS01079K</w:t>
        </w:r>
      </w:hyperlink>
      <w:r w:rsidRPr="00953FFB">
        <w:rPr>
          <w:rFonts w:ascii="Times New Roman" w:hAnsi="Times New Roman" w:cs="Times New Roman"/>
          <w:sz w:val="24"/>
          <w:szCs w:val="24"/>
          <w:shd w:val="clear" w:color="auto" w:fill="FFFFFF"/>
        </w:rPr>
        <w:t xml:space="preserve"> </w:t>
      </w:r>
      <w:r w:rsidRPr="00953FFB">
        <w:rPr>
          <w:rFonts w:ascii="Times New Roman" w:hAnsi="Times New Roman" w:cs="Times New Roman"/>
          <w:sz w:val="24"/>
          <w:szCs w:val="24"/>
        </w:rPr>
        <w:t xml:space="preserve"> </w:t>
      </w:r>
    </w:p>
    <w:p w14:paraId="377CA7A4" w14:textId="3C5E4AF4" w:rsidR="0058221A" w:rsidRPr="00953FFB" w:rsidRDefault="00DE0582" w:rsidP="00953FFB">
      <w:pPr>
        <w:autoSpaceDE w:val="0"/>
        <w:autoSpaceDN w:val="0"/>
        <w:adjustRightInd w:val="0"/>
        <w:spacing w:after="0" w:line="360" w:lineRule="auto"/>
        <w:ind w:left="709" w:hanging="709"/>
        <w:rPr>
          <w:rFonts w:ascii="Times New Roman" w:hAnsi="Times New Roman" w:cs="Times New Roman"/>
          <w:b/>
          <w:bCs/>
          <w:noProof/>
          <w:sz w:val="24"/>
          <w:szCs w:val="24"/>
        </w:rPr>
      </w:pPr>
      <w:r w:rsidRPr="00953FFB">
        <w:rPr>
          <w:rFonts w:ascii="Times New Roman" w:hAnsi="Times New Roman" w:cs="Times New Roman"/>
          <w:sz w:val="24"/>
          <w:szCs w:val="24"/>
        </w:rPr>
        <w:t>[252]</w:t>
      </w:r>
      <w:r w:rsidRPr="00953FFB">
        <w:rPr>
          <w:rFonts w:ascii="Times New Roman" w:hAnsi="Times New Roman" w:cs="Times New Roman"/>
          <w:sz w:val="24"/>
          <w:szCs w:val="24"/>
        </w:rPr>
        <w:tab/>
        <w:t xml:space="preserve">M. A. Khan, H. Zhao, W. Zou, Z. Chen, W. Cao, J. Fang, J. Xu, L. Zhang, J. Zhang, </w:t>
      </w:r>
      <w:proofErr w:type="spellStart"/>
      <w:r w:rsidR="00392215" w:rsidRPr="00953FFB">
        <w:rPr>
          <w:rFonts w:ascii="Times New Roman" w:hAnsi="Times New Roman" w:cs="Times New Roman"/>
          <w:i/>
          <w:iCs/>
          <w:sz w:val="24"/>
          <w:szCs w:val="24"/>
        </w:rPr>
        <w:t>Electrochem</w:t>
      </w:r>
      <w:proofErr w:type="spellEnd"/>
      <w:r w:rsidR="00392215" w:rsidRPr="00953FFB">
        <w:rPr>
          <w:rFonts w:ascii="Times New Roman" w:hAnsi="Times New Roman" w:cs="Times New Roman"/>
          <w:i/>
          <w:iCs/>
          <w:sz w:val="24"/>
          <w:szCs w:val="24"/>
        </w:rPr>
        <w:t>. Energy Rev.</w:t>
      </w:r>
      <w:r w:rsidRPr="00953FFB">
        <w:rPr>
          <w:rFonts w:ascii="Times New Roman" w:hAnsi="Times New Roman" w:cs="Times New Roman"/>
          <w:i/>
          <w:iCs/>
          <w:sz w:val="24"/>
          <w:szCs w:val="24"/>
        </w:rPr>
        <w:t xml:space="preserve"> </w:t>
      </w:r>
      <w:r w:rsidRPr="00953FFB">
        <w:rPr>
          <w:rFonts w:ascii="Times New Roman" w:hAnsi="Times New Roman" w:cs="Times New Roman"/>
          <w:b/>
          <w:bCs/>
          <w:sz w:val="24"/>
          <w:szCs w:val="24"/>
        </w:rPr>
        <w:t>2018</w:t>
      </w:r>
      <w:r w:rsidRPr="00953FFB">
        <w:rPr>
          <w:rFonts w:ascii="Times New Roman" w:hAnsi="Times New Roman" w:cs="Times New Roman"/>
          <w:sz w:val="24"/>
          <w:szCs w:val="24"/>
        </w:rPr>
        <w:t>, </w:t>
      </w:r>
      <w:r w:rsidRPr="00953FFB">
        <w:rPr>
          <w:rFonts w:ascii="Times New Roman" w:hAnsi="Times New Roman" w:cs="Times New Roman"/>
          <w:i/>
          <w:iCs/>
          <w:sz w:val="24"/>
          <w:szCs w:val="24"/>
        </w:rPr>
        <w:t>1</w:t>
      </w:r>
      <w:r w:rsidRPr="00953FFB">
        <w:rPr>
          <w:rFonts w:ascii="Times New Roman" w:hAnsi="Times New Roman" w:cs="Times New Roman"/>
          <w:sz w:val="24"/>
          <w:szCs w:val="24"/>
        </w:rPr>
        <w:t xml:space="preserve">, 483–530. </w:t>
      </w:r>
      <w:hyperlink r:id="rId256" w:history="1">
        <w:r w:rsidRPr="00953FFB">
          <w:rPr>
            <w:rStyle w:val="Hyperlink"/>
            <w:rFonts w:ascii="Times New Roman" w:hAnsi="Times New Roman" w:cs="Times New Roman"/>
            <w:sz w:val="24"/>
            <w:szCs w:val="24"/>
          </w:rPr>
          <w:t>https://doi.org/10.1007/s41918-018-0014-z</w:t>
        </w:r>
      </w:hyperlink>
      <w:r w:rsidR="0058221A" w:rsidRPr="00953FFB">
        <w:rPr>
          <w:rFonts w:ascii="Times New Roman" w:hAnsi="Times New Roman" w:cs="Times New Roman"/>
          <w:b/>
          <w:bCs/>
          <w:noProof/>
          <w:sz w:val="24"/>
          <w:szCs w:val="24"/>
        </w:rPr>
        <w:t xml:space="preserve"> </w:t>
      </w:r>
    </w:p>
    <w:p w14:paraId="69B845CA" w14:textId="086E5806" w:rsidR="005F2265" w:rsidRPr="00175BF4" w:rsidRDefault="005F2265" w:rsidP="00427A77">
      <w:pPr>
        <w:autoSpaceDE w:val="0"/>
        <w:autoSpaceDN w:val="0"/>
        <w:adjustRightInd w:val="0"/>
        <w:spacing w:after="0" w:line="360" w:lineRule="auto"/>
        <w:ind w:left="720" w:hanging="720"/>
        <w:rPr>
          <w:rFonts w:ascii="Times New Roman" w:hAnsi="Times New Roman" w:cs="Times New Roman"/>
          <w:noProof/>
          <w:sz w:val="24"/>
          <w:szCs w:val="24"/>
        </w:rPr>
      </w:pPr>
    </w:p>
    <w:sectPr w:rsidR="005F2265" w:rsidRPr="00175BF4" w:rsidSect="005878A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501D" w14:textId="77777777" w:rsidR="00064C8C" w:rsidRDefault="00064C8C" w:rsidP="00CC40FE">
      <w:pPr>
        <w:spacing w:after="0" w:line="240" w:lineRule="auto"/>
      </w:pPr>
      <w:r>
        <w:separator/>
      </w:r>
    </w:p>
  </w:endnote>
  <w:endnote w:type="continuationSeparator" w:id="0">
    <w:p w14:paraId="17566EDD" w14:textId="77777777" w:rsidR="00064C8C" w:rsidRDefault="00064C8C" w:rsidP="00CC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37069"/>
      <w:docPartObj>
        <w:docPartGallery w:val="Page Numbers (Bottom of Page)"/>
        <w:docPartUnique/>
      </w:docPartObj>
    </w:sdtPr>
    <w:sdtEndPr>
      <w:rPr>
        <w:noProof/>
      </w:rPr>
    </w:sdtEndPr>
    <w:sdtContent>
      <w:p w14:paraId="586D5361" w14:textId="179DDE40" w:rsidR="00F469C9" w:rsidRDefault="00F469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A401B" w14:textId="77777777" w:rsidR="00F469C9" w:rsidRDefault="00F46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9879" w14:textId="77777777" w:rsidR="00064C8C" w:rsidRDefault="00064C8C" w:rsidP="00CC40FE">
      <w:pPr>
        <w:spacing w:after="0" w:line="240" w:lineRule="auto"/>
      </w:pPr>
      <w:r>
        <w:separator/>
      </w:r>
    </w:p>
  </w:footnote>
  <w:footnote w:type="continuationSeparator" w:id="0">
    <w:p w14:paraId="461B8C93" w14:textId="77777777" w:rsidR="00064C8C" w:rsidRDefault="00064C8C" w:rsidP="00CC4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7615" w14:textId="2C3A5B13" w:rsidR="00C341BE" w:rsidRDefault="00C341BE" w:rsidP="00C341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F4"/>
    <w:multiLevelType w:val="multilevel"/>
    <w:tmpl w:val="3DBEEE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B261CC"/>
    <w:multiLevelType w:val="hybridMultilevel"/>
    <w:tmpl w:val="8B1AD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91C6A"/>
    <w:multiLevelType w:val="multilevel"/>
    <w:tmpl w:val="1768349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2E2DBC"/>
    <w:multiLevelType w:val="hybridMultilevel"/>
    <w:tmpl w:val="71F8D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600F49"/>
    <w:multiLevelType w:val="multilevel"/>
    <w:tmpl w:val="511AC17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72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B614958"/>
    <w:multiLevelType w:val="multilevel"/>
    <w:tmpl w:val="511AC17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72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264A63"/>
    <w:multiLevelType w:val="multilevel"/>
    <w:tmpl w:val="EF30A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94B37"/>
    <w:multiLevelType w:val="hybridMultilevel"/>
    <w:tmpl w:val="A23EA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B81B0C"/>
    <w:multiLevelType w:val="multilevel"/>
    <w:tmpl w:val="30FCB4E4"/>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720"/>
      </w:pPr>
      <w:rPr>
        <w:rFonts w:ascii="Times New Roman" w:hAnsi="Times New Roman" w:cs="Times New Roman" w:hint="default"/>
        <w:i/>
        <w:i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05719E"/>
    <w:multiLevelType w:val="multilevel"/>
    <w:tmpl w:val="511AC17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72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EEA3F26"/>
    <w:multiLevelType w:val="hybridMultilevel"/>
    <w:tmpl w:val="906E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A5AED"/>
    <w:multiLevelType w:val="multilevel"/>
    <w:tmpl w:val="D7D805DE"/>
    <w:lvl w:ilvl="0">
      <w:start w:val="1"/>
      <w:numFmt w:val="decimal"/>
      <w:lvlText w:val="%1."/>
      <w:lvlJc w:val="left"/>
      <w:pPr>
        <w:ind w:left="720" w:hanging="360"/>
      </w:pPr>
      <w:rPr>
        <w:rFonts w:ascii="Verdana" w:hAnsi="Verdana" w:hint="default"/>
        <w:sz w:val="20"/>
        <w:szCs w:val="20"/>
      </w:rPr>
    </w:lvl>
    <w:lvl w:ilvl="1">
      <w:start w:val="1"/>
      <w:numFmt w:val="decimal"/>
      <w:isLgl/>
      <w:lvlText w:val="%1.%2"/>
      <w:lvlJc w:val="left"/>
      <w:pPr>
        <w:ind w:left="1080" w:hanging="720"/>
      </w:pPr>
      <w:rPr>
        <w:rFonts w:ascii="Verdana" w:hAnsi="Verdana"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1430332"/>
    <w:multiLevelType w:val="multilevel"/>
    <w:tmpl w:val="9AB2307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8F4735"/>
    <w:multiLevelType w:val="hybridMultilevel"/>
    <w:tmpl w:val="D69CC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903DF"/>
    <w:multiLevelType w:val="hybridMultilevel"/>
    <w:tmpl w:val="E09E8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8D642C"/>
    <w:multiLevelType w:val="hybridMultilevel"/>
    <w:tmpl w:val="67CEA81E"/>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66D37C5"/>
    <w:multiLevelType w:val="hybridMultilevel"/>
    <w:tmpl w:val="876E2632"/>
    <w:lvl w:ilvl="0" w:tplc="55A4E994">
      <w:start w:val="1"/>
      <w:numFmt w:val="decimalZero"/>
      <w:pStyle w:val="Numbered0001"/>
      <w:lvlText w:val="[00%1]"/>
      <w:lvlJc w:val="left"/>
      <w:pPr>
        <w:tabs>
          <w:tab w:val="num" w:pos="720"/>
        </w:tabs>
        <w:ind w:left="360" w:hanging="360"/>
      </w:pPr>
      <w:rPr>
        <w:rFonts w:ascii="Book Antiqua" w:hAnsi="Book Antiqua" w:cs="Times New Roman" w:hint="default"/>
        <w:b/>
        <w:i w:val="0"/>
        <w:sz w:val="24"/>
      </w:rPr>
    </w:lvl>
    <w:lvl w:ilvl="1" w:tplc="04090019">
      <w:start w:val="1"/>
      <w:numFmt w:val="lowerLetter"/>
      <w:lvlText w:val="%2."/>
      <w:lvlJc w:val="left"/>
      <w:pPr>
        <w:tabs>
          <w:tab w:val="num" w:pos="2160"/>
        </w:tabs>
        <w:ind w:left="2160" w:hanging="360"/>
      </w:pPr>
      <w:rPr>
        <w:rFonts w:cs="Times New Roman"/>
      </w:rPr>
    </w:lvl>
    <w:lvl w:ilvl="2" w:tplc="9D50952E">
      <w:start w:val="2"/>
      <w:numFmt w:val="decimal"/>
      <w:lvlText w:val="%3."/>
      <w:lvlJc w:val="left"/>
      <w:pPr>
        <w:tabs>
          <w:tab w:val="num" w:pos="3060"/>
        </w:tabs>
        <w:ind w:left="3060" w:hanging="360"/>
      </w:pPr>
      <w:rPr>
        <w:rFonts w:cs="Times New Roman"/>
        <w:b/>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8" w15:restartNumberingAfterBreak="0">
    <w:nsid w:val="77956423"/>
    <w:multiLevelType w:val="multilevel"/>
    <w:tmpl w:val="D7D805DE"/>
    <w:lvl w:ilvl="0">
      <w:start w:val="1"/>
      <w:numFmt w:val="decimal"/>
      <w:lvlText w:val="%1."/>
      <w:lvlJc w:val="left"/>
      <w:pPr>
        <w:ind w:left="720" w:hanging="360"/>
      </w:pPr>
      <w:rPr>
        <w:rFonts w:ascii="Verdana" w:hAnsi="Verdana" w:hint="default"/>
        <w:sz w:val="20"/>
        <w:szCs w:val="20"/>
      </w:rPr>
    </w:lvl>
    <w:lvl w:ilvl="1">
      <w:start w:val="1"/>
      <w:numFmt w:val="decimal"/>
      <w:isLgl/>
      <w:lvlText w:val="%1.%2"/>
      <w:lvlJc w:val="left"/>
      <w:pPr>
        <w:ind w:left="1080" w:hanging="720"/>
      </w:pPr>
      <w:rPr>
        <w:rFonts w:ascii="Verdana" w:hAnsi="Verdana"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B220C00"/>
    <w:multiLevelType w:val="hybridMultilevel"/>
    <w:tmpl w:val="2204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63217C"/>
    <w:multiLevelType w:val="hybridMultilevel"/>
    <w:tmpl w:val="0F208772"/>
    <w:lvl w:ilvl="0" w:tplc="3278A4A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6901336">
    <w:abstractNumId w:val="2"/>
  </w:num>
  <w:num w:numId="2" w16cid:durableId="803044937">
    <w:abstractNumId w:val="14"/>
  </w:num>
  <w:num w:numId="3" w16cid:durableId="1676303450">
    <w:abstractNumId w:val="19"/>
  </w:num>
  <w:num w:numId="4" w16cid:durableId="105388671">
    <w:abstractNumId w:val="1"/>
  </w:num>
  <w:num w:numId="5" w16cid:durableId="1787189530">
    <w:abstractNumId w:val="13"/>
  </w:num>
  <w:num w:numId="6" w16cid:durableId="1833062142">
    <w:abstractNumId w:val="16"/>
    <w:lvlOverride w:ilvl="0">
      <w:startOverride w:val="1"/>
    </w:lvlOverride>
    <w:lvlOverride w:ilvl="1"/>
    <w:lvlOverride w:ilvl="2"/>
    <w:lvlOverride w:ilvl="3"/>
    <w:lvlOverride w:ilvl="4"/>
    <w:lvlOverride w:ilvl="5"/>
    <w:lvlOverride w:ilvl="6"/>
    <w:lvlOverride w:ilvl="7"/>
    <w:lvlOverride w:ilvl="8"/>
  </w:num>
  <w:num w:numId="7" w16cid:durableId="1027488457">
    <w:abstractNumId w:val="5"/>
  </w:num>
  <w:num w:numId="8" w16cid:durableId="146671379">
    <w:abstractNumId w:val="10"/>
  </w:num>
  <w:num w:numId="9" w16cid:durableId="14618270">
    <w:abstractNumId w:val="7"/>
  </w:num>
  <w:num w:numId="10" w16cid:durableId="1713731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1163258">
    <w:abstractNumId w:val="12"/>
  </w:num>
  <w:num w:numId="12" w16cid:durableId="1984776433">
    <w:abstractNumId w:val="18"/>
  </w:num>
  <w:num w:numId="13" w16cid:durableId="77410455">
    <w:abstractNumId w:val="0"/>
  </w:num>
  <w:num w:numId="14" w16cid:durableId="151531713">
    <w:abstractNumId w:val="6"/>
  </w:num>
  <w:num w:numId="15" w16cid:durableId="1784111660">
    <w:abstractNumId w:val="20"/>
  </w:num>
  <w:num w:numId="16" w16cid:durableId="1994530651">
    <w:abstractNumId w:val="13"/>
  </w:num>
  <w:num w:numId="17" w16cid:durableId="1900246469">
    <w:abstractNumId w:val="1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4152678">
    <w:abstractNumId w:val="15"/>
  </w:num>
  <w:num w:numId="19" w16cid:durableId="27263892">
    <w:abstractNumId w:val="11"/>
  </w:num>
  <w:num w:numId="20" w16cid:durableId="1111390613">
    <w:abstractNumId w:val="3"/>
  </w:num>
  <w:num w:numId="21" w16cid:durableId="1906912664">
    <w:abstractNumId w:val="4"/>
  </w:num>
  <w:num w:numId="22" w16cid:durableId="601107347">
    <w:abstractNumId w:val="9"/>
  </w:num>
  <w:num w:numId="23" w16cid:durableId="99792078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MDOwAEJDU3NzEyUdpeDU4uLM/DyQAotaAPmE0w0sAAAA"/>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x05v0wts0tr4es0ad5250zs59ssdza0f0r&quot;&gt;20211109&lt;record-ids&gt;&lt;item&gt;1&lt;/item&gt;&lt;item&gt;2&lt;/item&gt;&lt;item&gt;4&lt;/item&gt;&lt;/record-ids&gt;&lt;/item&gt;&lt;/Libraries&gt;"/>
  </w:docVars>
  <w:rsids>
    <w:rsidRoot w:val="00CC40FE"/>
    <w:rsid w:val="000006FC"/>
    <w:rsid w:val="000008B3"/>
    <w:rsid w:val="00000CE5"/>
    <w:rsid w:val="00000FBC"/>
    <w:rsid w:val="00001098"/>
    <w:rsid w:val="00001336"/>
    <w:rsid w:val="00001A80"/>
    <w:rsid w:val="00002030"/>
    <w:rsid w:val="00002732"/>
    <w:rsid w:val="00002C7C"/>
    <w:rsid w:val="00003B38"/>
    <w:rsid w:val="00003BC8"/>
    <w:rsid w:val="0000620D"/>
    <w:rsid w:val="00006517"/>
    <w:rsid w:val="00006E09"/>
    <w:rsid w:val="00011AE1"/>
    <w:rsid w:val="00011E23"/>
    <w:rsid w:val="00011FCD"/>
    <w:rsid w:val="00012101"/>
    <w:rsid w:val="000123AA"/>
    <w:rsid w:val="00013E72"/>
    <w:rsid w:val="00013F31"/>
    <w:rsid w:val="0001433B"/>
    <w:rsid w:val="0001489A"/>
    <w:rsid w:val="00014B88"/>
    <w:rsid w:val="00014F39"/>
    <w:rsid w:val="00015DC1"/>
    <w:rsid w:val="00015EBC"/>
    <w:rsid w:val="000163A6"/>
    <w:rsid w:val="000165EC"/>
    <w:rsid w:val="00017D9A"/>
    <w:rsid w:val="000206F5"/>
    <w:rsid w:val="000209CD"/>
    <w:rsid w:val="00020CAC"/>
    <w:rsid w:val="0002101E"/>
    <w:rsid w:val="00021108"/>
    <w:rsid w:val="00021819"/>
    <w:rsid w:val="00021A32"/>
    <w:rsid w:val="00021ED6"/>
    <w:rsid w:val="00021EEB"/>
    <w:rsid w:val="00021F3F"/>
    <w:rsid w:val="00023374"/>
    <w:rsid w:val="000239B8"/>
    <w:rsid w:val="00023BEF"/>
    <w:rsid w:val="00023DF6"/>
    <w:rsid w:val="00024A11"/>
    <w:rsid w:val="000254BB"/>
    <w:rsid w:val="0002553F"/>
    <w:rsid w:val="00025D40"/>
    <w:rsid w:val="00025D49"/>
    <w:rsid w:val="00025E09"/>
    <w:rsid w:val="00026051"/>
    <w:rsid w:val="0002636C"/>
    <w:rsid w:val="000267D1"/>
    <w:rsid w:val="000276A7"/>
    <w:rsid w:val="00027C94"/>
    <w:rsid w:val="00030486"/>
    <w:rsid w:val="00030E1D"/>
    <w:rsid w:val="00031746"/>
    <w:rsid w:val="0003267F"/>
    <w:rsid w:val="0003276A"/>
    <w:rsid w:val="00033DA1"/>
    <w:rsid w:val="00034242"/>
    <w:rsid w:val="00034515"/>
    <w:rsid w:val="00034696"/>
    <w:rsid w:val="00034739"/>
    <w:rsid w:val="0003574C"/>
    <w:rsid w:val="000361D8"/>
    <w:rsid w:val="0003678E"/>
    <w:rsid w:val="00036E49"/>
    <w:rsid w:val="0003742C"/>
    <w:rsid w:val="00037800"/>
    <w:rsid w:val="00037DA0"/>
    <w:rsid w:val="00040E29"/>
    <w:rsid w:val="0004131F"/>
    <w:rsid w:val="000415F5"/>
    <w:rsid w:val="00041619"/>
    <w:rsid w:val="00041C05"/>
    <w:rsid w:val="00043C0F"/>
    <w:rsid w:val="00044E28"/>
    <w:rsid w:val="000458AD"/>
    <w:rsid w:val="000458BD"/>
    <w:rsid w:val="00045BEB"/>
    <w:rsid w:val="00046B06"/>
    <w:rsid w:val="00047DA7"/>
    <w:rsid w:val="00047F50"/>
    <w:rsid w:val="000501A1"/>
    <w:rsid w:val="00050505"/>
    <w:rsid w:val="00050990"/>
    <w:rsid w:val="000517B1"/>
    <w:rsid w:val="000517B8"/>
    <w:rsid w:val="00051D9F"/>
    <w:rsid w:val="0005228B"/>
    <w:rsid w:val="00053A72"/>
    <w:rsid w:val="00053B1C"/>
    <w:rsid w:val="00053C67"/>
    <w:rsid w:val="00053C6E"/>
    <w:rsid w:val="00053F62"/>
    <w:rsid w:val="00054169"/>
    <w:rsid w:val="0005422B"/>
    <w:rsid w:val="000544D9"/>
    <w:rsid w:val="00054FB2"/>
    <w:rsid w:val="00055682"/>
    <w:rsid w:val="00056ABA"/>
    <w:rsid w:val="00056FBC"/>
    <w:rsid w:val="000574D0"/>
    <w:rsid w:val="000575A0"/>
    <w:rsid w:val="000576D1"/>
    <w:rsid w:val="00057949"/>
    <w:rsid w:val="00057B03"/>
    <w:rsid w:val="00057C0E"/>
    <w:rsid w:val="00060372"/>
    <w:rsid w:val="000604F6"/>
    <w:rsid w:val="00060CE4"/>
    <w:rsid w:val="0006112F"/>
    <w:rsid w:val="000617CC"/>
    <w:rsid w:val="000628B5"/>
    <w:rsid w:val="000632C1"/>
    <w:rsid w:val="000639BC"/>
    <w:rsid w:val="00064516"/>
    <w:rsid w:val="00064ACC"/>
    <w:rsid w:val="00064C8C"/>
    <w:rsid w:val="0006517A"/>
    <w:rsid w:val="0006547F"/>
    <w:rsid w:val="000655C4"/>
    <w:rsid w:val="0006577D"/>
    <w:rsid w:val="000669E1"/>
    <w:rsid w:val="0006718E"/>
    <w:rsid w:val="000675FB"/>
    <w:rsid w:val="00067837"/>
    <w:rsid w:val="00067E8A"/>
    <w:rsid w:val="00070F5B"/>
    <w:rsid w:val="00071449"/>
    <w:rsid w:val="000716A3"/>
    <w:rsid w:val="00071AAA"/>
    <w:rsid w:val="00072109"/>
    <w:rsid w:val="00072566"/>
    <w:rsid w:val="000726C4"/>
    <w:rsid w:val="00072CA1"/>
    <w:rsid w:val="00073067"/>
    <w:rsid w:val="000736B4"/>
    <w:rsid w:val="00073881"/>
    <w:rsid w:val="00073998"/>
    <w:rsid w:val="00075485"/>
    <w:rsid w:val="00075DB6"/>
    <w:rsid w:val="00075F40"/>
    <w:rsid w:val="00076B52"/>
    <w:rsid w:val="00077DE5"/>
    <w:rsid w:val="00080435"/>
    <w:rsid w:val="00080D50"/>
    <w:rsid w:val="000817E8"/>
    <w:rsid w:val="00082527"/>
    <w:rsid w:val="000825F7"/>
    <w:rsid w:val="0008266F"/>
    <w:rsid w:val="00083754"/>
    <w:rsid w:val="000837C2"/>
    <w:rsid w:val="00084254"/>
    <w:rsid w:val="0008528F"/>
    <w:rsid w:val="00085D08"/>
    <w:rsid w:val="000864A5"/>
    <w:rsid w:val="000868D0"/>
    <w:rsid w:val="000879A8"/>
    <w:rsid w:val="000904FF"/>
    <w:rsid w:val="000906EE"/>
    <w:rsid w:val="00090766"/>
    <w:rsid w:val="00090DD2"/>
    <w:rsid w:val="0009103F"/>
    <w:rsid w:val="00091CD8"/>
    <w:rsid w:val="00093298"/>
    <w:rsid w:val="00093D89"/>
    <w:rsid w:val="000954E8"/>
    <w:rsid w:val="000963FE"/>
    <w:rsid w:val="00096507"/>
    <w:rsid w:val="000967BB"/>
    <w:rsid w:val="00096C20"/>
    <w:rsid w:val="00096D48"/>
    <w:rsid w:val="00097B3D"/>
    <w:rsid w:val="00097D0A"/>
    <w:rsid w:val="00097F08"/>
    <w:rsid w:val="000A0204"/>
    <w:rsid w:val="000A0C36"/>
    <w:rsid w:val="000A12CE"/>
    <w:rsid w:val="000A17B6"/>
    <w:rsid w:val="000A1A3A"/>
    <w:rsid w:val="000A1F5B"/>
    <w:rsid w:val="000A20BF"/>
    <w:rsid w:val="000A2B3F"/>
    <w:rsid w:val="000A3B27"/>
    <w:rsid w:val="000A3CEA"/>
    <w:rsid w:val="000A40BB"/>
    <w:rsid w:val="000A45DD"/>
    <w:rsid w:val="000A5009"/>
    <w:rsid w:val="000A5577"/>
    <w:rsid w:val="000A58D8"/>
    <w:rsid w:val="000A6B07"/>
    <w:rsid w:val="000A6B4D"/>
    <w:rsid w:val="000A6BB9"/>
    <w:rsid w:val="000A7001"/>
    <w:rsid w:val="000A707D"/>
    <w:rsid w:val="000B1219"/>
    <w:rsid w:val="000B14E5"/>
    <w:rsid w:val="000B1873"/>
    <w:rsid w:val="000B3B12"/>
    <w:rsid w:val="000B4BDF"/>
    <w:rsid w:val="000B70BE"/>
    <w:rsid w:val="000B75A3"/>
    <w:rsid w:val="000B7B05"/>
    <w:rsid w:val="000C1076"/>
    <w:rsid w:val="000C168F"/>
    <w:rsid w:val="000C234D"/>
    <w:rsid w:val="000C24D4"/>
    <w:rsid w:val="000C2A9E"/>
    <w:rsid w:val="000C2F74"/>
    <w:rsid w:val="000C49B6"/>
    <w:rsid w:val="000C51A2"/>
    <w:rsid w:val="000C555B"/>
    <w:rsid w:val="000C5582"/>
    <w:rsid w:val="000C5FEF"/>
    <w:rsid w:val="000C62DC"/>
    <w:rsid w:val="000C647D"/>
    <w:rsid w:val="000C6E04"/>
    <w:rsid w:val="000C724D"/>
    <w:rsid w:val="000C7896"/>
    <w:rsid w:val="000C7B02"/>
    <w:rsid w:val="000C7FDF"/>
    <w:rsid w:val="000D01EA"/>
    <w:rsid w:val="000D0298"/>
    <w:rsid w:val="000D1858"/>
    <w:rsid w:val="000D1D02"/>
    <w:rsid w:val="000D1DE4"/>
    <w:rsid w:val="000D2C13"/>
    <w:rsid w:val="000D4852"/>
    <w:rsid w:val="000D5690"/>
    <w:rsid w:val="000D66BA"/>
    <w:rsid w:val="000D6EBB"/>
    <w:rsid w:val="000D7736"/>
    <w:rsid w:val="000D7B6C"/>
    <w:rsid w:val="000E0373"/>
    <w:rsid w:val="000E1A86"/>
    <w:rsid w:val="000E24C8"/>
    <w:rsid w:val="000E270D"/>
    <w:rsid w:val="000E3081"/>
    <w:rsid w:val="000E4083"/>
    <w:rsid w:val="000E4768"/>
    <w:rsid w:val="000E488B"/>
    <w:rsid w:val="000E4A02"/>
    <w:rsid w:val="000E5E47"/>
    <w:rsid w:val="000E71D3"/>
    <w:rsid w:val="000E7812"/>
    <w:rsid w:val="000F087C"/>
    <w:rsid w:val="000F1042"/>
    <w:rsid w:val="000F162D"/>
    <w:rsid w:val="000F174C"/>
    <w:rsid w:val="000F1B1C"/>
    <w:rsid w:val="000F238A"/>
    <w:rsid w:val="000F2565"/>
    <w:rsid w:val="000F2768"/>
    <w:rsid w:val="000F4A11"/>
    <w:rsid w:val="000F538A"/>
    <w:rsid w:val="000F55C2"/>
    <w:rsid w:val="000F584F"/>
    <w:rsid w:val="000F5A25"/>
    <w:rsid w:val="000F6B75"/>
    <w:rsid w:val="000F6D82"/>
    <w:rsid w:val="000F7858"/>
    <w:rsid w:val="000F7BF5"/>
    <w:rsid w:val="00100020"/>
    <w:rsid w:val="00100CD8"/>
    <w:rsid w:val="00100ED6"/>
    <w:rsid w:val="00101241"/>
    <w:rsid w:val="0010173A"/>
    <w:rsid w:val="001023A0"/>
    <w:rsid w:val="001024EA"/>
    <w:rsid w:val="00102B39"/>
    <w:rsid w:val="00102C54"/>
    <w:rsid w:val="001031F4"/>
    <w:rsid w:val="00103D79"/>
    <w:rsid w:val="001049C9"/>
    <w:rsid w:val="00104BE2"/>
    <w:rsid w:val="00105200"/>
    <w:rsid w:val="00105617"/>
    <w:rsid w:val="00105AF0"/>
    <w:rsid w:val="00105F10"/>
    <w:rsid w:val="00105F7D"/>
    <w:rsid w:val="00106253"/>
    <w:rsid w:val="0010687E"/>
    <w:rsid w:val="00106B68"/>
    <w:rsid w:val="00107023"/>
    <w:rsid w:val="001075A1"/>
    <w:rsid w:val="00107875"/>
    <w:rsid w:val="001104CB"/>
    <w:rsid w:val="001112CB"/>
    <w:rsid w:val="001113A5"/>
    <w:rsid w:val="00111537"/>
    <w:rsid w:val="00111AFD"/>
    <w:rsid w:val="00112342"/>
    <w:rsid w:val="0011279D"/>
    <w:rsid w:val="001127A8"/>
    <w:rsid w:val="00112820"/>
    <w:rsid w:val="00112919"/>
    <w:rsid w:val="00112B18"/>
    <w:rsid w:val="00112C15"/>
    <w:rsid w:val="00112EFA"/>
    <w:rsid w:val="001136D7"/>
    <w:rsid w:val="00113B64"/>
    <w:rsid w:val="00113DCB"/>
    <w:rsid w:val="0011431E"/>
    <w:rsid w:val="00115C38"/>
    <w:rsid w:val="00116421"/>
    <w:rsid w:val="00117C4E"/>
    <w:rsid w:val="001209A0"/>
    <w:rsid w:val="00121B8D"/>
    <w:rsid w:val="00121BBF"/>
    <w:rsid w:val="001229A9"/>
    <w:rsid w:val="00123BB6"/>
    <w:rsid w:val="00123F4A"/>
    <w:rsid w:val="0012593D"/>
    <w:rsid w:val="0012658F"/>
    <w:rsid w:val="00126C01"/>
    <w:rsid w:val="00126DB7"/>
    <w:rsid w:val="0012783C"/>
    <w:rsid w:val="00127A28"/>
    <w:rsid w:val="00127A92"/>
    <w:rsid w:val="00127EE3"/>
    <w:rsid w:val="0013039B"/>
    <w:rsid w:val="0013140A"/>
    <w:rsid w:val="00131576"/>
    <w:rsid w:val="001315FF"/>
    <w:rsid w:val="0013201B"/>
    <w:rsid w:val="00132644"/>
    <w:rsid w:val="0013313A"/>
    <w:rsid w:val="0013326A"/>
    <w:rsid w:val="00133B9A"/>
    <w:rsid w:val="00133C93"/>
    <w:rsid w:val="00135693"/>
    <w:rsid w:val="00136061"/>
    <w:rsid w:val="00136848"/>
    <w:rsid w:val="00136EDF"/>
    <w:rsid w:val="001374BE"/>
    <w:rsid w:val="00137C24"/>
    <w:rsid w:val="00137E00"/>
    <w:rsid w:val="00140232"/>
    <w:rsid w:val="001405EF"/>
    <w:rsid w:val="00140757"/>
    <w:rsid w:val="00140B71"/>
    <w:rsid w:val="00140FBF"/>
    <w:rsid w:val="00140FFD"/>
    <w:rsid w:val="00142143"/>
    <w:rsid w:val="00143BD7"/>
    <w:rsid w:val="00143D8F"/>
    <w:rsid w:val="0014432C"/>
    <w:rsid w:val="00144ABD"/>
    <w:rsid w:val="0014613C"/>
    <w:rsid w:val="001469EB"/>
    <w:rsid w:val="00150830"/>
    <w:rsid w:val="00151B5E"/>
    <w:rsid w:val="00151D90"/>
    <w:rsid w:val="001521B8"/>
    <w:rsid w:val="001522CE"/>
    <w:rsid w:val="001524CC"/>
    <w:rsid w:val="00152535"/>
    <w:rsid w:val="0015367A"/>
    <w:rsid w:val="001544BF"/>
    <w:rsid w:val="00155099"/>
    <w:rsid w:val="0015577E"/>
    <w:rsid w:val="0015796D"/>
    <w:rsid w:val="001579B6"/>
    <w:rsid w:val="00157ADE"/>
    <w:rsid w:val="00160120"/>
    <w:rsid w:val="00160663"/>
    <w:rsid w:val="00160AC9"/>
    <w:rsid w:val="00161447"/>
    <w:rsid w:val="00161D4F"/>
    <w:rsid w:val="00162629"/>
    <w:rsid w:val="00162D0F"/>
    <w:rsid w:val="001631E0"/>
    <w:rsid w:val="001640E8"/>
    <w:rsid w:val="00164399"/>
    <w:rsid w:val="001647D2"/>
    <w:rsid w:val="00164843"/>
    <w:rsid w:val="00164E78"/>
    <w:rsid w:val="001651C2"/>
    <w:rsid w:val="001651EF"/>
    <w:rsid w:val="00165973"/>
    <w:rsid w:val="00165A95"/>
    <w:rsid w:val="00165CB1"/>
    <w:rsid w:val="00165F8B"/>
    <w:rsid w:val="00166D21"/>
    <w:rsid w:val="00166F1E"/>
    <w:rsid w:val="00166FCF"/>
    <w:rsid w:val="00167920"/>
    <w:rsid w:val="00167ABB"/>
    <w:rsid w:val="001705AF"/>
    <w:rsid w:val="001706FE"/>
    <w:rsid w:val="00170897"/>
    <w:rsid w:val="00170CE4"/>
    <w:rsid w:val="00172898"/>
    <w:rsid w:val="00173102"/>
    <w:rsid w:val="001732B9"/>
    <w:rsid w:val="0017368A"/>
    <w:rsid w:val="00173DAC"/>
    <w:rsid w:val="00174424"/>
    <w:rsid w:val="001749C6"/>
    <w:rsid w:val="00175069"/>
    <w:rsid w:val="0017532F"/>
    <w:rsid w:val="00175BF4"/>
    <w:rsid w:val="00176127"/>
    <w:rsid w:val="00177AD2"/>
    <w:rsid w:val="00180285"/>
    <w:rsid w:val="00180333"/>
    <w:rsid w:val="00180ECA"/>
    <w:rsid w:val="00180F37"/>
    <w:rsid w:val="00180FDB"/>
    <w:rsid w:val="00181AF5"/>
    <w:rsid w:val="00182158"/>
    <w:rsid w:val="00182957"/>
    <w:rsid w:val="001834C0"/>
    <w:rsid w:val="00184324"/>
    <w:rsid w:val="001844DA"/>
    <w:rsid w:val="00184AB3"/>
    <w:rsid w:val="00185269"/>
    <w:rsid w:val="00185502"/>
    <w:rsid w:val="0018620C"/>
    <w:rsid w:val="00186ABD"/>
    <w:rsid w:val="00187054"/>
    <w:rsid w:val="0018734B"/>
    <w:rsid w:val="001873D5"/>
    <w:rsid w:val="00187E0E"/>
    <w:rsid w:val="00187E17"/>
    <w:rsid w:val="00190327"/>
    <w:rsid w:val="001904D8"/>
    <w:rsid w:val="00190A4B"/>
    <w:rsid w:val="00191F40"/>
    <w:rsid w:val="001926BF"/>
    <w:rsid w:val="001932B3"/>
    <w:rsid w:val="00193313"/>
    <w:rsid w:val="00193561"/>
    <w:rsid w:val="0019367F"/>
    <w:rsid w:val="001937C9"/>
    <w:rsid w:val="00194C56"/>
    <w:rsid w:val="00196511"/>
    <w:rsid w:val="00197006"/>
    <w:rsid w:val="00197BE7"/>
    <w:rsid w:val="00197F10"/>
    <w:rsid w:val="001A131E"/>
    <w:rsid w:val="001A1E13"/>
    <w:rsid w:val="001A213E"/>
    <w:rsid w:val="001A4E0A"/>
    <w:rsid w:val="001A509E"/>
    <w:rsid w:val="001A50F6"/>
    <w:rsid w:val="001A617A"/>
    <w:rsid w:val="001A6566"/>
    <w:rsid w:val="001A71B7"/>
    <w:rsid w:val="001A7726"/>
    <w:rsid w:val="001A7859"/>
    <w:rsid w:val="001B0364"/>
    <w:rsid w:val="001B24BD"/>
    <w:rsid w:val="001B40FE"/>
    <w:rsid w:val="001B4424"/>
    <w:rsid w:val="001B452C"/>
    <w:rsid w:val="001B487E"/>
    <w:rsid w:val="001B4B17"/>
    <w:rsid w:val="001B5406"/>
    <w:rsid w:val="001B5C8A"/>
    <w:rsid w:val="001B66F9"/>
    <w:rsid w:val="001B69D0"/>
    <w:rsid w:val="001B6C6F"/>
    <w:rsid w:val="001B6F84"/>
    <w:rsid w:val="001C0066"/>
    <w:rsid w:val="001C0346"/>
    <w:rsid w:val="001C0AED"/>
    <w:rsid w:val="001C1405"/>
    <w:rsid w:val="001C14EF"/>
    <w:rsid w:val="001C223C"/>
    <w:rsid w:val="001C225B"/>
    <w:rsid w:val="001C228E"/>
    <w:rsid w:val="001C2644"/>
    <w:rsid w:val="001C2651"/>
    <w:rsid w:val="001C278F"/>
    <w:rsid w:val="001C280F"/>
    <w:rsid w:val="001C2A51"/>
    <w:rsid w:val="001C2C21"/>
    <w:rsid w:val="001C3DC1"/>
    <w:rsid w:val="001C4630"/>
    <w:rsid w:val="001C4694"/>
    <w:rsid w:val="001C473D"/>
    <w:rsid w:val="001C4B23"/>
    <w:rsid w:val="001C503F"/>
    <w:rsid w:val="001C5274"/>
    <w:rsid w:val="001C546B"/>
    <w:rsid w:val="001C5560"/>
    <w:rsid w:val="001C5A06"/>
    <w:rsid w:val="001C5B9D"/>
    <w:rsid w:val="001C63A2"/>
    <w:rsid w:val="001C6559"/>
    <w:rsid w:val="001C6637"/>
    <w:rsid w:val="001C6665"/>
    <w:rsid w:val="001C68AD"/>
    <w:rsid w:val="001C7382"/>
    <w:rsid w:val="001C7FA4"/>
    <w:rsid w:val="001D09D7"/>
    <w:rsid w:val="001D0CA1"/>
    <w:rsid w:val="001D15D9"/>
    <w:rsid w:val="001D1912"/>
    <w:rsid w:val="001D1D8C"/>
    <w:rsid w:val="001D2AA6"/>
    <w:rsid w:val="001D2B23"/>
    <w:rsid w:val="001D2B99"/>
    <w:rsid w:val="001D3D7F"/>
    <w:rsid w:val="001D4AEE"/>
    <w:rsid w:val="001D4B28"/>
    <w:rsid w:val="001D4D24"/>
    <w:rsid w:val="001D56A5"/>
    <w:rsid w:val="001D5FC9"/>
    <w:rsid w:val="001D60B8"/>
    <w:rsid w:val="001D7B48"/>
    <w:rsid w:val="001D7DEB"/>
    <w:rsid w:val="001D7E63"/>
    <w:rsid w:val="001D7F9C"/>
    <w:rsid w:val="001E0550"/>
    <w:rsid w:val="001E0A09"/>
    <w:rsid w:val="001E0A19"/>
    <w:rsid w:val="001E0FAB"/>
    <w:rsid w:val="001E0FCB"/>
    <w:rsid w:val="001E19D2"/>
    <w:rsid w:val="001E1B7C"/>
    <w:rsid w:val="001E1C69"/>
    <w:rsid w:val="001E20ED"/>
    <w:rsid w:val="001E23E5"/>
    <w:rsid w:val="001E2538"/>
    <w:rsid w:val="001E270D"/>
    <w:rsid w:val="001E2B2E"/>
    <w:rsid w:val="001E42EE"/>
    <w:rsid w:val="001E4735"/>
    <w:rsid w:val="001E4E56"/>
    <w:rsid w:val="001E52C1"/>
    <w:rsid w:val="001E546C"/>
    <w:rsid w:val="001E5B70"/>
    <w:rsid w:val="001E62A3"/>
    <w:rsid w:val="001E759A"/>
    <w:rsid w:val="001E77CF"/>
    <w:rsid w:val="001E77FB"/>
    <w:rsid w:val="001E7B94"/>
    <w:rsid w:val="001F0284"/>
    <w:rsid w:val="001F0F2E"/>
    <w:rsid w:val="001F2733"/>
    <w:rsid w:val="001F2F0F"/>
    <w:rsid w:val="001F44B4"/>
    <w:rsid w:val="001F4C6A"/>
    <w:rsid w:val="001F56E6"/>
    <w:rsid w:val="001F5808"/>
    <w:rsid w:val="001F66D2"/>
    <w:rsid w:val="001F677A"/>
    <w:rsid w:val="001F6CC9"/>
    <w:rsid w:val="001F6E00"/>
    <w:rsid w:val="001F6EF5"/>
    <w:rsid w:val="001F71EC"/>
    <w:rsid w:val="0020054B"/>
    <w:rsid w:val="0020062F"/>
    <w:rsid w:val="0020112C"/>
    <w:rsid w:val="002011B1"/>
    <w:rsid w:val="002013E7"/>
    <w:rsid w:val="00202072"/>
    <w:rsid w:val="00202F88"/>
    <w:rsid w:val="002036C6"/>
    <w:rsid w:val="002044C3"/>
    <w:rsid w:val="00204C09"/>
    <w:rsid w:val="00204CB1"/>
    <w:rsid w:val="00205248"/>
    <w:rsid w:val="00206582"/>
    <w:rsid w:val="00207AAD"/>
    <w:rsid w:val="00207D10"/>
    <w:rsid w:val="00211371"/>
    <w:rsid w:val="00211CB5"/>
    <w:rsid w:val="002124E0"/>
    <w:rsid w:val="002144BB"/>
    <w:rsid w:val="00214625"/>
    <w:rsid w:val="002146D2"/>
    <w:rsid w:val="002148C1"/>
    <w:rsid w:val="00214A89"/>
    <w:rsid w:val="00215120"/>
    <w:rsid w:val="002163F1"/>
    <w:rsid w:val="00216BBE"/>
    <w:rsid w:val="00216D06"/>
    <w:rsid w:val="00216F6D"/>
    <w:rsid w:val="0021797D"/>
    <w:rsid w:val="002200A0"/>
    <w:rsid w:val="00220205"/>
    <w:rsid w:val="002208A8"/>
    <w:rsid w:val="002214F8"/>
    <w:rsid w:val="00222C09"/>
    <w:rsid w:val="00223388"/>
    <w:rsid w:val="00224182"/>
    <w:rsid w:val="00224453"/>
    <w:rsid w:val="002245CE"/>
    <w:rsid w:val="0022554C"/>
    <w:rsid w:val="00225B3D"/>
    <w:rsid w:val="00225BB5"/>
    <w:rsid w:val="00227FEB"/>
    <w:rsid w:val="002300A3"/>
    <w:rsid w:val="002307A3"/>
    <w:rsid w:val="00230D0D"/>
    <w:rsid w:val="0023113D"/>
    <w:rsid w:val="00231943"/>
    <w:rsid w:val="00231E70"/>
    <w:rsid w:val="002323A9"/>
    <w:rsid w:val="002328A4"/>
    <w:rsid w:val="00233290"/>
    <w:rsid w:val="00233B80"/>
    <w:rsid w:val="002352FF"/>
    <w:rsid w:val="0023553B"/>
    <w:rsid w:val="002359C6"/>
    <w:rsid w:val="00235ED8"/>
    <w:rsid w:val="00236729"/>
    <w:rsid w:val="002378D7"/>
    <w:rsid w:val="00237A67"/>
    <w:rsid w:val="002400AB"/>
    <w:rsid w:val="00240E15"/>
    <w:rsid w:val="00240FE9"/>
    <w:rsid w:val="00241387"/>
    <w:rsid w:val="002414BF"/>
    <w:rsid w:val="00241EA4"/>
    <w:rsid w:val="002429AE"/>
    <w:rsid w:val="0024315D"/>
    <w:rsid w:val="00243553"/>
    <w:rsid w:val="002437D2"/>
    <w:rsid w:val="00243942"/>
    <w:rsid w:val="00244014"/>
    <w:rsid w:val="0024490E"/>
    <w:rsid w:val="00245C91"/>
    <w:rsid w:val="00245EEE"/>
    <w:rsid w:val="00247086"/>
    <w:rsid w:val="0024745A"/>
    <w:rsid w:val="002479CD"/>
    <w:rsid w:val="00251518"/>
    <w:rsid w:val="00251777"/>
    <w:rsid w:val="002517BD"/>
    <w:rsid w:val="00251BD1"/>
    <w:rsid w:val="00252479"/>
    <w:rsid w:val="00252619"/>
    <w:rsid w:val="002528EB"/>
    <w:rsid w:val="002536DD"/>
    <w:rsid w:val="00254970"/>
    <w:rsid w:val="0025719A"/>
    <w:rsid w:val="00257D30"/>
    <w:rsid w:val="0026005A"/>
    <w:rsid w:val="00260206"/>
    <w:rsid w:val="002606F7"/>
    <w:rsid w:val="00261136"/>
    <w:rsid w:val="002618D6"/>
    <w:rsid w:val="00261AF4"/>
    <w:rsid w:val="002620F4"/>
    <w:rsid w:val="002633CD"/>
    <w:rsid w:val="002637DA"/>
    <w:rsid w:val="002641D7"/>
    <w:rsid w:val="0026447F"/>
    <w:rsid w:val="00264BE3"/>
    <w:rsid w:val="00264F15"/>
    <w:rsid w:val="0026538D"/>
    <w:rsid w:val="00265D02"/>
    <w:rsid w:val="002666DC"/>
    <w:rsid w:val="002667CA"/>
    <w:rsid w:val="00266C65"/>
    <w:rsid w:val="00266FE4"/>
    <w:rsid w:val="00267CFB"/>
    <w:rsid w:val="00270098"/>
    <w:rsid w:val="00270290"/>
    <w:rsid w:val="00270DDD"/>
    <w:rsid w:val="0027289F"/>
    <w:rsid w:val="002738E5"/>
    <w:rsid w:val="00274063"/>
    <w:rsid w:val="00274394"/>
    <w:rsid w:val="00274A84"/>
    <w:rsid w:val="00275A32"/>
    <w:rsid w:val="00275D15"/>
    <w:rsid w:val="002760A8"/>
    <w:rsid w:val="00280A2E"/>
    <w:rsid w:val="00280D0A"/>
    <w:rsid w:val="00280E56"/>
    <w:rsid w:val="0028150A"/>
    <w:rsid w:val="00282264"/>
    <w:rsid w:val="00282420"/>
    <w:rsid w:val="00282CAE"/>
    <w:rsid w:val="00284036"/>
    <w:rsid w:val="0028432E"/>
    <w:rsid w:val="002852FB"/>
    <w:rsid w:val="00285DC6"/>
    <w:rsid w:val="00286874"/>
    <w:rsid w:val="00287217"/>
    <w:rsid w:val="00287E01"/>
    <w:rsid w:val="002900E3"/>
    <w:rsid w:val="0029094D"/>
    <w:rsid w:val="0029099E"/>
    <w:rsid w:val="00290D98"/>
    <w:rsid w:val="002911C3"/>
    <w:rsid w:val="00291579"/>
    <w:rsid w:val="00291E30"/>
    <w:rsid w:val="00291F85"/>
    <w:rsid w:val="00292323"/>
    <w:rsid w:val="00292669"/>
    <w:rsid w:val="002927B5"/>
    <w:rsid w:val="00292884"/>
    <w:rsid w:val="00292DD6"/>
    <w:rsid w:val="00293D11"/>
    <w:rsid w:val="002941F9"/>
    <w:rsid w:val="0029441D"/>
    <w:rsid w:val="002954FE"/>
    <w:rsid w:val="002957DC"/>
    <w:rsid w:val="00295BE1"/>
    <w:rsid w:val="0029681C"/>
    <w:rsid w:val="002A0135"/>
    <w:rsid w:val="002A022D"/>
    <w:rsid w:val="002A0B59"/>
    <w:rsid w:val="002A0EFE"/>
    <w:rsid w:val="002A1722"/>
    <w:rsid w:val="002A1742"/>
    <w:rsid w:val="002A17D1"/>
    <w:rsid w:val="002A1861"/>
    <w:rsid w:val="002A1D1F"/>
    <w:rsid w:val="002A1E88"/>
    <w:rsid w:val="002A1EDD"/>
    <w:rsid w:val="002A236E"/>
    <w:rsid w:val="002A3361"/>
    <w:rsid w:val="002A33B1"/>
    <w:rsid w:val="002A3C05"/>
    <w:rsid w:val="002A3EC1"/>
    <w:rsid w:val="002A5311"/>
    <w:rsid w:val="002A57E0"/>
    <w:rsid w:val="002A5AB0"/>
    <w:rsid w:val="002A5C46"/>
    <w:rsid w:val="002A6F4E"/>
    <w:rsid w:val="002A715F"/>
    <w:rsid w:val="002A76CB"/>
    <w:rsid w:val="002B24E8"/>
    <w:rsid w:val="002B2B7B"/>
    <w:rsid w:val="002B2D14"/>
    <w:rsid w:val="002B2D62"/>
    <w:rsid w:val="002B4165"/>
    <w:rsid w:val="002B4260"/>
    <w:rsid w:val="002B4543"/>
    <w:rsid w:val="002B4905"/>
    <w:rsid w:val="002B4B8C"/>
    <w:rsid w:val="002B4D4D"/>
    <w:rsid w:val="002B54C9"/>
    <w:rsid w:val="002B550A"/>
    <w:rsid w:val="002B5EE1"/>
    <w:rsid w:val="002B5F11"/>
    <w:rsid w:val="002B6282"/>
    <w:rsid w:val="002B6475"/>
    <w:rsid w:val="002B75DF"/>
    <w:rsid w:val="002B7A85"/>
    <w:rsid w:val="002C0ADB"/>
    <w:rsid w:val="002C0D0C"/>
    <w:rsid w:val="002C169A"/>
    <w:rsid w:val="002C19A8"/>
    <w:rsid w:val="002C1C20"/>
    <w:rsid w:val="002C22E4"/>
    <w:rsid w:val="002C254B"/>
    <w:rsid w:val="002C3012"/>
    <w:rsid w:val="002C3A5F"/>
    <w:rsid w:val="002C3D17"/>
    <w:rsid w:val="002C4168"/>
    <w:rsid w:val="002C4639"/>
    <w:rsid w:val="002C4AC3"/>
    <w:rsid w:val="002C56CC"/>
    <w:rsid w:val="002C62E2"/>
    <w:rsid w:val="002C6963"/>
    <w:rsid w:val="002C6E70"/>
    <w:rsid w:val="002C7328"/>
    <w:rsid w:val="002C793F"/>
    <w:rsid w:val="002D1A1F"/>
    <w:rsid w:val="002D1AD2"/>
    <w:rsid w:val="002D36BF"/>
    <w:rsid w:val="002D4D1C"/>
    <w:rsid w:val="002D4DB1"/>
    <w:rsid w:val="002D5676"/>
    <w:rsid w:val="002D571C"/>
    <w:rsid w:val="002D5D5D"/>
    <w:rsid w:val="002D6217"/>
    <w:rsid w:val="002D65A4"/>
    <w:rsid w:val="002D6B5F"/>
    <w:rsid w:val="002D745B"/>
    <w:rsid w:val="002D7E53"/>
    <w:rsid w:val="002D7FEC"/>
    <w:rsid w:val="002E00C3"/>
    <w:rsid w:val="002E1C2C"/>
    <w:rsid w:val="002E25F4"/>
    <w:rsid w:val="002E266F"/>
    <w:rsid w:val="002E2795"/>
    <w:rsid w:val="002E2E7C"/>
    <w:rsid w:val="002E33E9"/>
    <w:rsid w:val="002E33F3"/>
    <w:rsid w:val="002E496D"/>
    <w:rsid w:val="002E50E1"/>
    <w:rsid w:val="002E5289"/>
    <w:rsid w:val="002E6F77"/>
    <w:rsid w:val="002E6FF3"/>
    <w:rsid w:val="002E788B"/>
    <w:rsid w:val="002E7AF4"/>
    <w:rsid w:val="002E7F31"/>
    <w:rsid w:val="002F009B"/>
    <w:rsid w:val="002F07D4"/>
    <w:rsid w:val="002F0D63"/>
    <w:rsid w:val="002F3252"/>
    <w:rsid w:val="002F3B25"/>
    <w:rsid w:val="002F3C58"/>
    <w:rsid w:val="002F3EBE"/>
    <w:rsid w:val="002F4084"/>
    <w:rsid w:val="002F4090"/>
    <w:rsid w:val="002F4A00"/>
    <w:rsid w:val="002F50CA"/>
    <w:rsid w:val="002F51D9"/>
    <w:rsid w:val="002F58D6"/>
    <w:rsid w:val="002F5E6C"/>
    <w:rsid w:val="002F628C"/>
    <w:rsid w:val="002F7242"/>
    <w:rsid w:val="00300816"/>
    <w:rsid w:val="0030124C"/>
    <w:rsid w:val="00303006"/>
    <w:rsid w:val="00303EB8"/>
    <w:rsid w:val="00304846"/>
    <w:rsid w:val="00304A0C"/>
    <w:rsid w:val="00304BE5"/>
    <w:rsid w:val="00304E21"/>
    <w:rsid w:val="00305A27"/>
    <w:rsid w:val="00305FDE"/>
    <w:rsid w:val="0030683B"/>
    <w:rsid w:val="003068F0"/>
    <w:rsid w:val="00306F8E"/>
    <w:rsid w:val="00307622"/>
    <w:rsid w:val="00310213"/>
    <w:rsid w:val="003105B1"/>
    <w:rsid w:val="00310AF5"/>
    <w:rsid w:val="00311F0C"/>
    <w:rsid w:val="003126C0"/>
    <w:rsid w:val="00312988"/>
    <w:rsid w:val="0031366D"/>
    <w:rsid w:val="003141E4"/>
    <w:rsid w:val="003144CB"/>
    <w:rsid w:val="00314633"/>
    <w:rsid w:val="00314D60"/>
    <w:rsid w:val="003155D8"/>
    <w:rsid w:val="00315BD8"/>
    <w:rsid w:val="003165D0"/>
    <w:rsid w:val="00316D84"/>
    <w:rsid w:val="0031724C"/>
    <w:rsid w:val="003179FA"/>
    <w:rsid w:val="00317DA1"/>
    <w:rsid w:val="003200DE"/>
    <w:rsid w:val="0032022A"/>
    <w:rsid w:val="00321365"/>
    <w:rsid w:val="00321C66"/>
    <w:rsid w:val="00322CC6"/>
    <w:rsid w:val="00323581"/>
    <w:rsid w:val="00323E82"/>
    <w:rsid w:val="00324369"/>
    <w:rsid w:val="00324601"/>
    <w:rsid w:val="0032473D"/>
    <w:rsid w:val="003248E9"/>
    <w:rsid w:val="00324F97"/>
    <w:rsid w:val="00325196"/>
    <w:rsid w:val="00325F8F"/>
    <w:rsid w:val="00326379"/>
    <w:rsid w:val="003273BB"/>
    <w:rsid w:val="00327C05"/>
    <w:rsid w:val="0033069B"/>
    <w:rsid w:val="00331296"/>
    <w:rsid w:val="0033136B"/>
    <w:rsid w:val="00331E2F"/>
    <w:rsid w:val="003320B4"/>
    <w:rsid w:val="00332530"/>
    <w:rsid w:val="00332595"/>
    <w:rsid w:val="00333214"/>
    <w:rsid w:val="00333426"/>
    <w:rsid w:val="00334A51"/>
    <w:rsid w:val="00334D7F"/>
    <w:rsid w:val="00334FED"/>
    <w:rsid w:val="003355BE"/>
    <w:rsid w:val="00335B82"/>
    <w:rsid w:val="00335F9D"/>
    <w:rsid w:val="00336680"/>
    <w:rsid w:val="00336F65"/>
    <w:rsid w:val="00337A82"/>
    <w:rsid w:val="00337B59"/>
    <w:rsid w:val="00337FAB"/>
    <w:rsid w:val="00340746"/>
    <w:rsid w:val="00340C11"/>
    <w:rsid w:val="0034255A"/>
    <w:rsid w:val="00342940"/>
    <w:rsid w:val="0034414A"/>
    <w:rsid w:val="003442E4"/>
    <w:rsid w:val="0034493D"/>
    <w:rsid w:val="00344E13"/>
    <w:rsid w:val="00345D31"/>
    <w:rsid w:val="00350A0F"/>
    <w:rsid w:val="00350FB8"/>
    <w:rsid w:val="00350FD6"/>
    <w:rsid w:val="00351349"/>
    <w:rsid w:val="003516A9"/>
    <w:rsid w:val="00351911"/>
    <w:rsid w:val="00352DA9"/>
    <w:rsid w:val="00353393"/>
    <w:rsid w:val="00353EE3"/>
    <w:rsid w:val="0035469B"/>
    <w:rsid w:val="00354A39"/>
    <w:rsid w:val="00354D25"/>
    <w:rsid w:val="00354E51"/>
    <w:rsid w:val="003556FB"/>
    <w:rsid w:val="00355EC8"/>
    <w:rsid w:val="00357028"/>
    <w:rsid w:val="00357AF9"/>
    <w:rsid w:val="00357B96"/>
    <w:rsid w:val="003619C9"/>
    <w:rsid w:val="00361B64"/>
    <w:rsid w:val="00361CAC"/>
    <w:rsid w:val="00361E34"/>
    <w:rsid w:val="00361EFF"/>
    <w:rsid w:val="00362147"/>
    <w:rsid w:val="003621AB"/>
    <w:rsid w:val="00362A65"/>
    <w:rsid w:val="00362CA4"/>
    <w:rsid w:val="00363B2E"/>
    <w:rsid w:val="00363B93"/>
    <w:rsid w:val="00363D70"/>
    <w:rsid w:val="00363DFF"/>
    <w:rsid w:val="003642CE"/>
    <w:rsid w:val="00364915"/>
    <w:rsid w:val="00364FFF"/>
    <w:rsid w:val="003660AC"/>
    <w:rsid w:val="0036621A"/>
    <w:rsid w:val="00366333"/>
    <w:rsid w:val="003671DD"/>
    <w:rsid w:val="0036753F"/>
    <w:rsid w:val="00367A31"/>
    <w:rsid w:val="00370E59"/>
    <w:rsid w:val="00370FCB"/>
    <w:rsid w:val="003718C4"/>
    <w:rsid w:val="00371B1C"/>
    <w:rsid w:val="00371BF6"/>
    <w:rsid w:val="00371F89"/>
    <w:rsid w:val="0037235A"/>
    <w:rsid w:val="003728E6"/>
    <w:rsid w:val="00372AC5"/>
    <w:rsid w:val="00372B78"/>
    <w:rsid w:val="003732AC"/>
    <w:rsid w:val="00373325"/>
    <w:rsid w:val="0037379E"/>
    <w:rsid w:val="00373C6A"/>
    <w:rsid w:val="00373F48"/>
    <w:rsid w:val="0037428F"/>
    <w:rsid w:val="00374433"/>
    <w:rsid w:val="003748B9"/>
    <w:rsid w:val="00374E33"/>
    <w:rsid w:val="00376A2D"/>
    <w:rsid w:val="00377244"/>
    <w:rsid w:val="00377510"/>
    <w:rsid w:val="003775E1"/>
    <w:rsid w:val="00377798"/>
    <w:rsid w:val="00377AD1"/>
    <w:rsid w:val="00377D3D"/>
    <w:rsid w:val="00377DB3"/>
    <w:rsid w:val="00380BB1"/>
    <w:rsid w:val="00381D4D"/>
    <w:rsid w:val="00382074"/>
    <w:rsid w:val="00382419"/>
    <w:rsid w:val="00382D02"/>
    <w:rsid w:val="00383168"/>
    <w:rsid w:val="00383565"/>
    <w:rsid w:val="00383646"/>
    <w:rsid w:val="00383739"/>
    <w:rsid w:val="0038493F"/>
    <w:rsid w:val="0038601D"/>
    <w:rsid w:val="00386533"/>
    <w:rsid w:val="00386F07"/>
    <w:rsid w:val="00387A0A"/>
    <w:rsid w:val="00390086"/>
    <w:rsid w:val="00390475"/>
    <w:rsid w:val="003911F0"/>
    <w:rsid w:val="00391B51"/>
    <w:rsid w:val="00392215"/>
    <w:rsid w:val="003925C0"/>
    <w:rsid w:val="00392BB0"/>
    <w:rsid w:val="003932AC"/>
    <w:rsid w:val="00393538"/>
    <w:rsid w:val="00393F1D"/>
    <w:rsid w:val="00394283"/>
    <w:rsid w:val="003945C5"/>
    <w:rsid w:val="0039513E"/>
    <w:rsid w:val="0039522D"/>
    <w:rsid w:val="003954E9"/>
    <w:rsid w:val="00395CD3"/>
    <w:rsid w:val="00396A6E"/>
    <w:rsid w:val="003970B3"/>
    <w:rsid w:val="003A0285"/>
    <w:rsid w:val="003A0420"/>
    <w:rsid w:val="003A0500"/>
    <w:rsid w:val="003A076E"/>
    <w:rsid w:val="003A078B"/>
    <w:rsid w:val="003A0E3D"/>
    <w:rsid w:val="003A10D6"/>
    <w:rsid w:val="003A1B33"/>
    <w:rsid w:val="003A1E7E"/>
    <w:rsid w:val="003A1FE0"/>
    <w:rsid w:val="003A2267"/>
    <w:rsid w:val="003A297E"/>
    <w:rsid w:val="003A2EF7"/>
    <w:rsid w:val="003A3098"/>
    <w:rsid w:val="003A3C1A"/>
    <w:rsid w:val="003A41B5"/>
    <w:rsid w:val="003A4C49"/>
    <w:rsid w:val="003A59C2"/>
    <w:rsid w:val="003A5FD6"/>
    <w:rsid w:val="003A6AD2"/>
    <w:rsid w:val="003A7230"/>
    <w:rsid w:val="003A78BE"/>
    <w:rsid w:val="003A7ACA"/>
    <w:rsid w:val="003A7C5C"/>
    <w:rsid w:val="003A7D17"/>
    <w:rsid w:val="003B0016"/>
    <w:rsid w:val="003B0AF6"/>
    <w:rsid w:val="003B135A"/>
    <w:rsid w:val="003B1ABE"/>
    <w:rsid w:val="003B1CC2"/>
    <w:rsid w:val="003B1FEF"/>
    <w:rsid w:val="003B2858"/>
    <w:rsid w:val="003B2D8E"/>
    <w:rsid w:val="003B357B"/>
    <w:rsid w:val="003B373A"/>
    <w:rsid w:val="003B3DE3"/>
    <w:rsid w:val="003B451B"/>
    <w:rsid w:val="003B49B8"/>
    <w:rsid w:val="003B50B3"/>
    <w:rsid w:val="003B57C0"/>
    <w:rsid w:val="003B5A51"/>
    <w:rsid w:val="003B6294"/>
    <w:rsid w:val="003B6DDF"/>
    <w:rsid w:val="003B6EE4"/>
    <w:rsid w:val="003B73DA"/>
    <w:rsid w:val="003B7D29"/>
    <w:rsid w:val="003C041E"/>
    <w:rsid w:val="003C05A9"/>
    <w:rsid w:val="003C0751"/>
    <w:rsid w:val="003C07B9"/>
    <w:rsid w:val="003C1FD5"/>
    <w:rsid w:val="003C2069"/>
    <w:rsid w:val="003C3485"/>
    <w:rsid w:val="003C379D"/>
    <w:rsid w:val="003C38A9"/>
    <w:rsid w:val="003C3CB2"/>
    <w:rsid w:val="003C592E"/>
    <w:rsid w:val="003C5A53"/>
    <w:rsid w:val="003C5AB2"/>
    <w:rsid w:val="003C5B83"/>
    <w:rsid w:val="003C6516"/>
    <w:rsid w:val="003C6C4C"/>
    <w:rsid w:val="003C6EA4"/>
    <w:rsid w:val="003C70B8"/>
    <w:rsid w:val="003C7842"/>
    <w:rsid w:val="003C7845"/>
    <w:rsid w:val="003D1C61"/>
    <w:rsid w:val="003D1D22"/>
    <w:rsid w:val="003D2EFF"/>
    <w:rsid w:val="003D318D"/>
    <w:rsid w:val="003D3367"/>
    <w:rsid w:val="003D3409"/>
    <w:rsid w:val="003D3799"/>
    <w:rsid w:val="003D40E1"/>
    <w:rsid w:val="003D479B"/>
    <w:rsid w:val="003D4B99"/>
    <w:rsid w:val="003D4F87"/>
    <w:rsid w:val="003D553F"/>
    <w:rsid w:val="003D576A"/>
    <w:rsid w:val="003D6245"/>
    <w:rsid w:val="003D756F"/>
    <w:rsid w:val="003D7619"/>
    <w:rsid w:val="003E05A9"/>
    <w:rsid w:val="003E0AE3"/>
    <w:rsid w:val="003E1047"/>
    <w:rsid w:val="003E1695"/>
    <w:rsid w:val="003E1E95"/>
    <w:rsid w:val="003E40C4"/>
    <w:rsid w:val="003E460E"/>
    <w:rsid w:val="003E5253"/>
    <w:rsid w:val="003E55A3"/>
    <w:rsid w:val="003E5685"/>
    <w:rsid w:val="003E5BDB"/>
    <w:rsid w:val="003E5D6D"/>
    <w:rsid w:val="003E6E5C"/>
    <w:rsid w:val="003F0357"/>
    <w:rsid w:val="003F09C0"/>
    <w:rsid w:val="003F12C2"/>
    <w:rsid w:val="003F154D"/>
    <w:rsid w:val="003F185B"/>
    <w:rsid w:val="003F194E"/>
    <w:rsid w:val="003F26C5"/>
    <w:rsid w:val="003F28AC"/>
    <w:rsid w:val="003F389C"/>
    <w:rsid w:val="003F38D7"/>
    <w:rsid w:val="003F393A"/>
    <w:rsid w:val="003F3D72"/>
    <w:rsid w:val="003F4928"/>
    <w:rsid w:val="003F534A"/>
    <w:rsid w:val="003F5D9C"/>
    <w:rsid w:val="003F5F09"/>
    <w:rsid w:val="003F5F54"/>
    <w:rsid w:val="003F6508"/>
    <w:rsid w:val="003F6C5B"/>
    <w:rsid w:val="003F70EB"/>
    <w:rsid w:val="003F7755"/>
    <w:rsid w:val="003F7874"/>
    <w:rsid w:val="00400741"/>
    <w:rsid w:val="00400997"/>
    <w:rsid w:val="00400C9D"/>
    <w:rsid w:val="00401528"/>
    <w:rsid w:val="0040274E"/>
    <w:rsid w:val="00402A76"/>
    <w:rsid w:val="00403430"/>
    <w:rsid w:val="0040348B"/>
    <w:rsid w:val="004048B0"/>
    <w:rsid w:val="004049D9"/>
    <w:rsid w:val="00404A47"/>
    <w:rsid w:val="00405387"/>
    <w:rsid w:val="00405507"/>
    <w:rsid w:val="00406A06"/>
    <w:rsid w:val="00406EDD"/>
    <w:rsid w:val="004072CF"/>
    <w:rsid w:val="004073CD"/>
    <w:rsid w:val="00407AAE"/>
    <w:rsid w:val="0041093B"/>
    <w:rsid w:val="00410BD6"/>
    <w:rsid w:val="00411882"/>
    <w:rsid w:val="00411B7D"/>
    <w:rsid w:val="00411C86"/>
    <w:rsid w:val="00412196"/>
    <w:rsid w:val="004128D1"/>
    <w:rsid w:val="00412C26"/>
    <w:rsid w:val="00412FF0"/>
    <w:rsid w:val="0041324F"/>
    <w:rsid w:val="00413310"/>
    <w:rsid w:val="00413478"/>
    <w:rsid w:val="004136DE"/>
    <w:rsid w:val="00414AEC"/>
    <w:rsid w:val="004155BA"/>
    <w:rsid w:val="004155C2"/>
    <w:rsid w:val="00415AF4"/>
    <w:rsid w:val="00415B8F"/>
    <w:rsid w:val="00416074"/>
    <w:rsid w:val="004160EA"/>
    <w:rsid w:val="00416FAA"/>
    <w:rsid w:val="00417E54"/>
    <w:rsid w:val="0042042E"/>
    <w:rsid w:val="0042067C"/>
    <w:rsid w:val="004208DE"/>
    <w:rsid w:val="00420CE7"/>
    <w:rsid w:val="00421848"/>
    <w:rsid w:val="00422461"/>
    <w:rsid w:val="004231A9"/>
    <w:rsid w:val="00423383"/>
    <w:rsid w:val="0042468A"/>
    <w:rsid w:val="00424A02"/>
    <w:rsid w:val="00424C3C"/>
    <w:rsid w:val="00425176"/>
    <w:rsid w:val="00425A3A"/>
    <w:rsid w:val="00426011"/>
    <w:rsid w:val="004265B0"/>
    <w:rsid w:val="00426DE0"/>
    <w:rsid w:val="00427A77"/>
    <w:rsid w:val="00427BDC"/>
    <w:rsid w:val="00430469"/>
    <w:rsid w:val="00430ED0"/>
    <w:rsid w:val="00431F32"/>
    <w:rsid w:val="00433021"/>
    <w:rsid w:val="00434528"/>
    <w:rsid w:val="00434957"/>
    <w:rsid w:val="00436048"/>
    <w:rsid w:val="004368CD"/>
    <w:rsid w:val="004373CC"/>
    <w:rsid w:val="0043758E"/>
    <w:rsid w:val="00440074"/>
    <w:rsid w:val="004414AC"/>
    <w:rsid w:val="00442821"/>
    <w:rsid w:val="0044332F"/>
    <w:rsid w:val="0044398C"/>
    <w:rsid w:val="00443CD7"/>
    <w:rsid w:val="004447D3"/>
    <w:rsid w:val="00444A8D"/>
    <w:rsid w:val="0044598E"/>
    <w:rsid w:val="00445E7F"/>
    <w:rsid w:val="0044642F"/>
    <w:rsid w:val="004468F2"/>
    <w:rsid w:val="00446A4C"/>
    <w:rsid w:val="00447476"/>
    <w:rsid w:val="00447E26"/>
    <w:rsid w:val="00450693"/>
    <w:rsid w:val="0045106B"/>
    <w:rsid w:val="00451CB5"/>
    <w:rsid w:val="00451DB6"/>
    <w:rsid w:val="00451E96"/>
    <w:rsid w:val="00451FC0"/>
    <w:rsid w:val="00452262"/>
    <w:rsid w:val="004524E8"/>
    <w:rsid w:val="00452DD9"/>
    <w:rsid w:val="0045456C"/>
    <w:rsid w:val="00454D78"/>
    <w:rsid w:val="004552D9"/>
    <w:rsid w:val="004560F0"/>
    <w:rsid w:val="004565BC"/>
    <w:rsid w:val="00456E5B"/>
    <w:rsid w:val="004571E5"/>
    <w:rsid w:val="004574E5"/>
    <w:rsid w:val="00457995"/>
    <w:rsid w:val="00457CB7"/>
    <w:rsid w:val="004608F2"/>
    <w:rsid w:val="00460D74"/>
    <w:rsid w:val="00461AF1"/>
    <w:rsid w:val="00462523"/>
    <w:rsid w:val="00462571"/>
    <w:rsid w:val="00462F68"/>
    <w:rsid w:val="00463A81"/>
    <w:rsid w:val="004645DE"/>
    <w:rsid w:val="00464B7B"/>
    <w:rsid w:val="00464EDE"/>
    <w:rsid w:val="00465039"/>
    <w:rsid w:val="004653C0"/>
    <w:rsid w:val="00465C79"/>
    <w:rsid w:val="004661E7"/>
    <w:rsid w:val="004661ED"/>
    <w:rsid w:val="0046635B"/>
    <w:rsid w:val="004663CC"/>
    <w:rsid w:val="004667FB"/>
    <w:rsid w:val="0046712A"/>
    <w:rsid w:val="0046734C"/>
    <w:rsid w:val="00470057"/>
    <w:rsid w:val="00470551"/>
    <w:rsid w:val="00471215"/>
    <w:rsid w:val="00471B80"/>
    <w:rsid w:val="00472431"/>
    <w:rsid w:val="00472FF1"/>
    <w:rsid w:val="00473D50"/>
    <w:rsid w:val="00473FD4"/>
    <w:rsid w:val="00474536"/>
    <w:rsid w:val="004755C2"/>
    <w:rsid w:val="00475784"/>
    <w:rsid w:val="004765C5"/>
    <w:rsid w:val="00477152"/>
    <w:rsid w:val="00477487"/>
    <w:rsid w:val="004775F9"/>
    <w:rsid w:val="0047765D"/>
    <w:rsid w:val="00477EA7"/>
    <w:rsid w:val="00477F78"/>
    <w:rsid w:val="00480739"/>
    <w:rsid w:val="00480BC8"/>
    <w:rsid w:val="004819A1"/>
    <w:rsid w:val="00481B9B"/>
    <w:rsid w:val="00481EC6"/>
    <w:rsid w:val="00482138"/>
    <w:rsid w:val="00482663"/>
    <w:rsid w:val="00482F6E"/>
    <w:rsid w:val="004832FB"/>
    <w:rsid w:val="00483FF6"/>
    <w:rsid w:val="00484512"/>
    <w:rsid w:val="0048521D"/>
    <w:rsid w:val="004852FC"/>
    <w:rsid w:val="004854A4"/>
    <w:rsid w:val="0048590F"/>
    <w:rsid w:val="004859F0"/>
    <w:rsid w:val="00485C65"/>
    <w:rsid w:val="004868D1"/>
    <w:rsid w:val="004877CC"/>
    <w:rsid w:val="00487F39"/>
    <w:rsid w:val="00490427"/>
    <w:rsid w:val="00490945"/>
    <w:rsid w:val="00490951"/>
    <w:rsid w:val="00492643"/>
    <w:rsid w:val="00493FCF"/>
    <w:rsid w:val="004957B2"/>
    <w:rsid w:val="004971C5"/>
    <w:rsid w:val="00497691"/>
    <w:rsid w:val="00497E2A"/>
    <w:rsid w:val="004A105C"/>
    <w:rsid w:val="004A1605"/>
    <w:rsid w:val="004A1B1F"/>
    <w:rsid w:val="004A1BA0"/>
    <w:rsid w:val="004A2134"/>
    <w:rsid w:val="004A2CBF"/>
    <w:rsid w:val="004A2E23"/>
    <w:rsid w:val="004A3609"/>
    <w:rsid w:val="004A3652"/>
    <w:rsid w:val="004A3A1E"/>
    <w:rsid w:val="004A426A"/>
    <w:rsid w:val="004A49BA"/>
    <w:rsid w:val="004A4F45"/>
    <w:rsid w:val="004A5628"/>
    <w:rsid w:val="004A5635"/>
    <w:rsid w:val="004A5B21"/>
    <w:rsid w:val="004A68A0"/>
    <w:rsid w:val="004A6C32"/>
    <w:rsid w:val="004A6D98"/>
    <w:rsid w:val="004A6EF7"/>
    <w:rsid w:val="004B0223"/>
    <w:rsid w:val="004B0F7E"/>
    <w:rsid w:val="004B11AA"/>
    <w:rsid w:val="004B127C"/>
    <w:rsid w:val="004B13FC"/>
    <w:rsid w:val="004B1454"/>
    <w:rsid w:val="004B14D1"/>
    <w:rsid w:val="004B1A4E"/>
    <w:rsid w:val="004B21A0"/>
    <w:rsid w:val="004B265F"/>
    <w:rsid w:val="004B3302"/>
    <w:rsid w:val="004B3B4D"/>
    <w:rsid w:val="004B421B"/>
    <w:rsid w:val="004B4B57"/>
    <w:rsid w:val="004B4E93"/>
    <w:rsid w:val="004B5795"/>
    <w:rsid w:val="004B59FC"/>
    <w:rsid w:val="004B5B12"/>
    <w:rsid w:val="004B6141"/>
    <w:rsid w:val="004B6806"/>
    <w:rsid w:val="004B7B79"/>
    <w:rsid w:val="004C0B4F"/>
    <w:rsid w:val="004C0EAF"/>
    <w:rsid w:val="004C137C"/>
    <w:rsid w:val="004C1D42"/>
    <w:rsid w:val="004C1E4E"/>
    <w:rsid w:val="004C21FA"/>
    <w:rsid w:val="004C27FF"/>
    <w:rsid w:val="004C2B07"/>
    <w:rsid w:val="004C31FF"/>
    <w:rsid w:val="004C388D"/>
    <w:rsid w:val="004C3A41"/>
    <w:rsid w:val="004C4B6C"/>
    <w:rsid w:val="004C4B9F"/>
    <w:rsid w:val="004C59AF"/>
    <w:rsid w:val="004C5A54"/>
    <w:rsid w:val="004C5D75"/>
    <w:rsid w:val="004C5EAE"/>
    <w:rsid w:val="004C6035"/>
    <w:rsid w:val="004C666C"/>
    <w:rsid w:val="004C6F84"/>
    <w:rsid w:val="004C7158"/>
    <w:rsid w:val="004D0158"/>
    <w:rsid w:val="004D08B4"/>
    <w:rsid w:val="004D0D01"/>
    <w:rsid w:val="004D10A7"/>
    <w:rsid w:val="004D1CB2"/>
    <w:rsid w:val="004D24A1"/>
    <w:rsid w:val="004D25F2"/>
    <w:rsid w:val="004D2E5A"/>
    <w:rsid w:val="004D376A"/>
    <w:rsid w:val="004D380A"/>
    <w:rsid w:val="004D39B9"/>
    <w:rsid w:val="004D449F"/>
    <w:rsid w:val="004D4EF4"/>
    <w:rsid w:val="004D5690"/>
    <w:rsid w:val="004D698F"/>
    <w:rsid w:val="004D79A3"/>
    <w:rsid w:val="004D7D1A"/>
    <w:rsid w:val="004E0932"/>
    <w:rsid w:val="004E1D64"/>
    <w:rsid w:val="004E2FDF"/>
    <w:rsid w:val="004E30BD"/>
    <w:rsid w:val="004E30EF"/>
    <w:rsid w:val="004E396D"/>
    <w:rsid w:val="004E4AA8"/>
    <w:rsid w:val="004E65DE"/>
    <w:rsid w:val="004E6D01"/>
    <w:rsid w:val="004E745B"/>
    <w:rsid w:val="004E77AF"/>
    <w:rsid w:val="004E78FB"/>
    <w:rsid w:val="004F046C"/>
    <w:rsid w:val="004F0A1D"/>
    <w:rsid w:val="004F0FDC"/>
    <w:rsid w:val="004F10F9"/>
    <w:rsid w:val="004F2358"/>
    <w:rsid w:val="004F267F"/>
    <w:rsid w:val="004F3F43"/>
    <w:rsid w:val="004F4C0B"/>
    <w:rsid w:val="004F4F2B"/>
    <w:rsid w:val="004F6036"/>
    <w:rsid w:val="004F6140"/>
    <w:rsid w:val="0050034D"/>
    <w:rsid w:val="00500585"/>
    <w:rsid w:val="005009D3"/>
    <w:rsid w:val="00500EC5"/>
    <w:rsid w:val="00501087"/>
    <w:rsid w:val="00501A98"/>
    <w:rsid w:val="00501C7C"/>
    <w:rsid w:val="0050228F"/>
    <w:rsid w:val="005032A5"/>
    <w:rsid w:val="005048E9"/>
    <w:rsid w:val="005050EF"/>
    <w:rsid w:val="00505950"/>
    <w:rsid w:val="00506061"/>
    <w:rsid w:val="0050666B"/>
    <w:rsid w:val="005108B4"/>
    <w:rsid w:val="00510CBC"/>
    <w:rsid w:val="00510D7B"/>
    <w:rsid w:val="00511729"/>
    <w:rsid w:val="00511D64"/>
    <w:rsid w:val="005121D5"/>
    <w:rsid w:val="00513229"/>
    <w:rsid w:val="00513AE3"/>
    <w:rsid w:val="00516C70"/>
    <w:rsid w:val="00517DBD"/>
    <w:rsid w:val="00520822"/>
    <w:rsid w:val="0052096C"/>
    <w:rsid w:val="00520F70"/>
    <w:rsid w:val="005212F8"/>
    <w:rsid w:val="00521941"/>
    <w:rsid w:val="005223F4"/>
    <w:rsid w:val="00522920"/>
    <w:rsid w:val="005244D6"/>
    <w:rsid w:val="005248F5"/>
    <w:rsid w:val="00525A47"/>
    <w:rsid w:val="00525A54"/>
    <w:rsid w:val="00526142"/>
    <w:rsid w:val="005263D1"/>
    <w:rsid w:val="00526A42"/>
    <w:rsid w:val="00527282"/>
    <w:rsid w:val="005273C2"/>
    <w:rsid w:val="005273CB"/>
    <w:rsid w:val="00527678"/>
    <w:rsid w:val="00527AF5"/>
    <w:rsid w:val="0053086E"/>
    <w:rsid w:val="00531604"/>
    <w:rsid w:val="00531A5F"/>
    <w:rsid w:val="005327DA"/>
    <w:rsid w:val="00532DE8"/>
    <w:rsid w:val="00533080"/>
    <w:rsid w:val="0053313D"/>
    <w:rsid w:val="005336CE"/>
    <w:rsid w:val="005338D1"/>
    <w:rsid w:val="005339BA"/>
    <w:rsid w:val="00534DE4"/>
    <w:rsid w:val="00535168"/>
    <w:rsid w:val="00535606"/>
    <w:rsid w:val="00536234"/>
    <w:rsid w:val="00536D27"/>
    <w:rsid w:val="005375BB"/>
    <w:rsid w:val="00537A2A"/>
    <w:rsid w:val="00537F18"/>
    <w:rsid w:val="005404A6"/>
    <w:rsid w:val="005411B3"/>
    <w:rsid w:val="005413CE"/>
    <w:rsid w:val="0054165D"/>
    <w:rsid w:val="00541AB6"/>
    <w:rsid w:val="00541C1F"/>
    <w:rsid w:val="00542984"/>
    <w:rsid w:val="00543120"/>
    <w:rsid w:val="005432CD"/>
    <w:rsid w:val="0054362C"/>
    <w:rsid w:val="0054426D"/>
    <w:rsid w:val="005442DC"/>
    <w:rsid w:val="00544D9A"/>
    <w:rsid w:val="00544F95"/>
    <w:rsid w:val="00545252"/>
    <w:rsid w:val="005454AF"/>
    <w:rsid w:val="005455BD"/>
    <w:rsid w:val="00546259"/>
    <w:rsid w:val="0054636D"/>
    <w:rsid w:val="00546A13"/>
    <w:rsid w:val="00546F83"/>
    <w:rsid w:val="00547D43"/>
    <w:rsid w:val="005514DE"/>
    <w:rsid w:val="00551840"/>
    <w:rsid w:val="00553F66"/>
    <w:rsid w:val="0055447A"/>
    <w:rsid w:val="00554577"/>
    <w:rsid w:val="005549F1"/>
    <w:rsid w:val="00555452"/>
    <w:rsid w:val="00555820"/>
    <w:rsid w:val="00555D78"/>
    <w:rsid w:val="0055600A"/>
    <w:rsid w:val="005560C3"/>
    <w:rsid w:val="00556192"/>
    <w:rsid w:val="005578FB"/>
    <w:rsid w:val="0056010D"/>
    <w:rsid w:val="00561279"/>
    <w:rsid w:val="00561502"/>
    <w:rsid w:val="00561832"/>
    <w:rsid w:val="00561A94"/>
    <w:rsid w:val="005622F0"/>
    <w:rsid w:val="005623D8"/>
    <w:rsid w:val="00562BF7"/>
    <w:rsid w:val="005636D2"/>
    <w:rsid w:val="00564063"/>
    <w:rsid w:val="00564214"/>
    <w:rsid w:val="00564473"/>
    <w:rsid w:val="00564BE9"/>
    <w:rsid w:val="00565781"/>
    <w:rsid w:val="00565D48"/>
    <w:rsid w:val="00566930"/>
    <w:rsid w:val="00567EAD"/>
    <w:rsid w:val="0057016F"/>
    <w:rsid w:val="00571401"/>
    <w:rsid w:val="0057181B"/>
    <w:rsid w:val="00571B1C"/>
    <w:rsid w:val="00571D48"/>
    <w:rsid w:val="0057240D"/>
    <w:rsid w:val="0057321D"/>
    <w:rsid w:val="00573DAC"/>
    <w:rsid w:val="005744A5"/>
    <w:rsid w:val="00574845"/>
    <w:rsid w:val="00574919"/>
    <w:rsid w:val="005769BE"/>
    <w:rsid w:val="0057707E"/>
    <w:rsid w:val="0057729C"/>
    <w:rsid w:val="005778B2"/>
    <w:rsid w:val="005802AE"/>
    <w:rsid w:val="00581386"/>
    <w:rsid w:val="00581C06"/>
    <w:rsid w:val="0058221A"/>
    <w:rsid w:val="00582474"/>
    <w:rsid w:val="00582629"/>
    <w:rsid w:val="00582706"/>
    <w:rsid w:val="005828CE"/>
    <w:rsid w:val="00582DAC"/>
    <w:rsid w:val="005831BA"/>
    <w:rsid w:val="00583466"/>
    <w:rsid w:val="00583B9D"/>
    <w:rsid w:val="00583EE4"/>
    <w:rsid w:val="005845A9"/>
    <w:rsid w:val="00584DD3"/>
    <w:rsid w:val="00584E0B"/>
    <w:rsid w:val="005856DE"/>
    <w:rsid w:val="005859E0"/>
    <w:rsid w:val="005865FD"/>
    <w:rsid w:val="0058699E"/>
    <w:rsid w:val="00586AE8"/>
    <w:rsid w:val="00586D19"/>
    <w:rsid w:val="005878AE"/>
    <w:rsid w:val="00587F15"/>
    <w:rsid w:val="00590E97"/>
    <w:rsid w:val="00591C72"/>
    <w:rsid w:val="0059217D"/>
    <w:rsid w:val="005926FE"/>
    <w:rsid w:val="00592A2B"/>
    <w:rsid w:val="00592F72"/>
    <w:rsid w:val="00593809"/>
    <w:rsid w:val="00593F74"/>
    <w:rsid w:val="0059415C"/>
    <w:rsid w:val="00594466"/>
    <w:rsid w:val="00594D81"/>
    <w:rsid w:val="00594DA8"/>
    <w:rsid w:val="0059526A"/>
    <w:rsid w:val="005958A3"/>
    <w:rsid w:val="00595AB1"/>
    <w:rsid w:val="00595E40"/>
    <w:rsid w:val="0059686A"/>
    <w:rsid w:val="005978EC"/>
    <w:rsid w:val="00597A0B"/>
    <w:rsid w:val="00597AA9"/>
    <w:rsid w:val="00597F24"/>
    <w:rsid w:val="005A00F3"/>
    <w:rsid w:val="005A012D"/>
    <w:rsid w:val="005A0820"/>
    <w:rsid w:val="005A0C35"/>
    <w:rsid w:val="005A0DD9"/>
    <w:rsid w:val="005A10FD"/>
    <w:rsid w:val="005A119C"/>
    <w:rsid w:val="005A13C9"/>
    <w:rsid w:val="005A15E4"/>
    <w:rsid w:val="005A193A"/>
    <w:rsid w:val="005A2BCE"/>
    <w:rsid w:val="005A2E4F"/>
    <w:rsid w:val="005A3693"/>
    <w:rsid w:val="005A3F4D"/>
    <w:rsid w:val="005A3FC3"/>
    <w:rsid w:val="005A4538"/>
    <w:rsid w:val="005A4968"/>
    <w:rsid w:val="005A4A7C"/>
    <w:rsid w:val="005A4D3A"/>
    <w:rsid w:val="005A536D"/>
    <w:rsid w:val="005A60FC"/>
    <w:rsid w:val="005A61D5"/>
    <w:rsid w:val="005A6A75"/>
    <w:rsid w:val="005A6DCA"/>
    <w:rsid w:val="005A721E"/>
    <w:rsid w:val="005A788A"/>
    <w:rsid w:val="005A7B5A"/>
    <w:rsid w:val="005B000C"/>
    <w:rsid w:val="005B035C"/>
    <w:rsid w:val="005B08C5"/>
    <w:rsid w:val="005B0CF6"/>
    <w:rsid w:val="005B293B"/>
    <w:rsid w:val="005B3A28"/>
    <w:rsid w:val="005B3BC1"/>
    <w:rsid w:val="005B4229"/>
    <w:rsid w:val="005B5A11"/>
    <w:rsid w:val="005B6454"/>
    <w:rsid w:val="005B6FDF"/>
    <w:rsid w:val="005C068A"/>
    <w:rsid w:val="005C0FF4"/>
    <w:rsid w:val="005C228B"/>
    <w:rsid w:val="005C298D"/>
    <w:rsid w:val="005C3003"/>
    <w:rsid w:val="005C302A"/>
    <w:rsid w:val="005C4571"/>
    <w:rsid w:val="005C4B11"/>
    <w:rsid w:val="005C530D"/>
    <w:rsid w:val="005C550F"/>
    <w:rsid w:val="005C5947"/>
    <w:rsid w:val="005C5A0F"/>
    <w:rsid w:val="005C5C16"/>
    <w:rsid w:val="005C5CF1"/>
    <w:rsid w:val="005C5D1A"/>
    <w:rsid w:val="005C66F1"/>
    <w:rsid w:val="005C745E"/>
    <w:rsid w:val="005C750C"/>
    <w:rsid w:val="005C7C37"/>
    <w:rsid w:val="005C7E05"/>
    <w:rsid w:val="005D0625"/>
    <w:rsid w:val="005D0706"/>
    <w:rsid w:val="005D0822"/>
    <w:rsid w:val="005D08BC"/>
    <w:rsid w:val="005D11C9"/>
    <w:rsid w:val="005D1446"/>
    <w:rsid w:val="005D244C"/>
    <w:rsid w:val="005D2A4B"/>
    <w:rsid w:val="005D2A87"/>
    <w:rsid w:val="005D2B86"/>
    <w:rsid w:val="005D2BBD"/>
    <w:rsid w:val="005D2DC6"/>
    <w:rsid w:val="005D309D"/>
    <w:rsid w:val="005D3535"/>
    <w:rsid w:val="005D3778"/>
    <w:rsid w:val="005D3D95"/>
    <w:rsid w:val="005D48FF"/>
    <w:rsid w:val="005D532D"/>
    <w:rsid w:val="005D54F6"/>
    <w:rsid w:val="005D55E5"/>
    <w:rsid w:val="005D6CF2"/>
    <w:rsid w:val="005D7CF3"/>
    <w:rsid w:val="005E080A"/>
    <w:rsid w:val="005E0937"/>
    <w:rsid w:val="005E0A53"/>
    <w:rsid w:val="005E22B1"/>
    <w:rsid w:val="005E2819"/>
    <w:rsid w:val="005E314E"/>
    <w:rsid w:val="005E33A1"/>
    <w:rsid w:val="005E3693"/>
    <w:rsid w:val="005E369A"/>
    <w:rsid w:val="005E3902"/>
    <w:rsid w:val="005E3D4C"/>
    <w:rsid w:val="005E427B"/>
    <w:rsid w:val="005E4858"/>
    <w:rsid w:val="005E4BDF"/>
    <w:rsid w:val="005E58E6"/>
    <w:rsid w:val="005E5E4E"/>
    <w:rsid w:val="005E64B4"/>
    <w:rsid w:val="005E67A5"/>
    <w:rsid w:val="005E6EFA"/>
    <w:rsid w:val="005E72CC"/>
    <w:rsid w:val="005E7710"/>
    <w:rsid w:val="005E7FC8"/>
    <w:rsid w:val="005F007A"/>
    <w:rsid w:val="005F0534"/>
    <w:rsid w:val="005F09E0"/>
    <w:rsid w:val="005F1735"/>
    <w:rsid w:val="005F187A"/>
    <w:rsid w:val="005F1B76"/>
    <w:rsid w:val="005F1C7A"/>
    <w:rsid w:val="005F1E08"/>
    <w:rsid w:val="005F2265"/>
    <w:rsid w:val="005F260D"/>
    <w:rsid w:val="005F2BE4"/>
    <w:rsid w:val="005F2E7A"/>
    <w:rsid w:val="005F3006"/>
    <w:rsid w:val="005F33A0"/>
    <w:rsid w:val="005F3B4F"/>
    <w:rsid w:val="005F3D2B"/>
    <w:rsid w:val="005F4861"/>
    <w:rsid w:val="005F4965"/>
    <w:rsid w:val="005F4F07"/>
    <w:rsid w:val="005F54B0"/>
    <w:rsid w:val="005F6A67"/>
    <w:rsid w:val="005F73D7"/>
    <w:rsid w:val="005F7E90"/>
    <w:rsid w:val="006000AD"/>
    <w:rsid w:val="006005AC"/>
    <w:rsid w:val="00600C86"/>
    <w:rsid w:val="00600CAD"/>
    <w:rsid w:val="00600DB2"/>
    <w:rsid w:val="00600F57"/>
    <w:rsid w:val="00601174"/>
    <w:rsid w:val="00601DCC"/>
    <w:rsid w:val="00602571"/>
    <w:rsid w:val="00602DB8"/>
    <w:rsid w:val="00602DC0"/>
    <w:rsid w:val="00602F35"/>
    <w:rsid w:val="0060355B"/>
    <w:rsid w:val="00603677"/>
    <w:rsid w:val="00604125"/>
    <w:rsid w:val="006045DF"/>
    <w:rsid w:val="0060493E"/>
    <w:rsid w:val="00605BFB"/>
    <w:rsid w:val="00606275"/>
    <w:rsid w:val="00606FA6"/>
    <w:rsid w:val="00607829"/>
    <w:rsid w:val="00607D8B"/>
    <w:rsid w:val="00607E4D"/>
    <w:rsid w:val="006109F4"/>
    <w:rsid w:val="00610E16"/>
    <w:rsid w:val="00611C04"/>
    <w:rsid w:val="00612F03"/>
    <w:rsid w:val="006130BA"/>
    <w:rsid w:val="00614190"/>
    <w:rsid w:val="00614307"/>
    <w:rsid w:val="0061476B"/>
    <w:rsid w:val="00615233"/>
    <w:rsid w:val="006160A8"/>
    <w:rsid w:val="00617353"/>
    <w:rsid w:val="00620AEE"/>
    <w:rsid w:val="00621EF3"/>
    <w:rsid w:val="00622868"/>
    <w:rsid w:val="0062314F"/>
    <w:rsid w:val="006237A0"/>
    <w:rsid w:val="00624FD5"/>
    <w:rsid w:val="0062517C"/>
    <w:rsid w:val="006259F8"/>
    <w:rsid w:val="006266A3"/>
    <w:rsid w:val="00630189"/>
    <w:rsid w:val="006306C1"/>
    <w:rsid w:val="0063074D"/>
    <w:rsid w:val="00631487"/>
    <w:rsid w:val="00631565"/>
    <w:rsid w:val="006318B6"/>
    <w:rsid w:val="00631AC1"/>
    <w:rsid w:val="00631AC7"/>
    <w:rsid w:val="00631E81"/>
    <w:rsid w:val="0063361C"/>
    <w:rsid w:val="00634A87"/>
    <w:rsid w:val="00634FCF"/>
    <w:rsid w:val="0063595E"/>
    <w:rsid w:val="00635BFB"/>
    <w:rsid w:val="006362C4"/>
    <w:rsid w:val="0063652F"/>
    <w:rsid w:val="00636954"/>
    <w:rsid w:val="006373F4"/>
    <w:rsid w:val="006400FE"/>
    <w:rsid w:val="0064021A"/>
    <w:rsid w:val="006403B2"/>
    <w:rsid w:val="0064121A"/>
    <w:rsid w:val="006425E4"/>
    <w:rsid w:val="006427FA"/>
    <w:rsid w:val="00642CA1"/>
    <w:rsid w:val="00642E47"/>
    <w:rsid w:val="0064315F"/>
    <w:rsid w:val="006432AA"/>
    <w:rsid w:val="00643388"/>
    <w:rsid w:val="00644844"/>
    <w:rsid w:val="006458C1"/>
    <w:rsid w:val="006459BF"/>
    <w:rsid w:val="00647FF1"/>
    <w:rsid w:val="006502CF"/>
    <w:rsid w:val="006508B3"/>
    <w:rsid w:val="006518A5"/>
    <w:rsid w:val="00651AD7"/>
    <w:rsid w:val="00651C14"/>
    <w:rsid w:val="00651E47"/>
    <w:rsid w:val="00652751"/>
    <w:rsid w:val="006537BB"/>
    <w:rsid w:val="006539CE"/>
    <w:rsid w:val="006546E5"/>
    <w:rsid w:val="006548D4"/>
    <w:rsid w:val="00654B6F"/>
    <w:rsid w:val="00655F6C"/>
    <w:rsid w:val="00656178"/>
    <w:rsid w:val="0065684F"/>
    <w:rsid w:val="00656A10"/>
    <w:rsid w:val="00657124"/>
    <w:rsid w:val="00657303"/>
    <w:rsid w:val="00657676"/>
    <w:rsid w:val="00660D23"/>
    <w:rsid w:val="006617C4"/>
    <w:rsid w:val="00661E46"/>
    <w:rsid w:val="00662248"/>
    <w:rsid w:val="00663314"/>
    <w:rsid w:val="00663CA9"/>
    <w:rsid w:val="00664B9C"/>
    <w:rsid w:val="00665662"/>
    <w:rsid w:val="00665713"/>
    <w:rsid w:val="00665C2F"/>
    <w:rsid w:val="00665DAA"/>
    <w:rsid w:val="00665DF6"/>
    <w:rsid w:val="006660FF"/>
    <w:rsid w:val="00666B61"/>
    <w:rsid w:val="00667058"/>
    <w:rsid w:val="0066705D"/>
    <w:rsid w:val="0066719C"/>
    <w:rsid w:val="00667871"/>
    <w:rsid w:val="00667A02"/>
    <w:rsid w:val="00667B80"/>
    <w:rsid w:val="00667C7B"/>
    <w:rsid w:val="00667E32"/>
    <w:rsid w:val="00667EF0"/>
    <w:rsid w:val="00670ABA"/>
    <w:rsid w:val="00670D87"/>
    <w:rsid w:val="00671880"/>
    <w:rsid w:val="00671E8B"/>
    <w:rsid w:val="00673701"/>
    <w:rsid w:val="00673D94"/>
    <w:rsid w:val="00674673"/>
    <w:rsid w:val="00674B61"/>
    <w:rsid w:val="0067543E"/>
    <w:rsid w:val="0067552D"/>
    <w:rsid w:val="00675867"/>
    <w:rsid w:val="00675AE0"/>
    <w:rsid w:val="00675B70"/>
    <w:rsid w:val="00675F16"/>
    <w:rsid w:val="0067610D"/>
    <w:rsid w:val="006765E9"/>
    <w:rsid w:val="0067669F"/>
    <w:rsid w:val="00677B13"/>
    <w:rsid w:val="0068053E"/>
    <w:rsid w:val="006811FE"/>
    <w:rsid w:val="0068164B"/>
    <w:rsid w:val="00681D0F"/>
    <w:rsid w:val="00681DCE"/>
    <w:rsid w:val="006827CB"/>
    <w:rsid w:val="006832FD"/>
    <w:rsid w:val="0068381D"/>
    <w:rsid w:val="00683C8B"/>
    <w:rsid w:val="006846AB"/>
    <w:rsid w:val="00684C4F"/>
    <w:rsid w:val="00685561"/>
    <w:rsid w:val="0068585F"/>
    <w:rsid w:val="00686DAC"/>
    <w:rsid w:val="00686DE5"/>
    <w:rsid w:val="00686E93"/>
    <w:rsid w:val="00686F2B"/>
    <w:rsid w:val="00687562"/>
    <w:rsid w:val="00687811"/>
    <w:rsid w:val="006878C2"/>
    <w:rsid w:val="00687FBA"/>
    <w:rsid w:val="006901A3"/>
    <w:rsid w:val="006908F1"/>
    <w:rsid w:val="00690EDD"/>
    <w:rsid w:val="006925EB"/>
    <w:rsid w:val="00692E5B"/>
    <w:rsid w:val="00692FDC"/>
    <w:rsid w:val="006930D7"/>
    <w:rsid w:val="0069341A"/>
    <w:rsid w:val="00693FC3"/>
    <w:rsid w:val="0069415E"/>
    <w:rsid w:val="00694602"/>
    <w:rsid w:val="00694DF1"/>
    <w:rsid w:val="00695616"/>
    <w:rsid w:val="006962CF"/>
    <w:rsid w:val="00696766"/>
    <w:rsid w:val="006968DB"/>
    <w:rsid w:val="00696B53"/>
    <w:rsid w:val="006970E5"/>
    <w:rsid w:val="00697670"/>
    <w:rsid w:val="00697C2C"/>
    <w:rsid w:val="006A0820"/>
    <w:rsid w:val="006A188D"/>
    <w:rsid w:val="006A1B0E"/>
    <w:rsid w:val="006A1D4C"/>
    <w:rsid w:val="006A2622"/>
    <w:rsid w:val="006A2765"/>
    <w:rsid w:val="006A30F6"/>
    <w:rsid w:val="006A3496"/>
    <w:rsid w:val="006A43E1"/>
    <w:rsid w:val="006A4C33"/>
    <w:rsid w:val="006A5088"/>
    <w:rsid w:val="006A5123"/>
    <w:rsid w:val="006A545A"/>
    <w:rsid w:val="006A590C"/>
    <w:rsid w:val="006A5B33"/>
    <w:rsid w:val="006A5EE3"/>
    <w:rsid w:val="006A6148"/>
    <w:rsid w:val="006A62A4"/>
    <w:rsid w:val="006A668D"/>
    <w:rsid w:val="006A6B9D"/>
    <w:rsid w:val="006A6C11"/>
    <w:rsid w:val="006A7247"/>
    <w:rsid w:val="006A75DA"/>
    <w:rsid w:val="006A77E5"/>
    <w:rsid w:val="006B0398"/>
    <w:rsid w:val="006B1B06"/>
    <w:rsid w:val="006B1C33"/>
    <w:rsid w:val="006B1C66"/>
    <w:rsid w:val="006B2114"/>
    <w:rsid w:val="006B22D4"/>
    <w:rsid w:val="006B291A"/>
    <w:rsid w:val="006B2C83"/>
    <w:rsid w:val="006B3E5B"/>
    <w:rsid w:val="006B46DC"/>
    <w:rsid w:val="006B5FC2"/>
    <w:rsid w:val="006B647D"/>
    <w:rsid w:val="006B68DC"/>
    <w:rsid w:val="006B6A79"/>
    <w:rsid w:val="006C0217"/>
    <w:rsid w:val="006C044A"/>
    <w:rsid w:val="006C1098"/>
    <w:rsid w:val="006C1105"/>
    <w:rsid w:val="006C28C5"/>
    <w:rsid w:val="006C37C9"/>
    <w:rsid w:val="006C509C"/>
    <w:rsid w:val="006C526E"/>
    <w:rsid w:val="006C5C00"/>
    <w:rsid w:val="006C600C"/>
    <w:rsid w:val="006C6A41"/>
    <w:rsid w:val="006C6B36"/>
    <w:rsid w:val="006C7C14"/>
    <w:rsid w:val="006D07F5"/>
    <w:rsid w:val="006D0AC9"/>
    <w:rsid w:val="006D111D"/>
    <w:rsid w:val="006D30C5"/>
    <w:rsid w:val="006D434B"/>
    <w:rsid w:val="006D4718"/>
    <w:rsid w:val="006D4CD3"/>
    <w:rsid w:val="006D5496"/>
    <w:rsid w:val="006D576A"/>
    <w:rsid w:val="006D6175"/>
    <w:rsid w:val="006D6820"/>
    <w:rsid w:val="006D72C8"/>
    <w:rsid w:val="006D7CA0"/>
    <w:rsid w:val="006E12AA"/>
    <w:rsid w:val="006E13E3"/>
    <w:rsid w:val="006E1AF2"/>
    <w:rsid w:val="006E2011"/>
    <w:rsid w:val="006E2083"/>
    <w:rsid w:val="006E2B86"/>
    <w:rsid w:val="006E3498"/>
    <w:rsid w:val="006E3D38"/>
    <w:rsid w:val="006E43C1"/>
    <w:rsid w:val="006E50BB"/>
    <w:rsid w:val="006E59CF"/>
    <w:rsid w:val="006E5B7A"/>
    <w:rsid w:val="006E5BC4"/>
    <w:rsid w:val="006E602F"/>
    <w:rsid w:val="006E61DD"/>
    <w:rsid w:val="006E64D8"/>
    <w:rsid w:val="006E686B"/>
    <w:rsid w:val="006E6A2B"/>
    <w:rsid w:val="006E6C15"/>
    <w:rsid w:val="006E6D1B"/>
    <w:rsid w:val="006F025D"/>
    <w:rsid w:val="006F05DF"/>
    <w:rsid w:val="006F07C7"/>
    <w:rsid w:val="006F188C"/>
    <w:rsid w:val="006F1B5F"/>
    <w:rsid w:val="006F1D41"/>
    <w:rsid w:val="006F236C"/>
    <w:rsid w:val="006F2BD3"/>
    <w:rsid w:val="006F2E4D"/>
    <w:rsid w:val="006F5592"/>
    <w:rsid w:val="006F590C"/>
    <w:rsid w:val="006F63CE"/>
    <w:rsid w:val="006F682A"/>
    <w:rsid w:val="006F6BB7"/>
    <w:rsid w:val="006F6D10"/>
    <w:rsid w:val="006F7080"/>
    <w:rsid w:val="006F788B"/>
    <w:rsid w:val="00700793"/>
    <w:rsid w:val="00702531"/>
    <w:rsid w:val="00702C8C"/>
    <w:rsid w:val="00704195"/>
    <w:rsid w:val="00704BCF"/>
    <w:rsid w:val="00704C45"/>
    <w:rsid w:val="00704E33"/>
    <w:rsid w:val="00705049"/>
    <w:rsid w:val="007052CF"/>
    <w:rsid w:val="007063D5"/>
    <w:rsid w:val="00706784"/>
    <w:rsid w:val="0071060D"/>
    <w:rsid w:val="00710F9A"/>
    <w:rsid w:val="00710FB5"/>
    <w:rsid w:val="00711011"/>
    <w:rsid w:val="0071198F"/>
    <w:rsid w:val="00711F7F"/>
    <w:rsid w:val="0071232C"/>
    <w:rsid w:val="0071269E"/>
    <w:rsid w:val="007131BB"/>
    <w:rsid w:val="00714343"/>
    <w:rsid w:val="0071449E"/>
    <w:rsid w:val="00714911"/>
    <w:rsid w:val="00714B58"/>
    <w:rsid w:val="00715870"/>
    <w:rsid w:val="00715944"/>
    <w:rsid w:val="00715959"/>
    <w:rsid w:val="00715A94"/>
    <w:rsid w:val="00715D55"/>
    <w:rsid w:val="007160C5"/>
    <w:rsid w:val="00717322"/>
    <w:rsid w:val="00717B61"/>
    <w:rsid w:val="00720066"/>
    <w:rsid w:val="00720E7A"/>
    <w:rsid w:val="00721B99"/>
    <w:rsid w:val="007220F3"/>
    <w:rsid w:val="007221F2"/>
    <w:rsid w:val="0072259F"/>
    <w:rsid w:val="00722CB2"/>
    <w:rsid w:val="0072305D"/>
    <w:rsid w:val="00723AEB"/>
    <w:rsid w:val="00724E50"/>
    <w:rsid w:val="0072536C"/>
    <w:rsid w:val="00725909"/>
    <w:rsid w:val="00725D68"/>
    <w:rsid w:val="007266C6"/>
    <w:rsid w:val="00726A70"/>
    <w:rsid w:val="00726BBC"/>
    <w:rsid w:val="0072707B"/>
    <w:rsid w:val="007278BF"/>
    <w:rsid w:val="00727908"/>
    <w:rsid w:val="00731679"/>
    <w:rsid w:val="00732C68"/>
    <w:rsid w:val="0073367D"/>
    <w:rsid w:val="00733CCA"/>
    <w:rsid w:val="00733EB5"/>
    <w:rsid w:val="007345C5"/>
    <w:rsid w:val="00734E8B"/>
    <w:rsid w:val="007350E8"/>
    <w:rsid w:val="0073515D"/>
    <w:rsid w:val="00735B70"/>
    <w:rsid w:val="007405F6"/>
    <w:rsid w:val="00740659"/>
    <w:rsid w:val="007419D9"/>
    <w:rsid w:val="0074211E"/>
    <w:rsid w:val="00742631"/>
    <w:rsid w:val="007426A3"/>
    <w:rsid w:val="007430FF"/>
    <w:rsid w:val="00743305"/>
    <w:rsid w:val="00743900"/>
    <w:rsid w:val="00743EF5"/>
    <w:rsid w:val="007447EF"/>
    <w:rsid w:val="00744A57"/>
    <w:rsid w:val="00744E47"/>
    <w:rsid w:val="00745AEC"/>
    <w:rsid w:val="0074692F"/>
    <w:rsid w:val="007469C2"/>
    <w:rsid w:val="00746F59"/>
    <w:rsid w:val="007478EF"/>
    <w:rsid w:val="00747972"/>
    <w:rsid w:val="00747A02"/>
    <w:rsid w:val="00747A6E"/>
    <w:rsid w:val="00747DC6"/>
    <w:rsid w:val="007519EB"/>
    <w:rsid w:val="00751C47"/>
    <w:rsid w:val="00751F78"/>
    <w:rsid w:val="0075215D"/>
    <w:rsid w:val="007525D0"/>
    <w:rsid w:val="00752866"/>
    <w:rsid w:val="007528FF"/>
    <w:rsid w:val="00752AFD"/>
    <w:rsid w:val="00752F7C"/>
    <w:rsid w:val="00753110"/>
    <w:rsid w:val="00753348"/>
    <w:rsid w:val="0075345F"/>
    <w:rsid w:val="00753EB2"/>
    <w:rsid w:val="007540D5"/>
    <w:rsid w:val="007541B0"/>
    <w:rsid w:val="00754895"/>
    <w:rsid w:val="007554E7"/>
    <w:rsid w:val="00755B15"/>
    <w:rsid w:val="00757D6C"/>
    <w:rsid w:val="00757E1D"/>
    <w:rsid w:val="00760195"/>
    <w:rsid w:val="00760237"/>
    <w:rsid w:val="00761321"/>
    <w:rsid w:val="00763253"/>
    <w:rsid w:val="007639BA"/>
    <w:rsid w:val="00763A26"/>
    <w:rsid w:val="00765F18"/>
    <w:rsid w:val="0076673D"/>
    <w:rsid w:val="00766970"/>
    <w:rsid w:val="007669C5"/>
    <w:rsid w:val="0076783F"/>
    <w:rsid w:val="00767ACF"/>
    <w:rsid w:val="00767DE5"/>
    <w:rsid w:val="00770390"/>
    <w:rsid w:val="00770408"/>
    <w:rsid w:val="00770913"/>
    <w:rsid w:val="00770D77"/>
    <w:rsid w:val="0077115D"/>
    <w:rsid w:val="00771521"/>
    <w:rsid w:val="0077176A"/>
    <w:rsid w:val="00771895"/>
    <w:rsid w:val="00771C9A"/>
    <w:rsid w:val="00773833"/>
    <w:rsid w:val="00773C4D"/>
    <w:rsid w:val="00774F60"/>
    <w:rsid w:val="00776ABE"/>
    <w:rsid w:val="00776F20"/>
    <w:rsid w:val="00777519"/>
    <w:rsid w:val="00780B85"/>
    <w:rsid w:val="00780D30"/>
    <w:rsid w:val="007815AE"/>
    <w:rsid w:val="007816D4"/>
    <w:rsid w:val="00781B64"/>
    <w:rsid w:val="007826D6"/>
    <w:rsid w:val="007828D0"/>
    <w:rsid w:val="007829E1"/>
    <w:rsid w:val="00783EA3"/>
    <w:rsid w:val="00784721"/>
    <w:rsid w:val="0078488B"/>
    <w:rsid w:val="00784F34"/>
    <w:rsid w:val="00784F49"/>
    <w:rsid w:val="007857F0"/>
    <w:rsid w:val="00785AB5"/>
    <w:rsid w:val="00785B2B"/>
    <w:rsid w:val="00785BF7"/>
    <w:rsid w:val="00785C91"/>
    <w:rsid w:val="00785D1D"/>
    <w:rsid w:val="00786527"/>
    <w:rsid w:val="0078677A"/>
    <w:rsid w:val="007869E0"/>
    <w:rsid w:val="00786DFD"/>
    <w:rsid w:val="00787337"/>
    <w:rsid w:val="00787822"/>
    <w:rsid w:val="0079037C"/>
    <w:rsid w:val="007903A1"/>
    <w:rsid w:val="00791F78"/>
    <w:rsid w:val="00792255"/>
    <w:rsid w:val="00792741"/>
    <w:rsid w:val="00792B96"/>
    <w:rsid w:val="0079360C"/>
    <w:rsid w:val="00793670"/>
    <w:rsid w:val="00793B23"/>
    <w:rsid w:val="00794589"/>
    <w:rsid w:val="00794629"/>
    <w:rsid w:val="00794AF0"/>
    <w:rsid w:val="00794BBF"/>
    <w:rsid w:val="00795F33"/>
    <w:rsid w:val="0079655C"/>
    <w:rsid w:val="0079678C"/>
    <w:rsid w:val="0079720A"/>
    <w:rsid w:val="007A17FF"/>
    <w:rsid w:val="007A29B7"/>
    <w:rsid w:val="007A2AA1"/>
    <w:rsid w:val="007A3552"/>
    <w:rsid w:val="007A39E6"/>
    <w:rsid w:val="007A3DCD"/>
    <w:rsid w:val="007A45B1"/>
    <w:rsid w:val="007A4886"/>
    <w:rsid w:val="007A4B0C"/>
    <w:rsid w:val="007A508E"/>
    <w:rsid w:val="007A6502"/>
    <w:rsid w:val="007A7993"/>
    <w:rsid w:val="007A7BD3"/>
    <w:rsid w:val="007A7C0A"/>
    <w:rsid w:val="007A7C66"/>
    <w:rsid w:val="007B0387"/>
    <w:rsid w:val="007B0396"/>
    <w:rsid w:val="007B0504"/>
    <w:rsid w:val="007B0606"/>
    <w:rsid w:val="007B0CE0"/>
    <w:rsid w:val="007B141D"/>
    <w:rsid w:val="007B1B53"/>
    <w:rsid w:val="007B2CBE"/>
    <w:rsid w:val="007B2E97"/>
    <w:rsid w:val="007B4B95"/>
    <w:rsid w:val="007B62DB"/>
    <w:rsid w:val="007B67CA"/>
    <w:rsid w:val="007B69A5"/>
    <w:rsid w:val="007B7223"/>
    <w:rsid w:val="007B73DF"/>
    <w:rsid w:val="007B787D"/>
    <w:rsid w:val="007C0565"/>
    <w:rsid w:val="007C08FD"/>
    <w:rsid w:val="007C175B"/>
    <w:rsid w:val="007C17D8"/>
    <w:rsid w:val="007C18BB"/>
    <w:rsid w:val="007C1F38"/>
    <w:rsid w:val="007C2628"/>
    <w:rsid w:val="007C27E7"/>
    <w:rsid w:val="007C2CF3"/>
    <w:rsid w:val="007C3131"/>
    <w:rsid w:val="007C37A6"/>
    <w:rsid w:val="007C3BE6"/>
    <w:rsid w:val="007C3DD7"/>
    <w:rsid w:val="007C49B1"/>
    <w:rsid w:val="007C4BA0"/>
    <w:rsid w:val="007C503D"/>
    <w:rsid w:val="007C5991"/>
    <w:rsid w:val="007C7F43"/>
    <w:rsid w:val="007D3747"/>
    <w:rsid w:val="007D37A9"/>
    <w:rsid w:val="007D3BD3"/>
    <w:rsid w:val="007D416A"/>
    <w:rsid w:val="007D4F0E"/>
    <w:rsid w:val="007D5E6F"/>
    <w:rsid w:val="007D6966"/>
    <w:rsid w:val="007D73BE"/>
    <w:rsid w:val="007D791C"/>
    <w:rsid w:val="007E01A8"/>
    <w:rsid w:val="007E0431"/>
    <w:rsid w:val="007E07C5"/>
    <w:rsid w:val="007E08F8"/>
    <w:rsid w:val="007E0D87"/>
    <w:rsid w:val="007E112B"/>
    <w:rsid w:val="007E15B4"/>
    <w:rsid w:val="007E1A63"/>
    <w:rsid w:val="007E1EA4"/>
    <w:rsid w:val="007E2504"/>
    <w:rsid w:val="007E2671"/>
    <w:rsid w:val="007E3BCF"/>
    <w:rsid w:val="007E41EC"/>
    <w:rsid w:val="007E4806"/>
    <w:rsid w:val="007E4C00"/>
    <w:rsid w:val="007E5B4C"/>
    <w:rsid w:val="007E5B55"/>
    <w:rsid w:val="007E5DBD"/>
    <w:rsid w:val="007E7237"/>
    <w:rsid w:val="007E7A55"/>
    <w:rsid w:val="007E7BCC"/>
    <w:rsid w:val="007E7CE6"/>
    <w:rsid w:val="007E7E82"/>
    <w:rsid w:val="007F12BE"/>
    <w:rsid w:val="007F14C2"/>
    <w:rsid w:val="007F160F"/>
    <w:rsid w:val="007F1D0B"/>
    <w:rsid w:val="007F2546"/>
    <w:rsid w:val="007F2FE7"/>
    <w:rsid w:val="007F3B0F"/>
    <w:rsid w:val="007F42DB"/>
    <w:rsid w:val="007F4632"/>
    <w:rsid w:val="007F5AB3"/>
    <w:rsid w:val="007F5D15"/>
    <w:rsid w:val="007F6358"/>
    <w:rsid w:val="007F664D"/>
    <w:rsid w:val="007F773E"/>
    <w:rsid w:val="007F7BFD"/>
    <w:rsid w:val="00800454"/>
    <w:rsid w:val="008005BB"/>
    <w:rsid w:val="00801BEA"/>
    <w:rsid w:val="00801CC0"/>
    <w:rsid w:val="008022F2"/>
    <w:rsid w:val="00802306"/>
    <w:rsid w:val="00802EB8"/>
    <w:rsid w:val="008032D8"/>
    <w:rsid w:val="00803438"/>
    <w:rsid w:val="00803787"/>
    <w:rsid w:val="00803A37"/>
    <w:rsid w:val="00803F8F"/>
    <w:rsid w:val="00804C1B"/>
    <w:rsid w:val="00804DCE"/>
    <w:rsid w:val="00805EB0"/>
    <w:rsid w:val="00805FFD"/>
    <w:rsid w:val="00806E27"/>
    <w:rsid w:val="008070BA"/>
    <w:rsid w:val="008079B3"/>
    <w:rsid w:val="00810D11"/>
    <w:rsid w:val="008115F6"/>
    <w:rsid w:val="00811C88"/>
    <w:rsid w:val="00811FE3"/>
    <w:rsid w:val="0081223D"/>
    <w:rsid w:val="00812D57"/>
    <w:rsid w:val="00813498"/>
    <w:rsid w:val="00813C8F"/>
    <w:rsid w:val="00813D0E"/>
    <w:rsid w:val="00814498"/>
    <w:rsid w:val="0081476A"/>
    <w:rsid w:val="00814C3C"/>
    <w:rsid w:val="00814D01"/>
    <w:rsid w:val="00815326"/>
    <w:rsid w:val="008173BC"/>
    <w:rsid w:val="0081754D"/>
    <w:rsid w:val="00817604"/>
    <w:rsid w:val="00817864"/>
    <w:rsid w:val="00817D8E"/>
    <w:rsid w:val="00817FAF"/>
    <w:rsid w:val="008213F5"/>
    <w:rsid w:val="00821EA2"/>
    <w:rsid w:val="008252C1"/>
    <w:rsid w:val="008254E0"/>
    <w:rsid w:val="008263E2"/>
    <w:rsid w:val="00826B23"/>
    <w:rsid w:val="008270D0"/>
    <w:rsid w:val="0082759F"/>
    <w:rsid w:val="00827A78"/>
    <w:rsid w:val="00827AFA"/>
    <w:rsid w:val="00827B26"/>
    <w:rsid w:val="00827D16"/>
    <w:rsid w:val="00830B55"/>
    <w:rsid w:val="00830F85"/>
    <w:rsid w:val="008315AE"/>
    <w:rsid w:val="008316A9"/>
    <w:rsid w:val="00831F54"/>
    <w:rsid w:val="00831F9F"/>
    <w:rsid w:val="00832B40"/>
    <w:rsid w:val="00832E65"/>
    <w:rsid w:val="00835616"/>
    <w:rsid w:val="0083596F"/>
    <w:rsid w:val="0083746D"/>
    <w:rsid w:val="008378FA"/>
    <w:rsid w:val="00837B68"/>
    <w:rsid w:val="00837E73"/>
    <w:rsid w:val="008403F5"/>
    <w:rsid w:val="0084070B"/>
    <w:rsid w:val="00840B03"/>
    <w:rsid w:val="008415FD"/>
    <w:rsid w:val="008418B9"/>
    <w:rsid w:val="00841DA4"/>
    <w:rsid w:val="00842A55"/>
    <w:rsid w:val="00842D8F"/>
    <w:rsid w:val="0084323D"/>
    <w:rsid w:val="0084393F"/>
    <w:rsid w:val="00843E10"/>
    <w:rsid w:val="00843F8F"/>
    <w:rsid w:val="008453CA"/>
    <w:rsid w:val="00845E9A"/>
    <w:rsid w:val="008473CA"/>
    <w:rsid w:val="008479CE"/>
    <w:rsid w:val="008500DC"/>
    <w:rsid w:val="00851531"/>
    <w:rsid w:val="0085195D"/>
    <w:rsid w:val="00851CE0"/>
    <w:rsid w:val="00851E7F"/>
    <w:rsid w:val="00851FA8"/>
    <w:rsid w:val="0085275E"/>
    <w:rsid w:val="00852A50"/>
    <w:rsid w:val="008534F1"/>
    <w:rsid w:val="008535A2"/>
    <w:rsid w:val="008540A1"/>
    <w:rsid w:val="0085432B"/>
    <w:rsid w:val="008546AF"/>
    <w:rsid w:val="008552F7"/>
    <w:rsid w:val="00855495"/>
    <w:rsid w:val="0085578B"/>
    <w:rsid w:val="00856973"/>
    <w:rsid w:val="008569CC"/>
    <w:rsid w:val="00856BE2"/>
    <w:rsid w:val="008570AB"/>
    <w:rsid w:val="0085747E"/>
    <w:rsid w:val="00857642"/>
    <w:rsid w:val="00857D35"/>
    <w:rsid w:val="008602D8"/>
    <w:rsid w:val="0086032A"/>
    <w:rsid w:val="00860389"/>
    <w:rsid w:val="00861013"/>
    <w:rsid w:val="00861466"/>
    <w:rsid w:val="00861637"/>
    <w:rsid w:val="00861653"/>
    <w:rsid w:val="00861773"/>
    <w:rsid w:val="008619A5"/>
    <w:rsid w:val="00861B5C"/>
    <w:rsid w:val="00862F4A"/>
    <w:rsid w:val="008635E1"/>
    <w:rsid w:val="00864548"/>
    <w:rsid w:val="00864B99"/>
    <w:rsid w:val="00864F84"/>
    <w:rsid w:val="0086526A"/>
    <w:rsid w:val="00866C86"/>
    <w:rsid w:val="008678C9"/>
    <w:rsid w:val="00870605"/>
    <w:rsid w:val="00870874"/>
    <w:rsid w:val="008712D2"/>
    <w:rsid w:val="00871730"/>
    <w:rsid w:val="00871751"/>
    <w:rsid w:val="0087238A"/>
    <w:rsid w:val="0087268D"/>
    <w:rsid w:val="0087343D"/>
    <w:rsid w:val="00873891"/>
    <w:rsid w:val="00873CB3"/>
    <w:rsid w:val="00874A57"/>
    <w:rsid w:val="00875D87"/>
    <w:rsid w:val="008770DD"/>
    <w:rsid w:val="008771E9"/>
    <w:rsid w:val="00877287"/>
    <w:rsid w:val="0087748E"/>
    <w:rsid w:val="00877F8D"/>
    <w:rsid w:val="008801C7"/>
    <w:rsid w:val="00880B1F"/>
    <w:rsid w:val="0088109B"/>
    <w:rsid w:val="00881A9E"/>
    <w:rsid w:val="00881DCF"/>
    <w:rsid w:val="00881EB7"/>
    <w:rsid w:val="008823B0"/>
    <w:rsid w:val="008828AC"/>
    <w:rsid w:val="00883AC1"/>
    <w:rsid w:val="0088470D"/>
    <w:rsid w:val="00885A58"/>
    <w:rsid w:val="00886EBD"/>
    <w:rsid w:val="00886FB9"/>
    <w:rsid w:val="008876D2"/>
    <w:rsid w:val="00892490"/>
    <w:rsid w:val="008928C5"/>
    <w:rsid w:val="008939E2"/>
    <w:rsid w:val="00894C3D"/>
    <w:rsid w:val="00895747"/>
    <w:rsid w:val="008964CD"/>
    <w:rsid w:val="00896833"/>
    <w:rsid w:val="00897775"/>
    <w:rsid w:val="00897FBC"/>
    <w:rsid w:val="008A16A8"/>
    <w:rsid w:val="008A2076"/>
    <w:rsid w:val="008A321B"/>
    <w:rsid w:val="008A414B"/>
    <w:rsid w:val="008A4388"/>
    <w:rsid w:val="008A43B2"/>
    <w:rsid w:val="008A4518"/>
    <w:rsid w:val="008A4911"/>
    <w:rsid w:val="008A5B6D"/>
    <w:rsid w:val="008A5BCA"/>
    <w:rsid w:val="008A611F"/>
    <w:rsid w:val="008A642A"/>
    <w:rsid w:val="008A686E"/>
    <w:rsid w:val="008A6C1F"/>
    <w:rsid w:val="008A70B2"/>
    <w:rsid w:val="008A7127"/>
    <w:rsid w:val="008A772B"/>
    <w:rsid w:val="008B0501"/>
    <w:rsid w:val="008B051E"/>
    <w:rsid w:val="008B0897"/>
    <w:rsid w:val="008B0B0E"/>
    <w:rsid w:val="008B0C5F"/>
    <w:rsid w:val="008B1B2B"/>
    <w:rsid w:val="008B2339"/>
    <w:rsid w:val="008B24CD"/>
    <w:rsid w:val="008B2B70"/>
    <w:rsid w:val="008B2C64"/>
    <w:rsid w:val="008B2D2D"/>
    <w:rsid w:val="008B2D31"/>
    <w:rsid w:val="008B4170"/>
    <w:rsid w:val="008B42EA"/>
    <w:rsid w:val="008B5322"/>
    <w:rsid w:val="008B5551"/>
    <w:rsid w:val="008B573B"/>
    <w:rsid w:val="008B5E44"/>
    <w:rsid w:val="008B5F8A"/>
    <w:rsid w:val="008B6A8F"/>
    <w:rsid w:val="008B6FEE"/>
    <w:rsid w:val="008B7481"/>
    <w:rsid w:val="008B74A9"/>
    <w:rsid w:val="008C01C9"/>
    <w:rsid w:val="008C0547"/>
    <w:rsid w:val="008C085F"/>
    <w:rsid w:val="008C0913"/>
    <w:rsid w:val="008C0A01"/>
    <w:rsid w:val="008C132A"/>
    <w:rsid w:val="008C15CD"/>
    <w:rsid w:val="008C254A"/>
    <w:rsid w:val="008C2E82"/>
    <w:rsid w:val="008C3434"/>
    <w:rsid w:val="008C3A32"/>
    <w:rsid w:val="008C3FB1"/>
    <w:rsid w:val="008C43D2"/>
    <w:rsid w:val="008C4D96"/>
    <w:rsid w:val="008C556E"/>
    <w:rsid w:val="008C563E"/>
    <w:rsid w:val="008C6562"/>
    <w:rsid w:val="008C675F"/>
    <w:rsid w:val="008D0226"/>
    <w:rsid w:val="008D091C"/>
    <w:rsid w:val="008D0F13"/>
    <w:rsid w:val="008D1098"/>
    <w:rsid w:val="008D206A"/>
    <w:rsid w:val="008D227C"/>
    <w:rsid w:val="008D2A37"/>
    <w:rsid w:val="008D2F0E"/>
    <w:rsid w:val="008D39B9"/>
    <w:rsid w:val="008D45A1"/>
    <w:rsid w:val="008D483D"/>
    <w:rsid w:val="008D5186"/>
    <w:rsid w:val="008D5257"/>
    <w:rsid w:val="008D5E39"/>
    <w:rsid w:val="008D60DA"/>
    <w:rsid w:val="008D6C03"/>
    <w:rsid w:val="008D6FFD"/>
    <w:rsid w:val="008D70FF"/>
    <w:rsid w:val="008D7776"/>
    <w:rsid w:val="008D77E4"/>
    <w:rsid w:val="008E054D"/>
    <w:rsid w:val="008E05D9"/>
    <w:rsid w:val="008E0708"/>
    <w:rsid w:val="008E074C"/>
    <w:rsid w:val="008E0D29"/>
    <w:rsid w:val="008E1157"/>
    <w:rsid w:val="008E14EB"/>
    <w:rsid w:val="008E1A73"/>
    <w:rsid w:val="008E1ECA"/>
    <w:rsid w:val="008E201F"/>
    <w:rsid w:val="008E251A"/>
    <w:rsid w:val="008E268E"/>
    <w:rsid w:val="008E302A"/>
    <w:rsid w:val="008E3957"/>
    <w:rsid w:val="008E3C9F"/>
    <w:rsid w:val="008E44C7"/>
    <w:rsid w:val="008E468C"/>
    <w:rsid w:val="008E4DEC"/>
    <w:rsid w:val="008E56CB"/>
    <w:rsid w:val="008E5B56"/>
    <w:rsid w:val="008E6989"/>
    <w:rsid w:val="008E6D7A"/>
    <w:rsid w:val="008E6F7E"/>
    <w:rsid w:val="008E7697"/>
    <w:rsid w:val="008E7712"/>
    <w:rsid w:val="008F05B5"/>
    <w:rsid w:val="008F09B6"/>
    <w:rsid w:val="008F127F"/>
    <w:rsid w:val="008F1808"/>
    <w:rsid w:val="008F1DFD"/>
    <w:rsid w:val="008F1F29"/>
    <w:rsid w:val="008F209B"/>
    <w:rsid w:val="008F25BC"/>
    <w:rsid w:val="008F2C40"/>
    <w:rsid w:val="008F2DE5"/>
    <w:rsid w:val="008F3730"/>
    <w:rsid w:val="008F39FF"/>
    <w:rsid w:val="008F3FC7"/>
    <w:rsid w:val="008F4EFC"/>
    <w:rsid w:val="008F51EE"/>
    <w:rsid w:val="008F5799"/>
    <w:rsid w:val="008F5B0F"/>
    <w:rsid w:val="008F5F41"/>
    <w:rsid w:val="008F79B8"/>
    <w:rsid w:val="008F7BF2"/>
    <w:rsid w:val="009003F8"/>
    <w:rsid w:val="00900527"/>
    <w:rsid w:val="00900579"/>
    <w:rsid w:val="00900661"/>
    <w:rsid w:val="0090069B"/>
    <w:rsid w:val="0090076D"/>
    <w:rsid w:val="00900A78"/>
    <w:rsid w:val="00900B3C"/>
    <w:rsid w:val="009016D7"/>
    <w:rsid w:val="00901F9E"/>
    <w:rsid w:val="00901FB9"/>
    <w:rsid w:val="00902CD1"/>
    <w:rsid w:val="009033B3"/>
    <w:rsid w:val="009038DA"/>
    <w:rsid w:val="00904851"/>
    <w:rsid w:val="00906357"/>
    <w:rsid w:val="0090679A"/>
    <w:rsid w:val="0090697C"/>
    <w:rsid w:val="00906D5C"/>
    <w:rsid w:val="009071A4"/>
    <w:rsid w:val="0090756D"/>
    <w:rsid w:val="00907EEF"/>
    <w:rsid w:val="0091052B"/>
    <w:rsid w:val="00911059"/>
    <w:rsid w:val="009118A3"/>
    <w:rsid w:val="00911AA1"/>
    <w:rsid w:val="00911D9C"/>
    <w:rsid w:val="00912326"/>
    <w:rsid w:val="009124E3"/>
    <w:rsid w:val="00912916"/>
    <w:rsid w:val="00912B30"/>
    <w:rsid w:val="00913E45"/>
    <w:rsid w:val="00915F44"/>
    <w:rsid w:val="0091654B"/>
    <w:rsid w:val="00916B5F"/>
    <w:rsid w:val="00917035"/>
    <w:rsid w:val="009204FE"/>
    <w:rsid w:val="00920566"/>
    <w:rsid w:val="009206F8"/>
    <w:rsid w:val="00920BE2"/>
    <w:rsid w:val="00921022"/>
    <w:rsid w:val="00922515"/>
    <w:rsid w:val="00922F01"/>
    <w:rsid w:val="009235D6"/>
    <w:rsid w:val="00924269"/>
    <w:rsid w:val="00924C91"/>
    <w:rsid w:val="009251D7"/>
    <w:rsid w:val="009253AC"/>
    <w:rsid w:val="009255B0"/>
    <w:rsid w:val="009257FC"/>
    <w:rsid w:val="00925D64"/>
    <w:rsid w:val="00926A8E"/>
    <w:rsid w:val="009276E6"/>
    <w:rsid w:val="00927803"/>
    <w:rsid w:val="00927CEE"/>
    <w:rsid w:val="00927D8D"/>
    <w:rsid w:val="00930875"/>
    <w:rsid w:val="00930CA6"/>
    <w:rsid w:val="00931118"/>
    <w:rsid w:val="00931643"/>
    <w:rsid w:val="009316D0"/>
    <w:rsid w:val="009318ED"/>
    <w:rsid w:val="00931A7E"/>
    <w:rsid w:val="00931AFB"/>
    <w:rsid w:val="00931E5C"/>
    <w:rsid w:val="009330FB"/>
    <w:rsid w:val="009339A8"/>
    <w:rsid w:val="00933BF6"/>
    <w:rsid w:val="00934061"/>
    <w:rsid w:val="00934E72"/>
    <w:rsid w:val="00935912"/>
    <w:rsid w:val="00935C79"/>
    <w:rsid w:val="00936659"/>
    <w:rsid w:val="0093681B"/>
    <w:rsid w:val="009369CF"/>
    <w:rsid w:val="00936E79"/>
    <w:rsid w:val="009370FD"/>
    <w:rsid w:val="00937A21"/>
    <w:rsid w:val="0094299C"/>
    <w:rsid w:val="00942FD2"/>
    <w:rsid w:val="009435D7"/>
    <w:rsid w:val="00943759"/>
    <w:rsid w:val="00943F85"/>
    <w:rsid w:val="009465FE"/>
    <w:rsid w:val="00946802"/>
    <w:rsid w:val="00950E1F"/>
    <w:rsid w:val="00951542"/>
    <w:rsid w:val="009517F9"/>
    <w:rsid w:val="00951855"/>
    <w:rsid w:val="00952398"/>
    <w:rsid w:val="0095270F"/>
    <w:rsid w:val="00952FA5"/>
    <w:rsid w:val="00953132"/>
    <w:rsid w:val="00953FFB"/>
    <w:rsid w:val="00955363"/>
    <w:rsid w:val="009570F1"/>
    <w:rsid w:val="0095752C"/>
    <w:rsid w:val="00960082"/>
    <w:rsid w:val="00960085"/>
    <w:rsid w:val="0096070C"/>
    <w:rsid w:val="00960895"/>
    <w:rsid w:val="00960FD6"/>
    <w:rsid w:val="0096139C"/>
    <w:rsid w:val="00961AB1"/>
    <w:rsid w:val="009625C2"/>
    <w:rsid w:val="00962D75"/>
    <w:rsid w:val="009630A2"/>
    <w:rsid w:val="00964959"/>
    <w:rsid w:val="0096541F"/>
    <w:rsid w:val="009656A1"/>
    <w:rsid w:val="00965B25"/>
    <w:rsid w:val="00965CB9"/>
    <w:rsid w:val="00965CE2"/>
    <w:rsid w:val="00965EE5"/>
    <w:rsid w:val="009660B9"/>
    <w:rsid w:val="009664AB"/>
    <w:rsid w:val="009669CE"/>
    <w:rsid w:val="00966BDA"/>
    <w:rsid w:val="009673AB"/>
    <w:rsid w:val="0097072D"/>
    <w:rsid w:val="00971253"/>
    <w:rsid w:val="00971748"/>
    <w:rsid w:val="00971DC2"/>
    <w:rsid w:val="00971F4A"/>
    <w:rsid w:val="00972489"/>
    <w:rsid w:val="0097252B"/>
    <w:rsid w:val="00973785"/>
    <w:rsid w:val="00973919"/>
    <w:rsid w:val="00973DC3"/>
    <w:rsid w:val="00973EF8"/>
    <w:rsid w:val="00974461"/>
    <w:rsid w:val="0097455C"/>
    <w:rsid w:val="00974A8D"/>
    <w:rsid w:val="00974FEA"/>
    <w:rsid w:val="0097551F"/>
    <w:rsid w:val="009765D7"/>
    <w:rsid w:val="00976677"/>
    <w:rsid w:val="009768CE"/>
    <w:rsid w:val="009777F0"/>
    <w:rsid w:val="00977BB0"/>
    <w:rsid w:val="00977E4E"/>
    <w:rsid w:val="00980051"/>
    <w:rsid w:val="0098075B"/>
    <w:rsid w:val="00980927"/>
    <w:rsid w:val="00980D91"/>
    <w:rsid w:val="0098105F"/>
    <w:rsid w:val="00982B62"/>
    <w:rsid w:val="00982F2B"/>
    <w:rsid w:val="009831EE"/>
    <w:rsid w:val="00983F66"/>
    <w:rsid w:val="009843BD"/>
    <w:rsid w:val="0098477E"/>
    <w:rsid w:val="00984922"/>
    <w:rsid w:val="00984A1C"/>
    <w:rsid w:val="00985C1E"/>
    <w:rsid w:val="00986B49"/>
    <w:rsid w:val="00987392"/>
    <w:rsid w:val="00987B0F"/>
    <w:rsid w:val="0099053E"/>
    <w:rsid w:val="00990BE5"/>
    <w:rsid w:val="00991493"/>
    <w:rsid w:val="00991BC1"/>
    <w:rsid w:val="009933F2"/>
    <w:rsid w:val="00993553"/>
    <w:rsid w:val="0099498B"/>
    <w:rsid w:val="00994B01"/>
    <w:rsid w:val="009956E3"/>
    <w:rsid w:val="00995B1B"/>
    <w:rsid w:val="009961C2"/>
    <w:rsid w:val="00996F57"/>
    <w:rsid w:val="009975AE"/>
    <w:rsid w:val="00997653"/>
    <w:rsid w:val="009979EC"/>
    <w:rsid w:val="009A098C"/>
    <w:rsid w:val="009A0BC5"/>
    <w:rsid w:val="009A0CCF"/>
    <w:rsid w:val="009A1A6B"/>
    <w:rsid w:val="009A1F7E"/>
    <w:rsid w:val="009A2909"/>
    <w:rsid w:val="009A3718"/>
    <w:rsid w:val="009A43F5"/>
    <w:rsid w:val="009A46E9"/>
    <w:rsid w:val="009A4A32"/>
    <w:rsid w:val="009A4B5A"/>
    <w:rsid w:val="009A4E52"/>
    <w:rsid w:val="009A4F57"/>
    <w:rsid w:val="009A53D3"/>
    <w:rsid w:val="009A5707"/>
    <w:rsid w:val="009A664C"/>
    <w:rsid w:val="009A6A4B"/>
    <w:rsid w:val="009A6AE3"/>
    <w:rsid w:val="009A716E"/>
    <w:rsid w:val="009A72B3"/>
    <w:rsid w:val="009A7377"/>
    <w:rsid w:val="009A79DE"/>
    <w:rsid w:val="009A7AEB"/>
    <w:rsid w:val="009B0054"/>
    <w:rsid w:val="009B0C41"/>
    <w:rsid w:val="009B147C"/>
    <w:rsid w:val="009B1B1E"/>
    <w:rsid w:val="009B24C2"/>
    <w:rsid w:val="009B362A"/>
    <w:rsid w:val="009B5220"/>
    <w:rsid w:val="009B57F0"/>
    <w:rsid w:val="009B59E3"/>
    <w:rsid w:val="009B5AD0"/>
    <w:rsid w:val="009B5D16"/>
    <w:rsid w:val="009B5E0B"/>
    <w:rsid w:val="009B6EA7"/>
    <w:rsid w:val="009B6F85"/>
    <w:rsid w:val="009B7073"/>
    <w:rsid w:val="009C0821"/>
    <w:rsid w:val="009C115E"/>
    <w:rsid w:val="009C158A"/>
    <w:rsid w:val="009C1AAD"/>
    <w:rsid w:val="009C207F"/>
    <w:rsid w:val="009C20FD"/>
    <w:rsid w:val="009C574C"/>
    <w:rsid w:val="009C580A"/>
    <w:rsid w:val="009C5BDF"/>
    <w:rsid w:val="009C61AD"/>
    <w:rsid w:val="009C6E53"/>
    <w:rsid w:val="009C7974"/>
    <w:rsid w:val="009C7D42"/>
    <w:rsid w:val="009D06E1"/>
    <w:rsid w:val="009D0CBB"/>
    <w:rsid w:val="009D17B5"/>
    <w:rsid w:val="009D1F56"/>
    <w:rsid w:val="009D3130"/>
    <w:rsid w:val="009D3182"/>
    <w:rsid w:val="009D374C"/>
    <w:rsid w:val="009D3EDE"/>
    <w:rsid w:val="009D4667"/>
    <w:rsid w:val="009D4904"/>
    <w:rsid w:val="009D4F4D"/>
    <w:rsid w:val="009D53D7"/>
    <w:rsid w:val="009D5874"/>
    <w:rsid w:val="009D5A9E"/>
    <w:rsid w:val="009D65ED"/>
    <w:rsid w:val="009D6E9E"/>
    <w:rsid w:val="009D70E9"/>
    <w:rsid w:val="009D73EC"/>
    <w:rsid w:val="009D75F4"/>
    <w:rsid w:val="009E0010"/>
    <w:rsid w:val="009E0527"/>
    <w:rsid w:val="009E143C"/>
    <w:rsid w:val="009E1A54"/>
    <w:rsid w:val="009E2029"/>
    <w:rsid w:val="009E2784"/>
    <w:rsid w:val="009E29F1"/>
    <w:rsid w:val="009E2F19"/>
    <w:rsid w:val="009E42B6"/>
    <w:rsid w:val="009E4316"/>
    <w:rsid w:val="009E4661"/>
    <w:rsid w:val="009E4703"/>
    <w:rsid w:val="009E4C17"/>
    <w:rsid w:val="009E5361"/>
    <w:rsid w:val="009E54E3"/>
    <w:rsid w:val="009E62B7"/>
    <w:rsid w:val="009E62F8"/>
    <w:rsid w:val="009E70EA"/>
    <w:rsid w:val="009E7218"/>
    <w:rsid w:val="009F04FF"/>
    <w:rsid w:val="009F077A"/>
    <w:rsid w:val="009F0C87"/>
    <w:rsid w:val="009F0F04"/>
    <w:rsid w:val="009F2879"/>
    <w:rsid w:val="009F3FC7"/>
    <w:rsid w:val="009F4EE8"/>
    <w:rsid w:val="009F62E5"/>
    <w:rsid w:val="009F6EC1"/>
    <w:rsid w:val="009F796B"/>
    <w:rsid w:val="00A0005D"/>
    <w:rsid w:val="00A008B2"/>
    <w:rsid w:val="00A011E2"/>
    <w:rsid w:val="00A01E1B"/>
    <w:rsid w:val="00A026FF"/>
    <w:rsid w:val="00A0275F"/>
    <w:rsid w:val="00A03051"/>
    <w:rsid w:val="00A03FAB"/>
    <w:rsid w:val="00A04180"/>
    <w:rsid w:val="00A04202"/>
    <w:rsid w:val="00A04CD0"/>
    <w:rsid w:val="00A04CF4"/>
    <w:rsid w:val="00A04D49"/>
    <w:rsid w:val="00A04F3D"/>
    <w:rsid w:val="00A06EE1"/>
    <w:rsid w:val="00A104CC"/>
    <w:rsid w:val="00A1079C"/>
    <w:rsid w:val="00A10B29"/>
    <w:rsid w:val="00A1117B"/>
    <w:rsid w:val="00A1147E"/>
    <w:rsid w:val="00A11577"/>
    <w:rsid w:val="00A11BDC"/>
    <w:rsid w:val="00A11BF9"/>
    <w:rsid w:val="00A11E89"/>
    <w:rsid w:val="00A12AA6"/>
    <w:rsid w:val="00A13708"/>
    <w:rsid w:val="00A14B13"/>
    <w:rsid w:val="00A156A7"/>
    <w:rsid w:val="00A16291"/>
    <w:rsid w:val="00A164CB"/>
    <w:rsid w:val="00A1699B"/>
    <w:rsid w:val="00A16FD9"/>
    <w:rsid w:val="00A175DF"/>
    <w:rsid w:val="00A17BDC"/>
    <w:rsid w:val="00A203D8"/>
    <w:rsid w:val="00A20632"/>
    <w:rsid w:val="00A21FD7"/>
    <w:rsid w:val="00A222DE"/>
    <w:rsid w:val="00A2242D"/>
    <w:rsid w:val="00A22482"/>
    <w:rsid w:val="00A224A9"/>
    <w:rsid w:val="00A22933"/>
    <w:rsid w:val="00A22B92"/>
    <w:rsid w:val="00A23469"/>
    <w:rsid w:val="00A23C5E"/>
    <w:rsid w:val="00A23D1C"/>
    <w:rsid w:val="00A23D44"/>
    <w:rsid w:val="00A23EE8"/>
    <w:rsid w:val="00A2404F"/>
    <w:rsid w:val="00A24239"/>
    <w:rsid w:val="00A24B2E"/>
    <w:rsid w:val="00A24CA1"/>
    <w:rsid w:val="00A268FC"/>
    <w:rsid w:val="00A26EC4"/>
    <w:rsid w:val="00A305A4"/>
    <w:rsid w:val="00A30A38"/>
    <w:rsid w:val="00A30AEC"/>
    <w:rsid w:val="00A3112A"/>
    <w:rsid w:val="00A31869"/>
    <w:rsid w:val="00A31CC5"/>
    <w:rsid w:val="00A323C2"/>
    <w:rsid w:val="00A32594"/>
    <w:rsid w:val="00A32972"/>
    <w:rsid w:val="00A32A49"/>
    <w:rsid w:val="00A32B54"/>
    <w:rsid w:val="00A33351"/>
    <w:rsid w:val="00A337CF"/>
    <w:rsid w:val="00A35319"/>
    <w:rsid w:val="00A35AFA"/>
    <w:rsid w:val="00A363FB"/>
    <w:rsid w:val="00A36874"/>
    <w:rsid w:val="00A374B5"/>
    <w:rsid w:val="00A40014"/>
    <w:rsid w:val="00A41303"/>
    <w:rsid w:val="00A41BD0"/>
    <w:rsid w:val="00A41D46"/>
    <w:rsid w:val="00A42141"/>
    <w:rsid w:val="00A42303"/>
    <w:rsid w:val="00A42CAF"/>
    <w:rsid w:val="00A43378"/>
    <w:rsid w:val="00A43729"/>
    <w:rsid w:val="00A438B1"/>
    <w:rsid w:val="00A43EF7"/>
    <w:rsid w:val="00A441B2"/>
    <w:rsid w:val="00A44258"/>
    <w:rsid w:val="00A4481A"/>
    <w:rsid w:val="00A44C10"/>
    <w:rsid w:val="00A45EE0"/>
    <w:rsid w:val="00A46159"/>
    <w:rsid w:val="00A46818"/>
    <w:rsid w:val="00A46965"/>
    <w:rsid w:val="00A46C39"/>
    <w:rsid w:val="00A46DD7"/>
    <w:rsid w:val="00A46E09"/>
    <w:rsid w:val="00A46F32"/>
    <w:rsid w:val="00A47354"/>
    <w:rsid w:val="00A477D7"/>
    <w:rsid w:val="00A47DCA"/>
    <w:rsid w:val="00A47F19"/>
    <w:rsid w:val="00A507DD"/>
    <w:rsid w:val="00A5189C"/>
    <w:rsid w:val="00A51DDF"/>
    <w:rsid w:val="00A51E94"/>
    <w:rsid w:val="00A51F1B"/>
    <w:rsid w:val="00A52085"/>
    <w:rsid w:val="00A52CAB"/>
    <w:rsid w:val="00A533AE"/>
    <w:rsid w:val="00A539FF"/>
    <w:rsid w:val="00A54D34"/>
    <w:rsid w:val="00A55E20"/>
    <w:rsid w:val="00A55F62"/>
    <w:rsid w:val="00A5624A"/>
    <w:rsid w:val="00A56250"/>
    <w:rsid w:val="00A56B1D"/>
    <w:rsid w:val="00A56B99"/>
    <w:rsid w:val="00A56F02"/>
    <w:rsid w:val="00A57252"/>
    <w:rsid w:val="00A5752B"/>
    <w:rsid w:val="00A57FF9"/>
    <w:rsid w:val="00A601D1"/>
    <w:rsid w:val="00A606BB"/>
    <w:rsid w:val="00A609CB"/>
    <w:rsid w:val="00A60B1E"/>
    <w:rsid w:val="00A62AA5"/>
    <w:rsid w:val="00A62CB8"/>
    <w:rsid w:val="00A63235"/>
    <w:rsid w:val="00A6324B"/>
    <w:rsid w:val="00A6359D"/>
    <w:rsid w:val="00A63C00"/>
    <w:rsid w:val="00A63D4E"/>
    <w:rsid w:val="00A644E0"/>
    <w:rsid w:val="00A64A13"/>
    <w:rsid w:val="00A64AE7"/>
    <w:rsid w:val="00A64CED"/>
    <w:rsid w:val="00A656BC"/>
    <w:rsid w:val="00A659D9"/>
    <w:rsid w:val="00A65B3E"/>
    <w:rsid w:val="00A6668A"/>
    <w:rsid w:val="00A66F77"/>
    <w:rsid w:val="00A67342"/>
    <w:rsid w:val="00A67A94"/>
    <w:rsid w:val="00A70458"/>
    <w:rsid w:val="00A711CE"/>
    <w:rsid w:val="00A71AC8"/>
    <w:rsid w:val="00A721DA"/>
    <w:rsid w:val="00A72CE5"/>
    <w:rsid w:val="00A73176"/>
    <w:rsid w:val="00A73A28"/>
    <w:rsid w:val="00A74301"/>
    <w:rsid w:val="00A75195"/>
    <w:rsid w:val="00A75A88"/>
    <w:rsid w:val="00A75C42"/>
    <w:rsid w:val="00A7633F"/>
    <w:rsid w:val="00A76ADD"/>
    <w:rsid w:val="00A76E04"/>
    <w:rsid w:val="00A76EFE"/>
    <w:rsid w:val="00A77E87"/>
    <w:rsid w:val="00A80AC6"/>
    <w:rsid w:val="00A813B4"/>
    <w:rsid w:val="00A82709"/>
    <w:rsid w:val="00A8360A"/>
    <w:rsid w:val="00A83A58"/>
    <w:rsid w:val="00A842C2"/>
    <w:rsid w:val="00A84A3C"/>
    <w:rsid w:val="00A851A5"/>
    <w:rsid w:val="00A85424"/>
    <w:rsid w:val="00A85831"/>
    <w:rsid w:val="00A858D4"/>
    <w:rsid w:val="00A85E8A"/>
    <w:rsid w:val="00A869C3"/>
    <w:rsid w:val="00A86FDC"/>
    <w:rsid w:val="00A8721A"/>
    <w:rsid w:val="00A876DB"/>
    <w:rsid w:val="00A87B81"/>
    <w:rsid w:val="00A87E50"/>
    <w:rsid w:val="00A87F22"/>
    <w:rsid w:val="00A9084A"/>
    <w:rsid w:val="00A90EF3"/>
    <w:rsid w:val="00A9115F"/>
    <w:rsid w:val="00A92292"/>
    <w:rsid w:val="00A9238D"/>
    <w:rsid w:val="00A935AC"/>
    <w:rsid w:val="00A940A3"/>
    <w:rsid w:val="00A9431E"/>
    <w:rsid w:val="00A9451E"/>
    <w:rsid w:val="00A94760"/>
    <w:rsid w:val="00A94904"/>
    <w:rsid w:val="00A94A3F"/>
    <w:rsid w:val="00A950A9"/>
    <w:rsid w:val="00A955D3"/>
    <w:rsid w:val="00A9612E"/>
    <w:rsid w:val="00A96A54"/>
    <w:rsid w:val="00A96B75"/>
    <w:rsid w:val="00A973C0"/>
    <w:rsid w:val="00A97C78"/>
    <w:rsid w:val="00A97DAC"/>
    <w:rsid w:val="00AA007A"/>
    <w:rsid w:val="00AA09AA"/>
    <w:rsid w:val="00AA0BEC"/>
    <w:rsid w:val="00AA2FCC"/>
    <w:rsid w:val="00AA315B"/>
    <w:rsid w:val="00AA3261"/>
    <w:rsid w:val="00AA3CAF"/>
    <w:rsid w:val="00AA420D"/>
    <w:rsid w:val="00AA49D2"/>
    <w:rsid w:val="00AA5048"/>
    <w:rsid w:val="00AA5D77"/>
    <w:rsid w:val="00AA5DB7"/>
    <w:rsid w:val="00AA6057"/>
    <w:rsid w:val="00AA767E"/>
    <w:rsid w:val="00AA7F63"/>
    <w:rsid w:val="00AB01D5"/>
    <w:rsid w:val="00AB0C5F"/>
    <w:rsid w:val="00AB1B93"/>
    <w:rsid w:val="00AB1D02"/>
    <w:rsid w:val="00AB2453"/>
    <w:rsid w:val="00AB259F"/>
    <w:rsid w:val="00AB2AC6"/>
    <w:rsid w:val="00AB3521"/>
    <w:rsid w:val="00AB3C82"/>
    <w:rsid w:val="00AB4522"/>
    <w:rsid w:val="00AB4611"/>
    <w:rsid w:val="00AB48A2"/>
    <w:rsid w:val="00AB5132"/>
    <w:rsid w:val="00AB58BD"/>
    <w:rsid w:val="00AB59BF"/>
    <w:rsid w:val="00AB6E26"/>
    <w:rsid w:val="00AB76F7"/>
    <w:rsid w:val="00AB7A6A"/>
    <w:rsid w:val="00AC128D"/>
    <w:rsid w:val="00AC1D98"/>
    <w:rsid w:val="00AC2200"/>
    <w:rsid w:val="00AC3B00"/>
    <w:rsid w:val="00AC43EE"/>
    <w:rsid w:val="00AC5315"/>
    <w:rsid w:val="00AC58A8"/>
    <w:rsid w:val="00AC5A72"/>
    <w:rsid w:val="00AC5EF5"/>
    <w:rsid w:val="00AC67F8"/>
    <w:rsid w:val="00AC6C6E"/>
    <w:rsid w:val="00AC7584"/>
    <w:rsid w:val="00AC7D02"/>
    <w:rsid w:val="00AD058E"/>
    <w:rsid w:val="00AD05EC"/>
    <w:rsid w:val="00AD0926"/>
    <w:rsid w:val="00AD0ADE"/>
    <w:rsid w:val="00AD2A24"/>
    <w:rsid w:val="00AD2C62"/>
    <w:rsid w:val="00AD2F74"/>
    <w:rsid w:val="00AD30A5"/>
    <w:rsid w:val="00AD3254"/>
    <w:rsid w:val="00AD3592"/>
    <w:rsid w:val="00AD52E3"/>
    <w:rsid w:val="00AD5385"/>
    <w:rsid w:val="00AD561C"/>
    <w:rsid w:val="00AD6057"/>
    <w:rsid w:val="00AD7D06"/>
    <w:rsid w:val="00AE01FA"/>
    <w:rsid w:val="00AE0397"/>
    <w:rsid w:val="00AE0658"/>
    <w:rsid w:val="00AE1240"/>
    <w:rsid w:val="00AE1413"/>
    <w:rsid w:val="00AE14C4"/>
    <w:rsid w:val="00AE2370"/>
    <w:rsid w:val="00AE4196"/>
    <w:rsid w:val="00AE466A"/>
    <w:rsid w:val="00AE4BF4"/>
    <w:rsid w:val="00AE4CDB"/>
    <w:rsid w:val="00AE58BC"/>
    <w:rsid w:val="00AE605E"/>
    <w:rsid w:val="00AE6A4B"/>
    <w:rsid w:val="00AE6AD9"/>
    <w:rsid w:val="00AE75A0"/>
    <w:rsid w:val="00AF013E"/>
    <w:rsid w:val="00AF0B4A"/>
    <w:rsid w:val="00AF0BD8"/>
    <w:rsid w:val="00AF1506"/>
    <w:rsid w:val="00AF1585"/>
    <w:rsid w:val="00AF1BA3"/>
    <w:rsid w:val="00AF1DD0"/>
    <w:rsid w:val="00AF23CE"/>
    <w:rsid w:val="00AF2744"/>
    <w:rsid w:val="00AF2828"/>
    <w:rsid w:val="00AF33C2"/>
    <w:rsid w:val="00AF3646"/>
    <w:rsid w:val="00AF3867"/>
    <w:rsid w:val="00AF3A64"/>
    <w:rsid w:val="00AF3CAB"/>
    <w:rsid w:val="00AF3D72"/>
    <w:rsid w:val="00AF467C"/>
    <w:rsid w:val="00AF5F1F"/>
    <w:rsid w:val="00AF612A"/>
    <w:rsid w:val="00AF6D61"/>
    <w:rsid w:val="00AF6E33"/>
    <w:rsid w:val="00B00114"/>
    <w:rsid w:val="00B0088B"/>
    <w:rsid w:val="00B00A93"/>
    <w:rsid w:val="00B011F4"/>
    <w:rsid w:val="00B0212F"/>
    <w:rsid w:val="00B02400"/>
    <w:rsid w:val="00B03570"/>
    <w:rsid w:val="00B044EC"/>
    <w:rsid w:val="00B048F8"/>
    <w:rsid w:val="00B051E0"/>
    <w:rsid w:val="00B0740E"/>
    <w:rsid w:val="00B074B3"/>
    <w:rsid w:val="00B0759F"/>
    <w:rsid w:val="00B075DC"/>
    <w:rsid w:val="00B07BC5"/>
    <w:rsid w:val="00B1008A"/>
    <w:rsid w:val="00B104F7"/>
    <w:rsid w:val="00B11336"/>
    <w:rsid w:val="00B11B55"/>
    <w:rsid w:val="00B12027"/>
    <w:rsid w:val="00B12E2B"/>
    <w:rsid w:val="00B13767"/>
    <w:rsid w:val="00B13C72"/>
    <w:rsid w:val="00B14E5B"/>
    <w:rsid w:val="00B1522F"/>
    <w:rsid w:val="00B152A0"/>
    <w:rsid w:val="00B15D9F"/>
    <w:rsid w:val="00B15E3E"/>
    <w:rsid w:val="00B15E4B"/>
    <w:rsid w:val="00B15F1F"/>
    <w:rsid w:val="00B1626D"/>
    <w:rsid w:val="00B171FC"/>
    <w:rsid w:val="00B1785A"/>
    <w:rsid w:val="00B178ED"/>
    <w:rsid w:val="00B204AD"/>
    <w:rsid w:val="00B206A2"/>
    <w:rsid w:val="00B21097"/>
    <w:rsid w:val="00B21D5F"/>
    <w:rsid w:val="00B227A5"/>
    <w:rsid w:val="00B22CE1"/>
    <w:rsid w:val="00B22E7A"/>
    <w:rsid w:val="00B22FD1"/>
    <w:rsid w:val="00B237A3"/>
    <w:rsid w:val="00B242C8"/>
    <w:rsid w:val="00B249A4"/>
    <w:rsid w:val="00B25B96"/>
    <w:rsid w:val="00B26E3B"/>
    <w:rsid w:val="00B27D62"/>
    <w:rsid w:val="00B30385"/>
    <w:rsid w:val="00B3129D"/>
    <w:rsid w:val="00B315E5"/>
    <w:rsid w:val="00B31EF7"/>
    <w:rsid w:val="00B322C6"/>
    <w:rsid w:val="00B33F09"/>
    <w:rsid w:val="00B34E98"/>
    <w:rsid w:val="00B3529B"/>
    <w:rsid w:val="00B35CD8"/>
    <w:rsid w:val="00B3631B"/>
    <w:rsid w:val="00B36697"/>
    <w:rsid w:val="00B371F3"/>
    <w:rsid w:val="00B37434"/>
    <w:rsid w:val="00B3761D"/>
    <w:rsid w:val="00B37640"/>
    <w:rsid w:val="00B3799A"/>
    <w:rsid w:val="00B37F38"/>
    <w:rsid w:val="00B41434"/>
    <w:rsid w:val="00B416E1"/>
    <w:rsid w:val="00B41C9C"/>
    <w:rsid w:val="00B42121"/>
    <w:rsid w:val="00B42B1C"/>
    <w:rsid w:val="00B42BB6"/>
    <w:rsid w:val="00B42ECD"/>
    <w:rsid w:val="00B43036"/>
    <w:rsid w:val="00B4308D"/>
    <w:rsid w:val="00B430B7"/>
    <w:rsid w:val="00B4355A"/>
    <w:rsid w:val="00B43FFE"/>
    <w:rsid w:val="00B4425D"/>
    <w:rsid w:val="00B4527D"/>
    <w:rsid w:val="00B45EE0"/>
    <w:rsid w:val="00B46836"/>
    <w:rsid w:val="00B46C87"/>
    <w:rsid w:val="00B46FBC"/>
    <w:rsid w:val="00B4783B"/>
    <w:rsid w:val="00B503CB"/>
    <w:rsid w:val="00B51E75"/>
    <w:rsid w:val="00B51EA9"/>
    <w:rsid w:val="00B52028"/>
    <w:rsid w:val="00B5269F"/>
    <w:rsid w:val="00B52735"/>
    <w:rsid w:val="00B52BEE"/>
    <w:rsid w:val="00B535DC"/>
    <w:rsid w:val="00B536F5"/>
    <w:rsid w:val="00B53C32"/>
    <w:rsid w:val="00B53D5B"/>
    <w:rsid w:val="00B53F91"/>
    <w:rsid w:val="00B5479B"/>
    <w:rsid w:val="00B54B12"/>
    <w:rsid w:val="00B553F8"/>
    <w:rsid w:val="00B56491"/>
    <w:rsid w:val="00B57966"/>
    <w:rsid w:val="00B57BCC"/>
    <w:rsid w:val="00B602B5"/>
    <w:rsid w:val="00B61732"/>
    <w:rsid w:val="00B618D2"/>
    <w:rsid w:val="00B62079"/>
    <w:rsid w:val="00B62096"/>
    <w:rsid w:val="00B62304"/>
    <w:rsid w:val="00B62503"/>
    <w:rsid w:val="00B62FE2"/>
    <w:rsid w:val="00B63822"/>
    <w:rsid w:val="00B642F1"/>
    <w:rsid w:val="00B64AF8"/>
    <w:rsid w:val="00B65768"/>
    <w:rsid w:val="00B65BFE"/>
    <w:rsid w:val="00B65CAC"/>
    <w:rsid w:val="00B65F29"/>
    <w:rsid w:val="00B6605A"/>
    <w:rsid w:val="00B66419"/>
    <w:rsid w:val="00B668DF"/>
    <w:rsid w:val="00B72A55"/>
    <w:rsid w:val="00B72D0C"/>
    <w:rsid w:val="00B754DF"/>
    <w:rsid w:val="00B75F6D"/>
    <w:rsid w:val="00B7640C"/>
    <w:rsid w:val="00B766B6"/>
    <w:rsid w:val="00B80478"/>
    <w:rsid w:val="00B80A57"/>
    <w:rsid w:val="00B811BD"/>
    <w:rsid w:val="00B816A3"/>
    <w:rsid w:val="00B818DF"/>
    <w:rsid w:val="00B81B83"/>
    <w:rsid w:val="00B820A1"/>
    <w:rsid w:val="00B82420"/>
    <w:rsid w:val="00B836F2"/>
    <w:rsid w:val="00B842F1"/>
    <w:rsid w:val="00B845F2"/>
    <w:rsid w:val="00B84F0D"/>
    <w:rsid w:val="00B84F5B"/>
    <w:rsid w:val="00B856E6"/>
    <w:rsid w:val="00B85B61"/>
    <w:rsid w:val="00B86075"/>
    <w:rsid w:val="00B86268"/>
    <w:rsid w:val="00B8702E"/>
    <w:rsid w:val="00B9012E"/>
    <w:rsid w:val="00B908FF"/>
    <w:rsid w:val="00B90DD4"/>
    <w:rsid w:val="00B91AFA"/>
    <w:rsid w:val="00B920B4"/>
    <w:rsid w:val="00B92F60"/>
    <w:rsid w:val="00B93053"/>
    <w:rsid w:val="00B9311C"/>
    <w:rsid w:val="00B94896"/>
    <w:rsid w:val="00B9490C"/>
    <w:rsid w:val="00B94F8B"/>
    <w:rsid w:val="00B94FAF"/>
    <w:rsid w:val="00B953E0"/>
    <w:rsid w:val="00B95BB7"/>
    <w:rsid w:val="00B95D4F"/>
    <w:rsid w:val="00B96525"/>
    <w:rsid w:val="00B96986"/>
    <w:rsid w:val="00B97E31"/>
    <w:rsid w:val="00B97E4B"/>
    <w:rsid w:val="00BA008C"/>
    <w:rsid w:val="00BA014E"/>
    <w:rsid w:val="00BA0B32"/>
    <w:rsid w:val="00BA0D81"/>
    <w:rsid w:val="00BA114E"/>
    <w:rsid w:val="00BA1204"/>
    <w:rsid w:val="00BA1678"/>
    <w:rsid w:val="00BA1E06"/>
    <w:rsid w:val="00BA438D"/>
    <w:rsid w:val="00BA45EE"/>
    <w:rsid w:val="00BA4C31"/>
    <w:rsid w:val="00BA5624"/>
    <w:rsid w:val="00BA5C63"/>
    <w:rsid w:val="00BA610C"/>
    <w:rsid w:val="00BA6EC7"/>
    <w:rsid w:val="00BA7AA5"/>
    <w:rsid w:val="00BA7BD2"/>
    <w:rsid w:val="00BB036C"/>
    <w:rsid w:val="00BB07B9"/>
    <w:rsid w:val="00BB08C4"/>
    <w:rsid w:val="00BB09CE"/>
    <w:rsid w:val="00BB21FF"/>
    <w:rsid w:val="00BB25ED"/>
    <w:rsid w:val="00BB3988"/>
    <w:rsid w:val="00BB48A9"/>
    <w:rsid w:val="00BB5C4C"/>
    <w:rsid w:val="00BB60BC"/>
    <w:rsid w:val="00BB6164"/>
    <w:rsid w:val="00BB6348"/>
    <w:rsid w:val="00BB6593"/>
    <w:rsid w:val="00BB67BB"/>
    <w:rsid w:val="00BB7280"/>
    <w:rsid w:val="00BC1798"/>
    <w:rsid w:val="00BC184C"/>
    <w:rsid w:val="00BC188B"/>
    <w:rsid w:val="00BC20D0"/>
    <w:rsid w:val="00BC2908"/>
    <w:rsid w:val="00BC2C03"/>
    <w:rsid w:val="00BC2F54"/>
    <w:rsid w:val="00BC32AD"/>
    <w:rsid w:val="00BC3477"/>
    <w:rsid w:val="00BC34F4"/>
    <w:rsid w:val="00BC3594"/>
    <w:rsid w:val="00BC36AE"/>
    <w:rsid w:val="00BC4361"/>
    <w:rsid w:val="00BC4387"/>
    <w:rsid w:val="00BC5036"/>
    <w:rsid w:val="00BC51DA"/>
    <w:rsid w:val="00BC5BF6"/>
    <w:rsid w:val="00BC631F"/>
    <w:rsid w:val="00BC68BB"/>
    <w:rsid w:val="00BC6CD0"/>
    <w:rsid w:val="00BC7A81"/>
    <w:rsid w:val="00BD0B42"/>
    <w:rsid w:val="00BD0E3D"/>
    <w:rsid w:val="00BD13CB"/>
    <w:rsid w:val="00BD1D2C"/>
    <w:rsid w:val="00BD1F1A"/>
    <w:rsid w:val="00BD2610"/>
    <w:rsid w:val="00BD2E14"/>
    <w:rsid w:val="00BD3BED"/>
    <w:rsid w:val="00BD3EC4"/>
    <w:rsid w:val="00BD46D5"/>
    <w:rsid w:val="00BD509E"/>
    <w:rsid w:val="00BD5812"/>
    <w:rsid w:val="00BD5831"/>
    <w:rsid w:val="00BD620A"/>
    <w:rsid w:val="00BD6221"/>
    <w:rsid w:val="00BD6E05"/>
    <w:rsid w:val="00BD7466"/>
    <w:rsid w:val="00BD76B4"/>
    <w:rsid w:val="00BD7847"/>
    <w:rsid w:val="00BD7E90"/>
    <w:rsid w:val="00BE071E"/>
    <w:rsid w:val="00BE0908"/>
    <w:rsid w:val="00BE0C02"/>
    <w:rsid w:val="00BE148A"/>
    <w:rsid w:val="00BE238B"/>
    <w:rsid w:val="00BE2584"/>
    <w:rsid w:val="00BE2891"/>
    <w:rsid w:val="00BE2A73"/>
    <w:rsid w:val="00BE2CB3"/>
    <w:rsid w:val="00BE3A15"/>
    <w:rsid w:val="00BE3F23"/>
    <w:rsid w:val="00BE4143"/>
    <w:rsid w:val="00BE5003"/>
    <w:rsid w:val="00BE63CE"/>
    <w:rsid w:val="00BE6E0A"/>
    <w:rsid w:val="00BE74DB"/>
    <w:rsid w:val="00BE7883"/>
    <w:rsid w:val="00BE7A4C"/>
    <w:rsid w:val="00BE7C59"/>
    <w:rsid w:val="00BF041D"/>
    <w:rsid w:val="00BF0E08"/>
    <w:rsid w:val="00BF0E9E"/>
    <w:rsid w:val="00BF1A53"/>
    <w:rsid w:val="00BF20B6"/>
    <w:rsid w:val="00BF2688"/>
    <w:rsid w:val="00BF35E0"/>
    <w:rsid w:val="00BF413F"/>
    <w:rsid w:val="00BF44D7"/>
    <w:rsid w:val="00BF44E0"/>
    <w:rsid w:val="00BF45C8"/>
    <w:rsid w:val="00BF4DAF"/>
    <w:rsid w:val="00BF539C"/>
    <w:rsid w:val="00BF6091"/>
    <w:rsid w:val="00BF6665"/>
    <w:rsid w:val="00BF7B4A"/>
    <w:rsid w:val="00BF7E70"/>
    <w:rsid w:val="00C0070C"/>
    <w:rsid w:val="00C0079B"/>
    <w:rsid w:val="00C01515"/>
    <w:rsid w:val="00C01BA1"/>
    <w:rsid w:val="00C02153"/>
    <w:rsid w:val="00C027A3"/>
    <w:rsid w:val="00C030EE"/>
    <w:rsid w:val="00C033C6"/>
    <w:rsid w:val="00C03D84"/>
    <w:rsid w:val="00C03FDA"/>
    <w:rsid w:val="00C043BA"/>
    <w:rsid w:val="00C04E75"/>
    <w:rsid w:val="00C060CE"/>
    <w:rsid w:val="00C06832"/>
    <w:rsid w:val="00C07177"/>
    <w:rsid w:val="00C128D3"/>
    <w:rsid w:val="00C13240"/>
    <w:rsid w:val="00C136F8"/>
    <w:rsid w:val="00C13DA2"/>
    <w:rsid w:val="00C13DE9"/>
    <w:rsid w:val="00C13EEC"/>
    <w:rsid w:val="00C1543B"/>
    <w:rsid w:val="00C163CD"/>
    <w:rsid w:val="00C1673C"/>
    <w:rsid w:val="00C16ABD"/>
    <w:rsid w:val="00C16E81"/>
    <w:rsid w:val="00C17059"/>
    <w:rsid w:val="00C1745D"/>
    <w:rsid w:val="00C17EB5"/>
    <w:rsid w:val="00C2022E"/>
    <w:rsid w:val="00C202A7"/>
    <w:rsid w:val="00C20432"/>
    <w:rsid w:val="00C205B0"/>
    <w:rsid w:val="00C2121D"/>
    <w:rsid w:val="00C223C7"/>
    <w:rsid w:val="00C22C31"/>
    <w:rsid w:val="00C23490"/>
    <w:rsid w:val="00C23734"/>
    <w:rsid w:val="00C23906"/>
    <w:rsid w:val="00C23B80"/>
    <w:rsid w:val="00C24AC1"/>
    <w:rsid w:val="00C24B4D"/>
    <w:rsid w:val="00C24EEF"/>
    <w:rsid w:val="00C255C0"/>
    <w:rsid w:val="00C2655D"/>
    <w:rsid w:val="00C300B1"/>
    <w:rsid w:val="00C3031D"/>
    <w:rsid w:val="00C30F05"/>
    <w:rsid w:val="00C314F0"/>
    <w:rsid w:val="00C32B11"/>
    <w:rsid w:val="00C32CA5"/>
    <w:rsid w:val="00C32E33"/>
    <w:rsid w:val="00C3323C"/>
    <w:rsid w:val="00C3346B"/>
    <w:rsid w:val="00C341BE"/>
    <w:rsid w:val="00C34DBE"/>
    <w:rsid w:val="00C35458"/>
    <w:rsid w:val="00C35D84"/>
    <w:rsid w:val="00C35F55"/>
    <w:rsid w:val="00C36141"/>
    <w:rsid w:val="00C362AE"/>
    <w:rsid w:val="00C36745"/>
    <w:rsid w:val="00C367E4"/>
    <w:rsid w:val="00C36B48"/>
    <w:rsid w:val="00C3725F"/>
    <w:rsid w:val="00C37F3E"/>
    <w:rsid w:val="00C40397"/>
    <w:rsid w:val="00C403AD"/>
    <w:rsid w:val="00C40DE0"/>
    <w:rsid w:val="00C416C9"/>
    <w:rsid w:val="00C41D9C"/>
    <w:rsid w:val="00C425C6"/>
    <w:rsid w:val="00C42AAD"/>
    <w:rsid w:val="00C4366A"/>
    <w:rsid w:val="00C437BA"/>
    <w:rsid w:val="00C44353"/>
    <w:rsid w:val="00C44498"/>
    <w:rsid w:val="00C44766"/>
    <w:rsid w:val="00C44984"/>
    <w:rsid w:val="00C4520E"/>
    <w:rsid w:val="00C45220"/>
    <w:rsid w:val="00C453AC"/>
    <w:rsid w:val="00C461F5"/>
    <w:rsid w:val="00C46ABA"/>
    <w:rsid w:val="00C46BD8"/>
    <w:rsid w:val="00C46F44"/>
    <w:rsid w:val="00C47428"/>
    <w:rsid w:val="00C4795E"/>
    <w:rsid w:val="00C51397"/>
    <w:rsid w:val="00C51861"/>
    <w:rsid w:val="00C51B4F"/>
    <w:rsid w:val="00C5238C"/>
    <w:rsid w:val="00C52978"/>
    <w:rsid w:val="00C539AC"/>
    <w:rsid w:val="00C54793"/>
    <w:rsid w:val="00C54DF7"/>
    <w:rsid w:val="00C5680E"/>
    <w:rsid w:val="00C56814"/>
    <w:rsid w:val="00C56B3D"/>
    <w:rsid w:val="00C56FAD"/>
    <w:rsid w:val="00C577E1"/>
    <w:rsid w:val="00C57D2E"/>
    <w:rsid w:val="00C60EA2"/>
    <w:rsid w:val="00C614F2"/>
    <w:rsid w:val="00C61948"/>
    <w:rsid w:val="00C61BF4"/>
    <w:rsid w:val="00C61F68"/>
    <w:rsid w:val="00C62577"/>
    <w:rsid w:val="00C6271E"/>
    <w:rsid w:val="00C62B7B"/>
    <w:rsid w:val="00C62E9E"/>
    <w:rsid w:val="00C63F6B"/>
    <w:rsid w:val="00C6405D"/>
    <w:rsid w:val="00C649F4"/>
    <w:rsid w:val="00C64BA4"/>
    <w:rsid w:val="00C65270"/>
    <w:rsid w:val="00C6563C"/>
    <w:rsid w:val="00C65831"/>
    <w:rsid w:val="00C6630A"/>
    <w:rsid w:val="00C715E8"/>
    <w:rsid w:val="00C71649"/>
    <w:rsid w:val="00C724CA"/>
    <w:rsid w:val="00C72699"/>
    <w:rsid w:val="00C72C6B"/>
    <w:rsid w:val="00C73C71"/>
    <w:rsid w:val="00C741F2"/>
    <w:rsid w:val="00C74356"/>
    <w:rsid w:val="00C747A0"/>
    <w:rsid w:val="00C74A9F"/>
    <w:rsid w:val="00C74FE1"/>
    <w:rsid w:val="00C751FC"/>
    <w:rsid w:val="00C75436"/>
    <w:rsid w:val="00C755E5"/>
    <w:rsid w:val="00C7583A"/>
    <w:rsid w:val="00C759F5"/>
    <w:rsid w:val="00C760D6"/>
    <w:rsid w:val="00C76709"/>
    <w:rsid w:val="00C77588"/>
    <w:rsid w:val="00C776A8"/>
    <w:rsid w:val="00C803CE"/>
    <w:rsid w:val="00C81BA9"/>
    <w:rsid w:val="00C82625"/>
    <w:rsid w:val="00C83252"/>
    <w:rsid w:val="00C83280"/>
    <w:rsid w:val="00C83488"/>
    <w:rsid w:val="00C839FC"/>
    <w:rsid w:val="00C83EC5"/>
    <w:rsid w:val="00C84C1A"/>
    <w:rsid w:val="00C8517E"/>
    <w:rsid w:val="00C85A06"/>
    <w:rsid w:val="00C85A44"/>
    <w:rsid w:val="00C860E7"/>
    <w:rsid w:val="00C86345"/>
    <w:rsid w:val="00C86AA9"/>
    <w:rsid w:val="00C870EF"/>
    <w:rsid w:val="00C87C70"/>
    <w:rsid w:val="00C908B9"/>
    <w:rsid w:val="00C915F0"/>
    <w:rsid w:val="00C916AB"/>
    <w:rsid w:val="00C91A4F"/>
    <w:rsid w:val="00C91BFD"/>
    <w:rsid w:val="00C91F28"/>
    <w:rsid w:val="00C923AC"/>
    <w:rsid w:val="00C924AB"/>
    <w:rsid w:val="00C928AD"/>
    <w:rsid w:val="00C92BF7"/>
    <w:rsid w:val="00C92F23"/>
    <w:rsid w:val="00C93D12"/>
    <w:rsid w:val="00C9402A"/>
    <w:rsid w:val="00C948FF"/>
    <w:rsid w:val="00C9511F"/>
    <w:rsid w:val="00C95545"/>
    <w:rsid w:val="00C95FC7"/>
    <w:rsid w:val="00C960E7"/>
    <w:rsid w:val="00C96753"/>
    <w:rsid w:val="00C96761"/>
    <w:rsid w:val="00C972C9"/>
    <w:rsid w:val="00C973E3"/>
    <w:rsid w:val="00CA0230"/>
    <w:rsid w:val="00CA0D0E"/>
    <w:rsid w:val="00CA1244"/>
    <w:rsid w:val="00CA18FA"/>
    <w:rsid w:val="00CA1CAF"/>
    <w:rsid w:val="00CA2755"/>
    <w:rsid w:val="00CA2C4D"/>
    <w:rsid w:val="00CA332F"/>
    <w:rsid w:val="00CA3503"/>
    <w:rsid w:val="00CA36E1"/>
    <w:rsid w:val="00CA45E6"/>
    <w:rsid w:val="00CA5258"/>
    <w:rsid w:val="00CA5957"/>
    <w:rsid w:val="00CA628B"/>
    <w:rsid w:val="00CA7421"/>
    <w:rsid w:val="00CA7EC9"/>
    <w:rsid w:val="00CB051C"/>
    <w:rsid w:val="00CB073F"/>
    <w:rsid w:val="00CB0B2D"/>
    <w:rsid w:val="00CB0BC6"/>
    <w:rsid w:val="00CB1F6C"/>
    <w:rsid w:val="00CB20CF"/>
    <w:rsid w:val="00CB2409"/>
    <w:rsid w:val="00CB3067"/>
    <w:rsid w:val="00CB3ADB"/>
    <w:rsid w:val="00CB3B5B"/>
    <w:rsid w:val="00CB3F3F"/>
    <w:rsid w:val="00CB49D9"/>
    <w:rsid w:val="00CB6495"/>
    <w:rsid w:val="00CB693E"/>
    <w:rsid w:val="00CB6D8A"/>
    <w:rsid w:val="00CB71BC"/>
    <w:rsid w:val="00CB7349"/>
    <w:rsid w:val="00CB73CF"/>
    <w:rsid w:val="00CC04CF"/>
    <w:rsid w:val="00CC0570"/>
    <w:rsid w:val="00CC0D98"/>
    <w:rsid w:val="00CC11B7"/>
    <w:rsid w:val="00CC135A"/>
    <w:rsid w:val="00CC2764"/>
    <w:rsid w:val="00CC2F3D"/>
    <w:rsid w:val="00CC323B"/>
    <w:rsid w:val="00CC3404"/>
    <w:rsid w:val="00CC3621"/>
    <w:rsid w:val="00CC3FE3"/>
    <w:rsid w:val="00CC40FE"/>
    <w:rsid w:val="00CC4776"/>
    <w:rsid w:val="00CC4CD7"/>
    <w:rsid w:val="00CC52E8"/>
    <w:rsid w:val="00CC6AB7"/>
    <w:rsid w:val="00CC7DB3"/>
    <w:rsid w:val="00CD053E"/>
    <w:rsid w:val="00CD067B"/>
    <w:rsid w:val="00CD291B"/>
    <w:rsid w:val="00CD30FD"/>
    <w:rsid w:val="00CD432D"/>
    <w:rsid w:val="00CD4401"/>
    <w:rsid w:val="00CD44E6"/>
    <w:rsid w:val="00CD538D"/>
    <w:rsid w:val="00CD6082"/>
    <w:rsid w:val="00CD67DB"/>
    <w:rsid w:val="00CD6868"/>
    <w:rsid w:val="00CD7BF8"/>
    <w:rsid w:val="00CD7C14"/>
    <w:rsid w:val="00CD7C9C"/>
    <w:rsid w:val="00CD7E17"/>
    <w:rsid w:val="00CE0CA9"/>
    <w:rsid w:val="00CE1175"/>
    <w:rsid w:val="00CE1AEF"/>
    <w:rsid w:val="00CE1EE6"/>
    <w:rsid w:val="00CE231F"/>
    <w:rsid w:val="00CE30A8"/>
    <w:rsid w:val="00CE34E0"/>
    <w:rsid w:val="00CE469F"/>
    <w:rsid w:val="00CE4A5E"/>
    <w:rsid w:val="00CE4CE9"/>
    <w:rsid w:val="00CE55F3"/>
    <w:rsid w:val="00CE5BB5"/>
    <w:rsid w:val="00CE5F2C"/>
    <w:rsid w:val="00CE61EE"/>
    <w:rsid w:val="00CE6811"/>
    <w:rsid w:val="00CE6C6D"/>
    <w:rsid w:val="00CE6FD0"/>
    <w:rsid w:val="00CF0125"/>
    <w:rsid w:val="00CF0811"/>
    <w:rsid w:val="00CF1C4C"/>
    <w:rsid w:val="00CF1CE4"/>
    <w:rsid w:val="00CF2042"/>
    <w:rsid w:val="00CF31C2"/>
    <w:rsid w:val="00CF327F"/>
    <w:rsid w:val="00CF350B"/>
    <w:rsid w:val="00CF3646"/>
    <w:rsid w:val="00CF41C2"/>
    <w:rsid w:val="00CF48B7"/>
    <w:rsid w:val="00CF4C38"/>
    <w:rsid w:val="00CF5644"/>
    <w:rsid w:val="00CF5D92"/>
    <w:rsid w:val="00CF6745"/>
    <w:rsid w:val="00CF79FD"/>
    <w:rsid w:val="00D00BC0"/>
    <w:rsid w:val="00D012FC"/>
    <w:rsid w:val="00D01D27"/>
    <w:rsid w:val="00D03023"/>
    <w:rsid w:val="00D0312D"/>
    <w:rsid w:val="00D03F48"/>
    <w:rsid w:val="00D041B5"/>
    <w:rsid w:val="00D0420B"/>
    <w:rsid w:val="00D05AA1"/>
    <w:rsid w:val="00D05C51"/>
    <w:rsid w:val="00D05FA5"/>
    <w:rsid w:val="00D068DE"/>
    <w:rsid w:val="00D06981"/>
    <w:rsid w:val="00D10722"/>
    <w:rsid w:val="00D11273"/>
    <w:rsid w:val="00D123AB"/>
    <w:rsid w:val="00D12505"/>
    <w:rsid w:val="00D125E2"/>
    <w:rsid w:val="00D13023"/>
    <w:rsid w:val="00D1312A"/>
    <w:rsid w:val="00D13387"/>
    <w:rsid w:val="00D13789"/>
    <w:rsid w:val="00D13E61"/>
    <w:rsid w:val="00D14257"/>
    <w:rsid w:val="00D169F5"/>
    <w:rsid w:val="00D16E9E"/>
    <w:rsid w:val="00D1711A"/>
    <w:rsid w:val="00D17315"/>
    <w:rsid w:val="00D17871"/>
    <w:rsid w:val="00D20040"/>
    <w:rsid w:val="00D20A93"/>
    <w:rsid w:val="00D21886"/>
    <w:rsid w:val="00D220DC"/>
    <w:rsid w:val="00D22E52"/>
    <w:rsid w:val="00D22EC5"/>
    <w:rsid w:val="00D23EB2"/>
    <w:rsid w:val="00D24B58"/>
    <w:rsid w:val="00D24D4C"/>
    <w:rsid w:val="00D25094"/>
    <w:rsid w:val="00D2524A"/>
    <w:rsid w:val="00D258CE"/>
    <w:rsid w:val="00D26E5B"/>
    <w:rsid w:val="00D27522"/>
    <w:rsid w:val="00D3009D"/>
    <w:rsid w:val="00D3066E"/>
    <w:rsid w:val="00D31D0E"/>
    <w:rsid w:val="00D32B12"/>
    <w:rsid w:val="00D330B7"/>
    <w:rsid w:val="00D33C50"/>
    <w:rsid w:val="00D33EF3"/>
    <w:rsid w:val="00D35466"/>
    <w:rsid w:val="00D361AA"/>
    <w:rsid w:val="00D365F7"/>
    <w:rsid w:val="00D36848"/>
    <w:rsid w:val="00D36C9C"/>
    <w:rsid w:val="00D3700F"/>
    <w:rsid w:val="00D370B7"/>
    <w:rsid w:val="00D403AB"/>
    <w:rsid w:val="00D4155A"/>
    <w:rsid w:val="00D42651"/>
    <w:rsid w:val="00D42CBF"/>
    <w:rsid w:val="00D42DDC"/>
    <w:rsid w:val="00D432BE"/>
    <w:rsid w:val="00D4347A"/>
    <w:rsid w:val="00D43715"/>
    <w:rsid w:val="00D438F3"/>
    <w:rsid w:val="00D44186"/>
    <w:rsid w:val="00D44407"/>
    <w:rsid w:val="00D446E8"/>
    <w:rsid w:val="00D44918"/>
    <w:rsid w:val="00D455AF"/>
    <w:rsid w:val="00D45614"/>
    <w:rsid w:val="00D45A26"/>
    <w:rsid w:val="00D4627B"/>
    <w:rsid w:val="00D46851"/>
    <w:rsid w:val="00D47085"/>
    <w:rsid w:val="00D47277"/>
    <w:rsid w:val="00D476DD"/>
    <w:rsid w:val="00D47B8D"/>
    <w:rsid w:val="00D5077E"/>
    <w:rsid w:val="00D543C6"/>
    <w:rsid w:val="00D544B2"/>
    <w:rsid w:val="00D54D58"/>
    <w:rsid w:val="00D55AE7"/>
    <w:rsid w:val="00D55F00"/>
    <w:rsid w:val="00D561D7"/>
    <w:rsid w:val="00D564E0"/>
    <w:rsid w:val="00D56B08"/>
    <w:rsid w:val="00D570B8"/>
    <w:rsid w:val="00D57A3C"/>
    <w:rsid w:val="00D60F8F"/>
    <w:rsid w:val="00D61844"/>
    <w:rsid w:val="00D61927"/>
    <w:rsid w:val="00D61D79"/>
    <w:rsid w:val="00D62763"/>
    <w:rsid w:val="00D62CD8"/>
    <w:rsid w:val="00D63E92"/>
    <w:rsid w:val="00D644B2"/>
    <w:rsid w:val="00D649C2"/>
    <w:rsid w:val="00D64AB5"/>
    <w:rsid w:val="00D64BA4"/>
    <w:rsid w:val="00D64E60"/>
    <w:rsid w:val="00D64EF4"/>
    <w:rsid w:val="00D65099"/>
    <w:rsid w:val="00D65637"/>
    <w:rsid w:val="00D6580F"/>
    <w:rsid w:val="00D65F43"/>
    <w:rsid w:val="00D660F7"/>
    <w:rsid w:val="00D66BC0"/>
    <w:rsid w:val="00D66F70"/>
    <w:rsid w:val="00D67576"/>
    <w:rsid w:val="00D7024D"/>
    <w:rsid w:val="00D70D20"/>
    <w:rsid w:val="00D71FFF"/>
    <w:rsid w:val="00D7264A"/>
    <w:rsid w:val="00D7273E"/>
    <w:rsid w:val="00D72A8F"/>
    <w:rsid w:val="00D73F8E"/>
    <w:rsid w:val="00D746EB"/>
    <w:rsid w:val="00D74A76"/>
    <w:rsid w:val="00D75A46"/>
    <w:rsid w:val="00D7628A"/>
    <w:rsid w:val="00D762B8"/>
    <w:rsid w:val="00D776CB"/>
    <w:rsid w:val="00D7777F"/>
    <w:rsid w:val="00D777CD"/>
    <w:rsid w:val="00D80BBD"/>
    <w:rsid w:val="00D80C48"/>
    <w:rsid w:val="00D8243F"/>
    <w:rsid w:val="00D82746"/>
    <w:rsid w:val="00D83EAC"/>
    <w:rsid w:val="00D842AC"/>
    <w:rsid w:val="00D8440A"/>
    <w:rsid w:val="00D84A30"/>
    <w:rsid w:val="00D84E7A"/>
    <w:rsid w:val="00D85004"/>
    <w:rsid w:val="00D853B4"/>
    <w:rsid w:val="00D856A5"/>
    <w:rsid w:val="00D863B9"/>
    <w:rsid w:val="00D8681D"/>
    <w:rsid w:val="00D87028"/>
    <w:rsid w:val="00D87E9E"/>
    <w:rsid w:val="00D87F22"/>
    <w:rsid w:val="00D90193"/>
    <w:rsid w:val="00D90327"/>
    <w:rsid w:val="00D90A72"/>
    <w:rsid w:val="00D90EDD"/>
    <w:rsid w:val="00D91289"/>
    <w:rsid w:val="00D931F1"/>
    <w:rsid w:val="00D93285"/>
    <w:rsid w:val="00D93540"/>
    <w:rsid w:val="00D93911"/>
    <w:rsid w:val="00D93A62"/>
    <w:rsid w:val="00D93EE7"/>
    <w:rsid w:val="00D94153"/>
    <w:rsid w:val="00D9439F"/>
    <w:rsid w:val="00D94B1D"/>
    <w:rsid w:val="00D94B3C"/>
    <w:rsid w:val="00D94C98"/>
    <w:rsid w:val="00D94D83"/>
    <w:rsid w:val="00D94F10"/>
    <w:rsid w:val="00D95030"/>
    <w:rsid w:val="00D952F4"/>
    <w:rsid w:val="00D95385"/>
    <w:rsid w:val="00D957CA"/>
    <w:rsid w:val="00D95DA2"/>
    <w:rsid w:val="00D95FB8"/>
    <w:rsid w:val="00D9614C"/>
    <w:rsid w:val="00D9680E"/>
    <w:rsid w:val="00D96A2B"/>
    <w:rsid w:val="00D96DE9"/>
    <w:rsid w:val="00DA03BB"/>
    <w:rsid w:val="00DA0404"/>
    <w:rsid w:val="00DA0BEF"/>
    <w:rsid w:val="00DA0E05"/>
    <w:rsid w:val="00DA220F"/>
    <w:rsid w:val="00DA24AE"/>
    <w:rsid w:val="00DA2A4B"/>
    <w:rsid w:val="00DA32BC"/>
    <w:rsid w:val="00DA4C1B"/>
    <w:rsid w:val="00DA5100"/>
    <w:rsid w:val="00DA55AA"/>
    <w:rsid w:val="00DA6160"/>
    <w:rsid w:val="00DA64D3"/>
    <w:rsid w:val="00DA6509"/>
    <w:rsid w:val="00DA76C1"/>
    <w:rsid w:val="00DB0EA9"/>
    <w:rsid w:val="00DB10C4"/>
    <w:rsid w:val="00DB15B4"/>
    <w:rsid w:val="00DB3673"/>
    <w:rsid w:val="00DB3BF0"/>
    <w:rsid w:val="00DB4009"/>
    <w:rsid w:val="00DB4CB7"/>
    <w:rsid w:val="00DB4D35"/>
    <w:rsid w:val="00DB4EFE"/>
    <w:rsid w:val="00DB522A"/>
    <w:rsid w:val="00DB6157"/>
    <w:rsid w:val="00DB6714"/>
    <w:rsid w:val="00DB7240"/>
    <w:rsid w:val="00DB7325"/>
    <w:rsid w:val="00DB7407"/>
    <w:rsid w:val="00DB7A24"/>
    <w:rsid w:val="00DB7B74"/>
    <w:rsid w:val="00DC04E8"/>
    <w:rsid w:val="00DC1268"/>
    <w:rsid w:val="00DC1D76"/>
    <w:rsid w:val="00DC1DE8"/>
    <w:rsid w:val="00DC2206"/>
    <w:rsid w:val="00DC24B7"/>
    <w:rsid w:val="00DC24E2"/>
    <w:rsid w:val="00DC3336"/>
    <w:rsid w:val="00DC4985"/>
    <w:rsid w:val="00DC54BB"/>
    <w:rsid w:val="00DC55FB"/>
    <w:rsid w:val="00DC584D"/>
    <w:rsid w:val="00DC5AD1"/>
    <w:rsid w:val="00DC668D"/>
    <w:rsid w:val="00DC67FA"/>
    <w:rsid w:val="00DC6847"/>
    <w:rsid w:val="00DC76AA"/>
    <w:rsid w:val="00DD01C2"/>
    <w:rsid w:val="00DD096D"/>
    <w:rsid w:val="00DD0986"/>
    <w:rsid w:val="00DD0C88"/>
    <w:rsid w:val="00DD11B0"/>
    <w:rsid w:val="00DD11C9"/>
    <w:rsid w:val="00DD132C"/>
    <w:rsid w:val="00DD22D0"/>
    <w:rsid w:val="00DD2F0C"/>
    <w:rsid w:val="00DD2FF7"/>
    <w:rsid w:val="00DD3C84"/>
    <w:rsid w:val="00DD404B"/>
    <w:rsid w:val="00DD4631"/>
    <w:rsid w:val="00DD4833"/>
    <w:rsid w:val="00DD5489"/>
    <w:rsid w:val="00DD575D"/>
    <w:rsid w:val="00DD5E8E"/>
    <w:rsid w:val="00DD6877"/>
    <w:rsid w:val="00DD6C72"/>
    <w:rsid w:val="00DD6D29"/>
    <w:rsid w:val="00DE0380"/>
    <w:rsid w:val="00DE0582"/>
    <w:rsid w:val="00DE090D"/>
    <w:rsid w:val="00DE2CB6"/>
    <w:rsid w:val="00DE2DB0"/>
    <w:rsid w:val="00DE33D9"/>
    <w:rsid w:val="00DE3742"/>
    <w:rsid w:val="00DE37D7"/>
    <w:rsid w:val="00DE3D2A"/>
    <w:rsid w:val="00DE3DD0"/>
    <w:rsid w:val="00DE3E3F"/>
    <w:rsid w:val="00DE4141"/>
    <w:rsid w:val="00DE4909"/>
    <w:rsid w:val="00DE4B35"/>
    <w:rsid w:val="00DE51A0"/>
    <w:rsid w:val="00DE5272"/>
    <w:rsid w:val="00DE62F8"/>
    <w:rsid w:val="00DE64BB"/>
    <w:rsid w:val="00DE6ACA"/>
    <w:rsid w:val="00DF069C"/>
    <w:rsid w:val="00DF16D3"/>
    <w:rsid w:val="00DF1754"/>
    <w:rsid w:val="00DF2B14"/>
    <w:rsid w:val="00DF353A"/>
    <w:rsid w:val="00DF367A"/>
    <w:rsid w:val="00DF4210"/>
    <w:rsid w:val="00DF44B4"/>
    <w:rsid w:val="00DF4D8C"/>
    <w:rsid w:val="00DF5460"/>
    <w:rsid w:val="00DF5D66"/>
    <w:rsid w:val="00DF6E29"/>
    <w:rsid w:val="00DF7936"/>
    <w:rsid w:val="00E00C2B"/>
    <w:rsid w:val="00E02BA8"/>
    <w:rsid w:val="00E02ECC"/>
    <w:rsid w:val="00E039C0"/>
    <w:rsid w:val="00E04177"/>
    <w:rsid w:val="00E04DBA"/>
    <w:rsid w:val="00E057AC"/>
    <w:rsid w:val="00E05C90"/>
    <w:rsid w:val="00E060E9"/>
    <w:rsid w:val="00E0638A"/>
    <w:rsid w:val="00E06A93"/>
    <w:rsid w:val="00E1033D"/>
    <w:rsid w:val="00E104E6"/>
    <w:rsid w:val="00E1069B"/>
    <w:rsid w:val="00E10F4D"/>
    <w:rsid w:val="00E11078"/>
    <w:rsid w:val="00E11793"/>
    <w:rsid w:val="00E12114"/>
    <w:rsid w:val="00E12462"/>
    <w:rsid w:val="00E12B98"/>
    <w:rsid w:val="00E16480"/>
    <w:rsid w:val="00E179DE"/>
    <w:rsid w:val="00E17E66"/>
    <w:rsid w:val="00E20C73"/>
    <w:rsid w:val="00E20CBA"/>
    <w:rsid w:val="00E21995"/>
    <w:rsid w:val="00E21ED2"/>
    <w:rsid w:val="00E22842"/>
    <w:rsid w:val="00E235F6"/>
    <w:rsid w:val="00E23B38"/>
    <w:rsid w:val="00E23C28"/>
    <w:rsid w:val="00E244B3"/>
    <w:rsid w:val="00E24D95"/>
    <w:rsid w:val="00E2500C"/>
    <w:rsid w:val="00E2536F"/>
    <w:rsid w:val="00E25C3C"/>
    <w:rsid w:val="00E26395"/>
    <w:rsid w:val="00E26920"/>
    <w:rsid w:val="00E26DE9"/>
    <w:rsid w:val="00E27FCF"/>
    <w:rsid w:val="00E301A4"/>
    <w:rsid w:val="00E30C46"/>
    <w:rsid w:val="00E30DF9"/>
    <w:rsid w:val="00E31138"/>
    <w:rsid w:val="00E311E5"/>
    <w:rsid w:val="00E3138A"/>
    <w:rsid w:val="00E318CC"/>
    <w:rsid w:val="00E3192F"/>
    <w:rsid w:val="00E31A60"/>
    <w:rsid w:val="00E31E24"/>
    <w:rsid w:val="00E3205B"/>
    <w:rsid w:val="00E336F1"/>
    <w:rsid w:val="00E341A5"/>
    <w:rsid w:val="00E34306"/>
    <w:rsid w:val="00E3498D"/>
    <w:rsid w:val="00E34E7B"/>
    <w:rsid w:val="00E34F7B"/>
    <w:rsid w:val="00E3616D"/>
    <w:rsid w:val="00E3619A"/>
    <w:rsid w:val="00E37BE0"/>
    <w:rsid w:val="00E40917"/>
    <w:rsid w:val="00E415F0"/>
    <w:rsid w:val="00E41A7E"/>
    <w:rsid w:val="00E41EE1"/>
    <w:rsid w:val="00E41FFB"/>
    <w:rsid w:val="00E430DE"/>
    <w:rsid w:val="00E4428D"/>
    <w:rsid w:val="00E446BA"/>
    <w:rsid w:val="00E447E8"/>
    <w:rsid w:val="00E46697"/>
    <w:rsid w:val="00E467BE"/>
    <w:rsid w:val="00E46980"/>
    <w:rsid w:val="00E47291"/>
    <w:rsid w:val="00E5101A"/>
    <w:rsid w:val="00E51685"/>
    <w:rsid w:val="00E51A8E"/>
    <w:rsid w:val="00E526C5"/>
    <w:rsid w:val="00E52C12"/>
    <w:rsid w:val="00E53113"/>
    <w:rsid w:val="00E536B1"/>
    <w:rsid w:val="00E53C3F"/>
    <w:rsid w:val="00E53E8C"/>
    <w:rsid w:val="00E5468D"/>
    <w:rsid w:val="00E54B4C"/>
    <w:rsid w:val="00E553A4"/>
    <w:rsid w:val="00E55CB5"/>
    <w:rsid w:val="00E55CD5"/>
    <w:rsid w:val="00E56026"/>
    <w:rsid w:val="00E56F1E"/>
    <w:rsid w:val="00E57092"/>
    <w:rsid w:val="00E6182A"/>
    <w:rsid w:val="00E6293E"/>
    <w:rsid w:val="00E63112"/>
    <w:rsid w:val="00E6359E"/>
    <w:rsid w:val="00E63A2A"/>
    <w:rsid w:val="00E63C5E"/>
    <w:rsid w:val="00E6469E"/>
    <w:rsid w:val="00E6488C"/>
    <w:rsid w:val="00E65F96"/>
    <w:rsid w:val="00E66066"/>
    <w:rsid w:val="00E664D9"/>
    <w:rsid w:val="00E67194"/>
    <w:rsid w:val="00E672EB"/>
    <w:rsid w:val="00E67329"/>
    <w:rsid w:val="00E674CB"/>
    <w:rsid w:val="00E677FF"/>
    <w:rsid w:val="00E6782D"/>
    <w:rsid w:val="00E70160"/>
    <w:rsid w:val="00E70576"/>
    <w:rsid w:val="00E70A7A"/>
    <w:rsid w:val="00E70F41"/>
    <w:rsid w:val="00E72C70"/>
    <w:rsid w:val="00E7385C"/>
    <w:rsid w:val="00E74090"/>
    <w:rsid w:val="00E74305"/>
    <w:rsid w:val="00E74C98"/>
    <w:rsid w:val="00E74D5D"/>
    <w:rsid w:val="00E758CB"/>
    <w:rsid w:val="00E76556"/>
    <w:rsid w:val="00E76C72"/>
    <w:rsid w:val="00E77631"/>
    <w:rsid w:val="00E77741"/>
    <w:rsid w:val="00E77903"/>
    <w:rsid w:val="00E80A6B"/>
    <w:rsid w:val="00E810AA"/>
    <w:rsid w:val="00E817F4"/>
    <w:rsid w:val="00E823E1"/>
    <w:rsid w:val="00E827C1"/>
    <w:rsid w:val="00E828B1"/>
    <w:rsid w:val="00E82A93"/>
    <w:rsid w:val="00E82CC9"/>
    <w:rsid w:val="00E82E23"/>
    <w:rsid w:val="00E83F3A"/>
    <w:rsid w:val="00E84106"/>
    <w:rsid w:val="00E8525F"/>
    <w:rsid w:val="00E85A88"/>
    <w:rsid w:val="00E85DCC"/>
    <w:rsid w:val="00E85F0D"/>
    <w:rsid w:val="00E86688"/>
    <w:rsid w:val="00E86767"/>
    <w:rsid w:val="00E8721E"/>
    <w:rsid w:val="00E872FE"/>
    <w:rsid w:val="00E8774B"/>
    <w:rsid w:val="00E87C22"/>
    <w:rsid w:val="00E90FB2"/>
    <w:rsid w:val="00E91F8F"/>
    <w:rsid w:val="00E92204"/>
    <w:rsid w:val="00E932A4"/>
    <w:rsid w:val="00E94E8F"/>
    <w:rsid w:val="00E95FA7"/>
    <w:rsid w:val="00E96789"/>
    <w:rsid w:val="00E9699C"/>
    <w:rsid w:val="00E97192"/>
    <w:rsid w:val="00E97426"/>
    <w:rsid w:val="00EA0551"/>
    <w:rsid w:val="00EA1985"/>
    <w:rsid w:val="00EA2499"/>
    <w:rsid w:val="00EA30CC"/>
    <w:rsid w:val="00EA35C3"/>
    <w:rsid w:val="00EA37E0"/>
    <w:rsid w:val="00EA3B4C"/>
    <w:rsid w:val="00EA3F8B"/>
    <w:rsid w:val="00EA4E70"/>
    <w:rsid w:val="00EA5735"/>
    <w:rsid w:val="00EA5EB8"/>
    <w:rsid w:val="00EA6621"/>
    <w:rsid w:val="00EA78CA"/>
    <w:rsid w:val="00EB0F53"/>
    <w:rsid w:val="00EB119A"/>
    <w:rsid w:val="00EB12B5"/>
    <w:rsid w:val="00EB142A"/>
    <w:rsid w:val="00EB14F1"/>
    <w:rsid w:val="00EB1CBE"/>
    <w:rsid w:val="00EB20A4"/>
    <w:rsid w:val="00EB2F54"/>
    <w:rsid w:val="00EB388A"/>
    <w:rsid w:val="00EB3F50"/>
    <w:rsid w:val="00EB4C43"/>
    <w:rsid w:val="00EB4DD4"/>
    <w:rsid w:val="00EB4EB7"/>
    <w:rsid w:val="00EB533D"/>
    <w:rsid w:val="00EB57C1"/>
    <w:rsid w:val="00EB6237"/>
    <w:rsid w:val="00EB67C2"/>
    <w:rsid w:val="00EB6D91"/>
    <w:rsid w:val="00EB75BE"/>
    <w:rsid w:val="00EB7A33"/>
    <w:rsid w:val="00EB7D1E"/>
    <w:rsid w:val="00EC0550"/>
    <w:rsid w:val="00EC1F23"/>
    <w:rsid w:val="00EC2159"/>
    <w:rsid w:val="00EC21CF"/>
    <w:rsid w:val="00EC340A"/>
    <w:rsid w:val="00EC34F1"/>
    <w:rsid w:val="00EC39E8"/>
    <w:rsid w:val="00EC3EE4"/>
    <w:rsid w:val="00EC4398"/>
    <w:rsid w:val="00EC5A6A"/>
    <w:rsid w:val="00EC6807"/>
    <w:rsid w:val="00EC6A04"/>
    <w:rsid w:val="00EC6E42"/>
    <w:rsid w:val="00EC7739"/>
    <w:rsid w:val="00EC7752"/>
    <w:rsid w:val="00EC7B4A"/>
    <w:rsid w:val="00ED1869"/>
    <w:rsid w:val="00ED200B"/>
    <w:rsid w:val="00ED2341"/>
    <w:rsid w:val="00ED28F5"/>
    <w:rsid w:val="00ED3216"/>
    <w:rsid w:val="00ED3313"/>
    <w:rsid w:val="00ED3591"/>
    <w:rsid w:val="00ED3A97"/>
    <w:rsid w:val="00ED3DAC"/>
    <w:rsid w:val="00ED3E05"/>
    <w:rsid w:val="00ED461F"/>
    <w:rsid w:val="00ED602C"/>
    <w:rsid w:val="00ED69D3"/>
    <w:rsid w:val="00EE03E1"/>
    <w:rsid w:val="00EE084C"/>
    <w:rsid w:val="00EE09B4"/>
    <w:rsid w:val="00EE113D"/>
    <w:rsid w:val="00EE12B5"/>
    <w:rsid w:val="00EE13A6"/>
    <w:rsid w:val="00EE1966"/>
    <w:rsid w:val="00EE239E"/>
    <w:rsid w:val="00EE2B73"/>
    <w:rsid w:val="00EE2BD6"/>
    <w:rsid w:val="00EE3152"/>
    <w:rsid w:val="00EE3457"/>
    <w:rsid w:val="00EE361E"/>
    <w:rsid w:val="00EE373A"/>
    <w:rsid w:val="00EE4656"/>
    <w:rsid w:val="00EE4BF5"/>
    <w:rsid w:val="00EE5035"/>
    <w:rsid w:val="00EE5823"/>
    <w:rsid w:val="00EE5938"/>
    <w:rsid w:val="00EE6815"/>
    <w:rsid w:val="00EE7685"/>
    <w:rsid w:val="00EE7AF8"/>
    <w:rsid w:val="00EE7AFC"/>
    <w:rsid w:val="00EF0C0E"/>
    <w:rsid w:val="00EF0C56"/>
    <w:rsid w:val="00EF0EFD"/>
    <w:rsid w:val="00EF10D5"/>
    <w:rsid w:val="00EF27DD"/>
    <w:rsid w:val="00EF2F00"/>
    <w:rsid w:val="00EF3702"/>
    <w:rsid w:val="00EF40AE"/>
    <w:rsid w:val="00EF4E6B"/>
    <w:rsid w:val="00EF58B9"/>
    <w:rsid w:val="00EF6560"/>
    <w:rsid w:val="00EF6F03"/>
    <w:rsid w:val="00F006FE"/>
    <w:rsid w:val="00F00787"/>
    <w:rsid w:val="00F00C9C"/>
    <w:rsid w:val="00F018B8"/>
    <w:rsid w:val="00F01E29"/>
    <w:rsid w:val="00F0299D"/>
    <w:rsid w:val="00F02AEF"/>
    <w:rsid w:val="00F02B3B"/>
    <w:rsid w:val="00F02BA6"/>
    <w:rsid w:val="00F04E47"/>
    <w:rsid w:val="00F0512D"/>
    <w:rsid w:val="00F052FF"/>
    <w:rsid w:val="00F06275"/>
    <w:rsid w:val="00F0683B"/>
    <w:rsid w:val="00F068BD"/>
    <w:rsid w:val="00F06D8F"/>
    <w:rsid w:val="00F06ED6"/>
    <w:rsid w:val="00F06F1F"/>
    <w:rsid w:val="00F071C0"/>
    <w:rsid w:val="00F07349"/>
    <w:rsid w:val="00F07373"/>
    <w:rsid w:val="00F075F0"/>
    <w:rsid w:val="00F10030"/>
    <w:rsid w:val="00F10236"/>
    <w:rsid w:val="00F10482"/>
    <w:rsid w:val="00F1136B"/>
    <w:rsid w:val="00F118E4"/>
    <w:rsid w:val="00F129F8"/>
    <w:rsid w:val="00F12F97"/>
    <w:rsid w:val="00F12FDE"/>
    <w:rsid w:val="00F1310A"/>
    <w:rsid w:val="00F13740"/>
    <w:rsid w:val="00F1475F"/>
    <w:rsid w:val="00F1523E"/>
    <w:rsid w:val="00F16894"/>
    <w:rsid w:val="00F16F1F"/>
    <w:rsid w:val="00F173DA"/>
    <w:rsid w:val="00F17E29"/>
    <w:rsid w:val="00F2092D"/>
    <w:rsid w:val="00F213AD"/>
    <w:rsid w:val="00F21400"/>
    <w:rsid w:val="00F2198B"/>
    <w:rsid w:val="00F2240F"/>
    <w:rsid w:val="00F22CD4"/>
    <w:rsid w:val="00F22F43"/>
    <w:rsid w:val="00F2359A"/>
    <w:rsid w:val="00F235FA"/>
    <w:rsid w:val="00F23FA4"/>
    <w:rsid w:val="00F241D8"/>
    <w:rsid w:val="00F24445"/>
    <w:rsid w:val="00F244CD"/>
    <w:rsid w:val="00F2457D"/>
    <w:rsid w:val="00F24BAB"/>
    <w:rsid w:val="00F25152"/>
    <w:rsid w:val="00F27076"/>
    <w:rsid w:val="00F27EC0"/>
    <w:rsid w:val="00F30121"/>
    <w:rsid w:val="00F30179"/>
    <w:rsid w:val="00F301FD"/>
    <w:rsid w:val="00F3054C"/>
    <w:rsid w:val="00F318F5"/>
    <w:rsid w:val="00F31A96"/>
    <w:rsid w:val="00F32124"/>
    <w:rsid w:val="00F34144"/>
    <w:rsid w:val="00F345A9"/>
    <w:rsid w:val="00F346A1"/>
    <w:rsid w:val="00F3472D"/>
    <w:rsid w:val="00F34F63"/>
    <w:rsid w:val="00F3542C"/>
    <w:rsid w:val="00F360B1"/>
    <w:rsid w:val="00F3638A"/>
    <w:rsid w:val="00F36B7A"/>
    <w:rsid w:val="00F37191"/>
    <w:rsid w:val="00F37895"/>
    <w:rsid w:val="00F403A2"/>
    <w:rsid w:val="00F40D29"/>
    <w:rsid w:val="00F40D60"/>
    <w:rsid w:val="00F41B00"/>
    <w:rsid w:val="00F41F28"/>
    <w:rsid w:val="00F438EE"/>
    <w:rsid w:val="00F440E7"/>
    <w:rsid w:val="00F44BE5"/>
    <w:rsid w:val="00F450F3"/>
    <w:rsid w:val="00F45E97"/>
    <w:rsid w:val="00F45FEC"/>
    <w:rsid w:val="00F469C9"/>
    <w:rsid w:val="00F46ED5"/>
    <w:rsid w:val="00F5021B"/>
    <w:rsid w:val="00F50C5C"/>
    <w:rsid w:val="00F50D6C"/>
    <w:rsid w:val="00F50DD0"/>
    <w:rsid w:val="00F5101A"/>
    <w:rsid w:val="00F514C7"/>
    <w:rsid w:val="00F5202C"/>
    <w:rsid w:val="00F52508"/>
    <w:rsid w:val="00F530E8"/>
    <w:rsid w:val="00F53163"/>
    <w:rsid w:val="00F53225"/>
    <w:rsid w:val="00F5352C"/>
    <w:rsid w:val="00F53645"/>
    <w:rsid w:val="00F542B8"/>
    <w:rsid w:val="00F54CAB"/>
    <w:rsid w:val="00F552B5"/>
    <w:rsid w:val="00F553FD"/>
    <w:rsid w:val="00F55AE1"/>
    <w:rsid w:val="00F55D94"/>
    <w:rsid w:val="00F56962"/>
    <w:rsid w:val="00F56C2E"/>
    <w:rsid w:val="00F56DD5"/>
    <w:rsid w:val="00F56E5B"/>
    <w:rsid w:val="00F57F97"/>
    <w:rsid w:val="00F607A0"/>
    <w:rsid w:val="00F60A83"/>
    <w:rsid w:val="00F6145D"/>
    <w:rsid w:val="00F61ABF"/>
    <w:rsid w:val="00F61D30"/>
    <w:rsid w:val="00F62B7A"/>
    <w:rsid w:val="00F63D1F"/>
    <w:rsid w:val="00F64885"/>
    <w:rsid w:val="00F65236"/>
    <w:rsid w:val="00F655AF"/>
    <w:rsid w:val="00F65C1E"/>
    <w:rsid w:val="00F6638B"/>
    <w:rsid w:val="00F66397"/>
    <w:rsid w:val="00F663CF"/>
    <w:rsid w:val="00F666AC"/>
    <w:rsid w:val="00F6692D"/>
    <w:rsid w:val="00F6696E"/>
    <w:rsid w:val="00F66DA1"/>
    <w:rsid w:val="00F66E8A"/>
    <w:rsid w:val="00F66ED4"/>
    <w:rsid w:val="00F67825"/>
    <w:rsid w:val="00F70A02"/>
    <w:rsid w:val="00F70CD4"/>
    <w:rsid w:val="00F70EC3"/>
    <w:rsid w:val="00F714C3"/>
    <w:rsid w:val="00F71578"/>
    <w:rsid w:val="00F71593"/>
    <w:rsid w:val="00F718C9"/>
    <w:rsid w:val="00F71910"/>
    <w:rsid w:val="00F72451"/>
    <w:rsid w:val="00F725EA"/>
    <w:rsid w:val="00F72AC3"/>
    <w:rsid w:val="00F72D23"/>
    <w:rsid w:val="00F72F2E"/>
    <w:rsid w:val="00F73E69"/>
    <w:rsid w:val="00F746B5"/>
    <w:rsid w:val="00F7577A"/>
    <w:rsid w:val="00F76236"/>
    <w:rsid w:val="00F763F9"/>
    <w:rsid w:val="00F767D2"/>
    <w:rsid w:val="00F769CA"/>
    <w:rsid w:val="00F76B85"/>
    <w:rsid w:val="00F76BE2"/>
    <w:rsid w:val="00F76E65"/>
    <w:rsid w:val="00F80305"/>
    <w:rsid w:val="00F80391"/>
    <w:rsid w:val="00F80524"/>
    <w:rsid w:val="00F813CD"/>
    <w:rsid w:val="00F81457"/>
    <w:rsid w:val="00F81EE0"/>
    <w:rsid w:val="00F8326E"/>
    <w:rsid w:val="00F8345F"/>
    <w:rsid w:val="00F84610"/>
    <w:rsid w:val="00F84A4C"/>
    <w:rsid w:val="00F84D9C"/>
    <w:rsid w:val="00F85864"/>
    <w:rsid w:val="00F8587E"/>
    <w:rsid w:val="00F8641A"/>
    <w:rsid w:val="00F8662D"/>
    <w:rsid w:val="00F8684D"/>
    <w:rsid w:val="00F87CF3"/>
    <w:rsid w:val="00F91710"/>
    <w:rsid w:val="00F91CE6"/>
    <w:rsid w:val="00F9249F"/>
    <w:rsid w:val="00F9395F"/>
    <w:rsid w:val="00F944D3"/>
    <w:rsid w:val="00F94723"/>
    <w:rsid w:val="00F95448"/>
    <w:rsid w:val="00F955CD"/>
    <w:rsid w:val="00F96425"/>
    <w:rsid w:val="00F968EA"/>
    <w:rsid w:val="00F97648"/>
    <w:rsid w:val="00F9764F"/>
    <w:rsid w:val="00F9783F"/>
    <w:rsid w:val="00FA0118"/>
    <w:rsid w:val="00FA0441"/>
    <w:rsid w:val="00FA293C"/>
    <w:rsid w:val="00FA42E1"/>
    <w:rsid w:val="00FA45A8"/>
    <w:rsid w:val="00FA4711"/>
    <w:rsid w:val="00FA5F0D"/>
    <w:rsid w:val="00FA79E7"/>
    <w:rsid w:val="00FB0A9F"/>
    <w:rsid w:val="00FB1FBB"/>
    <w:rsid w:val="00FB28F5"/>
    <w:rsid w:val="00FB2AFE"/>
    <w:rsid w:val="00FB2BA9"/>
    <w:rsid w:val="00FB2DA7"/>
    <w:rsid w:val="00FB355E"/>
    <w:rsid w:val="00FB57DE"/>
    <w:rsid w:val="00FB5803"/>
    <w:rsid w:val="00FB5CA8"/>
    <w:rsid w:val="00FB5CF2"/>
    <w:rsid w:val="00FB5E50"/>
    <w:rsid w:val="00FB6518"/>
    <w:rsid w:val="00FB6606"/>
    <w:rsid w:val="00FB6852"/>
    <w:rsid w:val="00FB7131"/>
    <w:rsid w:val="00FC10FD"/>
    <w:rsid w:val="00FC12A5"/>
    <w:rsid w:val="00FC149D"/>
    <w:rsid w:val="00FC1D9C"/>
    <w:rsid w:val="00FC219E"/>
    <w:rsid w:val="00FC3249"/>
    <w:rsid w:val="00FC3888"/>
    <w:rsid w:val="00FC3A3D"/>
    <w:rsid w:val="00FC5434"/>
    <w:rsid w:val="00FC57AC"/>
    <w:rsid w:val="00FC5A52"/>
    <w:rsid w:val="00FC5F0D"/>
    <w:rsid w:val="00FC65AA"/>
    <w:rsid w:val="00FC6724"/>
    <w:rsid w:val="00FC6BE2"/>
    <w:rsid w:val="00FC72F1"/>
    <w:rsid w:val="00FC7615"/>
    <w:rsid w:val="00FD0BB8"/>
    <w:rsid w:val="00FD0F06"/>
    <w:rsid w:val="00FD2332"/>
    <w:rsid w:val="00FD23A1"/>
    <w:rsid w:val="00FD2981"/>
    <w:rsid w:val="00FD31A1"/>
    <w:rsid w:val="00FD3982"/>
    <w:rsid w:val="00FD3F42"/>
    <w:rsid w:val="00FD4256"/>
    <w:rsid w:val="00FD4B93"/>
    <w:rsid w:val="00FD5032"/>
    <w:rsid w:val="00FD5A55"/>
    <w:rsid w:val="00FD5AE7"/>
    <w:rsid w:val="00FD5EDB"/>
    <w:rsid w:val="00FD5FDE"/>
    <w:rsid w:val="00FD653A"/>
    <w:rsid w:val="00FD6C1C"/>
    <w:rsid w:val="00FD7D13"/>
    <w:rsid w:val="00FE029E"/>
    <w:rsid w:val="00FE03AC"/>
    <w:rsid w:val="00FE0899"/>
    <w:rsid w:val="00FE0A61"/>
    <w:rsid w:val="00FE0CDB"/>
    <w:rsid w:val="00FE16A1"/>
    <w:rsid w:val="00FE1CF2"/>
    <w:rsid w:val="00FE308D"/>
    <w:rsid w:val="00FE354D"/>
    <w:rsid w:val="00FE36B1"/>
    <w:rsid w:val="00FE5062"/>
    <w:rsid w:val="00FE577E"/>
    <w:rsid w:val="00FE58AE"/>
    <w:rsid w:val="00FE59E4"/>
    <w:rsid w:val="00FE614E"/>
    <w:rsid w:val="00FE64D2"/>
    <w:rsid w:val="00FE669C"/>
    <w:rsid w:val="00FE6880"/>
    <w:rsid w:val="00FE6E42"/>
    <w:rsid w:val="00FF00E9"/>
    <w:rsid w:val="00FF0104"/>
    <w:rsid w:val="00FF1078"/>
    <w:rsid w:val="00FF18A9"/>
    <w:rsid w:val="00FF1A5E"/>
    <w:rsid w:val="00FF1C44"/>
    <w:rsid w:val="00FF2B0A"/>
    <w:rsid w:val="00FF2B78"/>
    <w:rsid w:val="00FF494B"/>
    <w:rsid w:val="00FF49FD"/>
    <w:rsid w:val="00FF564E"/>
    <w:rsid w:val="00FF592A"/>
    <w:rsid w:val="00FF5CDD"/>
    <w:rsid w:val="00FF620D"/>
    <w:rsid w:val="00FF6D08"/>
    <w:rsid w:val="00FF6E98"/>
    <w:rsid w:val="00FF6FC2"/>
    <w:rsid w:val="00FF7194"/>
    <w:rsid w:val="00FF71DC"/>
    <w:rsid w:val="00FF7254"/>
    <w:rsid w:val="00FF76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F34DB"/>
  <w15:chartTrackingRefBased/>
  <w15:docId w15:val="{41ABBCF5-9CE3-4E32-8422-2CD6BC7F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65C5"/>
    <w:pPr>
      <w:spacing w:beforeAutospacing="1" w:after="0" w:afterAutospacing="1" w:line="240" w:lineRule="auto"/>
      <w:ind w:left="576" w:hanging="576"/>
      <w:outlineLvl w:val="1"/>
    </w:pPr>
    <w:rPr>
      <w:rFonts w:ascii="Times New Roman" w:eastAsia="Times New Roman" w:hAnsi="Times New Roman" w:cs="Times New Roman"/>
      <w:bCs/>
      <w:sz w:val="24"/>
      <w:szCs w:val="36"/>
      <w:lang w:eastAsia="en-GB"/>
    </w:rPr>
  </w:style>
  <w:style w:type="paragraph" w:styleId="Heading3">
    <w:name w:val="heading 3"/>
    <w:basedOn w:val="Normal"/>
    <w:next w:val="Normal"/>
    <w:link w:val="Heading3Char"/>
    <w:uiPriority w:val="9"/>
    <w:semiHidden/>
    <w:unhideWhenUsed/>
    <w:qFormat/>
    <w:rsid w:val="004765C5"/>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65C5"/>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65C5"/>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65C5"/>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65C5"/>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65C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65C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ffiliation">
    <w:name w:val="Els-Affiliation"/>
    <w:next w:val="Normal"/>
    <w:rsid w:val="00CC40FE"/>
    <w:pPr>
      <w:suppressAutoHyphens/>
      <w:spacing w:after="0" w:line="200" w:lineRule="exact"/>
      <w:jc w:val="center"/>
    </w:pPr>
    <w:rPr>
      <w:rFonts w:ascii="Times New Roman" w:hAnsi="Times New Roman" w:cs="Times New Roman"/>
      <w:i/>
      <w:noProof/>
      <w:sz w:val="16"/>
      <w:szCs w:val="20"/>
      <w:lang w:val="en-US" w:eastAsia="en-GB"/>
    </w:rPr>
  </w:style>
  <w:style w:type="paragraph" w:customStyle="1" w:styleId="Els-Author">
    <w:name w:val="Els-Author"/>
    <w:next w:val="Normal"/>
    <w:rsid w:val="00CC40FE"/>
    <w:pPr>
      <w:keepNext/>
      <w:suppressAutoHyphens/>
      <w:spacing w:line="300" w:lineRule="exact"/>
      <w:jc w:val="center"/>
    </w:pPr>
    <w:rPr>
      <w:rFonts w:ascii="Times New Roman" w:hAnsi="Times New Roman" w:cs="Times New Roman"/>
      <w:noProof/>
      <w:sz w:val="26"/>
      <w:szCs w:val="20"/>
      <w:lang w:val="en-US" w:eastAsia="en-GB"/>
    </w:rPr>
  </w:style>
  <w:style w:type="character" w:styleId="Hyperlink">
    <w:name w:val="Hyperlink"/>
    <w:basedOn w:val="DefaultParagraphFont"/>
    <w:uiPriority w:val="99"/>
    <w:unhideWhenUsed/>
    <w:rsid w:val="00CC40FE"/>
    <w:rPr>
      <w:color w:val="0563C1" w:themeColor="hyperlink"/>
      <w:u w:val="single"/>
    </w:rPr>
  </w:style>
  <w:style w:type="paragraph" w:styleId="FootnoteText">
    <w:name w:val="footnote text"/>
    <w:basedOn w:val="Normal"/>
    <w:link w:val="FootnoteTextChar"/>
    <w:uiPriority w:val="99"/>
    <w:semiHidden/>
    <w:unhideWhenUsed/>
    <w:rsid w:val="00CC4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40FE"/>
    <w:rPr>
      <w:sz w:val="20"/>
      <w:szCs w:val="20"/>
    </w:rPr>
  </w:style>
  <w:style w:type="character" w:styleId="FootnoteReference">
    <w:name w:val="footnote reference"/>
    <w:basedOn w:val="DefaultParagraphFont"/>
    <w:semiHidden/>
    <w:unhideWhenUsed/>
    <w:rsid w:val="00CC40FE"/>
    <w:rPr>
      <w:vertAlign w:val="superscript"/>
    </w:rPr>
  </w:style>
  <w:style w:type="paragraph" w:styleId="ListParagraph">
    <w:name w:val="List Paragraph"/>
    <w:basedOn w:val="Normal"/>
    <w:qFormat/>
    <w:rsid w:val="006A6C11"/>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lang w:val="en-US"/>
    </w:rPr>
  </w:style>
  <w:style w:type="character" w:customStyle="1" w:styleId="Heading1Char">
    <w:name w:val="Heading 1 Char"/>
    <w:basedOn w:val="DefaultParagraphFont"/>
    <w:link w:val="Heading1"/>
    <w:uiPriority w:val="9"/>
    <w:rsid w:val="004765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5C5"/>
    <w:pPr>
      <w:outlineLvl w:val="9"/>
    </w:pPr>
    <w:rPr>
      <w:lang w:val="en-US"/>
    </w:rPr>
  </w:style>
  <w:style w:type="paragraph" w:styleId="TOC1">
    <w:name w:val="toc 1"/>
    <w:basedOn w:val="Normal"/>
    <w:next w:val="Normal"/>
    <w:autoRedefine/>
    <w:uiPriority w:val="39"/>
    <w:unhideWhenUsed/>
    <w:rsid w:val="004765C5"/>
    <w:pPr>
      <w:spacing w:after="100"/>
    </w:pPr>
  </w:style>
  <w:style w:type="paragraph" w:styleId="TOC2">
    <w:name w:val="toc 2"/>
    <w:basedOn w:val="Normal"/>
    <w:next w:val="Normal"/>
    <w:autoRedefine/>
    <w:uiPriority w:val="39"/>
    <w:unhideWhenUsed/>
    <w:rsid w:val="004765C5"/>
    <w:pPr>
      <w:spacing w:after="100"/>
      <w:ind w:left="220"/>
    </w:pPr>
  </w:style>
  <w:style w:type="character" w:customStyle="1" w:styleId="Heading2Char">
    <w:name w:val="Heading 2 Char"/>
    <w:basedOn w:val="DefaultParagraphFont"/>
    <w:link w:val="Heading2"/>
    <w:uiPriority w:val="9"/>
    <w:rsid w:val="004765C5"/>
    <w:rPr>
      <w:rFonts w:ascii="Times New Roman" w:eastAsia="Times New Roman" w:hAnsi="Times New Roman" w:cs="Times New Roman"/>
      <w:bCs/>
      <w:sz w:val="24"/>
      <w:szCs w:val="36"/>
      <w:lang w:eastAsia="en-GB"/>
    </w:rPr>
  </w:style>
  <w:style w:type="character" w:customStyle="1" w:styleId="Heading3Char">
    <w:name w:val="Heading 3 Char"/>
    <w:basedOn w:val="DefaultParagraphFont"/>
    <w:link w:val="Heading3"/>
    <w:uiPriority w:val="9"/>
    <w:semiHidden/>
    <w:rsid w:val="004765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65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65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65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65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65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65C5"/>
    <w:rPr>
      <w:rFonts w:asciiTheme="majorHAnsi" w:eastAsiaTheme="majorEastAsia" w:hAnsiTheme="majorHAnsi" w:cstheme="majorBidi"/>
      <w:i/>
      <w:iCs/>
      <w:color w:val="272727" w:themeColor="text1" w:themeTint="D8"/>
      <w:sz w:val="21"/>
      <w:szCs w:val="21"/>
    </w:rPr>
  </w:style>
  <w:style w:type="paragraph" w:customStyle="1" w:styleId="Subsubsection">
    <w:name w:val="Subsubsection"/>
    <w:next w:val="Normal"/>
    <w:rsid w:val="00B15D9F"/>
    <w:pPr>
      <w:numPr>
        <w:ilvl w:val="2"/>
        <w:numId w:val="1"/>
      </w:numPr>
      <w:spacing w:before="240" w:after="0" w:line="240" w:lineRule="auto"/>
      <w:ind w:firstLine="0"/>
    </w:pPr>
    <w:rPr>
      <w:rFonts w:ascii="Times" w:eastAsia="Times New Roman" w:hAnsi="Times" w:cs="Times New Roman"/>
      <w:i/>
      <w:iCs/>
      <w:color w:val="000000"/>
    </w:rPr>
  </w:style>
  <w:style w:type="paragraph" w:customStyle="1" w:styleId="Section">
    <w:name w:val="Section"/>
    <w:next w:val="Normal"/>
    <w:rsid w:val="00B15D9F"/>
    <w:pPr>
      <w:numPr>
        <w:numId w:val="1"/>
      </w:numPr>
      <w:spacing w:before="240" w:after="0" w:line="240" w:lineRule="auto"/>
    </w:pPr>
    <w:rPr>
      <w:rFonts w:ascii="Times" w:eastAsia="Times New Roman" w:hAnsi="Times" w:cs="Times New Roman"/>
      <w:b/>
      <w:iCs/>
      <w:color w:val="000000"/>
    </w:rPr>
  </w:style>
  <w:style w:type="paragraph" w:customStyle="1" w:styleId="Subsection">
    <w:name w:val="Subsection"/>
    <w:next w:val="Normal"/>
    <w:rsid w:val="00B15D9F"/>
    <w:pPr>
      <w:numPr>
        <w:ilvl w:val="1"/>
        <w:numId w:val="1"/>
      </w:numPr>
      <w:spacing w:before="240" w:after="0" w:line="240" w:lineRule="auto"/>
    </w:pPr>
    <w:rPr>
      <w:rFonts w:ascii="Times" w:eastAsia="Times New Roman" w:hAnsi="Times" w:cs="Times New Roman"/>
      <w:iCs/>
      <w:color w:val="000000"/>
    </w:rPr>
  </w:style>
  <w:style w:type="paragraph" w:styleId="Header">
    <w:name w:val="header"/>
    <w:basedOn w:val="Normal"/>
    <w:link w:val="HeaderChar"/>
    <w:uiPriority w:val="99"/>
    <w:unhideWhenUsed/>
    <w:rsid w:val="00FF4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4B"/>
  </w:style>
  <w:style w:type="paragraph" w:styleId="Footer">
    <w:name w:val="footer"/>
    <w:basedOn w:val="Normal"/>
    <w:link w:val="FooterChar"/>
    <w:uiPriority w:val="99"/>
    <w:unhideWhenUsed/>
    <w:rsid w:val="00FF4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4B"/>
  </w:style>
  <w:style w:type="table" w:styleId="TableGrid">
    <w:name w:val="Table Grid"/>
    <w:basedOn w:val="TableNormal"/>
    <w:uiPriority w:val="39"/>
    <w:rsid w:val="003B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433B"/>
    <w:rPr>
      <w:color w:val="605E5C"/>
      <w:shd w:val="clear" w:color="auto" w:fill="E1DFDD"/>
    </w:rPr>
  </w:style>
  <w:style w:type="paragraph" w:styleId="Bibliography">
    <w:name w:val="Bibliography"/>
    <w:basedOn w:val="Normal"/>
    <w:next w:val="Normal"/>
    <w:uiPriority w:val="37"/>
    <w:unhideWhenUsed/>
    <w:rsid w:val="00787337"/>
    <w:pPr>
      <w:spacing w:after="0" w:line="360" w:lineRule="auto"/>
      <w:jc w:val="both"/>
    </w:pPr>
    <w:rPr>
      <w:rFonts w:ascii="Verdana" w:hAnsi="Verdana" w:cs="Times New Roman (Body CS)"/>
      <w:sz w:val="20"/>
      <w:szCs w:val="24"/>
    </w:rPr>
  </w:style>
  <w:style w:type="character" w:styleId="Strong">
    <w:name w:val="Strong"/>
    <w:basedOn w:val="DefaultParagraphFont"/>
    <w:uiPriority w:val="22"/>
    <w:qFormat/>
    <w:rsid w:val="00DF5460"/>
    <w:rPr>
      <w:b/>
      <w:bCs/>
    </w:rPr>
  </w:style>
  <w:style w:type="paragraph" w:customStyle="1" w:styleId="Default">
    <w:name w:val="Default"/>
    <w:rsid w:val="00F663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mph">
    <w:name w:val="emph"/>
    <w:basedOn w:val="DefaultParagraphFont"/>
    <w:rsid w:val="001E77FB"/>
  </w:style>
  <w:style w:type="paragraph" w:customStyle="1" w:styleId="reference">
    <w:name w:val="reference"/>
    <w:basedOn w:val="Normal"/>
    <w:rsid w:val="004B1A4E"/>
    <w:pPr>
      <w:widowControl w:val="0"/>
      <w:tabs>
        <w:tab w:val="left" w:pos="397"/>
      </w:tabs>
      <w:spacing w:after="0" w:line="200" w:lineRule="exact"/>
      <w:ind w:left="397" w:hanging="397"/>
      <w:jc w:val="both"/>
    </w:pPr>
    <w:rPr>
      <w:rFonts w:ascii="Times New Roman" w:eastAsia="Times New Roman" w:hAnsi="Times New Roman" w:cs="Times New Roman"/>
      <w:snapToGrid w:val="0"/>
      <w:spacing w:val="-3"/>
      <w:sz w:val="18"/>
      <w:szCs w:val="20"/>
      <w:lang w:eastAsia="es-ES"/>
    </w:rPr>
  </w:style>
  <w:style w:type="paragraph" w:customStyle="1" w:styleId="figurecaption">
    <w:name w:val="figure caption"/>
    <w:basedOn w:val="Normal"/>
    <w:rsid w:val="00164399"/>
    <w:pPr>
      <w:widowControl w:val="0"/>
      <w:tabs>
        <w:tab w:val="left" w:pos="426"/>
      </w:tabs>
      <w:spacing w:before="40" w:after="360" w:line="200" w:lineRule="exact"/>
      <w:ind w:left="284" w:hanging="284"/>
    </w:pPr>
    <w:rPr>
      <w:rFonts w:ascii="Times New Roman" w:eastAsia="Times New Roman" w:hAnsi="Times New Roman" w:cs="Times New Roman"/>
      <w:sz w:val="18"/>
      <w:szCs w:val="20"/>
      <w:lang w:val="en-US" w:eastAsia="es-ES"/>
    </w:rPr>
  </w:style>
  <w:style w:type="character" w:styleId="HTMLTypewriter">
    <w:name w:val="HTML Typewriter"/>
    <w:basedOn w:val="DefaultParagraphFont"/>
    <w:uiPriority w:val="99"/>
    <w:rsid w:val="00525A47"/>
    <w:rPr>
      <w:rFonts w:ascii="Arial Unicode MS" w:eastAsia="Arial Unicode MS" w:hAnsi="Arial Unicode MS" w:cs="Arial Unicode MS" w:hint="eastAsia"/>
      <w:sz w:val="20"/>
      <w:szCs w:val="20"/>
    </w:rPr>
  </w:style>
  <w:style w:type="paragraph" w:styleId="NormalWeb">
    <w:name w:val="Normal (Web)"/>
    <w:basedOn w:val="Normal"/>
    <w:uiPriority w:val="99"/>
    <w:unhideWhenUsed/>
    <w:rsid w:val="004A42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6C6E"/>
    <w:rPr>
      <w:i/>
      <w:iCs/>
    </w:rPr>
  </w:style>
  <w:style w:type="character" w:styleId="HTMLCite">
    <w:name w:val="HTML Cite"/>
    <w:basedOn w:val="DefaultParagraphFont"/>
    <w:uiPriority w:val="99"/>
    <w:semiHidden/>
    <w:unhideWhenUsed/>
    <w:rsid w:val="00E86767"/>
    <w:rPr>
      <w:i/>
      <w:iCs/>
    </w:rPr>
  </w:style>
  <w:style w:type="character" w:customStyle="1" w:styleId="graphictitle">
    <w:name w:val="graphic_title"/>
    <w:basedOn w:val="DefaultParagraphFont"/>
    <w:rsid w:val="005248F5"/>
  </w:style>
  <w:style w:type="character" w:customStyle="1" w:styleId="supref">
    <w:name w:val="sup_ref"/>
    <w:basedOn w:val="DefaultParagraphFont"/>
    <w:rsid w:val="005248F5"/>
  </w:style>
  <w:style w:type="character" w:customStyle="1" w:styleId="bold">
    <w:name w:val="bold"/>
    <w:basedOn w:val="DefaultParagraphFont"/>
    <w:rsid w:val="00960085"/>
  </w:style>
  <w:style w:type="character" w:customStyle="1" w:styleId="orcid">
    <w:name w:val="orcid"/>
    <w:basedOn w:val="DefaultParagraphFont"/>
    <w:rsid w:val="00960085"/>
  </w:style>
  <w:style w:type="character" w:customStyle="1" w:styleId="titleheading">
    <w:name w:val="title_heading"/>
    <w:basedOn w:val="DefaultParagraphFont"/>
    <w:rsid w:val="00960085"/>
  </w:style>
  <w:style w:type="character" w:customStyle="1" w:styleId="text">
    <w:name w:val="text"/>
    <w:basedOn w:val="DefaultParagraphFont"/>
    <w:rsid w:val="00F00787"/>
  </w:style>
  <w:style w:type="character" w:customStyle="1" w:styleId="articleauthor-link">
    <w:name w:val="article__author-link"/>
    <w:basedOn w:val="DefaultParagraphFont"/>
    <w:rsid w:val="000A5009"/>
  </w:style>
  <w:style w:type="paragraph" w:customStyle="1" w:styleId="headertext">
    <w:name w:val="header_text"/>
    <w:basedOn w:val="Normal"/>
    <w:rsid w:val="00015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015EBC"/>
  </w:style>
  <w:style w:type="character" w:customStyle="1" w:styleId="hlfld-title">
    <w:name w:val="hlfld-title"/>
    <w:basedOn w:val="DefaultParagraphFont"/>
    <w:rsid w:val="00E31138"/>
  </w:style>
  <w:style w:type="character" w:customStyle="1" w:styleId="hlfld-contribauthor">
    <w:name w:val="hlfld-contribauthor"/>
    <w:basedOn w:val="DefaultParagraphFont"/>
    <w:rsid w:val="00E31138"/>
  </w:style>
  <w:style w:type="character" w:customStyle="1" w:styleId="comma-separator">
    <w:name w:val="comma-separator"/>
    <w:basedOn w:val="DefaultParagraphFont"/>
    <w:rsid w:val="00E31138"/>
  </w:style>
  <w:style w:type="character" w:customStyle="1" w:styleId="cit-title">
    <w:name w:val="cit-title"/>
    <w:basedOn w:val="DefaultParagraphFont"/>
    <w:rsid w:val="00E31138"/>
  </w:style>
  <w:style w:type="character" w:customStyle="1" w:styleId="cit-year-info">
    <w:name w:val="cit-year-info"/>
    <w:basedOn w:val="DefaultParagraphFont"/>
    <w:rsid w:val="00E31138"/>
  </w:style>
  <w:style w:type="character" w:customStyle="1" w:styleId="cit-volume">
    <w:name w:val="cit-volume"/>
    <w:basedOn w:val="DefaultParagraphFont"/>
    <w:rsid w:val="00E31138"/>
  </w:style>
  <w:style w:type="character" w:customStyle="1" w:styleId="cit-issue">
    <w:name w:val="cit-issue"/>
    <w:basedOn w:val="DefaultParagraphFont"/>
    <w:rsid w:val="00E31138"/>
  </w:style>
  <w:style w:type="character" w:customStyle="1" w:styleId="cit-pagerange">
    <w:name w:val="cit-pagerange"/>
    <w:basedOn w:val="DefaultParagraphFont"/>
    <w:rsid w:val="00E31138"/>
  </w:style>
  <w:style w:type="character" w:styleId="CommentReference">
    <w:name w:val="annotation reference"/>
    <w:basedOn w:val="DefaultParagraphFont"/>
    <w:uiPriority w:val="99"/>
    <w:semiHidden/>
    <w:unhideWhenUsed/>
    <w:rsid w:val="00F94723"/>
    <w:rPr>
      <w:sz w:val="16"/>
      <w:szCs w:val="16"/>
    </w:rPr>
  </w:style>
  <w:style w:type="character" w:customStyle="1" w:styleId="nowrap">
    <w:name w:val="nowrap"/>
    <w:basedOn w:val="DefaultParagraphFont"/>
    <w:rsid w:val="00DA32BC"/>
  </w:style>
  <w:style w:type="character" w:customStyle="1" w:styleId="title-text">
    <w:name w:val="title-text"/>
    <w:basedOn w:val="DefaultParagraphFont"/>
    <w:rsid w:val="006425E4"/>
  </w:style>
  <w:style w:type="character" w:customStyle="1" w:styleId="label">
    <w:name w:val="label"/>
    <w:basedOn w:val="DefaultParagraphFont"/>
    <w:rsid w:val="00C23906"/>
  </w:style>
  <w:style w:type="character" w:customStyle="1" w:styleId="u-small-caps">
    <w:name w:val="u-small-caps"/>
    <w:basedOn w:val="DefaultParagraphFont"/>
    <w:rsid w:val="00FE6E42"/>
  </w:style>
  <w:style w:type="character" w:customStyle="1" w:styleId="h--heading4">
    <w:name w:val="h--heading4"/>
    <w:basedOn w:val="DefaultParagraphFont"/>
    <w:rsid w:val="002437D2"/>
  </w:style>
  <w:style w:type="character" w:customStyle="1" w:styleId="author-xref-symbol">
    <w:name w:val="author-xref-symbol"/>
    <w:basedOn w:val="DefaultParagraphFont"/>
    <w:rsid w:val="003144CB"/>
  </w:style>
  <w:style w:type="character" w:customStyle="1" w:styleId="inlineblock">
    <w:name w:val="inlineblock"/>
    <w:basedOn w:val="DefaultParagraphFont"/>
    <w:rsid w:val="003B0016"/>
  </w:style>
  <w:style w:type="character" w:customStyle="1" w:styleId="sciprofiles-linkname">
    <w:name w:val="sciprofiles-link__name"/>
    <w:basedOn w:val="DefaultParagraphFont"/>
    <w:rsid w:val="003B0016"/>
  </w:style>
  <w:style w:type="paragraph" w:customStyle="1" w:styleId="c-article-referencesitem">
    <w:name w:val="c-article-references__item"/>
    <w:basedOn w:val="Normal"/>
    <w:rsid w:val="00F72A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rticle-referencescounter">
    <w:name w:val="c-article-references__counter"/>
    <w:basedOn w:val="DefaultParagraphFont"/>
    <w:rsid w:val="00F72AC3"/>
  </w:style>
  <w:style w:type="paragraph" w:customStyle="1" w:styleId="c-article-referencestext">
    <w:name w:val="c-article-references__text"/>
    <w:basedOn w:val="Normal"/>
    <w:rsid w:val="00F72A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ticle-referenceslinks">
    <w:name w:val="c-article-references__links"/>
    <w:basedOn w:val="Normal"/>
    <w:rsid w:val="00F72A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rsid w:val="00A13708"/>
    <w:pPr>
      <w:spacing w:line="240" w:lineRule="auto"/>
    </w:pPr>
    <w:rPr>
      <w:sz w:val="20"/>
      <w:szCs w:val="20"/>
    </w:rPr>
  </w:style>
  <w:style w:type="character" w:customStyle="1" w:styleId="CommentTextChar">
    <w:name w:val="Comment Text Char"/>
    <w:basedOn w:val="DefaultParagraphFont"/>
    <w:link w:val="CommentText"/>
    <w:uiPriority w:val="99"/>
    <w:rsid w:val="00A13708"/>
    <w:rPr>
      <w:sz w:val="20"/>
      <w:szCs w:val="20"/>
    </w:rPr>
  </w:style>
  <w:style w:type="paragraph" w:styleId="CommentSubject">
    <w:name w:val="annotation subject"/>
    <w:basedOn w:val="CommentText"/>
    <w:next w:val="CommentText"/>
    <w:link w:val="CommentSubjectChar"/>
    <w:uiPriority w:val="99"/>
    <w:semiHidden/>
    <w:unhideWhenUsed/>
    <w:rsid w:val="00A13708"/>
    <w:rPr>
      <w:b/>
      <w:bCs/>
    </w:rPr>
  </w:style>
  <w:style w:type="character" w:customStyle="1" w:styleId="CommentSubjectChar">
    <w:name w:val="Comment Subject Char"/>
    <w:basedOn w:val="CommentTextChar"/>
    <w:link w:val="CommentSubject"/>
    <w:uiPriority w:val="99"/>
    <w:semiHidden/>
    <w:rsid w:val="00A13708"/>
    <w:rPr>
      <w:b/>
      <w:bCs/>
      <w:sz w:val="20"/>
      <w:szCs w:val="20"/>
    </w:rPr>
  </w:style>
  <w:style w:type="paragraph" w:customStyle="1" w:styleId="c-article-author-listitem">
    <w:name w:val="c-article-author-list__item"/>
    <w:basedOn w:val="Normal"/>
    <w:rsid w:val="00671E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date">
    <w:name w:val="pub-date"/>
    <w:basedOn w:val="DefaultParagraphFont"/>
    <w:rsid w:val="007E7E82"/>
  </w:style>
  <w:style w:type="character" w:customStyle="1" w:styleId="date-separator">
    <w:name w:val="date-separator"/>
    <w:basedOn w:val="DefaultParagraphFont"/>
    <w:rsid w:val="007E7E82"/>
  </w:style>
  <w:style w:type="character" w:customStyle="1" w:styleId="pub-date-value">
    <w:name w:val="pub-date-value"/>
    <w:basedOn w:val="DefaultParagraphFont"/>
    <w:rsid w:val="007E7E82"/>
  </w:style>
  <w:style w:type="character" w:customStyle="1" w:styleId="nlmcontrib-group">
    <w:name w:val="nlm_contrib-group"/>
    <w:basedOn w:val="DefaultParagraphFont"/>
    <w:rsid w:val="0032022A"/>
  </w:style>
  <w:style w:type="character" w:customStyle="1" w:styleId="nlmx">
    <w:name w:val="nlm_x"/>
    <w:basedOn w:val="DefaultParagraphFont"/>
    <w:rsid w:val="0032022A"/>
  </w:style>
  <w:style w:type="character" w:customStyle="1" w:styleId="nlmarticle-title">
    <w:name w:val="nlm_article-title"/>
    <w:basedOn w:val="DefaultParagraphFont"/>
    <w:rsid w:val="0032022A"/>
  </w:style>
  <w:style w:type="character" w:customStyle="1" w:styleId="citationsource-journal">
    <w:name w:val="citation_source-journal"/>
    <w:basedOn w:val="DefaultParagraphFont"/>
    <w:rsid w:val="0032022A"/>
  </w:style>
  <w:style w:type="character" w:customStyle="1" w:styleId="nlmyear">
    <w:name w:val="nlm_year"/>
    <w:basedOn w:val="DefaultParagraphFont"/>
    <w:rsid w:val="0032022A"/>
  </w:style>
  <w:style w:type="character" w:customStyle="1" w:styleId="nlmvolume">
    <w:name w:val="nlm_volume"/>
    <w:basedOn w:val="DefaultParagraphFont"/>
    <w:rsid w:val="0032022A"/>
  </w:style>
  <w:style w:type="character" w:customStyle="1" w:styleId="nlmfpage">
    <w:name w:val="nlm_fpage"/>
    <w:basedOn w:val="DefaultParagraphFont"/>
    <w:rsid w:val="0032022A"/>
  </w:style>
  <w:style w:type="character" w:customStyle="1" w:styleId="nlmlpage">
    <w:name w:val="nlm_lpage"/>
    <w:basedOn w:val="DefaultParagraphFont"/>
    <w:rsid w:val="0032022A"/>
  </w:style>
  <w:style w:type="character" w:customStyle="1" w:styleId="refdoi">
    <w:name w:val="refdoi"/>
    <w:basedOn w:val="DefaultParagraphFont"/>
    <w:rsid w:val="0032022A"/>
  </w:style>
  <w:style w:type="character" w:customStyle="1" w:styleId="ref-journal">
    <w:name w:val="ref-journal"/>
    <w:basedOn w:val="DefaultParagraphFont"/>
    <w:rsid w:val="000E24C8"/>
  </w:style>
  <w:style w:type="character" w:customStyle="1" w:styleId="mjxassistivemathml">
    <w:name w:val="mjx_assistive_mathml"/>
    <w:basedOn w:val="DefaultParagraphFont"/>
    <w:rsid w:val="00F173DA"/>
  </w:style>
  <w:style w:type="paragraph" w:customStyle="1" w:styleId="EndNoteBibliography">
    <w:name w:val="EndNote Bibliography"/>
    <w:basedOn w:val="Normal"/>
    <w:link w:val="EndNoteBibliographyChar"/>
    <w:rsid w:val="00F66DA1"/>
    <w:pPr>
      <w:spacing w:line="240" w:lineRule="auto"/>
      <w:jc w:val="center"/>
    </w:pPr>
    <w:rPr>
      <w:rFonts w:ascii="Calibri" w:hAnsi="Calibri" w:cs="Calibri"/>
      <w:noProof/>
      <w:lang w:val="en-US"/>
    </w:rPr>
  </w:style>
  <w:style w:type="character" w:customStyle="1" w:styleId="EndNoteBibliographyChar">
    <w:name w:val="EndNote Bibliography Char"/>
    <w:basedOn w:val="DefaultParagraphFont"/>
    <w:link w:val="EndNoteBibliography"/>
    <w:rsid w:val="00F66DA1"/>
    <w:rPr>
      <w:rFonts w:ascii="Calibri" w:hAnsi="Calibri" w:cs="Calibri"/>
      <w:noProof/>
      <w:lang w:val="en-US"/>
    </w:rPr>
  </w:style>
  <w:style w:type="paragraph" w:styleId="NoSpacing">
    <w:name w:val="No Spacing"/>
    <w:aliases w:val="Reference"/>
    <w:uiPriority w:val="1"/>
    <w:qFormat/>
    <w:rsid w:val="005C228B"/>
    <w:pPr>
      <w:spacing w:after="0" w:line="360" w:lineRule="auto"/>
      <w:jc w:val="both"/>
    </w:pPr>
    <w:rPr>
      <w:rFonts w:ascii="Times New Roman" w:eastAsiaTheme="minorEastAsia" w:hAnsi="Times New Roman"/>
      <w:lang w:eastAsia="zh-CN"/>
    </w:rPr>
  </w:style>
  <w:style w:type="character" w:customStyle="1" w:styleId="ch">
    <w:name w:val="ch"/>
    <w:basedOn w:val="DefaultParagraphFont"/>
    <w:rsid w:val="00E11078"/>
  </w:style>
  <w:style w:type="character" w:customStyle="1" w:styleId="author-ref">
    <w:name w:val="author-ref"/>
    <w:basedOn w:val="DefaultParagraphFont"/>
    <w:rsid w:val="00E11078"/>
  </w:style>
  <w:style w:type="character" w:customStyle="1" w:styleId="accordion-tabbedtab-mobile">
    <w:name w:val="accordion-tabbed__tab-mobile"/>
    <w:basedOn w:val="DefaultParagraphFont"/>
    <w:rsid w:val="005A13C9"/>
  </w:style>
  <w:style w:type="paragraph" w:customStyle="1" w:styleId="EndNoteBibliographyTitle">
    <w:name w:val="EndNote Bibliography Title"/>
    <w:basedOn w:val="Normal"/>
    <w:link w:val="EndNoteBibliographyTitleChar"/>
    <w:rsid w:val="001070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07023"/>
    <w:rPr>
      <w:rFonts w:ascii="Calibri" w:hAnsi="Calibri" w:cs="Calibri"/>
      <w:noProof/>
      <w:lang w:val="en-US"/>
    </w:rPr>
  </w:style>
  <w:style w:type="paragraph" w:styleId="Revision">
    <w:name w:val="Revision"/>
    <w:hidden/>
    <w:uiPriority w:val="99"/>
    <w:semiHidden/>
    <w:rsid w:val="006A5B33"/>
    <w:pPr>
      <w:spacing w:after="0" w:line="240" w:lineRule="auto"/>
    </w:pPr>
  </w:style>
  <w:style w:type="character" w:customStyle="1" w:styleId="stix">
    <w:name w:val="stix"/>
    <w:basedOn w:val="DefaultParagraphFont"/>
    <w:rsid w:val="001F6EF5"/>
  </w:style>
  <w:style w:type="character" w:styleId="FollowedHyperlink">
    <w:name w:val="FollowedHyperlink"/>
    <w:basedOn w:val="DefaultParagraphFont"/>
    <w:uiPriority w:val="99"/>
    <w:semiHidden/>
    <w:unhideWhenUsed/>
    <w:rsid w:val="00A507DD"/>
    <w:rPr>
      <w:color w:val="954F72" w:themeColor="followedHyperlink"/>
      <w:u w:val="single"/>
    </w:rPr>
  </w:style>
  <w:style w:type="paragraph" w:customStyle="1" w:styleId="pf0">
    <w:name w:val="pf0"/>
    <w:basedOn w:val="Normal"/>
    <w:rsid w:val="00364F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364FFF"/>
    <w:rPr>
      <w:rFonts w:ascii="Segoe UI" w:hAnsi="Segoe UI" w:cs="Segoe UI" w:hint="default"/>
      <w:sz w:val="18"/>
      <w:szCs w:val="18"/>
    </w:rPr>
  </w:style>
  <w:style w:type="character" w:customStyle="1" w:styleId="citationpage-range">
    <w:name w:val="citation__page-range"/>
    <w:basedOn w:val="DefaultParagraphFont"/>
    <w:rsid w:val="00B92F60"/>
  </w:style>
  <w:style w:type="character" w:customStyle="1" w:styleId="cited-contentcbycitationarticle-contributors">
    <w:name w:val="cited-content_cbycitation_article-contributors"/>
    <w:basedOn w:val="DefaultParagraphFont"/>
    <w:rsid w:val="0081754D"/>
  </w:style>
  <w:style w:type="character" w:customStyle="1" w:styleId="cited-contentcbycitationarticle-title">
    <w:name w:val="cited-content_cbycitation_article-title"/>
    <w:basedOn w:val="DefaultParagraphFont"/>
    <w:rsid w:val="0081754D"/>
  </w:style>
  <w:style w:type="character" w:customStyle="1" w:styleId="cited-contentcbycitationjournal-name">
    <w:name w:val="cited-content_cbycitation_journal-name"/>
    <w:basedOn w:val="DefaultParagraphFont"/>
    <w:rsid w:val="0081754D"/>
  </w:style>
  <w:style w:type="character" w:customStyle="1" w:styleId="author">
    <w:name w:val="author"/>
    <w:basedOn w:val="DefaultParagraphFont"/>
    <w:rsid w:val="00C614F2"/>
  </w:style>
  <w:style w:type="character" w:customStyle="1" w:styleId="articletitle">
    <w:name w:val="articletitle"/>
    <w:basedOn w:val="DefaultParagraphFont"/>
    <w:rsid w:val="00C614F2"/>
  </w:style>
  <w:style w:type="character" w:customStyle="1" w:styleId="pubyear">
    <w:name w:val="pubyear"/>
    <w:basedOn w:val="DefaultParagraphFont"/>
    <w:rsid w:val="00C614F2"/>
  </w:style>
  <w:style w:type="character" w:customStyle="1" w:styleId="vol">
    <w:name w:val="vol"/>
    <w:basedOn w:val="DefaultParagraphFont"/>
    <w:rsid w:val="00C614F2"/>
  </w:style>
  <w:style w:type="character" w:customStyle="1" w:styleId="arttitle">
    <w:name w:val="art_title"/>
    <w:basedOn w:val="DefaultParagraphFont"/>
    <w:rsid w:val="0063074D"/>
  </w:style>
  <w:style w:type="character" w:customStyle="1" w:styleId="serialtitle">
    <w:name w:val="serial_title"/>
    <w:basedOn w:val="DefaultParagraphFont"/>
    <w:rsid w:val="0063074D"/>
  </w:style>
  <w:style w:type="character" w:customStyle="1" w:styleId="volumeissue">
    <w:name w:val="volume_issue"/>
    <w:basedOn w:val="DefaultParagraphFont"/>
    <w:rsid w:val="0063074D"/>
  </w:style>
  <w:style w:type="character" w:customStyle="1" w:styleId="pagerange">
    <w:name w:val="page_range"/>
    <w:basedOn w:val="DefaultParagraphFont"/>
    <w:rsid w:val="0063074D"/>
  </w:style>
  <w:style w:type="paragraph" w:styleId="TOC3">
    <w:name w:val="toc 3"/>
    <w:basedOn w:val="Normal"/>
    <w:next w:val="Normal"/>
    <w:autoRedefine/>
    <w:uiPriority w:val="39"/>
    <w:unhideWhenUsed/>
    <w:rsid w:val="00127A28"/>
    <w:pPr>
      <w:spacing w:after="100"/>
      <w:ind w:left="440"/>
    </w:pPr>
    <w:rPr>
      <w:rFonts w:eastAsiaTheme="minorEastAsia" w:cs="Times New Roman"/>
      <w:lang w:val="en-US"/>
    </w:rPr>
  </w:style>
  <w:style w:type="paragraph" w:customStyle="1" w:styleId="MDPI31text">
    <w:name w:val="MDPI_3.1_text"/>
    <w:qFormat/>
    <w:rsid w:val="001A213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Numbered0001">
    <w:name w:val="Numbered0001"/>
    <w:basedOn w:val="Normal"/>
    <w:rsid w:val="00E31A60"/>
    <w:pPr>
      <w:numPr>
        <w:numId w:val="17"/>
      </w:numPr>
      <w:tabs>
        <w:tab w:val="left" w:pos="1260"/>
      </w:tabs>
      <w:spacing w:before="240" w:after="0" w:line="480" w:lineRule="atLeast"/>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F013E"/>
  </w:style>
  <w:style w:type="paragraph" w:customStyle="1" w:styleId="MDPI71References">
    <w:name w:val="MDPI_7.1_References"/>
    <w:basedOn w:val="Normal"/>
    <w:qFormat/>
    <w:rsid w:val="00304846"/>
    <w:pPr>
      <w:numPr>
        <w:numId w:val="19"/>
      </w:numPr>
      <w:adjustRightInd w:val="0"/>
      <w:snapToGrid w:val="0"/>
      <w:spacing w:after="0" w:line="260" w:lineRule="atLeast"/>
      <w:jc w:val="both"/>
    </w:pPr>
    <w:rPr>
      <w:rFonts w:ascii="Palatino Linotype" w:eastAsia="Times New Roman" w:hAnsi="Palatino Linotype" w:cs="Times New Roman"/>
      <w:snapToGrid w:val="0"/>
      <w:color w:val="000000"/>
      <w:sz w:val="18"/>
      <w:szCs w:val="20"/>
      <w:lang w:val="en-US" w:eastAsia="de-DE" w:bidi="en-US"/>
    </w:rPr>
  </w:style>
  <w:style w:type="paragraph" w:styleId="BodyText2">
    <w:name w:val="Body Text 2"/>
    <w:basedOn w:val="Normal"/>
    <w:link w:val="BodyText2Char"/>
    <w:uiPriority w:val="99"/>
    <w:semiHidden/>
    <w:unhideWhenUsed/>
    <w:qFormat/>
    <w:rsid w:val="005F2265"/>
    <w:pPr>
      <w:shd w:val="clear" w:color="auto" w:fill="FFFFFF"/>
      <w:spacing w:after="0" w:line="240" w:lineRule="auto"/>
      <w:jc w:val="both"/>
    </w:pPr>
    <w:rPr>
      <w:rFonts w:ascii="Times New Roman" w:eastAsiaTheme="minorEastAsia" w:hAnsi="Times New Roman"/>
      <w:color w:val="00000A"/>
      <w:sz w:val="20"/>
      <w:szCs w:val="20"/>
      <w:lang w:val="en-US"/>
    </w:rPr>
  </w:style>
  <w:style w:type="character" w:customStyle="1" w:styleId="BodyText2Char">
    <w:name w:val="Body Text 2 Char"/>
    <w:basedOn w:val="DefaultParagraphFont"/>
    <w:link w:val="BodyText2"/>
    <w:uiPriority w:val="99"/>
    <w:semiHidden/>
    <w:rsid w:val="005F2265"/>
    <w:rPr>
      <w:rFonts w:ascii="Times New Roman" w:eastAsiaTheme="minorEastAsia" w:hAnsi="Times New Roman"/>
      <w:color w:val="00000A"/>
      <w:sz w:val="20"/>
      <w:szCs w:val="20"/>
      <w:shd w:val="clear" w:color="auto" w:fill="FFFFFF"/>
      <w:lang w:val="en-US"/>
    </w:rPr>
  </w:style>
  <w:style w:type="paragraph" w:customStyle="1" w:styleId="StyleArialJustified">
    <w:name w:val="Style Arial Justified"/>
    <w:basedOn w:val="Normal"/>
    <w:rsid w:val="005F2265"/>
    <w:pPr>
      <w:spacing w:after="0" w:line="240" w:lineRule="auto"/>
      <w:jc w:val="both"/>
    </w:pPr>
    <w:rPr>
      <w:rFonts w:ascii="Arial" w:eastAsiaTheme="minorHAnsi" w:hAnsi="Arial" w:cs="Arial"/>
    </w:rPr>
  </w:style>
  <w:style w:type="paragraph" w:customStyle="1" w:styleId="dates">
    <w:name w:val="dates"/>
    <w:basedOn w:val="Normal"/>
    <w:rsid w:val="008F51EE"/>
    <w:pPr>
      <w:spacing w:after="0" w:line="240" w:lineRule="auto"/>
      <w:jc w:val="right"/>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97">
      <w:bodyDiv w:val="1"/>
      <w:marLeft w:val="0"/>
      <w:marRight w:val="0"/>
      <w:marTop w:val="0"/>
      <w:marBottom w:val="0"/>
      <w:divBdr>
        <w:top w:val="none" w:sz="0" w:space="0" w:color="auto"/>
        <w:left w:val="none" w:sz="0" w:space="0" w:color="auto"/>
        <w:bottom w:val="none" w:sz="0" w:space="0" w:color="auto"/>
        <w:right w:val="none" w:sz="0" w:space="0" w:color="auto"/>
      </w:divBdr>
    </w:div>
    <w:div w:id="4870092">
      <w:bodyDiv w:val="1"/>
      <w:marLeft w:val="0"/>
      <w:marRight w:val="0"/>
      <w:marTop w:val="0"/>
      <w:marBottom w:val="0"/>
      <w:divBdr>
        <w:top w:val="none" w:sz="0" w:space="0" w:color="auto"/>
        <w:left w:val="none" w:sz="0" w:space="0" w:color="auto"/>
        <w:bottom w:val="none" w:sz="0" w:space="0" w:color="auto"/>
        <w:right w:val="none" w:sz="0" w:space="0" w:color="auto"/>
      </w:divBdr>
      <w:divsChild>
        <w:div w:id="940524966">
          <w:marLeft w:val="360"/>
          <w:marRight w:val="0"/>
          <w:marTop w:val="200"/>
          <w:marBottom w:val="0"/>
          <w:divBdr>
            <w:top w:val="none" w:sz="0" w:space="0" w:color="auto"/>
            <w:left w:val="none" w:sz="0" w:space="0" w:color="auto"/>
            <w:bottom w:val="none" w:sz="0" w:space="0" w:color="auto"/>
            <w:right w:val="none" w:sz="0" w:space="0" w:color="auto"/>
          </w:divBdr>
        </w:div>
        <w:div w:id="763915318">
          <w:marLeft w:val="360"/>
          <w:marRight w:val="0"/>
          <w:marTop w:val="200"/>
          <w:marBottom w:val="0"/>
          <w:divBdr>
            <w:top w:val="none" w:sz="0" w:space="0" w:color="auto"/>
            <w:left w:val="none" w:sz="0" w:space="0" w:color="auto"/>
            <w:bottom w:val="none" w:sz="0" w:space="0" w:color="auto"/>
            <w:right w:val="none" w:sz="0" w:space="0" w:color="auto"/>
          </w:divBdr>
        </w:div>
        <w:div w:id="813528773">
          <w:marLeft w:val="360"/>
          <w:marRight w:val="0"/>
          <w:marTop w:val="200"/>
          <w:marBottom w:val="0"/>
          <w:divBdr>
            <w:top w:val="none" w:sz="0" w:space="0" w:color="auto"/>
            <w:left w:val="none" w:sz="0" w:space="0" w:color="auto"/>
            <w:bottom w:val="none" w:sz="0" w:space="0" w:color="auto"/>
            <w:right w:val="none" w:sz="0" w:space="0" w:color="auto"/>
          </w:divBdr>
        </w:div>
      </w:divsChild>
    </w:div>
    <w:div w:id="14575149">
      <w:bodyDiv w:val="1"/>
      <w:marLeft w:val="0"/>
      <w:marRight w:val="0"/>
      <w:marTop w:val="0"/>
      <w:marBottom w:val="0"/>
      <w:divBdr>
        <w:top w:val="none" w:sz="0" w:space="0" w:color="auto"/>
        <w:left w:val="none" w:sz="0" w:space="0" w:color="auto"/>
        <w:bottom w:val="none" w:sz="0" w:space="0" w:color="auto"/>
        <w:right w:val="none" w:sz="0" w:space="0" w:color="auto"/>
      </w:divBdr>
    </w:div>
    <w:div w:id="42368465">
      <w:bodyDiv w:val="1"/>
      <w:marLeft w:val="0"/>
      <w:marRight w:val="0"/>
      <w:marTop w:val="0"/>
      <w:marBottom w:val="0"/>
      <w:divBdr>
        <w:top w:val="none" w:sz="0" w:space="0" w:color="auto"/>
        <w:left w:val="none" w:sz="0" w:space="0" w:color="auto"/>
        <w:bottom w:val="none" w:sz="0" w:space="0" w:color="auto"/>
        <w:right w:val="none" w:sz="0" w:space="0" w:color="auto"/>
      </w:divBdr>
      <w:divsChild>
        <w:div w:id="2034568987">
          <w:marLeft w:val="0"/>
          <w:marRight w:val="0"/>
          <w:marTop w:val="0"/>
          <w:marBottom w:val="0"/>
          <w:divBdr>
            <w:top w:val="none" w:sz="0" w:space="0" w:color="auto"/>
            <w:left w:val="none" w:sz="0" w:space="0" w:color="auto"/>
            <w:bottom w:val="none" w:sz="0" w:space="0" w:color="auto"/>
            <w:right w:val="none" w:sz="0" w:space="0" w:color="auto"/>
          </w:divBdr>
          <w:divsChild>
            <w:div w:id="734007997">
              <w:marLeft w:val="0"/>
              <w:marRight w:val="0"/>
              <w:marTop w:val="0"/>
              <w:marBottom w:val="0"/>
              <w:divBdr>
                <w:top w:val="none" w:sz="0" w:space="0" w:color="auto"/>
                <w:left w:val="none" w:sz="0" w:space="0" w:color="auto"/>
                <w:bottom w:val="none" w:sz="0" w:space="0" w:color="auto"/>
                <w:right w:val="none" w:sz="0" w:space="0" w:color="auto"/>
              </w:divBdr>
              <w:divsChild>
                <w:div w:id="1029450837">
                  <w:marLeft w:val="0"/>
                  <w:marRight w:val="0"/>
                  <w:marTop w:val="0"/>
                  <w:marBottom w:val="0"/>
                  <w:divBdr>
                    <w:top w:val="none" w:sz="0" w:space="0" w:color="auto"/>
                    <w:left w:val="none" w:sz="0" w:space="0" w:color="auto"/>
                    <w:bottom w:val="none" w:sz="0" w:space="0" w:color="auto"/>
                    <w:right w:val="none" w:sz="0" w:space="0" w:color="auto"/>
                  </w:divBdr>
                </w:div>
                <w:div w:id="998725434">
                  <w:marLeft w:val="0"/>
                  <w:marRight w:val="0"/>
                  <w:marTop w:val="0"/>
                  <w:marBottom w:val="0"/>
                  <w:divBdr>
                    <w:top w:val="none" w:sz="0" w:space="0" w:color="auto"/>
                    <w:left w:val="none" w:sz="0" w:space="0" w:color="auto"/>
                    <w:bottom w:val="none" w:sz="0" w:space="0" w:color="auto"/>
                    <w:right w:val="none" w:sz="0" w:space="0" w:color="auto"/>
                  </w:divBdr>
                </w:div>
                <w:div w:id="194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126">
      <w:bodyDiv w:val="1"/>
      <w:marLeft w:val="0"/>
      <w:marRight w:val="0"/>
      <w:marTop w:val="0"/>
      <w:marBottom w:val="0"/>
      <w:divBdr>
        <w:top w:val="none" w:sz="0" w:space="0" w:color="auto"/>
        <w:left w:val="none" w:sz="0" w:space="0" w:color="auto"/>
        <w:bottom w:val="none" w:sz="0" w:space="0" w:color="auto"/>
        <w:right w:val="none" w:sz="0" w:space="0" w:color="auto"/>
      </w:divBdr>
    </w:div>
    <w:div w:id="67655832">
      <w:bodyDiv w:val="1"/>
      <w:marLeft w:val="0"/>
      <w:marRight w:val="0"/>
      <w:marTop w:val="0"/>
      <w:marBottom w:val="0"/>
      <w:divBdr>
        <w:top w:val="none" w:sz="0" w:space="0" w:color="auto"/>
        <w:left w:val="none" w:sz="0" w:space="0" w:color="auto"/>
        <w:bottom w:val="none" w:sz="0" w:space="0" w:color="auto"/>
        <w:right w:val="none" w:sz="0" w:space="0" w:color="auto"/>
      </w:divBdr>
      <w:divsChild>
        <w:div w:id="2114547955">
          <w:marLeft w:val="0"/>
          <w:marRight w:val="0"/>
          <w:marTop w:val="0"/>
          <w:marBottom w:val="0"/>
          <w:divBdr>
            <w:top w:val="none" w:sz="0" w:space="0" w:color="auto"/>
            <w:left w:val="none" w:sz="0" w:space="0" w:color="auto"/>
            <w:bottom w:val="none" w:sz="0" w:space="0" w:color="auto"/>
            <w:right w:val="none" w:sz="0" w:space="0" w:color="auto"/>
          </w:divBdr>
          <w:divsChild>
            <w:div w:id="1600485334">
              <w:marLeft w:val="0"/>
              <w:marRight w:val="0"/>
              <w:marTop w:val="0"/>
              <w:marBottom w:val="0"/>
              <w:divBdr>
                <w:top w:val="none" w:sz="0" w:space="0" w:color="auto"/>
                <w:left w:val="none" w:sz="0" w:space="0" w:color="auto"/>
                <w:bottom w:val="none" w:sz="0" w:space="0" w:color="auto"/>
                <w:right w:val="none" w:sz="0" w:space="0" w:color="auto"/>
              </w:divBdr>
            </w:div>
          </w:divsChild>
        </w:div>
        <w:div w:id="1031538482">
          <w:marLeft w:val="0"/>
          <w:marRight w:val="0"/>
          <w:marTop w:val="120"/>
          <w:marBottom w:val="120"/>
          <w:divBdr>
            <w:top w:val="none" w:sz="0" w:space="0" w:color="auto"/>
            <w:left w:val="none" w:sz="0" w:space="0" w:color="auto"/>
            <w:bottom w:val="none" w:sz="0" w:space="0" w:color="auto"/>
            <w:right w:val="none" w:sz="0" w:space="0" w:color="auto"/>
          </w:divBdr>
        </w:div>
      </w:divsChild>
    </w:div>
    <w:div w:id="108550497">
      <w:bodyDiv w:val="1"/>
      <w:marLeft w:val="0"/>
      <w:marRight w:val="0"/>
      <w:marTop w:val="0"/>
      <w:marBottom w:val="0"/>
      <w:divBdr>
        <w:top w:val="none" w:sz="0" w:space="0" w:color="auto"/>
        <w:left w:val="none" w:sz="0" w:space="0" w:color="auto"/>
        <w:bottom w:val="none" w:sz="0" w:space="0" w:color="auto"/>
        <w:right w:val="none" w:sz="0" w:space="0" w:color="auto"/>
      </w:divBdr>
    </w:div>
    <w:div w:id="109982865">
      <w:bodyDiv w:val="1"/>
      <w:marLeft w:val="0"/>
      <w:marRight w:val="0"/>
      <w:marTop w:val="0"/>
      <w:marBottom w:val="0"/>
      <w:divBdr>
        <w:top w:val="none" w:sz="0" w:space="0" w:color="auto"/>
        <w:left w:val="none" w:sz="0" w:space="0" w:color="auto"/>
        <w:bottom w:val="none" w:sz="0" w:space="0" w:color="auto"/>
        <w:right w:val="none" w:sz="0" w:space="0" w:color="auto"/>
      </w:divBdr>
    </w:div>
    <w:div w:id="112680319">
      <w:bodyDiv w:val="1"/>
      <w:marLeft w:val="0"/>
      <w:marRight w:val="0"/>
      <w:marTop w:val="0"/>
      <w:marBottom w:val="0"/>
      <w:divBdr>
        <w:top w:val="none" w:sz="0" w:space="0" w:color="auto"/>
        <w:left w:val="none" w:sz="0" w:space="0" w:color="auto"/>
        <w:bottom w:val="none" w:sz="0" w:space="0" w:color="auto"/>
        <w:right w:val="none" w:sz="0" w:space="0" w:color="auto"/>
      </w:divBdr>
      <w:divsChild>
        <w:div w:id="382213960">
          <w:marLeft w:val="0"/>
          <w:marRight w:val="0"/>
          <w:marTop w:val="0"/>
          <w:marBottom w:val="0"/>
          <w:divBdr>
            <w:top w:val="none" w:sz="0" w:space="0" w:color="auto"/>
            <w:left w:val="none" w:sz="0" w:space="0" w:color="auto"/>
            <w:bottom w:val="none" w:sz="0" w:space="0" w:color="auto"/>
            <w:right w:val="none" w:sz="0" w:space="0" w:color="auto"/>
          </w:divBdr>
          <w:divsChild>
            <w:div w:id="2144957592">
              <w:marLeft w:val="0"/>
              <w:marRight w:val="0"/>
              <w:marTop w:val="0"/>
              <w:marBottom w:val="0"/>
              <w:divBdr>
                <w:top w:val="none" w:sz="0" w:space="0" w:color="auto"/>
                <w:left w:val="none" w:sz="0" w:space="0" w:color="auto"/>
                <w:bottom w:val="none" w:sz="0" w:space="0" w:color="auto"/>
                <w:right w:val="none" w:sz="0" w:space="0" w:color="auto"/>
              </w:divBdr>
            </w:div>
          </w:divsChild>
        </w:div>
        <w:div w:id="816264246">
          <w:marLeft w:val="0"/>
          <w:marRight w:val="0"/>
          <w:marTop w:val="0"/>
          <w:marBottom w:val="0"/>
          <w:divBdr>
            <w:top w:val="none" w:sz="0" w:space="0" w:color="auto"/>
            <w:left w:val="none" w:sz="0" w:space="0" w:color="auto"/>
            <w:bottom w:val="none" w:sz="0" w:space="0" w:color="auto"/>
            <w:right w:val="none" w:sz="0" w:space="0" w:color="auto"/>
          </w:divBdr>
        </w:div>
      </w:divsChild>
    </w:div>
    <w:div w:id="140971903">
      <w:bodyDiv w:val="1"/>
      <w:marLeft w:val="0"/>
      <w:marRight w:val="0"/>
      <w:marTop w:val="0"/>
      <w:marBottom w:val="0"/>
      <w:divBdr>
        <w:top w:val="none" w:sz="0" w:space="0" w:color="auto"/>
        <w:left w:val="none" w:sz="0" w:space="0" w:color="auto"/>
        <w:bottom w:val="none" w:sz="0" w:space="0" w:color="auto"/>
        <w:right w:val="none" w:sz="0" w:space="0" w:color="auto"/>
      </w:divBdr>
    </w:div>
    <w:div w:id="173108361">
      <w:bodyDiv w:val="1"/>
      <w:marLeft w:val="0"/>
      <w:marRight w:val="0"/>
      <w:marTop w:val="0"/>
      <w:marBottom w:val="0"/>
      <w:divBdr>
        <w:top w:val="none" w:sz="0" w:space="0" w:color="auto"/>
        <w:left w:val="none" w:sz="0" w:space="0" w:color="auto"/>
        <w:bottom w:val="none" w:sz="0" w:space="0" w:color="auto"/>
        <w:right w:val="none" w:sz="0" w:space="0" w:color="auto"/>
      </w:divBdr>
    </w:div>
    <w:div w:id="184443319">
      <w:bodyDiv w:val="1"/>
      <w:marLeft w:val="0"/>
      <w:marRight w:val="0"/>
      <w:marTop w:val="0"/>
      <w:marBottom w:val="0"/>
      <w:divBdr>
        <w:top w:val="none" w:sz="0" w:space="0" w:color="auto"/>
        <w:left w:val="none" w:sz="0" w:space="0" w:color="auto"/>
        <w:bottom w:val="none" w:sz="0" w:space="0" w:color="auto"/>
        <w:right w:val="none" w:sz="0" w:space="0" w:color="auto"/>
      </w:divBdr>
    </w:div>
    <w:div w:id="194117938">
      <w:bodyDiv w:val="1"/>
      <w:marLeft w:val="0"/>
      <w:marRight w:val="0"/>
      <w:marTop w:val="0"/>
      <w:marBottom w:val="0"/>
      <w:divBdr>
        <w:top w:val="none" w:sz="0" w:space="0" w:color="auto"/>
        <w:left w:val="none" w:sz="0" w:space="0" w:color="auto"/>
        <w:bottom w:val="none" w:sz="0" w:space="0" w:color="auto"/>
        <w:right w:val="none" w:sz="0" w:space="0" w:color="auto"/>
      </w:divBdr>
    </w:div>
    <w:div w:id="209732074">
      <w:bodyDiv w:val="1"/>
      <w:marLeft w:val="0"/>
      <w:marRight w:val="0"/>
      <w:marTop w:val="0"/>
      <w:marBottom w:val="0"/>
      <w:divBdr>
        <w:top w:val="none" w:sz="0" w:space="0" w:color="auto"/>
        <w:left w:val="none" w:sz="0" w:space="0" w:color="auto"/>
        <w:bottom w:val="none" w:sz="0" w:space="0" w:color="auto"/>
        <w:right w:val="none" w:sz="0" w:space="0" w:color="auto"/>
      </w:divBdr>
    </w:div>
    <w:div w:id="222328026">
      <w:bodyDiv w:val="1"/>
      <w:marLeft w:val="0"/>
      <w:marRight w:val="0"/>
      <w:marTop w:val="0"/>
      <w:marBottom w:val="0"/>
      <w:divBdr>
        <w:top w:val="none" w:sz="0" w:space="0" w:color="auto"/>
        <w:left w:val="none" w:sz="0" w:space="0" w:color="auto"/>
        <w:bottom w:val="none" w:sz="0" w:space="0" w:color="auto"/>
        <w:right w:val="none" w:sz="0" w:space="0" w:color="auto"/>
      </w:divBdr>
    </w:div>
    <w:div w:id="222562632">
      <w:bodyDiv w:val="1"/>
      <w:marLeft w:val="0"/>
      <w:marRight w:val="0"/>
      <w:marTop w:val="0"/>
      <w:marBottom w:val="0"/>
      <w:divBdr>
        <w:top w:val="none" w:sz="0" w:space="0" w:color="auto"/>
        <w:left w:val="none" w:sz="0" w:space="0" w:color="auto"/>
        <w:bottom w:val="none" w:sz="0" w:space="0" w:color="auto"/>
        <w:right w:val="none" w:sz="0" w:space="0" w:color="auto"/>
      </w:divBdr>
    </w:div>
    <w:div w:id="240214059">
      <w:bodyDiv w:val="1"/>
      <w:marLeft w:val="0"/>
      <w:marRight w:val="0"/>
      <w:marTop w:val="0"/>
      <w:marBottom w:val="0"/>
      <w:divBdr>
        <w:top w:val="none" w:sz="0" w:space="0" w:color="auto"/>
        <w:left w:val="none" w:sz="0" w:space="0" w:color="auto"/>
        <w:bottom w:val="none" w:sz="0" w:space="0" w:color="auto"/>
        <w:right w:val="none" w:sz="0" w:space="0" w:color="auto"/>
      </w:divBdr>
    </w:div>
    <w:div w:id="256326510">
      <w:bodyDiv w:val="1"/>
      <w:marLeft w:val="0"/>
      <w:marRight w:val="0"/>
      <w:marTop w:val="0"/>
      <w:marBottom w:val="0"/>
      <w:divBdr>
        <w:top w:val="none" w:sz="0" w:space="0" w:color="auto"/>
        <w:left w:val="none" w:sz="0" w:space="0" w:color="auto"/>
        <w:bottom w:val="none" w:sz="0" w:space="0" w:color="auto"/>
        <w:right w:val="none" w:sz="0" w:space="0" w:color="auto"/>
      </w:divBdr>
    </w:div>
    <w:div w:id="284968917">
      <w:bodyDiv w:val="1"/>
      <w:marLeft w:val="0"/>
      <w:marRight w:val="0"/>
      <w:marTop w:val="0"/>
      <w:marBottom w:val="0"/>
      <w:divBdr>
        <w:top w:val="none" w:sz="0" w:space="0" w:color="auto"/>
        <w:left w:val="none" w:sz="0" w:space="0" w:color="auto"/>
        <w:bottom w:val="none" w:sz="0" w:space="0" w:color="auto"/>
        <w:right w:val="none" w:sz="0" w:space="0" w:color="auto"/>
      </w:divBdr>
      <w:divsChild>
        <w:div w:id="44069711">
          <w:marLeft w:val="0"/>
          <w:marRight w:val="0"/>
          <w:marTop w:val="0"/>
          <w:marBottom w:val="0"/>
          <w:divBdr>
            <w:top w:val="none" w:sz="0" w:space="0" w:color="auto"/>
            <w:left w:val="none" w:sz="0" w:space="0" w:color="auto"/>
            <w:bottom w:val="none" w:sz="0" w:space="0" w:color="auto"/>
            <w:right w:val="none" w:sz="0" w:space="0" w:color="auto"/>
          </w:divBdr>
          <w:divsChild>
            <w:div w:id="1413430917">
              <w:marLeft w:val="0"/>
              <w:marRight w:val="0"/>
              <w:marTop w:val="0"/>
              <w:marBottom w:val="0"/>
              <w:divBdr>
                <w:top w:val="none" w:sz="0" w:space="0" w:color="auto"/>
                <w:left w:val="none" w:sz="0" w:space="0" w:color="auto"/>
                <w:bottom w:val="none" w:sz="0" w:space="0" w:color="auto"/>
                <w:right w:val="none" w:sz="0" w:space="0" w:color="auto"/>
              </w:divBdr>
            </w:div>
          </w:divsChild>
        </w:div>
        <w:div w:id="990019386">
          <w:marLeft w:val="0"/>
          <w:marRight w:val="0"/>
          <w:marTop w:val="0"/>
          <w:marBottom w:val="0"/>
          <w:divBdr>
            <w:top w:val="none" w:sz="0" w:space="0" w:color="auto"/>
            <w:left w:val="none" w:sz="0" w:space="0" w:color="auto"/>
            <w:bottom w:val="none" w:sz="0" w:space="0" w:color="auto"/>
            <w:right w:val="none" w:sz="0" w:space="0" w:color="auto"/>
          </w:divBdr>
        </w:div>
      </w:divsChild>
    </w:div>
    <w:div w:id="290719118">
      <w:bodyDiv w:val="1"/>
      <w:marLeft w:val="0"/>
      <w:marRight w:val="0"/>
      <w:marTop w:val="0"/>
      <w:marBottom w:val="0"/>
      <w:divBdr>
        <w:top w:val="none" w:sz="0" w:space="0" w:color="auto"/>
        <w:left w:val="none" w:sz="0" w:space="0" w:color="auto"/>
        <w:bottom w:val="none" w:sz="0" w:space="0" w:color="auto"/>
        <w:right w:val="none" w:sz="0" w:space="0" w:color="auto"/>
      </w:divBdr>
    </w:div>
    <w:div w:id="372850139">
      <w:bodyDiv w:val="1"/>
      <w:marLeft w:val="0"/>
      <w:marRight w:val="0"/>
      <w:marTop w:val="0"/>
      <w:marBottom w:val="0"/>
      <w:divBdr>
        <w:top w:val="none" w:sz="0" w:space="0" w:color="auto"/>
        <w:left w:val="none" w:sz="0" w:space="0" w:color="auto"/>
        <w:bottom w:val="none" w:sz="0" w:space="0" w:color="auto"/>
        <w:right w:val="none" w:sz="0" w:space="0" w:color="auto"/>
      </w:divBdr>
    </w:div>
    <w:div w:id="403718663">
      <w:bodyDiv w:val="1"/>
      <w:marLeft w:val="0"/>
      <w:marRight w:val="0"/>
      <w:marTop w:val="0"/>
      <w:marBottom w:val="0"/>
      <w:divBdr>
        <w:top w:val="none" w:sz="0" w:space="0" w:color="auto"/>
        <w:left w:val="none" w:sz="0" w:space="0" w:color="auto"/>
        <w:bottom w:val="none" w:sz="0" w:space="0" w:color="auto"/>
        <w:right w:val="none" w:sz="0" w:space="0" w:color="auto"/>
      </w:divBdr>
      <w:divsChild>
        <w:div w:id="1083990939">
          <w:marLeft w:val="0"/>
          <w:marRight w:val="0"/>
          <w:marTop w:val="0"/>
          <w:marBottom w:val="0"/>
          <w:divBdr>
            <w:top w:val="none" w:sz="0" w:space="0" w:color="auto"/>
            <w:left w:val="none" w:sz="0" w:space="0" w:color="auto"/>
            <w:bottom w:val="none" w:sz="0" w:space="0" w:color="auto"/>
            <w:right w:val="none" w:sz="0" w:space="0" w:color="auto"/>
          </w:divBdr>
          <w:divsChild>
            <w:div w:id="387266512">
              <w:marLeft w:val="0"/>
              <w:marRight w:val="0"/>
              <w:marTop w:val="0"/>
              <w:marBottom w:val="0"/>
              <w:divBdr>
                <w:top w:val="none" w:sz="0" w:space="0" w:color="auto"/>
                <w:left w:val="none" w:sz="0" w:space="0" w:color="auto"/>
                <w:bottom w:val="none" w:sz="0" w:space="0" w:color="auto"/>
                <w:right w:val="none" w:sz="0" w:space="0" w:color="auto"/>
              </w:divBdr>
            </w:div>
          </w:divsChild>
        </w:div>
        <w:div w:id="1296715212">
          <w:marLeft w:val="0"/>
          <w:marRight w:val="0"/>
          <w:marTop w:val="0"/>
          <w:marBottom w:val="0"/>
          <w:divBdr>
            <w:top w:val="none" w:sz="0" w:space="0" w:color="auto"/>
            <w:left w:val="none" w:sz="0" w:space="0" w:color="auto"/>
            <w:bottom w:val="none" w:sz="0" w:space="0" w:color="auto"/>
            <w:right w:val="none" w:sz="0" w:space="0" w:color="auto"/>
          </w:divBdr>
        </w:div>
      </w:divsChild>
    </w:div>
    <w:div w:id="445849539">
      <w:bodyDiv w:val="1"/>
      <w:marLeft w:val="0"/>
      <w:marRight w:val="0"/>
      <w:marTop w:val="0"/>
      <w:marBottom w:val="0"/>
      <w:divBdr>
        <w:top w:val="none" w:sz="0" w:space="0" w:color="auto"/>
        <w:left w:val="none" w:sz="0" w:space="0" w:color="auto"/>
        <w:bottom w:val="none" w:sz="0" w:space="0" w:color="auto"/>
        <w:right w:val="none" w:sz="0" w:space="0" w:color="auto"/>
      </w:divBdr>
    </w:div>
    <w:div w:id="473328111">
      <w:bodyDiv w:val="1"/>
      <w:marLeft w:val="0"/>
      <w:marRight w:val="0"/>
      <w:marTop w:val="0"/>
      <w:marBottom w:val="0"/>
      <w:divBdr>
        <w:top w:val="none" w:sz="0" w:space="0" w:color="auto"/>
        <w:left w:val="none" w:sz="0" w:space="0" w:color="auto"/>
        <w:bottom w:val="none" w:sz="0" w:space="0" w:color="auto"/>
        <w:right w:val="none" w:sz="0" w:space="0" w:color="auto"/>
      </w:divBdr>
      <w:divsChild>
        <w:div w:id="607011405">
          <w:marLeft w:val="0"/>
          <w:marRight w:val="0"/>
          <w:marTop w:val="0"/>
          <w:marBottom w:val="0"/>
          <w:divBdr>
            <w:top w:val="none" w:sz="0" w:space="0" w:color="auto"/>
            <w:left w:val="none" w:sz="0" w:space="0" w:color="auto"/>
            <w:bottom w:val="none" w:sz="0" w:space="0" w:color="auto"/>
            <w:right w:val="none" w:sz="0" w:space="0" w:color="auto"/>
          </w:divBdr>
          <w:divsChild>
            <w:div w:id="885147161">
              <w:marLeft w:val="0"/>
              <w:marRight w:val="0"/>
              <w:marTop w:val="0"/>
              <w:marBottom w:val="0"/>
              <w:divBdr>
                <w:top w:val="none" w:sz="0" w:space="0" w:color="auto"/>
                <w:left w:val="none" w:sz="0" w:space="0" w:color="auto"/>
                <w:bottom w:val="none" w:sz="0" w:space="0" w:color="auto"/>
                <w:right w:val="none" w:sz="0" w:space="0" w:color="auto"/>
              </w:divBdr>
            </w:div>
            <w:div w:id="960764943">
              <w:marLeft w:val="0"/>
              <w:marRight w:val="0"/>
              <w:marTop w:val="0"/>
              <w:marBottom w:val="0"/>
              <w:divBdr>
                <w:top w:val="none" w:sz="0" w:space="0" w:color="auto"/>
                <w:left w:val="none" w:sz="0" w:space="0" w:color="auto"/>
                <w:bottom w:val="none" w:sz="0" w:space="0" w:color="auto"/>
                <w:right w:val="none" w:sz="0" w:space="0" w:color="auto"/>
              </w:divBdr>
            </w:div>
            <w:div w:id="1949269526">
              <w:marLeft w:val="0"/>
              <w:marRight w:val="0"/>
              <w:marTop w:val="0"/>
              <w:marBottom w:val="0"/>
              <w:divBdr>
                <w:top w:val="none" w:sz="0" w:space="0" w:color="auto"/>
                <w:left w:val="none" w:sz="0" w:space="0" w:color="auto"/>
                <w:bottom w:val="none" w:sz="0" w:space="0" w:color="auto"/>
                <w:right w:val="none" w:sz="0" w:space="0" w:color="auto"/>
              </w:divBdr>
            </w:div>
            <w:div w:id="895428815">
              <w:marLeft w:val="0"/>
              <w:marRight w:val="0"/>
              <w:marTop w:val="0"/>
              <w:marBottom w:val="0"/>
              <w:divBdr>
                <w:top w:val="none" w:sz="0" w:space="0" w:color="auto"/>
                <w:left w:val="none" w:sz="0" w:space="0" w:color="auto"/>
                <w:bottom w:val="none" w:sz="0" w:space="0" w:color="auto"/>
                <w:right w:val="none" w:sz="0" w:space="0" w:color="auto"/>
              </w:divBdr>
            </w:div>
            <w:div w:id="392242179">
              <w:marLeft w:val="0"/>
              <w:marRight w:val="0"/>
              <w:marTop w:val="0"/>
              <w:marBottom w:val="0"/>
              <w:divBdr>
                <w:top w:val="none" w:sz="0" w:space="0" w:color="auto"/>
                <w:left w:val="none" w:sz="0" w:space="0" w:color="auto"/>
                <w:bottom w:val="none" w:sz="0" w:space="0" w:color="auto"/>
                <w:right w:val="none" w:sz="0" w:space="0" w:color="auto"/>
              </w:divBdr>
            </w:div>
            <w:div w:id="675350336">
              <w:marLeft w:val="0"/>
              <w:marRight w:val="0"/>
              <w:marTop w:val="0"/>
              <w:marBottom w:val="0"/>
              <w:divBdr>
                <w:top w:val="none" w:sz="0" w:space="0" w:color="auto"/>
                <w:left w:val="none" w:sz="0" w:space="0" w:color="auto"/>
                <w:bottom w:val="none" w:sz="0" w:space="0" w:color="auto"/>
                <w:right w:val="none" w:sz="0" w:space="0" w:color="auto"/>
              </w:divBdr>
            </w:div>
            <w:div w:id="429468308">
              <w:marLeft w:val="0"/>
              <w:marRight w:val="0"/>
              <w:marTop w:val="0"/>
              <w:marBottom w:val="0"/>
              <w:divBdr>
                <w:top w:val="none" w:sz="0" w:space="0" w:color="auto"/>
                <w:left w:val="none" w:sz="0" w:space="0" w:color="auto"/>
                <w:bottom w:val="none" w:sz="0" w:space="0" w:color="auto"/>
                <w:right w:val="none" w:sz="0" w:space="0" w:color="auto"/>
              </w:divBdr>
            </w:div>
            <w:div w:id="222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486">
      <w:bodyDiv w:val="1"/>
      <w:marLeft w:val="0"/>
      <w:marRight w:val="0"/>
      <w:marTop w:val="0"/>
      <w:marBottom w:val="0"/>
      <w:divBdr>
        <w:top w:val="none" w:sz="0" w:space="0" w:color="auto"/>
        <w:left w:val="none" w:sz="0" w:space="0" w:color="auto"/>
        <w:bottom w:val="none" w:sz="0" w:space="0" w:color="auto"/>
        <w:right w:val="none" w:sz="0" w:space="0" w:color="auto"/>
      </w:divBdr>
    </w:div>
    <w:div w:id="568805117">
      <w:bodyDiv w:val="1"/>
      <w:marLeft w:val="0"/>
      <w:marRight w:val="0"/>
      <w:marTop w:val="0"/>
      <w:marBottom w:val="0"/>
      <w:divBdr>
        <w:top w:val="none" w:sz="0" w:space="0" w:color="auto"/>
        <w:left w:val="none" w:sz="0" w:space="0" w:color="auto"/>
        <w:bottom w:val="none" w:sz="0" w:space="0" w:color="auto"/>
        <w:right w:val="none" w:sz="0" w:space="0" w:color="auto"/>
      </w:divBdr>
    </w:div>
    <w:div w:id="572088699">
      <w:bodyDiv w:val="1"/>
      <w:marLeft w:val="0"/>
      <w:marRight w:val="0"/>
      <w:marTop w:val="0"/>
      <w:marBottom w:val="0"/>
      <w:divBdr>
        <w:top w:val="none" w:sz="0" w:space="0" w:color="auto"/>
        <w:left w:val="none" w:sz="0" w:space="0" w:color="auto"/>
        <w:bottom w:val="none" w:sz="0" w:space="0" w:color="auto"/>
        <w:right w:val="none" w:sz="0" w:space="0" w:color="auto"/>
      </w:divBdr>
    </w:div>
    <w:div w:id="575360943">
      <w:bodyDiv w:val="1"/>
      <w:marLeft w:val="0"/>
      <w:marRight w:val="0"/>
      <w:marTop w:val="0"/>
      <w:marBottom w:val="0"/>
      <w:divBdr>
        <w:top w:val="none" w:sz="0" w:space="0" w:color="auto"/>
        <w:left w:val="none" w:sz="0" w:space="0" w:color="auto"/>
        <w:bottom w:val="none" w:sz="0" w:space="0" w:color="auto"/>
        <w:right w:val="none" w:sz="0" w:space="0" w:color="auto"/>
      </w:divBdr>
    </w:div>
    <w:div w:id="593978058">
      <w:bodyDiv w:val="1"/>
      <w:marLeft w:val="0"/>
      <w:marRight w:val="0"/>
      <w:marTop w:val="0"/>
      <w:marBottom w:val="0"/>
      <w:divBdr>
        <w:top w:val="none" w:sz="0" w:space="0" w:color="auto"/>
        <w:left w:val="none" w:sz="0" w:space="0" w:color="auto"/>
        <w:bottom w:val="none" w:sz="0" w:space="0" w:color="auto"/>
        <w:right w:val="none" w:sz="0" w:space="0" w:color="auto"/>
      </w:divBdr>
    </w:div>
    <w:div w:id="601105975">
      <w:bodyDiv w:val="1"/>
      <w:marLeft w:val="0"/>
      <w:marRight w:val="0"/>
      <w:marTop w:val="0"/>
      <w:marBottom w:val="0"/>
      <w:divBdr>
        <w:top w:val="none" w:sz="0" w:space="0" w:color="auto"/>
        <w:left w:val="none" w:sz="0" w:space="0" w:color="auto"/>
        <w:bottom w:val="none" w:sz="0" w:space="0" w:color="auto"/>
        <w:right w:val="none" w:sz="0" w:space="0" w:color="auto"/>
      </w:divBdr>
      <w:divsChild>
        <w:div w:id="1473713648">
          <w:marLeft w:val="0"/>
          <w:marRight w:val="0"/>
          <w:marTop w:val="0"/>
          <w:marBottom w:val="0"/>
          <w:divBdr>
            <w:top w:val="none" w:sz="0" w:space="0" w:color="auto"/>
            <w:left w:val="none" w:sz="0" w:space="0" w:color="auto"/>
            <w:bottom w:val="none" w:sz="0" w:space="0" w:color="auto"/>
            <w:right w:val="none" w:sz="0" w:space="0" w:color="auto"/>
          </w:divBdr>
        </w:div>
      </w:divsChild>
    </w:div>
    <w:div w:id="652640042">
      <w:bodyDiv w:val="1"/>
      <w:marLeft w:val="0"/>
      <w:marRight w:val="0"/>
      <w:marTop w:val="0"/>
      <w:marBottom w:val="0"/>
      <w:divBdr>
        <w:top w:val="none" w:sz="0" w:space="0" w:color="auto"/>
        <w:left w:val="none" w:sz="0" w:space="0" w:color="auto"/>
        <w:bottom w:val="none" w:sz="0" w:space="0" w:color="auto"/>
        <w:right w:val="none" w:sz="0" w:space="0" w:color="auto"/>
      </w:divBdr>
      <w:divsChild>
        <w:div w:id="510029350">
          <w:marLeft w:val="0"/>
          <w:marRight w:val="0"/>
          <w:marTop w:val="0"/>
          <w:marBottom w:val="0"/>
          <w:divBdr>
            <w:top w:val="none" w:sz="0" w:space="0" w:color="auto"/>
            <w:left w:val="none" w:sz="0" w:space="0" w:color="auto"/>
            <w:bottom w:val="none" w:sz="0" w:space="0" w:color="auto"/>
            <w:right w:val="none" w:sz="0" w:space="0" w:color="auto"/>
          </w:divBdr>
        </w:div>
        <w:div w:id="1061750556">
          <w:marLeft w:val="0"/>
          <w:marRight w:val="0"/>
          <w:marTop w:val="0"/>
          <w:marBottom w:val="0"/>
          <w:divBdr>
            <w:top w:val="none" w:sz="0" w:space="0" w:color="auto"/>
            <w:left w:val="none" w:sz="0" w:space="0" w:color="auto"/>
            <w:bottom w:val="none" w:sz="0" w:space="0" w:color="auto"/>
            <w:right w:val="none" w:sz="0" w:space="0" w:color="auto"/>
          </w:divBdr>
        </w:div>
        <w:div w:id="1363482528">
          <w:marLeft w:val="0"/>
          <w:marRight w:val="0"/>
          <w:marTop w:val="0"/>
          <w:marBottom w:val="0"/>
          <w:divBdr>
            <w:top w:val="none" w:sz="0" w:space="0" w:color="auto"/>
            <w:left w:val="none" w:sz="0" w:space="0" w:color="auto"/>
            <w:bottom w:val="none" w:sz="0" w:space="0" w:color="auto"/>
            <w:right w:val="none" w:sz="0" w:space="0" w:color="auto"/>
          </w:divBdr>
        </w:div>
        <w:div w:id="1378234958">
          <w:marLeft w:val="0"/>
          <w:marRight w:val="0"/>
          <w:marTop w:val="0"/>
          <w:marBottom w:val="0"/>
          <w:divBdr>
            <w:top w:val="none" w:sz="0" w:space="0" w:color="auto"/>
            <w:left w:val="none" w:sz="0" w:space="0" w:color="auto"/>
            <w:bottom w:val="none" w:sz="0" w:space="0" w:color="auto"/>
            <w:right w:val="none" w:sz="0" w:space="0" w:color="auto"/>
          </w:divBdr>
        </w:div>
        <w:div w:id="1794904320">
          <w:marLeft w:val="0"/>
          <w:marRight w:val="0"/>
          <w:marTop w:val="0"/>
          <w:marBottom w:val="0"/>
          <w:divBdr>
            <w:top w:val="none" w:sz="0" w:space="0" w:color="auto"/>
            <w:left w:val="none" w:sz="0" w:space="0" w:color="auto"/>
            <w:bottom w:val="none" w:sz="0" w:space="0" w:color="auto"/>
            <w:right w:val="none" w:sz="0" w:space="0" w:color="auto"/>
          </w:divBdr>
        </w:div>
      </w:divsChild>
    </w:div>
    <w:div w:id="657415987">
      <w:bodyDiv w:val="1"/>
      <w:marLeft w:val="0"/>
      <w:marRight w:val="0"/>
      <w:marTop w:val="0"/>
      <w:marBottom w:val="0"/>
      <w:divBdr>
        <w:top w:val="none" w:sz="0" w:space="0" w:color="auto"/>
        <w:left w:val="none" w:sz="0" w:space="0" w:color="auto"/>
        <w:bottom w:val="none" w:sz="0" w:space="0" w:color="auto"/>
        <w:right w:val="none" w:sz="0" w:space="0" w:color="auto"/>
      </w:divBdr>
    </w:div>
    <w:div w:id="698893467">
      <w:bodyDiv w:val="1"/>
      <w:marLeft w:val="0"/>
      <w:marRight w:val="0"/>
      <w:marTop w:val="0"/>
      <w:marBottom w:val="0"/>
      <w:divBdr>
        <w:top w:val="none" w:sz="0" w:space="0" w:color="auto"/>
        <w:left w:val="none" w:sz="0" w:space="0" w:color="auto"/>
        <w:bottom w:val="none" w:sz="0" w:space="0" w:color="auto"/>
        <w:right w:val="none" w:sz="0" w:space="0" w:color="auto"/>
      </w:divBdr>
    </w:div>
    <w:div w:id="703094701">
      <w:bodyDiv w:val="1"/>
      <w:marLeft w:val="0"/>
      <w:marRight w:val="0"/>
      <w:marTop w:val="0"/>
      <w:marBottom w:val="0"/>
      <w:divBdr>
        <w:top w:val="none" w:sz="0" w:space="0" w:color="auto"/>
        <w:left w:val="none" w:sz="0" w:space="0" w:color="auto"/>
        <w:bottom w:val="none" w:sz="0" w:space="0" w:color="auto"/>
        <w:right w:val="none" w:sz="0" w:space="0" w:color="auto"/>
      </w:divBdr>
    </w:div>
    <w:div w:id="715079967">
      <w:bodyDiv w:val="1"/>
      <w:marLeft w:val="0"/>
      <w:marRight w:val="0"/>
      <w:marTop w:val="0"/>
      <w:marBottom w:val="0"/>
      <w:divBdr>
        <w:top w:val="none" w:sz="0" w:space="0" w:color="auto"/>
        <w:left w:val="none" w:sz="0" w:space="0" w:color="auto"/>
        <w:bottom w:val="none" w:sz="0" w:space="0" w:color="auto"/>
        <w:right w:val="none" w:sz="0" w:space="0" w:color="auto"/>
      </w:divBdr>
    </w:div>
    <w:div w:id="715470743">
      <w:bodyDiv w:val="1"/>
      <w:marLeft w:val="0"/>
      <w:marRight w:val="0"/>
      <w:marTop w:val="0"/>
      <w:marBottom w:val="0"/>
      <w:divBdr>
        <w:top w:val="none" w:sz="0" w:space="0" w:color="auto"/>
        <w:left w:val="none" w:sz="0" w:space="0" w:color="auto"/>
        <w:bottom w:val="none" w:sz="0" w:space="0" w:color="auto"/>
        <w:right w:val="none" w:sz="0" w:space="0" w:color="auto"/>
      </w:divBdr>
    </w:div>
    <w:div w:id="718016933">
      <w:bodyDiv w:val="1"/>
      <w:marLeft w:val="0"/>
      <w:marRight w:val="0"/>
      <w:marTop w:val="0"/>
      <w:marBottom w:val="0"/>
      <w:divBdr>
        <w:top w:val="none" w:sz="0" w:space="0" w:color="auto"/>
        <w:left w:val="none" w:sz="0" w:space="0" w:color="auto"/>
        <w:bottom w:val="none" w:sz="0" w:space="0" w:color="auto"/>
        <w:right w:val="none" w:sz="0" w:space="0" w:color="auto"/>
      </w:divBdr>
    </w:div>
    <w:div w:id="745155151">
      <w:bodyDiv w:val="1"/>
      <w:marLeft w:val="0"/>
      <w:marRight w:val="0"/>
      <w:marTop w:val="0"/>
      <w:marBottom w:val="0"/>
      <w:divBdr>
        <w:top w:val="none" w:sz="0" w:space="0" w:color="auto"/>
        <w:left w:val="none" w:sz="0" w:space="0" w:color="auto"/>
        <w:bottom w:val="none" w:sz="0" w:space="0" w:color="auto"/>
        <w:right w:val="none" w:sz="0" w:space="0" w:color="auto"/>
      </w:divBdr>
    </w:div>
    <w:div w:id="747506671">
      <w:bodyDiv w:val="1"/>
      <w:marLeft w:val="0"/>
      <w:marRight w:val="0"/>
      <w:marTop w:val="0"/>
      <w:marBottom w:val="0"/>
      <w:divBdr>
        <w:top w:val="none" w:sz="0" w:space="0" w:color="auto"/>
        <w:left w:val="none" w:sz="0" w:space="0" w:color="auto"/>
        <w:bottom w:val="none" w:sz="0" w:space="0" w:color="auto"/>
        <w:right w:val="none" w:sz="0" w:space="0" w:color="auto"/>
      </w:divBdr>
    </w:div>
    <w:div w:id="754981612">
      <w:bodyDiv w:val="1"/>
      <w:marLeft w:val="0"/>
      <w:marRight w:val="0"/>
      <w:marTop w:val="0"/>
      <w:marBottom w:val="0"/>
      <w:divBdr>
        <w:top w:val="none" w:sz="0" w:space="0" w:color="auto"/>
        <w:left w:val="none" w:sz="0" w:space="0" w:color="auto"/>
        <w:bottom w:val="none" w:sz="0" w:space="0" w:color="auto"/>
        <w:right w:val="none" w:sz="0" w:space="0" w:color="auto"/>
      </w:divBdr>
    </w:div>
    <w:div w:id="762185241">
      <w:bodyDiv w:val="1"/>
      <w:marLeft w:val="0"/>
      <w:marRight w:val="0"/>
      <w:marTop w:val="0"/>
      <w:marBottom w:val="0"/>
      <w:divBdr>
        <w:top w:val="none" w:sz="0" w:space="0" w:color="auto"/>
        <w:left w:val="none" w:sz="0" w:space="0" w:color="auto"/>
        <w:bottom w:val="none" w:sz="0" w:space="0" w:color="auto"/>
        <w:right w:val="none" w:sz="0" w:space="0" w:color="auto"/>
      </w:divBdr>
      <w:divsChild>
        <w:div w:id="577205156">
          <w:marLeft w:val="0"/>
          <w:marRight w:val="0"/>
          <w:marTop w:val="0"/>
          <w:marBottom w:val="0"/>
          <w:divBdr>
            <w:top w:val="none" w:sz="0" w:space="0" w:color="auto"/>
            <w:left w:val="none" w:sz="0" w:space="0" w:color="auto"/>
            <w:bottom w:val="none" w:sz="0" w:space="0" w:color="auto"/>
            <w:right w:val="none" w:sz="0" w:space="0" w:color="auto"/>
          </w:divBdr>
          <w:divsChild>
            <w:div w:id="1460417817">
              <w:marLeft w:val="0"/>
              <w:marRight w:val="0"/>
              <w:marTop w:val="0"/>
              <w:marBottom w:val="0"/>
              <w:divBdr>
                <w:top w:val="none" w:sz="0" w:space="0" w:color="auto"/>
                <w:left w:val="none" w:sz="0" w:space="0" w:color="auto"/>
                <w:bottom w:val="none" w:sz="0" w:space="0" w:color="auto"/>
                <w:right w:val="none" w:sz="0" w:space="0" w:color="auto"/>
              </w:divBdr>
            </w:div>
          </w:divsChild>
        </w:div>
        <w:div w:id="214044798">
          <w:marLeft w:val="0"/>
          <w:marRight w:val="0"/>
          <w:marTop w:val="0"/>
          <w:marBottom w:val="0"/>
          <w:divBdr>
            <w:top w:val="none" w:sz="0" w:space="0" w:color="auto"/>
            <w:left w:val="none" w:sz="0" w:space="0" w:color="auto"/>
            <w:bottom w:val="none" w:sz="0" w:space="0" w:color="auto"/>
            <w:right w:val="none" w:sz="0" w:space="0" w:color="auto"/>
          </w:divBdr>
        </w:div>
      </w:divsChild>
    </w:div>
    <w:div w:id="773355467">
      <w:bodyDiv w:val="1"/>
      <w:marLeft w:val="0"/>
      <w:marRight w:val="0"/>
      <w:marTop w:val="0"/>
      <w:marBottom w:val="0"/>
      <w:divBdr>
        <w:top w:val="none" w:sz="0" w:space="0" w:color="auto"/>
        <w:left w:val="none" w:sz="0" w:space="0" w:color="auto"/>
        <w:bottom w:val="none" w:sz="0" w:space="0" w:color="auto"/>
        <w:right w:val="none" w:sz="0" w:space="0" w:color="auto"/>
      </w:divBdr>
    </w:div>
    <w:div w:id="782921300">
      <w:bodyDiv w:val="1"/>
      <w:marLeft w:val="0"/>
      <w:marRight w:val="0"/>
      <w:marTop w:val="0"/>
      <w:marBottom w:val="0"/>
      <w:divBdr>
        <w:top w:val="none" w:sz="0" w:space="0" w:color="auto"/>
        <w:left w:val="none" w:sz="0" w:space="0" w:color="auto"/>
        <w:bottom w:val="none" w:sz="0" w:space="0" w:color="auto"/>
        <w:right w:val="none" w:sz="0" w:space="0" w:color="auto"/>
      </w:divBdr>
    </w:div>
    <w:div w:id="797183685">
      <w:bodyDiv w:val="1"/>
      <w:marLeft w:val="0"/>
      <w:marRight w:val="0"/>
      <w:marTop w:val="0"/>
      <w:marBottom w:val="0"/>
      <w:divBdr>
        <w:top w:val="none" w:sz="0" w:space="0" w:color="auto"/>
        <w:left w:val="none" w:sz="0" w:space="0" w:color="auto"/>
        <w:bottom w:val="none" w:sz="0" w:space="0" w:color="auto"/>
        <w:right w:val="none" w:sz="0" w:space="0" w:color="auto"/>
      </w:divBdr>
      <w:divsChild>
        <w:div w:id="76293488">
          <w:marLeft w:val="0"/>
          <w:marRight w:val="0"/>
          <w:marTop w:val="0"/>
          <w:marBottom w:val="0"/>
          <w:divBdr>
            <w:top w:val="none" w:sz="0" w:space="0" w:color="auto"/>
            <w:left w:val="none" w:sz="0" w:space="0" w:color="auto"/>
            <w:bottom w:val="none" w:sz="0" w:space="0" w:color="auto"/>
            <w:right w:val="none" w:sz="0" w:space="0" w:color="auto"/>
          </w:divBdr>
          <w:divsChild>
            <w:div w:id="756902306">
              <w:marLeft w:val="0"/>
              <w:marRight w:val="0"/>
              <w:marTop w:val="0"/>
              <w:marBottom w:val="0"/>
              <w:divBdr>
                <w:top w:val="none" w:sz="0" w:space="0" w:color="auto"/>
                <w:left w:val="none" w:sz="0" w:space="0" w:color="auto"/>
                <w:bottom w:val="none" w:sz="0" w:space="0" w:color="auto"/>
                <w:right w:val="none" w:sz="0" w:space="0" w:color="auto"/>
              </w:divBdr>
            </w:div>
          </w:divsChild>
        </w:div>
        <w:div w:id="1598292129">
          <w:marLeft w:val="0"/>
          <w:marRight w:val="0"/>
          <w:marTop w:val="0"/>
          <w:marBottom w:val="0"/>
          <w:divBdr>
            <w:top w:val="none" w:sz="0" w:space="0" w:color="auto"/>
            <w:left w:val="none" w:sz="0" w:space="0" w:color="auto"/>
            <w:bottom w:val="none" w:sz="0" w:space="0" w:color="auto"/>
            <w:right w:val="none" w:sz="0" w:space="0" w:color="auto"/>
          </w:divBdr>
        </w:div>
      </w:divsChild>
    </w:div>
    <w:div w:id="806511475">
      <w:bodyDiv w:val="1"/>
      <w:marLeft w:val="0"/>
      <w:marRight w:val="0"/>
      <w:marTop w:val="0"/>
      <w:marBottom w:val="0"/>
      <w:divBdr>
        <w:top w:val="none" w:sz="0" w:space="0" w:color="auto"/>
        <w:left w:val="none" w:sz="0" w:space="0" w:color="auto"/>
        <w:bottom w:val="none" w:sz="0" w:space="0" w:color="auto"/>
        <w:right w:val="none" w:sz="0" w:space="0" w:color="auto"/>
      </w:divBdr>
    </w:div>
    <w:div w:id="816149450">
      <w:bodyDiv w:val="1"/>
      <w:marLeft w:val="0"/>
      <w:marRight w:val="0"/>
      <w:marTop w:val="0"/>
      <w:marBottom w:val="0"/>
      <w:divBdr>
        <w:top w:val="none" w:sz="0" w:space="0" w:color="auto"/>
        <w:left w:val="none" w:sz="0" w:space="0" w:color="auto"/>
        <w:bottom w:val="none" w:sz="0" w:space="0" w:color="auto"/>
        <w:right w:val="none" w:sz="0" w:space="0" w:color="auto"/>
      </w:divBdr>
    </w:div>
    <w:div w:id="827286334">
      <w:bodyDiv w:val="1"/>
      <w:marLeft w:val="0"/>
      <w:marRight w:val="0"/>
      <w:marTop w:val="0"/>
      <w:marBottom w:val="0"/>
      <w:divBdr>
        <w:top w:val="none" w:sz="0" w:space="0" w:color="auto"/>
        <w:left w:val="none" w:sz="0" w:space="0" w:color="auto"/>
        <w:bottom w:val="none" w:sz="0" w:space="0" w:color="auto"/>
        <w:right w:val="none" w:sz="0" w:space="0" w:color="auto"/>
      </w:divBdr>
    </w:div>
    <w:div w:id="829566170">
      <w:bodyDiv w:val="1"/>
      <w:marLeft w:val="0"/>
      <w:marRight w:val="0"/>
      <w:marTop w:val="0"/>
      <w:marBottom w:val="0"/>
      <w:divBdr>
        <w:top w:val="none" w:sz="0" w:space="0" w:color="auto"/>
        <w:left w:val="none" w:sz="0" w:space="0" w:color="auto"/>
        <w:bottom w:val="none" w:sz="0" w:space="0" w:color="auto"/>
        <w:right w:val="none" w:sz="0" w:space="0" w:color="auto"/>
      </w:divBdr>
    </w:div>
    <w:div w:id="851257513">
      <w:bodyDiv w:val="1"/>
      <w:marLeft w:val="0"/>
      <w:marRight w:val="0"/>
      <w:marTop w:val="0"/>
      <w:marBottom w:val="0"/>
      <w:divBdr>
        <w:top w:val="none" w:sz="0" w:space="0" w:color="auto"/>
        <w:left w:val="none" w:sz="0" w:space="0" w:color="auto"/>
        <w:bottom w:val="none" w:sz="0" w:space="0" w:color="auto"/>
        <w:right w:val="none" w:sz="0" w:space="0" w:color="auto"/>
      </w:divBdr>
    </w:div>
    <w:div w:id="865557233">
      <w:bodyDiv w:val="1"/>
      <w:marLeft w:val="0"/>
      <w:marRight w:val="0"/>
      <w:marTop w:val="0"/>
      <w:marBottom w:val="0"/>
      <w:divBdr>
        <w:top w:val="none" w:sz="0" w:space="0" w:color="auto"/>
        <w:left w:val="none" w:sz="0" w:space="0" w:color="auto"/>
        <w:bottom w:val="none" w:sz="0" w:space="0" w:color="auto"/>
        <w:right w:val="none" w:sz="0" w:space="0" w:color="auto"/>
      </w:divBdr>
      <w:divsChild>
        <w:div w:id="923146313">
          <w:marLeft w:val="0"/>
          <w:marRight w:val="0"/>
          <w:marTop w:val="0"/>
          <w:marBottom w:val="0"/>
          <w:divBdr>
            <w:top w:val="none" w:sz="0" w:space="0" w:color="auto"/>
            <w:left w:val="none" w:sz="0" w:space="0" w:color="auto"/>
            <w:bottom w:val="none" w:sz="0" w:space="0" w:color="auto"/>
            <w:right w:val="none" w:sz="0" w:space="0" w:color="auto"/>
          </w:divBdr>
        </w:div>
        <w:div w:id="885681378">
          <w:marLeft w:val="0"/>
          <w:marRight w:val="0"/>
          <w:marTop w:val="0"/>
          <w:marBottom w:val="0"/>
          <w:divBdr>
            <w:top w:val="none" w:sz="0" w:space="0" w:color="auto"/>
            <w:left w:val="none" w:sz="0" w:space="0" w:color="auto"/>
            <w:bottom w:val="none" w:sz="0" w:space="0" w:color="auto"/>
            <w:right w:val="none" w:sz="0" w:space="0" w:color="auto"/>
          </w:divBdr>
        </w:div>
      </w:divsChild>
    </w:div>
    <w:div w:id="884147407">
      <w:bodyDiv w:val="1"/>
      <w:marLeft w:val="0"/>
      <w:marRight w:val="0"/>
      <w:marTop w:val="0"/>
      <w:marBottom w:val="0"/>
      <w:divBdr>
        <w:top w:val="none" w:sz="0" w:space="0" w:color="auto"/>
        <w:left w:val="none" w:sz="0" w:space="0" w:color="auto"/>
        <w:bottom w:val="none" w:sz="0" w:space="0" w:color="auto"/>
        <w:right w:val="none" w:sz="0" w:space="0" w:color="auto"/>
      </w:divBdr>
    </w:div>
    <w:div w:id="885877945">
      <w:bodyDiv w:val="1"/>
      <w:marLeft w:val="0"/>
      <w:marRight w:val="0"/>
      <w:marTop w:val="0"/>
      <w:marBottom w:val="0"/>
      <w:divBdr>
        <w:top w:val="none" w:sz="0" w:space="0" w:color="auto"/>
        <w:left w:val="none" w:sz="0" w:space="0" w:color="auto"/>
        <w:bottom w:val="none" w:sz="0" w:space="0" w:color="auto"/>
        <w:right w:val="none" w:sz="0" w:space="0" w:color="auto"/>
      </w:divBdr>
      <w:divsChild>
        <w:div w:id="1321622032">
          <w:marLeft w:val="0"/>
          <w:marRight w:val="0"/>
          <w:marTop w:val="0"/>
          <w:marBottom w:val="0"/>
          <w:divBdr>
            <w:top w:val="none" w:sz="0" w:space="0" w:color="auto"/>
            <w:left w:val="none" w:sz="0" w:space="0" w:color="auto"/>
            <w:bottom w:val="none" w:sz="0" w:space="0" w:color="auto"/>
            <w:right w:val="none" w:sz="0" w:space="0" w:color="auto"/>
          </w:divBdr>
          <w:divsChild>
            <w:div w:id="1974797324">
              <w:marLeft w:val="0"/>
              <w:marRight w:val="0"/>
              <w:marTop w:val="0"/>
              <w:marBottom w:val="150"/>
              <w:divBdr>
                <w:top w:val="none" w:sz="0" w:space="0" w:color="auto"/>
                <w:left w:val="none" w:sz="0" w:space="0" w:color="auto"/>
                <w:bottom w:val="none" w:sz="0" w:space="0" w:color="auto"/>
                <w:right w:val="none" w:sz="0" w:space="0" w:color="auto"/>
              </w:divBdr>
            </w:div>
            <w:div w:id="964771173">
              <w:marLeft w:val="0"/>
              <w:marRight w:val="0"/>
              <w:marTop w:val="0"/>
              <w:marBottom w:val="0"/>
              <w:divBdr>
                <w:top w:val="none" w:sz="0" w:space="0" w:color="auto"/>
                <w:left w:val="none" w:sz="0" w:space="0" w:color="auto"/>
                <w:bottom w:val="none" w:sz="0" w:space="0" w:color="auto"/>
                <w:right w:val="none" w:sz="0" w:space="0" w:color="auto"/>
              </w:divBdr>
              <w:divsChild>
                <w:div w:id="1061059411">
                  <w:marLeft w:val="0"/>
                  <w:marRight w:val="0"/>
                  <w:marTop w:val="0"/>
                  <w:marBottom w:val="105"/>
                  <w:divBdr>
                    <w:top w:val="none" w:sz="0" w:space="0" w:color="auto"/>
                    <w:left w:val="none" w:sz="0" w:space="0" w:color="auto"/>
                    <w:bottom w:val="none" w:sz="0" w:space="0" w:color="auto"/>
                    <w:right w:val="none" w:sz="0" w:space="0" w:color="auto"/>
                  </w:divBdr>
                </w:div>
              </w:divsChild>
            </w:div>
            <w:div w:id="1540239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8637200">
      <w:bodyDiv w:val="1"/>
      <w:marLeft w:val="0"/>
      <w:marRight w:val="0"/>
      <w:marTop w:val="0"/>
      <w:marBottom w:val="0"/>
      <w:divBdr>
        <w:top w:val="none" w:sz="0" w:space="0" w:color="auto"/>
        <w:left w:val="none" w:sz="0" w:space="0" w:color="auto"/>
        <w:bottom w:val="none" w:sz="0" w:space="0" w:color="auto"/>
        <w:right w:val="none" w:sz="0" w:space="0" w:color="auto"/>
      </w:divBdr>
    </w:div>
    <w:div w:id="921446710">
      <w:bodyDiv w:val="1"/>
      <w:marLeft w:val="0"/>
      <w:marRight w:val="0"/>
      <w:marTop w:val="0"/>
      <w:marBottom w:val="0"/>
      <w:divBdr>
        <w:top w:val="none" w:sz="0" w:space="0" w:color="auto"/>
        <w:left w:val="none" w:sz="0" w:space="0" w:color="auto"/>
        <w:bottom w:val="none" w:sz="0" w:space="0" w:color="auto"/>
        <w:right w:val="none" w:sz="0" w:space="0" w:color="auto"/>
      </w:divBdr>
    </w:div>
    <w:div w:id="936475683">
      <w:bodyDiv w:val="1"/>
      <w:marLeft w:val="0"/>
      <w:marRight w:val="0"/>
      <w:marTop w:val="0"/>
      <w:marBottom w:val="0"/>
      <w:divBdr>
        <w:top w:val="none" w:sz="0" w:space="0" w:color="auto"/>
        <w:left w:val="none" w:sz="0" w:space="0" w:color="auto"/>
        <w:bottom w:val="none" w:sz="0" w:space="0" w:color="auto"/>
        <w:right w:val="none" w:sz="0" w:space="0" w:color="auto"/>
      </w:divBdr>
      <w:divsChild>
        <w:div w:id="1691956971">
          <w:marLeft w:val="0"/>
          <w:marRight w:val="0"/>
          <w:marTop w:val="0"/>
          <w:marBottom w:val="0"/>
          <w:divBdr>
            <w:top w:val="none" w:sz="0" w:space="0" w:color="auto"/>
            <w:left w:val="none" w:sz="0" w:space="0" w:color="auto"/>
            <w:bottom w:val="none" w:sz="0" w:space="0" w:color="auto"/>
            <w:right w:val="none" w:sz="0" w:space="0" w:color="auto"/>
          </w:divBdr>
          <w:divsChild>
            <w:div w:id="550507904">
              <w:marLeft w:val="0"/>
              <w:marRight w:val="0"/>
              <w:marTop w:val="0"/>
              <w:marBottom w:val="0"/>
              <w:divBdr>
                <w:top w:val="none" w:sz="0" w:space="0" w:color="auto"/>
                <w:left w:val="none" w:sz="0" w:space="0" w:color="auto"/>
                <w:bottom w:val="none" w:sz="0" w:space="0" w:color="auto"/>
                <w:right w:val="none" w:sz="0" w:space="0" w:color="auto"/>
              </w:divBdr>
            </w:div>
          </w:divsChild>
        </w:div>
        <w:div w:id="1998724750">
          <w:marLeft w:val="0"/>
          <w:marRight w:val="0"/>
          <w:marTop w:val="0"/>
          <w:marBottom w:val="0"/>
          <w:divBdr>
            <w:top w:val="none" w:sz="0" w:space="0" w:color="auto"/>
            <w:left w:val="none" w:sz="0" w:space="0" w:color="auto"/>
            <w:bottom w:val="none" w:sz="0" w:space="0" w:color="auto"/>
            <w:right w:val="none" w:sz="0" w:space="0" w:color="auto"/>
          </w:divBdr>
        </w:div>
      </w:divsChild>
    </w:div>
    <w:div w:id="967972935">
      <w:bodyDiv w:val="1"/>
      <w:marLeft w:val="0"/>
      <w:marRight w:val="0"/>
      <w:marTop w:val="0"/>
      <w:marBottom w:val="0"/>
      <w:divBdr>
        <w:top w:val="none" w:sz="0" w:space="0" w:color="auto"/>
        <w:left w:val="none" w:sz="0" w:space="0" w:color="auto"/>
        <w:bottom w:val="none" w:sz="0" w:space="0" w:color="auto"/>
        <w:right w:val="none" w:sz="0" w:space="0" w:color="auto"/>
      </w:divBdr>
    </w:div>
    <w:div w:id="994718656">
      <w:bodyDiv w:val="1"/>
      <w:marLeft w:val="0"/>
      <w:marRight w:val="0"/>
      <w:marTop w:val="0"/>
      <w:marBottom w:val="0"/>
      <w:divBdr>
        <w:top w:val="none" w:sz="0" w:space="0" w:color="auto"/>
        <w:left w:val="none" w:sz="0" w:space="0" w:color="auto"/>
        <w:bottom w:val="none" w:sz="0" w:space="0" w:color="auto"/>
        <w:right w:val="none" w:sz="0" w:space="0" w:color="auto"/>
      </w:divBdr>
    </w:div>
    <w:div w:id="1000621381">
      <w:bodyDiv w:val="1"/>
      <w:marLeft w:val="0"/>
      <w:marRight w:val="0"/>
      <w:marTop w:val="0"/>
      <w:marBottom w:val="0"/>
      <w:divBdr>
        <w:top w:val="none" w:sz="0" w:space="0" w:color="auto"/>
        <w:left w:val="none" w:sz="0" w:space="0" w:color="auto"/>
        <w:bottom w:val="none" w:sz="0" w:space="0" w:color="auto"/>
        <w:right w:val="none" w:sz="0" w:space="0" w:color="auto"/>
      </w:divBdr>
      <w:divsChild>
        <w:div w:id="1768770868">
          <w:marLeft w:val="1080"/>
          <w:marRight w:val="0"/>
          <w:marTop w:val="100"/>
          <w:marBottom w:val="0"/>
          <w:divBdr>
            <w:top w:val="none" w:sz="0" w:space="0" w:color="auto"/>
            <w:left w:val="none" w:sz="0" w:space="0" w:color="auto"/>
            <w:bottom w:val="none" w:sz="0" w:space="0" w:color="auto"/>
            <w:right w:val="none" w:sz="0" w:space="0" w:color="auto"/>
          </w:divBdr>
        </w:div>
        <w:div w:id="905456196">
          <w:marLeft w:val="1080"/>
          <w:marRight w:val="0"/>
          <w:marTop w:val="100"/>
          <w:marBottom w:val="0"/>
          <w:divBdr>
            <w:top w:val="none" w:sz="0" w:space="0" w:color="auto"/>
            <w:left w:val="none" w:sz="0" w:space="0" w:color="auto"/>
            <w:bottom w:val="none" w:sz="0" w:space="0" w:color="auto"/>
            <w:right w:val="none" w:sz="0" w:space="0" w:color="auto"/>
          </w:divBdr>
        </w:div>
        <w:div w:id="922681981">
          <w:marLeft w:val="1080"/>
          <w:marRight w:val="0"/>
          <w:marTop w:val="100"/>
          <w:marBottom w:val="0"/>
          <w:divBdr>
            <w:top w:val="none" w:sz="0" w:space="0" w:color="auto"/>
            <w:left w:val="none" w:sz="0" w:space="0" w:color="auto"/>
            <w:bottom w:val="none" w:sz="0" w:space="0" w:color="auto"/>
            <w:right w:val="none" w:sz="0" w:space="0" w:color="auto"/>
          </w:divBdr>
        </w:div>
        <w:div w:id="756943817">
          <w:marLeft w:val="1080"/>
          <w:marRight w:val="0"/>
          <w:marTop w:val="100"/>
          <w:marBottom w:val="0"/>
          <w:divBdr>
            <w:top w:val="none" w:sz="0" w:space="0" w:color="auto"/>
            <w:left w:val="none" w:sz="0" w:space="0" w:color="auto"/>
            <w:bottom w:val="none" w:sz="0" w:space="0" w:color="auto"/>
            <w:right w:val="none" w:sz="0" w:space="0" w:color="auto"/>
          </w:divBdr>
        </w:div>
        <w:div w:id="1849296896">
          <w:marLeft w:val="1080"/>
          <w:marRight w:val="0"/>
          <w:marTop w:val="100"/>
          <w:marBottom w:val="0"/>
          <w:divBdr>
            <w:top w:val="none" w:sz="0" w:space="0" w:color="auto"/>
            <w:left w:val="none" w:sz="0" w:space="0" w:color="auto"/>
            <w:bottom w:val="none" w:sz="0" w:space="0" w:color="auto"/>
            <w:right w:val="none" w:sz="0" w:space="0" w:color="auto"/>
          </w:divBdr>
        </w:div>
        <w:div w:id="1919048285">
          <w:marLeft w:val="1080"/>
          <w:marRight w:val="0"/>
          <w:marTop w:val="100"/>
          <w:marBottom w:val="0"/>
          <w:divBdr>
            <w:top w:val="none" w:sz="0" w:space="0" w:color="auto"/>
            <w:left w:val="none" w:sz="0" w:space="0" w:color="auto"/>
            <w:bottom w:val="none" w:sz="0" w:space="0" w:color="auto"/>
            <w:right w:val="none" w:sz="0" w:space="0" w:color="auto"/>
          </w:divBdr>
        </w:div>
      </w:divsChild>
    </w:div>
    <w:div w:id="1059019423">
      <w:bodyDiv w:val="1"/>
      <w:marLeft w:val="0"/>
      <w:marRight w:val="0"/>
      <w:marTop w:val="0"/>
      <w:marBottom w:val="0"/>
      <w:divBdr>
        <w:top w:val="none" w:sz="0" w:space="0" w:color="auto"/>
        <w:left w:val="none" w:sz="0" w:space="0" w:color="auto"/>
        <w:bottom w:val="none" w:sz="0" w:space="0" w:color="auto"/>
        <w:right w:val="none" w:sz="0" w:space="0" w:color="auto"/>
      </w:divBdr>
    </w:div>
    <w:div w:id="1065572079">
      <w:bodyDiv w:val="1"/>
      <w:marLeft w:val="0"/>
      <w:marRight w:val="0"/>
      <w:marTop w:val="0"/>
      <w:marBottom w:val="0"/>
      <w:divBdr>
        <w:top w:val="none" w:sz="0" w:space="0" w:color="auto"/>
        <w:left w:val="none" w:sz="0" w:space="0" w:color="auto"/>
        <w:bottom w:val="none" w:sz="0" w:space="0" w:color="auto"/>
        <w:right w:val="none" w:sz="0" w:space="0" w:color="auto"/>
      </w:divBdr>
      <w:divsChild>
        <w:div w:id="606810010">
          <w:marLeft w:val="0"/>
          <w:marRight w:val="0"/>
          <w:marTop w:val="0"/>
          <w:marBottom w:val="0"/>
          <w:divBdr>
            <w:top w:val="none" w:sz="0" w:space="0" w:color="auto"/>
            <w:left w:val="none" w:sz="0" w:space="0" w:color="auto"/>
            <w:bottom w:val="none" w:sz="0" w:space="0" w:color="auto"/>
            <w:right w:val="none" w:sz="0" w:space="0" w:color="auto"/>
          </w:divBdr>
          <w:divsChild>
            <w:div w:id="157697987">
              <w:marLeft w:val="0"/>
              <w:marRight w:val="0"/>
              <w:marTop w:val="0"/>
              <w:marBottom w:val="0"/>
              <w:divBdr>
                <w:top w:val="none" w:sz="0" w:space="0" w:color="auto"/>
                <w:left w:val="none" w:sz="0" w:space="0" w:color="auto"/>
                <w:bottom w:val="none" w:sz="0" w:space="0" w:color="auto"/>
                <w:right w:val="none" w:sz="0" w:space="0" w:color="auto"/>
              </w:divBdr>
            </w:div>
          </w:divsChild>
        </w:div>
        <w:div w:id="1024483763">
          <w:marLeft w:val="0"/>
          <w:marRight w:val="0"/>
          <w:marTop w:val="0"/>
          <w:marBottom w:val="0"/>
          <w:divBdr>
            <w:top w:val="none" w:sz="0" w:space="0" w:color="auto"/>
            <w:left w:val="none" w:sz="0" w:space="0" w:color="auto"/>
            <w:bottom w:val="none" w:sz="0" w:space="0" w:color="auto"/>
            <w:right w:val="none" w:sz="0" w:space="0" w:color="auto"/>
          </w:divBdr>
        </w:div>
      </w:divsChild>
    </w:div>
    <w:div w:id="1070277253">
      <w:bodyDiv w:val="1"/>
      <w:marLeft w:val="0"/>
      <w:marRight w:val="0"/>
      <w:marTop w:val="0"/>
      <w:marBottom w:val="0"/>
      <w:divBdr>
        <w:top w:val="none" w:sz="0" w:space="0" w:color="auto"/>
        <w:left w:val="none" w:sz="0" w:space="0" w:color="auto"/>
        <w:bottom w:val="none" w:sz="0" w:space="0" w:color="auto"/>
        <w:right w:val="none" w:sz="0" w:space="0" w:color="auto"/>
      </w:divBdr>
    </w:div>
    <w:div w:id="1081147886">
      <w:bodyDiv w:val="1"/>
      <w:marLeft w:val="0"/>
      <w:marRight w:val="0"/>
      <w:marTop w:val="0"/>
      <w:marBottom w:val="0"/>
      <w:divBdr>
        <w:top w:val="none" w:sz="0" w:space="0" w:color="auto"/>
        <w:left w:val="none" w:sz="0" w:space="0" w:color="auto"/>
        <w:bottom w:val="none" w:sz="0" w:space="0" w:color="auto"/>
        <w:right w:val="none" w:sz="0" w:space="0" w:color="auto"/>
      </w:divBdr>
    </w:div>
    <w:div w:id="1083991237">
      <w:bodyDiv w:val="1"/>
      <w:marLeft w:val="0"/>
      <w:marRight w:val="0"/>
      <w:marTop w:val="0"/>
      <w:marBottom w:val="0"/>
      <w:divBdr>
        <w:top w:val="none" w:sz="0" w:space="0" w:color="auto"/>
        <w:left w:val="none" w:sz="0" w:space="0" w:color="auto"/>
        <w:bottom w:val="none" w:sz="0" w:space="0" w:color="auto"/>
        <w:right w:val="none" w:sz="0" w:space="0" w:color="auto"/>
      </w:divBdr>
    </w:div>
    <w:div w:id="1085109203">
      <w:bodyDiv w:val="1"/>
      <w:marLeft w:val="0"/>
      <w:marRight w:val="0"/>
      <w:marTop w:val="0"/>
      <w:marBottom w:val="0"/>
      <w:divBdr>
        <w:top w:val="none" w:sz="0" w:space="0" w:color="auto"/>
        <w:left w:val="none" w:sz="0" w:space="0" w:color="auto"/>
        <w:bottom w:val="none" w:sz="0" w:space="0" w:color="auto"/>
        <w:right w:val="none" w:sz="0" w:space="0" w:color="auto"/>
      </w:divBdr>
    </w:div>
    <w:div w:id="1086268729">
      <w:bodyDiv w:val="1"/>
      <w:marLeft w:val="0"/>
      <w:marRight w:val="0"/>
      <w:marTop w:val="0"/>
      <w:marBottom w:val="0"/>
      <w:divBdr>
        <w:top w:val="none" w:sz="0" w:space="0" w:color="auto"/>
        <w:left w:val="none" w:sz="0" w:space="0" w:color="auto"/>
        <w:bottom w:val="none" w:sz="0" w:space="0" w:color="auto"/>
        <w:right w:val="none" w:sz="0" w:space="0" w:color="auto"/>
      </w:divBdr>
    </w:div>
    <w:div w:id="1090006176">
      <w:bodyDiv w:val="1"/>
      <w:marLeft w:val="0"/>
      <w:marRight w:val="0"/>
      <w:marTop w:val="0"/>
      <w:marBottom w:val="0"/>
      <w:divBdr>
        <w:top w:val="none" w:sz="0" w:space="0" w:color="auto"/>
        <w:left w:val="none" w:sz="0" w:space="0" w:color="auto"/>
        <w:bottom w:val="none" w:sz="0" w:space="0" w:color="auto"/>
        <w:right w:val="none" w:sz="0" w:space="0" w:color="auto"/>
      </w:divBdr>
    </w:div>
    <w:div w:id="1174614556">
      <w:bodyDiv w:val="1"/>
      <w:marLeft w:val="0"/>
      <w:marRight w:val="0"/>
      <w:marTop w:val="0"/>
      <w:marBottom w:val="0"/>
      <w:divBdr>
        <w:top w:val="none" w:sz="0" w:space="0" w:color="auto"/>
        <w:left w:val="none" w:sz="0" w:space="0" w:color="auto"/>
        <w:bottom w:val="none" w:sz="0" w:space="0" w:color="auto"/>
        <w:right w:val="none" w:sz="0" w:space="0" w:color="auto"/>
      </w:divBdr>
    </w:div>
    <w:div w:id="1183473754">
      <w:bodyDiv w:val="1"/>
      <w:marLeft w:val="0"/>
      <w:marRight w:val="0"/>
      <w:marTop w:val="0"/>
      <w:marBottom w:val="0"/>
      <w:divBdr>
        <w:top w:val="none" w:sz="0" w:space="0" w:color="auto"/>
        <w:left w:val="none" w:sz="0" w:space="0" w:color="auto"/>
        <w:bottom w:val="none" w:sz="0" w:space="0" w:color="auto"/>
        <w:right w:val="none" w:sz="0" w:space="0" w:color="auto"/>
      </w:divBdr>
    </w:div>
    <w:div w:id="1201430352">
      <w:bodyDiv w:val="1"/>
      <w:marLeft w:val="0"/>
      <w:marRight w:val="0"/>
      <w:marTop w:val="0"/>
      <w:marBottom w:val="0"/>
      <w:divBdr>
        <w:top w:val="none" w:sz="0" w:space="0" w:color="auto"/>
        <w:left w:val="none" w:sz="0" w:space="0" w:color="auto"/>
        <w:bottom w:val="none" w:sz="0" w:space="0" w:color="auto"/>
        <w:right w:val="none" w:sz="0" w:space="0" w:color="auto"/>
      </w:divBdr>
    </w:div>
    <w:div w:id="1233007257">
      <w:bodyDiv w:val="1"/>
      <w:marLeft w:val="0"/>
      <w:marRight w:val="0"/>
      <w:marTop w:val="0"/>
      <w:marBottom w:val="0"/>
      <w:divBdr>
        <w:top w:val="none" w:sz="0" w:space="0" w:color="auto"/>
        <w:left w:val="none" w:sz="0" w:space="0" w:color="auto"/>
        <w:bottom w:val="none" w:sz="0" w:space="0" w:color="auto"/>
        <w:right w:val="none" w:sz="0" w:space="0" w:color="auto"/>
      </w:divBdr>
      <w:divsChild>
        <w:div w:id="258173981">
          <w:marLeft w:val="0"/>
          <w:marRight w:val="0"/>
          <w:marTop w:val="0"/>
          <w:marBottom w:val="0"/>
          <w:divBdr>
            <w:top w:val="none" w:sz="0" w:space="0" w:color="auto"/>
            <w:left w:val="none" w:sz="0" w:space="0" w:color="auto"/>
            <w:bottom w:val="none" w:sz="0" w:space="0" w:color="auto"/>
            <w:right w:val="none" w:sz="0" w:space="0" w:color="auto"/>
          </w:divBdr>
          <w:divsChild>
            <w:div w:id="1875651726">
              <w:marLeft w:val="0"/>
              <w:marRight w:val="0"/>
              <w:marTop w:val="0"/>
              <w:marBottom w:val="150"/>
              <w:divBdr>
                <w:top w:val="none" w:sz="0" w:space="0" w:color="auto"/>
                <w:left w:val="none" w:sz="0" w:space="0" w:color="auto"/>
                <w:bottom w:val="none" w:sz="0" w:space="0" w:color="auto"/>
                <w:right w:val="none" w:sz="0" w:space="0" w:color="auto"/>
              </w:divBdr>
            </w:div>
            <w:div w:id="1043333515">
              <w:marLeft w:val="0"/>
              <w:marRight w:val="0"/>
              <w:marTop w:val="0"/>
              <w:marBottom w:val="0"/>
              <w:divBdr>
                <w:top w:val="none" w:sz="0" w:space="0" w:color="auto"/>
                <w:left w:val="none" w:sz="0" w:space="0" w:color="auto"/>
                <w:bottom w:val="none" w:sz="0" w:space="0" w:color="auto"/>
                <w:right w:val="none" w:sz="0" w:space="0" w:color="auto"/>
              </w:divBdr>
              <w:divsChild>
                <w:div w:id="1450473071">
                  <w:marLeft w:val="0"/>
                  <w:marRight w:val="0"/>
                  <w:marTop w:val="0"/>
                  <w:marBottom w:val="105"/>
                  <w:divBdr>
                    <w:top w:val="none" w:sz="0" w:space="0" w:color="auto"/>
                    <w:left w:val="none" w:sz="0" w:space="0" w:color="auto"/>
                    <w:bottom w:val="none" w:sz="0" w:space="0" w:color="auto"/>
                    <w:right w:val="none" w:sz="0" w:space="0" w:color="auto"/>
                  </w:divBdr>
                </w:div>
              </w:divsChild>
            </w:div>
            <w:div w:id="753863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6034840">
      <w:bodyDiv w:val="1"/>
      <w:marLeft w:val="0"/>
      <w:marRight w:val="0"/>
      <w:marTop w:val="0"/>
      <w:marBottom w:val="0"/>
      <w:divBdr>
        <w:top w:val="none" w:sz="0" w:space="0" w:color="auto"/>
        <w:left w:val="none" w:sz="0" w:space="0" w:color="auto"/>
        <w:bottom w:val="none" w:sz="0" w:space="0" w:color="auto"/>
        <w:right w:val="none" w:sz="0" w:space="0" w:color="auto"/>
      </w:divBdr>
    </w:div>
    <w:div w:id="1276404746">
      <w:bodyDiv w:val="1"/>
      <w:marLeft w:val="0"/>
      <w:marRight w:val="0"/>
      <w:marTop w:val="0"/>
      <w:marBottom w:val="0"/>
      <w:divBdr>
        <w:top w:val="none" w:sz="0" w:space="0" w:color="auto"/>
        <w:left w:val="none" w:sz="0" w:space="0" w:color="auto"/>
        <w:bottom w:val="none" w:sz="0" w:space="0" w:color="auto"/>
        <w:right w:val="none" w:sz="0" w:space="0" w:color="auto"/>
      </w:divBdr>
    </w:div>
    <w:div w:id="1293055391">
      <w:bodyDiv w:val="1"/>
      <w:marLeft w:val="0"/>
      <w:marRight w:val="0"/>
      <w:marTop w:val="0"/>
      <w:marBottom w:val="0"/>
      <w:divBdr>
        <w:top w:val="none" w:sz="0" w:space="0" w:color="auto"/>
        <w:left w:val="none" w:sz="0" w:space="0" w:color="auto"/>
        <w:bottom w:val="none" w:sz="0" w:space="0" w:color="auto"/>
        <w:right w:val="none" w:sz="0" w:space="0" w:color="auto"/>
      </w:divBdr>
    </w:div>
    <w:div w:id="1310012497">
      <w:bodyDiv w:val="1"/>
      <w:marLeft w:val="0"/>
      <w:marRight w:val="0"/>
      <w:marTop w:val="0"/>
      <w:marBottom w:val="0"/>
      <w:divBdr>
        <w:top w:val="none" w:sz="0" w:space="0" w:color="auto"/>
        <w:left w:val="none" w:sz="0" w:space="0" w:color="auto"/>
        <w:bottom w:val="none" w:sz="0" w:space="0" w:color="auto"/>
        <w:right w:val="none" w:sz="0" w:space="0" w:color="auto"/>
      </w:divBdr>
    </w:div>
    <w:div w:id="1311593051">
      <w:bodyDiv w:val="1"/>
      <w:marLeft w:val="0"/>
      <w:marRight w:val="0"/>
      <w:marTop w:val="0"/>
      <w:marBottom w:val="0"/>
      <w:divBdr>
        <w:top w:val="none" w:sz="0" w:space="0" w:color="auto"/>
        <w:left w:val="none" w:sz="0" w:space="0" w:color="auto"/>
        <w:bottom w:val="none" w:sz="0" w:space="0" w:color="auto"/>
        <w:right w:val="none" w:sz="0" w:space="0" w:color="auto"/>
      </w:divBdr>
      <w:divsChild>
        <w:div w:id="1616013763">
          <w:marLeft w:val="0"/>
          <w:marRight w:val="0"/>
          <w:marTop w:val="90"/>
          <w:marBottom w:val="0"/>
          <w:divBdr>
            <w:top w:val="none" w:sz="0" w:space="0" w:color="auto"/>
            <w:left w:val="none" w:sz="0" w:space="0" w:color="auto"/>
            <w:bottom w:val="none" w:sz="0" w:space="0" w:color="auto"/>
            <w:right w:val="none" w:sz="0" w:space="0" w:color="auto"/>
          </w:divBdr>
        </w:div>
        <w:div w:id="2011372231">
          <w:marLeft w:val="0"/>
          <w:marRight w:val="0"/>
          <w:marTop w:val="0"/>
          <w:marBottom w:val="30"/>
          <w:divBdr>
            <w:top w:val="none" w:sz="0" w:space="0" w:color="auto"/>
            <w:left w:val="none" w:sz="0" w:space="0" w:color="auto"/>
            <w:bottom w:val="none" w:sz="0" w:space="0" w:color="auto"/>
            <w:right w:val="none" w:sz="0" w:space="0" w:color="auto"/>
          </w:divBdr>
        </w:div>
      </w:divsChild>
    </w:div>
    <w:div w:id="1331056823">
      <w:bodyDiv w:val="1"/>
      <w:marLeft w:val="0"/>
      <w:marRight w:val="0"/>
      <w:marTop w:val="0"/>
      <w:marBottom w:val="0"/>
      <w:divBdr>
        <w:top w:val="none" w:sz="0" w:space="0" w:color="auto"/>
        <w:left w:val="none" w:sz="0" w:space="0" w:color="auto"/>
        <w:bottom w:val="none" w:sz="0" w:space="0" w:color="auto"/>
        <w:right w:val="none" w:sz="0" w:space="0" w:color="auto"/>
      </w:divBdr>
    </w:div>
    <w:div w:id="1345934391">
      <w:bodyDiv w:val="1"/>
      <w:marLeft w:val="0"/>
      <w:marRight w:val="0"/>
      <w:marTop w:val="0"/>
      <w:marBottom w:val="0"/>
      <w:divBdr>
        <w:top w:val="none" w:sz="0" w:space="0" w:color="auto"/>
        <w:left w:val="none" w:sz="0" w:space="0" w:color="auto"/>
        <w:bottom w:val="none" w:sz="0" w:space="0" w:color="auto"/>
        <w:right w:val="none" w:sz="0" w:space="0" w:color="auto"/>
      </w:divBdr>
    </w:div>
    <w:div w:id="1356881359">
      <w:bodyDiv w:val="1"/>
      <w:marLeft w:val="0"/>
      <w:marRight w:val="0"/>
      <w:marTop w:val="0"/>
      <w:marBottom w:val="0"/>
      <w:divBdr>
        <w:top w:val="none" w:sz="0" w:space="0" w:color="auto"/>
        <w:left w:val="none" w:sz="0" w:space="0" w:color="auto"/>
        <w:bottom w:val="none" w:sz="0" w:space="0" w:color="auto"/>
        <w:right w:val="none" w:sz="0" w:space="0" w:color="auto"/>
      </w:divBdr>
    </w:div>
    <w:div w:id="1366441076">
      <w:bodyDiv w:val="1"/>
      <w:marLeft w:val="0"/>
      <w:marRight w:val="0"/>
      <w:marTop w:val="0"/>
      <w:marBottom w:val="0"/>
      <w:divBdr>
        <w:top w:val="none" w:sz="0" w:space="0" w:color="auto"/>
        <w:left w:val="none" w:sz="0" w:space="0" w:color="auto"/>
        <w:bottom w:val="none" w:sz="0" w:space="0" w:color="auto"/>
        <w:right w:val="none" w:sz="0" w:space="0" w:color="auto"/>
      </w:divBdr>
    </w:div>
    <w:div w:id="1382898120">
      <w:bodyDiv w:val="1"/>
      <w:marLeft w:val="0"/>
      <w:marRight w:val="0"/>
      <w:marTop w:val="0"/>
      <w:marBottom w:val="0"/>
      <w:divBdr>
        <w:top w:val="none" w:sz="0" w:space="0" w:color="auto"/>
        <w:left w:val="none" w:sz="0" w:space="0" w:color="auto"/>
        <w:bottom w:val="none" w:sz="0" w:space="0" w:color="auto"/>
        <w:right w:val="none" w:sz="0" w:space="0" w:color="auto"/>
      </w:divBdr>
      <w:divsChild>
        <w:div w:id="777989690">
          <w:marLeft w:val="0"/>
          <w:marRight w:val="0"/>
          <w:marTop w:val="90"/>
          <w:marBottom w:val="0"/>
          <w:divBdr>
            <w:top w:val="none" w:sz="0" w:space="0" w:color="auto"/>
            <w:left w:val="none" w:sz="0" w:space="0" w:color="auto"/>
            <w:bottom w:val="none" w:sz="0" w:space="0" w:color="auto"/>
            <w:right w:val="none" w:sz="0" w:space="0" w:color="auto"/>
          </w:divBdr>
        </w:div>
        <w:div w:id="2009946247">
          <w:marLeft w:val="0"/>
          <w:marRight w:val="0"/>
          <w:marTop w:val="0"/>
          <w:marBottom w:val="30"/>
          <w:divBdr>
            <w:top w:val="none" w:sz="0" w:space="0" w:color="auto"/>
            <w:left w:val="none" w:sz="0" w:space="0" w:color="auto"/>
            <w:bottom w:val="none" w:sz="0" w:space="0" w:color="auto"/>
            <w:right w:val="none" w:sz="0" w:space="0" w:color="auto"/>
          </w:divBdr>
        </w:div>
      </w:divsChild>
    </w:div>
    <w:div w:id="1415319916">
      <w:bodyDiv w:val="1"/>
      <w:marLeft w:val="0"/>
      <w:marRight w:val="0"/>
      <w:marTop w:val="0"/>
      <w:marBottom w:val="0"/>
      <w:divBdr>
        <w:top w:val="none" w:sz="0" w:space="0" w:color="auto"/>
        <w:left w:val="none" w:sz="0" w:space="0" w:color="auto"/>
        <w:bottom w:val="none" w:sz="0" w:space="0" w:color="auto"/>
        <w:right w:val="none" w:sz="0" w:space="0" w:color="auto"/>
      </w:divBdr>
    </w:div>
    <w:div w:id="1436361086">
      <w:bodyDiv w:val="1"/>
      <w:marLeft w:val="0"/>
      <w:marRight w:val="0"/>
      <w:marTop w:val="0"/>
      <w:marBottom w:val="0"/>
      <w:divBdr>
        <w:top w:val="none" w:sz="0" w:space="0" w:color="auto"/>
        <w:left w:val="none" w:sz="0" w:space="0" w:color="auto"/>
        <w:bottom w:val="none" w:sz="0" w:space="0" w:color="auto"/>
        <w:right w:val="none" w:sz="0" w:space="0" w:color="auto"/>
      </w:divBdr>
      <w:divsChild>
        <w:div w:id="1467891789">
          <w:marLeft w:val="0"/>
          <w:marRight w:val="0"/>
          <w:marTop w:val="0"/>
          <w:marBottom w:val="0"/>
          <w:divBdr>
            <w:top w:val="none" w:sz="0" w:space="0" w:color="auto"/>
            <w:left w:val="none" w:sz="0" w:space="0" w:color="auto"/>
            <w:bottom w:val="none" w:sz="0" w:space="0" w:color="auto"/>
            <w:right w:val="none" w:sz="0" w:space="0" w:color="auto"/>
          </w:divBdr>
        </w:div>
      </w:divsChild>
    </w:div>
    <w:div w:id="1458379915">
      <w:bodyDiv w:val="1"/>
      <w:marLeft w:val="0"/>
      <w:marRight w:val="0"/>
      <w:marTop w:val="0"/>
      <w:marBottom w:val="0"/>
      <w:divBdr>
        <w:top w:val="none" w:sz="0" w:space="0" w:color="auto"/>
        <w:left w:val="none" w:sz="0" w:space="0" w:color="auto"/>
        <w:bottom w:val="none" w:sz="0" w:space="0" w:color="auto"/>
        <w:right w:val="none" w:sz="0" w:space="0" w:color="auto"/>
      </w:divBdr>
    </w:div>
    <w:div w:id="1459685551">
      <w:bodyDiv w:val="1"/>
      <w:marLeft w:val="0"/>
      <w:marRight w:val="0"/>
      <w:marTop w:val="0"/>
      <w:marBottom w:val="0"/>
      <w:divBdr>
        <w:top w:val="none" w:sz="0" w:space="0" w:color="auto"/>
        <w:left w:val="none" w:sz="0" w:space="0" w:color="auto"/>
        <w:bottom w:val="none" w:sz="0" w:space="0" w:color="auto"/>
        <w:right w:val="none" w:sz="0" w:space="0" w:color="auto"/>
      </w:divBdr>
    </w:div>
    <w:div w:id="1462263142">
      <w:bodyDiv w:val="1"/>
      <w:marLeft w:val="0"/>
      <w:marRight w:val="0"/>
      <w:marTop w:val="0"/>
      <w:marBottom w:val="0"/>
      <w:divBdr>
        <w:top w:val="none" w:sz="0" w:space="0" w:color="auto"/>
        <w:left w:val="none" w:sz="0" w:space="0" w:color="auto"/>
        <w:bottom w:val="none" w:sz="0" w:space="0" w:color="auto"/>
        <w:right w:val="none" w:sz="0" w:space="0" w:color="auto"/>
      </w:divBdr>
    </w:div>
    <w:div w:id="1475029094">
      <w:bodyDiv w:val="1"/>
      <w:marLeft w:val="0"/>
      <w:marRight w:val="0"/>
      <w:marTop w:val="0"/>
      <w:marBottom w:val="0"/>
      <w:divBdr>
        <w:top w:val="none" w:sz="0" w:space="0" w:color="auto"/>
        <w:left w:val="none" w:sz="0" w:space="0" w:color="auto"/>
        <w:bottom w:val="none" w:sz="0" w:space="0" w:color="auto"/>
        <w:right w:val="none" w:sz="0" w:space="0" w:color="auto"/>
      </w:divBdr>
    </w:div>
    <w:div w:id="1490747671">
      <w:bodyDiv w:val="1"/>
      <w:marLeft w:val="0"/>
      <w:marRight w:val="0"/>
      <w:marTop w:val="0"/>
      <w:marBottom w:val="0"/>
      <w:divBdr>
        <w:top w:val="none" w:sz="0" w:space="0" w:color="auto"/>
        <w:left w:val="none" w:sz="0" w:space="0" w:color="auto"/>
        <w:bottom w:val="none" w:sz="0" w:space="0" w:color="auto"/>
        <w:right w:val="none" w:sz="0" w:space="0" w:color="auto"/>
      </w:divBdr>
    </w:div>
    <w:div w:id="1501654704">
      <w:bodyDiv w:val="1"/>
      <w:marLeft w:val="0"/>
      <w:marRight w:val="0"/>
      <w:marTop w:val="0"/>
      <w:marBottom w:val="0"/>
      <w:divBdr>
        <w:top w:val="none" w:sz="0" w:space="0" w:color="auto"/>
        <w:left w:val="none" w:sz="0" w:space="0" w:color="auto"/>
        <w:bottom w:val="none" w:sz="0" w:space="0" w:color="auto"/>
        <w:right w:val="none" w:sz="0" w:space="0" w:color="auto"/>
      </w:divBdr>
      <w:divsChild>
        <w:div w:id="306321370">
          <w:marLeft w:val="0"/>
          <w:marRight w:val="0"/>
          <w:marTop w:val="0"/>
          <w:marBottom w:val="0"/>
          <w:divBdr>
            <w:top w:val="none" w:sz="0" w:space="0" w:color="auto"/>
            <w:left w:val="none" w:sz="0" w:space="0" w:color="auto"/>
            <w:bottom w:val="none" w:sz="0" w:space="0" w:color="auto"/>
            <w:right w:val="none" w:sz="0" w:space="0" w:color="auto"/>
          </w:divBdr>
        </w:div>
        <w:div w:id="538206510">
          <w:marLeft w:val="0"/>
          <w:marRight w:val="0"/>
          <w:marTop w:val="0"/>
          <w:marBottom w:val="0"/>
          <w:divBdr>
            <w:top w:val="none" w:sz="0" w:space="0" w:color="auto"/>
            <w:left w:val="none" w:sz="0" w:space="0" w:color="auto"/>
            <w:bottom w:val="none" w:sz="0" w:space="0" w:color="auto"/>
            <w:right w:val="none" w:sz="0" w:space="0" w:color="auto"/>
          </w:divBdr>
        </w:div>
        <w:div w:id="1059282060">
          <w:marLeft w:val="0"/>
          <w:marRight w:val="0"/>
          <w:marTop w:val="0"/>
          <w:marBottom w:val="0"/>
          <w:divBdr>
            <w:top w:val="none" w:sz="0" w:space="0" w:color="auto"/>
            <w:left w:val="none" w:sz="0" w:space="0" w:color="auto"/>
            <w:bottom w:val="none" w:sz="0" w:space="0" w:color="auto"/>
            <w:right w:val="none" w:sz="0" w:space="0" w:color="auto"/>
          </w:divBdr>
        </w:div>
        <w:div w:id="452138387">
          <w:marLeft w:val="0"/>
          <w:marRight w:val="0"/>
          <w:marTop w:val="0"/>
          <w:marBottom w:val="0"/>
          <w:divBdr>
            <w:top w:val="none" w:sz="0" w:space="0" w:color="auto"/>
            <w:left w:val="none" w:sz="0" w:space="0" w:color="auto"/>
            <w:bottom w:val="none" w:sz="0" w:space="0" w:color="auto"/>
            <w:right w:val="none" w:sz="0" w:space="0" w:color="auto"/>
          </w:divBdr>
        </w:div>
        <w:div w:id="647134005">
          <w:marLeft w:val="0"/>
          <w:marRight w:val="0"/>
          <w:marTop w:val="0"/>
          <w:marBottom w:val="0"/>
          <w:divBdr>
            <w:top w:val="none" w:sz="0" w:space="0" w:color="auto"/>
            <w:left w:val="none" w:sz="0" w:space="0" w:color="auto"/>
            <w:bottom w:val="none" w:sz="0" w:space="0" w:color="auto"/>
            <w:right w:val="none" w:sz="0" w:space="0" w:color="auto"/>
          </w:divBdr>
        </w:div>
      </w:divsChild>
    </w:div>
    <w:div w:id="1512991662">
      <w:bodyDiv w:val="1"/>
      <w:marLeft w:val="0"/>
      <w:marRight w:val="0"/>
      <w:marTop w:val="0"/>
      <w:marBottom w:val="0"/>
      <w:divBdr>
        <w:top w:val="none" w:sz="0" w:space="0" w:color="auto"/>
        <w:left w:val="none" w:sz="0" w:space="0" w:color="auto"/>
        <w:bottom w:val="none" w:sz="0" w:space="0" w:color="auto"/>
        <w:right w:val="none" w:sz="0" w:space="0" w:color="auto"/>
      </w:divBdr>
    </w:div>
    <w:div w:id="1516652445">
      <w:bodyDiv w:val="1"/>
      <w:marLeft w:val="0"/>
      <w:marRight w:val="0"/>
      <w:marTop w:val="0"/>
      <w:marBottom w:val="0"/>
      <w:divBdr>
        <w:top w:val="none" w:sz="0" w:space="0" w:color="auto"/>
        <w:left w:val="none" w:sz="0" w:space="0" w:color="auto"/>
        <w:bottom w:val="none" w:sz="0" w:space="0" w:color="auto"/>
        <w:right w:val="none" w:sz="0" w:space="0" w:color="auto"/>
      </w:divBdr>
      <w:divsChild>
        <w:div w:id="519785840">
          <w:marLeft w:val="0"/>
          <w:marRight w:val="0"/>
          <w:marTop w:val="0"/>
          <w:marBottom w:val="0"/>
          <w:divBdr>
            <w:top w:val="none" w:sz="0" w:space="0" w:color="auto"/>
            <w:left w:val="none" w:sz="0" w:space="0" w:color="auto"/>
            <w:bottom w:val="none" w:sz="0" w:space="0" w:color="auto"/>
            <w:right w:val="none" w:sz="0" w:space="0" w:color="auto"/>
          </w:divBdr>
          <w:divsChild>
            <w:div w:id="1904562159">
              <w:marLeft w:val="0"/>
              <w:marRight w:val="0"/>
              <w:marTop w:val="0"/>
              <w:marBottom w:val="0"/>
              <w:divBdr>
                <w:top w:val="none" w:sz="0" w:space="0" w:color="auto"/>
                <w:left w:val="none" w:sz="0" w:space="0" w:color="auto"/>
                <w:bottom w:val="none" w:sz="0" w:space="0" w:color="auto"/>
                <w:right w:val="none" w:sz="0" w:space="0" w:color="auto"/>
              </w:divBdr>
            </w:div>
            <w:div w:id="786660566">
              <w:marLeft w:val="0"/>
              <w:marRight w:val="0"/>
              <w:marTop w:val="0"/>
              <w:marBottom w:val="0"/>
              <w:divBdr>
                <w:top w:val="none" w:sz="0" w:space="0" w:color="auto"/>
                <w:left w:val="none" w:sz="0" w:space="0" w:color="auto"/>
                <w:bottom w:val="none" w:sz="0" w:space="0" w:color="auto"/>
                <w:right w:val="none" w:sz="0" w:space="0" w:color="auto"/>
              </w:divBdr>
            </w:div>
            <w:div w:id="945700466">
              <w:marLeft w:val="0"/>
              <w:marRight w:val="0"/>
              <w:marTop w:val="0"/>
              <w:marBottom w:val="0"/>
              <w:divBdr>
                <w:top w:val="none" w:sz="0" w:space="0" w:color="auto"/>
                <w:left w:val="none" w:sz="0" w:space="0" w:color="auto"/>
                <w:bottom w:val="none" w:sz="0" w:space="0" w:color="auto"/>
                <w:right w:val="none" w:sz="0" w:space="0" w:color="auto"/>
              </w:divBdr>
            </w:div>
            <w:div w:id="978800499">
              <w:marLeft w:val="0"/>
              <w:marRight w:val="0"/>
              <w:marTop w:val="0"/>
              <w:marBottom w:val="0"/>
              <w:divBdr>
                <w:top w:val="none" w:sz="0" w:space="0" w:color="auto"/>
                <w:left w:val="none" w:sz="0" w:space="0" w:color="auto"/>
                <w:bottom w:val="none" w:sz="0" w:space="0" w:color="auto"/>
                <w:right w:val="none" w:sz="0" w:space="0" w:color="auto"/>
              </w:divBdr>
            </w:div>
            <w:div w:id="2839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98">
      <w:bodyDiv w:val="1"/>
      <w:marLeft w:val="0"/>
      <w:marRight w:val="0"/>
      <w:marTop w:val="0"/>
      <w:marBottom w:val="0"/>
      <w:divBdr>
        <w:top w:val="none" w:sz="0" w:space="0" w:color="auto"/>
        <w:left w:val="none" w:sz="0" w:space="0" w:color="auto"/>
        <w:bottom w:val="none" w:sz="0" w:space="0" w:color="auto"/>
        <w:right w:val="none" w:sz="0" w:space="0" w:color="auto"/>
      </w:divBdr>
    </w:div>
    <w:div w:id="1546595934">
      <w:bodyDiv w:val="1"/>
      <w:marLeft w:val="0"/>
      <w:marRight w:val="0"/>
      <w:marTop w:val="0"/>
      <w:marBottom w:val="0"/>
      <w:divBdr>
        <w:top w:val="none" w:sz="0" w:space="0" w:color="auto"/>
        <w:left w:val="none" w:sz="0" w:space="0" w:color="auto"/>
        <w:bottom w:val="none" w:sz="0" w:space="0" w:color="auto"/>
        <w:right w:val="none" w:sz="0" w:space="0" w:color="auto"/>
      </w:divBdr>
    </w:div>
    <w:div w:id="1564635641">
      <w:bodyDiv w:val="1"/>
      <w:marLeft w:val="0"/>
      <w:marRight w:val="0"/>
      <w:marTop w:val="0"/>
      <w:marBottom w:val="0"/>
      <w:divBdr>
        <w:top w:val="none" w:sz="0" w:space="0" w:color="auto"/>
        <w:left w:val="none" w:sz="0" w:space="0" w:color="auto"/>
        <w:bottom w:val="none" w:sz="0" w:space="0" w:color="auto"/>
        <w:right w:val="none" w:sz="0" w:space="0" w:color="auto"/>
      </w:divBdr>
    </w:div>
    <w:div w:id="1566524114">
      <w:bodyDiv w:val="1"/>
      <w:marLeft w:val="0"/>
      <w:marRight w:val="0"/>
      <w:marTop w:val="0"/>
      <w:marBottom w:val="0"/>
      <w:divBdr>
        <w:top w:val="none" w:sz="0" w:space="0" w:color="auto"/>
        <w:left w:val="none" w:sz="0" w:space="0" w:color="auto"/>
        <w:bottom w:val="none" w:sz="0" w:space="0" w:color="auto"/>
        <w:right w:val="none" w:sz="0" w:space="0" w:color="auto"/>
      </w:divBdr>
    </w:div>
    <w:div w:id="1570769618">
      <w:bodyDiv w:val="1"/>
      <w:marLeft w:val="0"/>
      <w:marRight w:val="0"/>
      <w:marTop w:val="0"/>
      <w:marBottom w:val="0"/>
      <w:divBdr>
        <w:top w:val="none" w:sz="0" w:space="0" w:color="auto"/>
        <w:left w:val="none" w:sz="0" w:space="0" w:color="auto"/>
        <w:bottom w:val="none" w:sz="0" w:space="0" w:color="auto"/>
        <w:right w:val="none" w:sz="0" w:space="0" w:color="auto"/>
      </w:divBdr>
    </w:div>
    <w:div w:id="1583177590">
      <w:bodyDiv w:val="1"/>
      <w:marLeft w:val="0"/>
      <w:marRight w:val="0"/>
      <w:marTop w:val="0"/>
      <w:marBottom w:val="0"/>
      <w:divBdr>
        <w:top w:val="none" w:sz="0" w:space="0" w:color="auto"/>
        <w:left w:val="none" w:sz="0" w:space="0" w:color="auto"/>
        <w:bottom w:val="none" w:sz="0" w:space="0" w:color="auto"/>
        <w:right w:val="none" w:sz="0" w:space="0" w:color="auto"/>
      </w:divBdr>
    </w:div>
    <w:div w:id="1586957008">
      <w:bodyDiv w:val="1"/>
      <w:marLeft w:val="0"/>
      <w:marRight w:val="0"/>
      <w:marTop w:val="0"/>
      <w:marBottom w:val="0"/>
      <w:divBdr>
        <w:top w:val="none" w:sz="0" w:space="0" w:color="auto"/>
        <w:left w:val="none" w:sz="0" w:space="0" w:color="auto"/>
        <w:bottom w:val="none" w:sz="0" w:space="0" w:color="auto"/>
        <w:right w:val="none" w:sz="0" w:space="0" w:color="auto"/>
      </w:divBdr>
    </w:div>
    <w:div w:id="1670140105">
      <w:bodyDiv w:val="1"/>
      <w:marLeft w:val="0"/>
      <w:marRight w:val="0"/>
      <w:marTop w:val="0"/>
      <w:marBottom w:val="0"/>
      <w:divBdr>
        <w:top w:val="none" w:sz="0" w:space="0" w:color="auto"/>
        <w:left w:val="none" w:sz="0" w:space="0" w:color="auto"/>
        <w:bottom w:val="none" w:sz="0" w:space="0" w:color="auto"/>
        <w:right w:val="none" w:sz="0" w:space="0" w:color="auto"/>
      </w:divBdr>
    </w:div>
    <w:div w:id="1671979904">
      <w:bodyDiv w:val="1"/>
      <w:marLeft w:val="0"/>
      <w:marRight w:val="0"/>
      <w:marTop w:val="0"/>
      <w:marBottom w:val="0"/>
      <w:divBdr>
        <w:top w:val="none" w:sz="0" w:space="0" w:color="auto"/>
        <w:left w:val="none" w:sz="0" w:space="0" w:color="auto"/>
        <w:bottom w:val="none" w:sz="0" w:space="0" w:color="auto"/>
        <w:right w:val="none" w:sz="0" w:space="0" w:color="auto"/>
      </w:divBdr>
    </w:div>
    <w:div w:id="1675837942">
      <w:bodyDiv w:val="1"/>
      <w:marLeft w:val="0"/>
      <w:marRight w:val="0"/>
      <w:marTop w:val="0"/>
      <w:marBottom w:val="0"/>
      <w:divBdr>
        <w:top w:val="none" w:sz="0" w:space="0" w:color="auto"/>
        <w:left w:val="none" w:sz="0" w:space="0" w:color="auto"/>
        <w:bottom w:val="none" w:sz="0" w:space="0" w:color="auto"/>
        <w:right w:val="none" w:sz="0" w:space="0" w:color="auto"/>
      </w:divBdr>
      <w:divsChild>
        <w:div w:id="1173761820">
          <w:marLeft w:val="0"/>
          <w:marRight w:val="0"/>
          <w:marTop w:val="0"/>
          <w:marBottom w:val="0"/>
          <w:divBdr>
            <w:top w:val="none" w:sz="0" w:space="0" w:color="auto"/>
            <w:left w:val="none" w:sz="0" w:space="0" w:color="auto"/>
            <w:bottom w:val="none" w:sz="0" w:space="0" w:color="auto"/>
            <w:right w:val="none" w:sz="0" w:space="0" w:color="auto"/>
          </w:divBdr>
          <w:divsChild>
            <w:div w:id="1744528846">
              <w:marLeft w:val="0"/>
              <w:marRight w:val="0"/>
              <w:marTop w:val="0"/>
              <w:marBottom w:val="0"/>
              <w:divBdr>
                <w:top w:val="none" w:sz="0" w:space="0" w:color="auto"/>
                <w:left w:val="none" w:sz="0" w:space="0" w:color="auto"/>
                <w:bottom w:val="none" w:sz="0" w:space="0" w:color="auto"/>
                <w:right w:val="none" w:sz="0" w:space="0" w:color="auto"/>
              </w:divBdr>
            </w:div>
          </w:divsChild>
        </w:div>
        <w:div w:id="1401052210">
          <w:marLeft w:val="0"/>
          <w:marRight w:val="0"/>
          <w:marTop w:val="0"/>
          <w:marBottom w:val="0"/>
          <w:divBdr>
            <w:top w:val="none" w:sz="0" w:space="0" w:color="auto"/>
            <w:left w:val="none" w:sz="0" w:space="0" w:color="auto"/>
            <w:bottom w:val="none" w:sz="0" w:space="0" w:color="auto"/>
            <w:right w:val="none" w:sz="0" w:space="0" w:color="auto"/>
          </w:divBdr>
        </w:div>
        <w:div w:id="545410693">
          <w:marLeft w:val="0"/>
          <w:marRight w:val="0"/>
          <w:marTop w:val="0"/>
          <w:marBottom w:val="0"/>
          <w:divBdr>
            <w:top w:val="none" w:sz="0" w:space="0" w:color="auto"/>
            <w:left w:val="none" w:sz="0" w:space="0" w:color="auto"/>
            <w:bottom w:val="none" w:sz="0" w:space="0" w:color="auto"/>
            <w:right w:val="none" w:sz="0" w:space="0" w:color="auto"/>
          </w:divBdr>
        </w:div>
      </w:divsChild>
    </w:div>
    <w:div w:id="1679959428">
      <w:bodyDiv w:val="1"/>
      <w:marLeft w:val="0"/>
      <w:marRight w:val="0"/>
      <w:marTop w:val="0"/>
      <w:marBottom w:val="0"/>
      <w:divBdr>
        <w:top w:val="none" w:sz="0" w:space="0" w:color="auto"/>
        <w:left w:val="none" w:sz="0" w:space="0" w:color="auto"/>
        <w:bottom w:val="none" w:sz="0" w:space="0" w:color="auto"/>
        <w:right w:val="none" w:sz="0" w:space="0" w:color="auto"/>
      </w:divBdr>
    </w:div>
    <w:div w:id="1693527347">
      <w:bodyDiv w:val="1"/>
      <w:marLeft w:val="0"/>
      <w:marRight w:val="0"/>
      <w:marTop w:val="0"/>
      <w:marBottom w:val="0"/>
      <w:divBdr>
        <w:top w:val="none" w:sz="0" w:space="0" w:color="auto"/>
        <w:left w:val="none" w:sz="0" w:space="0" w:color="auto"/>
        <w:bottom w:val="none" w:sz="0" w:space="0" w:color="auto"/>
        <w:right w:val="none" w:sz="0" w:space="0" w:color="auto"/>
      </w:divBdr>
    </w:div>
    <w:div w:id="1737237992">
      <w:bodyDiv w:val="1"/>
      <w:marLeft w:val="0"/>
      <w:marRight w:val="0"/>
      <w:marTop w:val="0"/>
      <w:marBottom w:val="0"/>
      <w:divBdr>
        <w:top w:val="none" w:sz="0" w:space="0" w:color="auto"/>
        <w:left w:val="none" w:sz="0" w:space="0" w:color="auto"/>
        <w:bottom w:val="none" w:sz="0" w:space="0" w:color="auto"/>
        <w:right w:val="none" w:sz="0" w:space="0" w:color="auto"/>
      </w:divBdr>
    </w:div>
    <w:div w:id="1747651124">
      <w:bodyDiv w:val="1"/>
      <w:marLeft w:val="0"/>
      <w:marRight w:val="0"/>
      <w:marTop w:val="0"/>
      <w:marBottom w:val="0"/>
      <w:divBdr>
        <w:top w:val="none" w:sz="0" w:space="0" w:color="auto"/>
        <w:left w:val="none" w:sz="0" w:space="0" w:color="auto"/>
        <w:bottom w:val="none" w:sz="0" w:space="0" w:color="auto"/>
        <w:right w:val="none" w:sz="0" w:space="0" w:color="auto"/>
      </w:divBdr>
    </w:div>
    <w:div w:id="1749576429">
      <w:bodyDiv w:val="1"/>
      <w:marLeft w:val="0"/>
      <w:marRight w:val="0"/>
      <w:marTop w:val="0"/>
      <w:marBottom w:val="0"/>
      <w:divBdr>
        <w:top w:val="none" w:sz="0" w:space="0" w:color="auto"/>
        <w:left w:val="none" w:sz="0" w:space="0" w:color="auto"/>
        <w:bottom w:val="none" w:sz="0" w:space="0" w:color="auto"/>
        <w:right w:val="none" w:sz="0" w:space="0" w:color="auto"/>
      </w:divBdr>
    </w:div>
    <w:div w:id="1752502217">
      <w:bodyDiv w:val="1"/>
      <w:marLeft w:val="0"/>
      <w:marRight w:val="0"/>
      <w:marTop w:val="0"/>
      <w:marBottom w:val="0"/>
      <w:divBdr>
        <w:top w:val="none" w:sz="0" w:space="0" w:color="auto"/>
        <w:left w:val="none" w:sz="0" w:space="0" w:color="auto"/>
        <w:bottom w:val="none" w:sz="0" w:space="0" w:color="auto"/>
        <w:right w:val="none" w:sz="0" w:space="0" w:color="auto"/>
      </w:divBdr>
    </w:div>
    <w:div w:id="1785921928">
      <w:bodyDiv w:val="1"/>
      <w:marLeft w:val="0"/>
      <w:marRight w:val="0"/>
      <w:marTop w:val="0"/>
      <w:marBottom w:val="0"/>
      <w:divBdr>
        <w:top w:val="none" w:sz="0" w:space="0" w:color="auto"/>
        <w:left w:val="none" w:sz="0" w:space="0" w:color="auto"/>
        <w:bottom w:val="none" w:sz="0" w:space="0" w:color="auto"/>
        <w:right w:val="none" w:sz="0" w:space="0" w:color="auto"/>
      </w:divBdr>
    </w:div>
    <w:div w:id="1813907741">
      <w:bodyDiv w:val="1"/>
      <w:marLeft w:val="0"/>
      <w:marRight w:val="0"/>
      <w:marTop w:val="0"/>
      <w:marBottom w:val="0"/>
      <w:divBdr>
        <w:top w:val="none" w:sz="0" w:space="0" w:color="auto"/>
        <w:left w:val="none" w:sz="0" w:space="0" w:color="auto"/>
        <w:bottom w:val="none" w:sz="0" w:space="0" w:color="auto"/>
        <w:right w:val="none" w:sz="0" w:space="0" w:color="auto"/>
      </w:divBdr>
    </w:div>
    <w:div w:id="1828863338">
      <w:bodyDiv w:val="1"/>
      <w:marLeft w:val="0"/>
      <w:marRight w:val="0"/>
      <w:marTop w:val="0"/>
      <w:marBottom w:val="0"/>
      <w:divBdr>
        <w:top w:val="none" w:sz="0" w:space="0" w:color="auto"/>
        <w:left w:val="none" w:sz="0" w:space="0" w:color="auto"/>
        <w:bottom w:val="none" w:sz="0" w:space="0" w:color="auto"/>
        <w:right w:val="none" w:sz="0" w:space="0" w:color="auto"/>
      </w:divBdr>
    </w:div>
    <w:div w:id="1829400066">
      <w:bodyDiv w:val="1"/>
      <w:marLeft w:val="0"/>
      <w:marRight w:val="0"/>
      <w:marTop w:val="0"/>
      <w:marBottom w:val="0"/>
      <w:divBdr>
        <w:top w:val="none" w:sz="0" w:space="0" w:color="auto"/>
        <w:left w:val="none" w:sz="0" w:space="0" w:color="auto"/>
        <w:bottom w:val="none" w:sz="0" w:space="0" w:color="auto"/>
        <w:right w:val="none" w:sz="0" w:space="0" w:color="auto"/>
      </w:divBdr>
    </w:div>
    <w:div w:id="1845127410">
      <w:bodyDiv w:val="1"/>
      <w:marLeft w:val="0"/>
      <w:marRight w:val="0"/>
      <w:marTop w:val="0"/>
      <w:marBottom w:val="0"/>
      <w:divBdr>
        <w:top w:val="none" w:sz="0" w:space="0" w:color="auto"/>
        <w:left w:val="none" w:sz="0" w:space="0" w:color="auto"/>
        <w:bottom w:val="none" w:sz="0" w:space="0" w:color="auto"/>
        <w:right w:val="none" w:sz="0" w:space="0" w:color="auto"/>
      </w:divBdr>
    </w:div>
    <w:div w:id="1852183299">
      <w:bodyDiv w:val="1"/>
      <w:marLeft w:val="0"/>
      <w:marRight w:val="0"/>
      <w:marTop w:val="0"/>
      <w:marBottom w:val="0"/>
      <w:divBdr>
        <w:top w:val="none" w:sz="0" w:space="0" w:color="auto"/>
        <w:left w:val="none" w:sz="0" w:space="0" w:color="auto"/>
        <w:bottom w:val="none" w:sz="0" w:space="0" w:color="auto"/>
        <w:right w:val="none" w:sz="0" w:space="0" w:color="auto"/>
      </w:divBdr>
    </w:div>
    <w:div w:id="1862087047">
      <w:bodyDiv w:val="1"/>
      <w:marLeft w:val="0"/>
      <w:marRight w:val="0"/>
      <w:marTop w:val="0"/>
      <w:marBottom w:val="0"/>
      <w:divBdr>
        <w:top w:val="none" w:sz="0" w:space="0" w:color="auto"/>
        <w:left w:val="none" w:sz="0" w:space="0" w:color="auto"/>
        <w:bottom w:val="none" w:sz="0" w:space="0" w:color="auto"/>
        <w:right w:val="none" w:sz="0" w:space="0" w:color="auto"/>
      </w:divBdr>
    </w:div>
    <w:div w:id="1863199814">
      <w:bodyDiv w:val="1"/>
      <w:marLeft w:val="0"/>
      <w:marRight w:val="0"/>
      <w:marTop w:val="0"/>
      <w:marBottom w:val="0"/>
      <w:divBdr>
        <w:top w:val="none" w:sz="0" w:space="0" w:color="auto"/>
        <w:left w:val="none" w:sz="0" w:space="0" w:color="auto"/>
        <w:bottom w:val="none" w:sz="0" w:space="0" w:color="auto"/>
        <w:right w:val="none" w:sz="0" w:space="0" w:color="auto"/>
      </w:divBdr>
    </w:div>
    <w:div w:id="1871334407">
      <w:bodyDiv w:val="1"/>
      <w:marLeft w:val="0"/>
      <w:marRight w:val="0"/>
      <w:marTop w:val="0"/>
      <w:marBottom w:val="0"/>
      <w:divBdr>
        <w:top w:val="none" w:sz="0" w:space="0" w:color="auto"/>
        <w:left w:val="none" w:sz="0" w:space="0" w:color="auto"/>
        <w:bottom w:val="none" w:sz="0" w:space="0" w:color="auto"/>
        <w:right w:val="none" w:sz="0" w:space="0" w:color="auto"/>
      </w:divBdr>
    </w:div>
    <w:div w:id="1890335921">
      <w:bodyDiv w:val="1"/>
      <w:marLeft w:val="0"/>
      <w:marRight w:val="0"/>
      <w:marTop w:val="0"/>
      <w:marBottom w:val="0"/>
      <w:divBdr>
        <w:top w:val="none" w:sz="0" w:space="0" w:color="auto"/>
        <w:left w:val="none" w:sz="0" w:space="0" w:color="auto"/>
        <w:bottom w:val="none" w:sz="0" w:space="0" w:color="auto"/>
        <w:right w:val="none" w:sz="0" w:space="0" w:color="auto"/>
      </w:divBdr>
    </w:div>
    <w:div w:id="1896894858">
      <w:bodyDiv w:val="1"/>
      <w:marLeft w:val="0"/>
      <w:marRight w:val="0"/>
      <w:marTop w:val="0"/>
      <w:marBottom w:val="0"/>
      <w:divBdr>
        <w:top w:val="none" w:sz="0" w:space="0" w:color="auto"/>
        <w:left w:val="none" w:sz="0" w:space="0" w:color="auto"/>
        <w:bottom w:val="none" w:sz="0" w:space="0" w:color="auto"/>
        <w:right w:val="none" w:sz="0" w:space="0" w:color="auto"/>
      </w:divBdr>
    </w:div>
    <w:div w:id="1897007150">
      <w:bodyDiv w:val="1"/>
      <w:marLeft w:val="0"/>
      <w:marRight w:val="0"/>
      <w:marTop w:val="0"/>
      <w:marBottom w:val="0"/>
      <w:divBdr>
        <w:top w:val="none" w:sz="0" w:space="0" w:color="auto"/>
        <w:left w:val="none" w:sz="0" w:space="0" w:color="auto"/>
        <w:bottom w:val="none" w:sz="0" w:space="0" w:color="auto"/>
        <w:right w:val="none" w:sz="0" w:space="0" w:color="auto"/>
      </w:divBdr>
    </w:div>
    <w:div w:id="1922911292">
      <w:bodyDiv w:val="1"/>
      <w:marLeft w:val="0"/>
      <w:marRight w:val="0"/>
      <w:marTop w:val="0"/>
      <w:marBottom w:val="0"/>
      <w:divBdr>
        <w:top w:val="none" w:sz="0" w:space="0" w:color="auto"/>
        <w:left w:val="none" w:sz="0" w:space="0" w:color="auto"/>
        <w:bottom w:val="none" w:sz="0" w:space="0" w:color="auto"/>
        <w:right w:val="none" w:sz="0" w:space="0" w:color="auto"/>
      </w:divBdr>
    </w:div>
    <w:div w:id="1944531392">
      <w:bodyDiv w:val="1"/>
      <w:marLeft w:val="0"/>
      <w:marRight w:val="0"/>
      <w:marTop w:val="0"/>
      <w:marBottom w:val="0"/>
      <w:divBdr>
        <w:top w:val="none" w:sz="0" w:space="0" w:color="auto"/>
        <w:left w:val="none" w:sz="0" w:space="0" w:color="auto"/>
        <w:bottom w:val="none" w:sz="0" w:space="0" w:color="auto"/>
        <w:right w:val="none" w:sz="0" w:space="0" w:color="auto"/>
      </w:divBdr>
    </w:div>
    <w:div w:id="1954482846">
      <w:bodyDiv w:val="1"/>
      <w:marLeft w:val="0"/>
      <w:marRight w:val="0"/>
      <w:marTop w:val="0"/>
      <w:marBottom w:val="0"/>
      <w:divBdr>
        <w:top w:val="none" w:sz="0" w:space="0" w:color="auto"/>
        <w:left w:val="none" w:sz="0" w:space="0" w:color="auto"/>
        <w:bottom w:val="none" w:sz="0" w:space="0" w:color="auto"/>
        <w:right w:val="none" w:sz="0" w:space="0" w:color="auto"/>
      </w:divBdr>
    </w:div>
    <w:div w:id="1959485897">
      <w:bodyDiv w:val="1"/>
      <w:marLeft w:val="0"/>
      <w:marRight w:val="0"/>
      <w:marTop w:val="0"/>
      <w:marBottom w:val="0"/>
      <w:divBdr>
        <w:top w:val="none" w:sz="0" w:space="0" w:color="auto"/>
        <w:left w:val="none" w:sz="0" w:space="0" w:color="auto"/>
        <w:bottom w:val="none" w:sz="0" w:space="0" w:color="auto"/>
        <w:right w:val="none" w:sz="0" w:space="0" w:color="auto"/>
      </w:divBdr>
      <w:divsChild>
        <w:div w:id="1138300254">
          <w:marLeft w:val="0"/>
          <w:marRight w:val="0"/>
          <w:marTop w:val="0"/>
          <w:marBottom w:val="0"/>
          <w:divBdr>
            <w:top w:val="none" w:sz="0" w:space="0" w:color="auto"/>
            <w:left w:val="none" w:sz="0" w:space="0" w:color="auto"/>
            <w:bottom w:val="none" w:sz="0" w:space="0" w:color="auto"/>
            <w:right w:val="none" w:sz="0" w:space="0" w:color="auto"/>
          </w:divBdr>
        </w:div>
        <w:div w:id="1196580170">
          <w:marLeft w:val="0"/>
          <w:marRight w:val="0"/>
          <w:marTop w:val="0"/>
          <w:marBottom w:val="0"/>
          <w:divBdr>
            <w:top w:val="none" w:sz="0" w:space="0" w:color="auto"/>
            <w:left w:val="none" w:sz="0" w:space="0" w:color="auto"/>
            <w:bottom w:val="none" w:sz="0" w:space="0" w:color="auto"/>
            <w:right w:val="none" w:sz="0" w:space="0" w:color="auto"/>
          </w:divBdr>
        </w:div>
      </w:divsChild>
    </w:div>
    <w:div w:id="1973316990">
      <w:bodyDiv w:val="1"/>
      <w:marLeft w:val="0"/>
      <w:marRight w:val="0"/>
      <w:marTop w:val="0"/>
      <w:marBottom w:val="0"/>
      <w:divBdr>
        <w:top w:val="none" w:sz="0" w:space="0" w:color="auto"/>
        <w:left w:val="none" w:sz="0" w:space="0" w:color="auto"/>
        <w:bottom w:val="none" w:sz="0" w:space="0" w:color="auto"/>
        <w:right w:val="none" w:sz="0" w:space="0" w:color="auto"/>
      </w:divBdr>
    </w:div>
    <w:div w:id="1989674187">
      <w:bodyDiv w:val="1"/>
      <w:marLeft w:val="0"/>
      <w:marRight w:val="0"/>
      <w:marTop w:val="0"/>
      <w:marBottom w:val="0"/>
      <w:divBdr>
        <w:top w:val="none" w:sz="0" w:space="0" w:color="auto"/>
        <w:left w:val="none" w:sz="0" w:space="0" w:color="auto"/>
        <w:bottom w:val="none" w:sz="0" w:space="0" w:color="auto"/>
        <w:right w:val="none" w:sz="0" w:space="0" w:color="auto"/>
      </w:divBdr>
    </w:div>
    <w:div w:id="1998725753">
      <w:bodyDiv w:val="1"/>
      <w:marLeft w:val="0"/>
      <w:marRight w:val="0"/>
      <w:marTop w:val="0"/>
      <w:marBottom w:val="0"/>
      <w:divBdr>
        <w:top w:val="none" w:sz="0" w:space="0" w:color="auto"/>
        <w:left w:val="none" w:sz="0" w:space="0" w:color="auto"/>
        <w:bottom w:val="none" w:sz="0" w:space="0" w:color="auto"/>
        <w:right w:val="none" w:sz="0" w:space="0" w:color="auto"/>
      </w:divBdr>
    </w:div>
    <w:div w:id="2006278304">
      <w:bodyDiv w:val="1"/>
      <w:marLeft w:val="0"/>
      <w:marRight w:val="0"/>
      <w:marTop w:val="0"/>
      <w:marBottom w:val="0"/>
      <w:divBdr>
        <w:top w:val="none" w:sz="0" w:space="0" w:color="auto"/>
        <w:left w:val="none" w:sz="0" w:space="0" w:color="auto"/>
        <w:bottom w:val="none" w:sz="0" w:space="0" w:color="auto"/>
        <w:right w:val="none" w:sz="0" w:space="0" w:color="auto"/>
      </w:divBdr>
    </w:div>
    <w:div w:id="2018456103">
      <w:bodyDiv w:val="1"/>
      <w:marLeft w:val="0"/>
      <w:marRight w:val="0"/>
      <w:marTop w:val="0"/>
      <w:marBottom w:val="0"/>
      <w:divBdr>
        <w:top w:val="none" w:sz="0" w:space="0" w:color="auto"/>
        <w:left w:val="none" w:sz="0" w:space="0" w:color="auto"/>
        <w:bottom w:val="none" w:sz="0" w:space="0" w:color="auto"/>
        <w:right w:val="none" w:sz="0" w:space="0" w:color="auto"/>
      </w:divBdr>
    </w:div>
    <w:div w:id="2022663510">
      <w:bodyDiv w:val="1"/>
      <w:marLeft w:val="0"/>
      <w:marRight w:val="0"/>
      <w:marTop w:val="0"/>
      <w:marBottom w:val="0"/>
      <w:divBdr>
        <w:top w:val="none" w:sz="0" w:space="0" w:color="auto"/>
        <w:left w:val="none" w:sz="0" w:space="0" w:color="auto"/>
        <w:bottom w:val="none" w:sz="0" w:space="0" w:color="auto"/>
        <w:right w:val="none" w:sz="0" w:space="0" w:color="auto"/>
      </w:divBdr>
      <w:divsChild>
        <w:div w:id="1632662152">
          <w:marLeft w:val="0"/>
          <w:marRight w:val="0"/>
          <w:marTop w:val="0"/>
          <w:marBottom w:val="0"/>
          <w:divBdr>
            <w:top w:val="none" w:sz="0" w:space="0" w:color="auto"/>
            <w:left w:val="none" w:sz="0" w:space="0" w:color="auto"/>
            <w:bottom w:val="none" w:sz="0" w:space="0" w:color="auto"/>
            <w:right w:val="none" w:sz="0" w:space="0" w:color="auto"/>
          </w:divBdr>
          <w:divsChild>
            <w:div w:id="1471242549">
              <w:marLeft w:val="0"/>
              <w:marRight w:val="0"/>
              <w:marTop w:val="0"/>
              <w:marBottom w:val="0"/>
              <w:divBdr>
                <w:top w:val="none" w:sz="0" w:space="0" w:color="auto"/>
                <w:left w:val="none" w:sz="0" w:space="0" w:color="auto"/>
                <w:bottom w:val="none" w:sz="0" w:space="0" w:color="auto"/>
                <w:right w:val="none" w:sz="0" w:space="0" w:color="auto"/>
              </w:divBdr>
            </w:div>
          </w:divsChild>
        </w:div>
        <w:div w:id="1684892255">
          <w:marLeft w:val="0"/>
          <w:marRight w:val="0"/>
          <w:marTop w:val="0"/>
          <w:marBottom w:val="0"/>
          <w:divBdr>
            <w:top w:val="none" w:sz="0" w:space="0" w:color="auto"/>
            <w:left w:val="none" w:sz="0" w:space="0" w:color="auto"/>
            <w:bottom w:val="none" w:sz="0" w:space="0" w:color="auto"/>
            <w:right w:val="none" w:sz="0" w:space="0" w:color="auto"/>
          </w:divBdr>
        </w:div>
      </w:divsChild>
    </w:div>
    <w:div w:id="2024473828">
      <w:bodyDiv w:val="1"/>
      <w:marLeft w:val="0"/>
      <w:marRight w:val="0"/>
      <w:marTop w:val="0"/>
      <w:marBottom w:val="0"/>
      <w:divBdr>
        <w:top w:val="none" w:sz="0" w:space="0" w:color="auto"/>
        <w:left w:val="none" w:sz="0" w:space="0" w:color="auto"/>
        <w:bottom w:val="none" w:sz="0" w:space="0" w:color="auto"/>
        <w:right w:val="none" w:sz="0" w:space="0" w:color="auto"/>
      </w:divBdr>
    </w:div>
    <w:div w:id="2044859472">
      <w:bodyDiv w:val="1"/>
      <w:marLeft w:val="0"/>
      <w:marRight w:val="0"/>
      <w:marTop w:val="0"/>
      <w:marBottom w:val="0"/>
      <w:divBdr>
        <w:top w:val="none" w:sz="0" w:space="0" w:color="auto"/>
        <w:left w:val="none" w:sz="0" w:space="0" w:color="auto"/>
        <w:bottom w:val="none" w:sz="0" w:space="0" w:color="auto"/>
        <w:right w:val="none" w:sz="0" w:space="0" w:color="auto"/>
      </w:divBdr>
    </w:div>
    <w:div w:id="2077043933">
      <w:bodyDiv w:val="1"/>
      <w:marLeft w:val="0"/>
      <w:marRight w:val="0"/>
      <w:marTop w:val="0"/>
      <w:marBottom w:val="0"/>
      <w:divBdr>
        <w:top w:val="none" w:sz="0" w:space="0" w:color="auto"/>
        <w:left w:val="none" w:sz="0" w:space="0" w:color="auto"/>
        <w:bottom w:val="none" w:sz="0" w:space="0" w:color="auto"/>
        <w:right w:val="none" w:sz="0" w:space="0" w:color="auto"/>
      </w:divBdr>
    </w:div>
    <w:div w:id="2124036435">
      <w:bodyDiv w:val="1"/>
      <w:marLeft w:val="0"/>
      <w:marRight w:val="0"/>
      <w:marTop w:val="0"/>
      <w:marBottom w:val="0"/>
      <w:divBdr>
        <w:top w:val="none" w:sz="0" w:space="0" w:color="auto"/>
        <w:left w:val="none" w:sz="0" w:space="0" w:color="auto"/>
        <w:bottom w:val="none" w:sz="0" w:space="0" w:color="auto"/>
        <w:right w:val="none" w:sz="0" w:space="0" w:color="auto"/>
      </w:divBdr>
      <w:divsChild>
        <w:div w:id="125509649">
          <w:marLeft w:val="274"/>
          <w:marRight w:val="0"/>
          <w:marTop w:val="0"/>
          <w:marBottom w:val="0"/>
          <w:divBdr>
            <w:top w:val="none" w:sz="0" w:space="0" w:color="auto"/>
            <w:left w:val="none" w:sz="0" w:space="0" w:color="auto"/>
            <w:bottom w:val="none" w:sz="0" w:space="0" w:color="auto"/>
            <w:right w:val="none" w:sz="0" w:space="0" w:color="auto"/>
          </w:divBdr>
        </w:div>
        <w:div w:id="1525438482">
          <w:marLeft w:val="274"/>
          <w:marRight w:val="0"/>
          <w:marTop w:val="0"/>
          <w:marBottom w:val="0"/>
          <w:divBdr>
            <w:top w:val="none" w:sz="0" w:space="0" w:color="auto"/>
            <w:left w:val="none" w:sz="0" w:space="0" w:color="auto"/>
            <w:bottom w:val="none" w:sz="0" w:space="0" w:color="auto"/>
            <w:right w:val="none" w:sz="0" w:space="0" w:color="auto"/>
          </w:divBdr>
        </w:div>
        <w:div w:id="71590226">
          <w:marLeft w:val="274"/>
          <w:marRight w:val="0"/>
          <w:marTop w:val="0"/>
          <w:marBottom w:val="0"/>
          <w:divBdr>
            <w:top w:val="none" w:sz="0" w:space="0" w:color="auto"/>
            <w:left w:val="none" w:sz="0" w:space="0" w:color="auto"/>
            <w:bottom w:val="none" w:sz="0" w:space="0" w:color="auto"/>
            <w:right w:val="none" w:sz="0" w:space="0" w:color="auto"/>
          </w:divBdr>
        </w:div>
        <w:div w:id="6261577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S0925-8388(02)00403-6" TargetMode="External"/><Relationship Id="rId21" Type="http://schemas.openxmlformats.org/officeDocument/2006/relationships/hyperlink" Target="https://www.science.org/doi/10.1126/science.1068609" TargetMode="External"/><Relationship Id="rId42" Type="http://schemas.openxmlformats.org/officeDocument/2006/relationships/hyperlink" Target="https://doi.org/10.1787/39351842-en" TargetMode="External"/><Relationship Id="rId63" Type="http://schemas.openxmlformats.org/officeDocument/2006/relationships/hyperlink" Target="https://doi.org/10.1016/j.ceramint.2011.11.051" TargetMode="External"/><Relationship Id="rId84" Type="http://schemas.openxmlformats.org/officeDocument/2006/relationships/hyperlink" Target="https://doi.org/10.1016/S1389-5567(00)00002-2" TargetMode="External"/><Relationship Id="rId138" Type="http://schemas.openxmlformats.org/officeDocument/2006/relationships/hyperlink" Target="https://doi.org/10.1016/j.matlet.2015.03.030" TargetMode="External"/><Relationship Id="rId159" Type="http://schemas.openxmlformats.org/officeDocument/2006/relationships/hyperlink" Target="https://doi.org/10.1016/j.jeurceramsoc.2018.09.023" TargetMode="External"/><Relationship Id="rId170" Type="http://schemas.openxmlformats.org/officeDocument/2006/relationships/hyperlink" Target="https://doi.org/10.1016/j.materresbull.2011.03.028" TargetMode="External"/><Relationship Id="rId191" Type="http://schemas.openxmlformats.org/officeDocument/2006/relationships/hyperlink" Target="https://doi.org/10.1016/S1369-7021(04)00080-X" TargetMode="External"/><Relationship Id="rId205" Type="http://schemas.openxmlformats.org/officeDocument/2006/relationships/hyperlink" Target="https://doi.org/10.1039/D1SC01981C" TargetMode="External"/><Relationship Id="rId226" Type="http://schemas.openxmlformats.org/officeDocument/2006/relationships/hyperlink" Target="https://doi.org/10.1038/s41598-021-01680-x" TargetMode="External"/><Relationship Id="rId247" Type="http://schemas.openxmlformats.org/officeDocument/2006/relationships/hyperlink" Target="https://doi.org/10.1007/s10921-018-0488-y" TargetMode="External"/><Relationship Id="rId107" Type="http://schemas.openxmlformats.org/officeDocument/2006/relationships/hyperlink" Target="https://doi.org/10.1038/srep44035" TargetMode="External"/><Relationship Id="rId11" Type="http://schemas.openxmlformats.org/officeDocument/2006/relationships/header" Target="header1.xml"/><Relationship Id="rId32" Type="http://schemas.openxmlformats.org/officeDocument/2006/relationships/hyperlink" Target="https://doi.org/10.1088/0022-3727/46/22/224015" TargetMode="External"/><Relationship Id="rId53" Type="http://schemas.openxmlformats.org/officeDocument/2006/relationships/hyperlink" Target="https://doi.org/10.1002/fuce.200900211" TargetMode="External"/><Relationship Id="rId74" Type="http://schemas.openxmlformats.org/officeDocument/2006/relationships/hyperlink" Target="https://www.osti.gov/biblio/6508184-thermochemical-hydrogen-production-volume-program-summary-final-report-jan-dec" TargetMode="External"/><Relationship Id="rId128" Type="http://schemas.openxmlformats.org/officeDocument/2006/relationships/hyperlink" Target="https://doi.org/10.1007/s10800-008-9672-6" TargetMode="External"/><Relationship Id="rId149" Type="http://schemas.openxmlformats.org/officeDocument/2006/relationships/hyperlink" Target="https://doi.org/10.1016/j.cej.2015.04.121" TargetMode="External"/><Relationship Id="rId5" Type="http://schemas.openxmlformats.org/officeDocument/2006/relationships/numbering" Target="numbering.xml"/><Relationship Id="rId95" Type="http://schemas.openxmlformats.org/officeDocument/2006/relationships/hyperlink" Target="https://doi.org/10.1007/s42247-021-00307-1" TargetMode="External"/><Relationship Id="rId160" Type="http://schemas.openxmlformats.org/officeDocument/2006/relationships/hyperlink" Target="https://doi.org/10.1016/j.ceramint.2016.06.063" TargetMode="External"/><Relationship Id="rId181" Type="http://schemas.openxmlformats.org/officeDocument/2006/relationships/hyperlink" Target="https://doi.org/10.1361/105996306X147090" TargetMode="External"/><Relationship Id="rId216" Type="http://schemas.openxmlformats.org/officeDocument/2006/relationships/hyperlink" Target="https://doi.org/10.1016/j.ijhydene.2020.05.090" TargetMode="External"/><Relationship Id="rId237" Type="http://schemas.openxmlformats.org/officeDocument/2006/relationships/hyperlink" Target="https://doi.org/10.1016/j.renene.2012.10.008" TargetMode="External"/><Relationship Id="rId258" Type="http://schemas.openxmlformats.org/officeDocument/2006/relationships/theme" Target="theme/theme1.xml"/><Relationship Id="rId22" Type="http://schemas.openxmlformats.org/officeDocument/2006/relationships/hyperlink" Target="https://doi.org/10.1007/978-0-387-68991-3" TargetMode="External"/><Relationship Id="rId43" Type="http://schemas.openxmlformats.org/officeDocument/2006/relationships/hyperlink" Target="https://doi.org/10.1186/s40580-021-00254-x" TargetMode="External"/><Relationship Id="rId64" Type="http://schemas.openxmlformats.org/officeDocument/2006/relationships/hyperlink" Target="https://doi.org/10.1016/j.carbon.2012.12.076" TargetMode="External"/><Relationship Id="rId118" Type="http://schemas.openxmlformats.org/officeDocument/2006/relationships/hyperlink" Target="https://doi.org/10.1023/B:JACH.0000031161.26544.6a" TargetMode="External"/><Relationship Id="rId139" Type="http://schemas.openxmlformats.org/officeDocument/2006/relationships/hyperlink" Target="https://doi.org/10.1039/C4TA05397D" TargetMode="External"/><Relationship Id="rId85" Type="http://schemas.openxmlformats.org/officeDocument/2006/relationships/hyperlink" Target="https://iopscience.iop.org/article/10.1143/JJAP.44.8269" TargetMode="External"/><Relationship Id="rId150" Type="http://schemas.openxmlformats.org/officeDocument/2006/relationships/hyperlink" Target="https://doi.org/10.1016/j.tsf.2019.02.019" TargetMode="External"/><Relationship Id="rId171" Type="http://schemas.openxmlformats.org/officeDocument/2006/relationships/hyperlink" Target="https://doi.org/10.1111/j.1551-2916.2008.02846.x" TargetMode="External"/><Relationship Id="rId192" Type="http://schemas.openxmlformats.org/officeDocument/2006/relationships/hyperlink" Target="https://doi.org/10.1063/1.2731973" TargetMode="External"/><Relationship Id="rId206" Type="http://schemas.openxmlformats.org/officeDocument/2006/relationships/hyperlink" Target="https://doi.org/10.1007/s10853-018-2485-z" TargetMode="External"/><Relationship Id="rId227" Type="http://schemas.openxmlformats.org/officeDocument/2006/relationships/hyperlink" Target="https://doi.org/10.1016/j.ijhydene.2017.05.146" TargetMode="External"/><Relationship Id="rId248" Type="http://schemas.openxmlformats.org/officeDocument/2006/relationships/hyperlink" Target="https://doi.org/10.1007/978-3-030-72192-3_8" TargetMode="External"/><Relationship Id="rId12" Type="http://schemas.openxmlformats.org/officeDocument/2006/relationships/footer" Target="footer1.xml"/><Relationship Id="rId33" Type="http://schemas.openxmlformats.org/officeDocument/2006/relationships/hyperlink" Target="https://doi.org/10.1016/S1359-6454(01)00130-6" TargetMode="External"/><Relationship Id="rId108" Type="http://schemas.openxmlformats.org/officeDocument/2006/relationships/hyperlink" Target="https://doi.org/10.1021/acsaem.9b01392" TargetMode="External"/><Relationship Id="rId129" Type="http://schemas.openxmlformats.org/officeDocument/2006/relationships/hyperlink" Target="https://doi.org/10.3390/coatings11060682" TargetMode="External"/><Relationship Id="rId54" Type="http://schemas.openxmlformats.org/officeDocument/2006/relationships/hyperlink" Target="https://doi.org/10.1016/j.jpowsour.2011.12.019" TargetMode="External"/><Relationship Id="rId70" Type="http://schemas.openxmlformats.org/officeDocument/2006/relationships/hyperlink" Target="https://www.springer.com/gp/book/9781447149378" TargetMode="External"/><Relationship Id="rId75" Type="http://schemas.openxmlformats.org/officeDocument/2006/relationships/hyperlink" Target="https://doi.org/10.1016/0360-3199(84)90099-5" TargetMode="External"/><Relationship Id="rId91" Type="http://schemas.openxmlformats.org/officeDocument/2006/relationships/hyperlink" Target="https://doi.org/10.1039/C7SC01239J" TargetMode="External"/><Relationship Id="rId96" Type="http://schemas.openxmlformats.org/officeDocument/2006/relationships/hyperlink" Target="https://doi.org/10.1002/cind.859_6.x" TargetMode="External"/><Relationship Id="rId140" Type="http://schemas.openxmlformats.org/officeDocument/2006/relationships/hyperlink" Target="https://doi.org/10.1021/acsami.6b07000" TargetMode="External"/><Relationship Id="rId145" Type="http://schemas.openxmlformats.org/officeDocument/2006/relationships/hyperlink" Target="https://doi.org/10.1039/C5CY01464F" TargetMode="External"/><Relationship Id="rId161" Type="http://schemas.openxmlformats.org/officeDocument/2006/relationships/hyperlink" Target="https://iopscience.iop.org/article/10.1088/0022-3727/44/9/093001" TargetMode="External"/><Relationship Id="rId166" Type="http://schemas.openxmlformats.org/officeDocument/2006/relationships/hyperlink" Target="https://doi.org/10.1007/s11666-015-0264-9" TargetMode="External"/><Relationship Id="rId182" Type="http://schemas.openxmlformats.org/officeDocument/2006/relationships/hyperlink" Target="https://doi.org/10.1016/j.jeurceramsoc.2017.10.026" TargetMode="External"/><Relationship Id="rId187" Type="http://schemas.openxmlformats.org/officeDocument/2006/relationships/hyperlink" Target="https://doi.org/10.1016/j.jmatprotec.2021.117203" TargetMode="External"/><Relationship Id="rId217" Type="http://schemas.openxmlformats.org/officeDocument/2006/relationships/hyperlink" Target="https://doi.org/10.1038/s41563-019-0388-2"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doi.org/10.1007/s11666-008-9239-4" TargetMode="External"/><Relationship Id="rId233" Type="http://schemas.openxmlformats.org/officeDocument/2006/relationships/hyperlink" Target="https://doi.org/10.1002/adma.201806620" TargetMode="External"/><Relationship Id="rId238" Type="http://schemas.openxmlformats.org/officeDocument/2006/relationships/hyperlink" Target="https://doi.org/10.1016/j.electacta.2018.10.008" TargetMode="External"/><Relationship Id="rId254" Type="http://schemas.openxmlformats.org/officeDocument/2006/relationships/hyperlink" Target="https://doi.org/10.1007/s41871-021-00109-3" TargetMode="External"/><Relationship Id="rId23" Type="http://schemas.openxmlformats.org/officeDocument/2006/relationships/hyperlink" Target="https://doi.org/10.1016/j.commatsci.2009.05.009" TargetMode="External"/><Relationship Id="rId28" Type="http://schemas.openxmlformats.org/officeDocument/2006/relationships/hyperlink" Target="https://doi.org/10.1016/j.surfcoat.2020.126744" TargetMode="External"/><Relationship Id="rId49" Type="http://schemas.openxmlformats.org/officeDocument/2006/relationships/hyperlink" Target="https://doi.org/10.1016/j.mset.2019.03.002" TargetMode="External"/><Relationship Id="rId114" Type="http://schemas.openxmlformats.org/officeDocument/2006/relationships/hyperlink" Target="https://doi.org/10.1007/BF02646111" TargetMode="External"/><Relationship Id="rId119" Type="http://schemas.openxmlformats.org/officeDocument/2006/relationships/hyperlink" Target="https://doi.org/10.1016/j.ijhydene.2007.02.028" TargetMode="External"/><Relationship Id="rId44" Type="http://schemas.openxmlformats.org/officeDocument/2006/relationships/hyperlink" Target="https://doi.org/10.1016/j.rser.2017.09.003" TargetMode="External"/><Relationship Id="rId60" Type="http://schemas.openxmlformats.org/officeDocument/2006/relationships/hyperlink" Target="http://worldcat.org/isbn/1560916842" TargetMode="External"/><Relationship Id="rId65" Type="http://schemas.openxmlformats.org/officeDocument/2006/relationships/hyperlink" Target="https://doi.org/10.1016/j.solener.2014.02.002" TargetMode="External"/><Relationship Id="rId81" Type="http://schemas.openxmlformats.org/officeDocument/2006/relationships/hyperlink" Target="https://www.nature.com/articles/238037a0" TargetMode="External"/><Relationship Id="rId86" Type="http://schemas.openxmlformats.org/officeDocument/2006/relationships/hyperlink" Target="https://doi.org/10.1016/j.jphotochemrev.2012.06.001" TargetMode="External"/><Relationship Id="rId130" Type="http://schemas.openxmlformats.org/officeDocument/2006/relationships/hyperlink" Target="https://doi.org/10.1016/j.ijhydene.2015.10.092" TargetMode="External"/><Relationship Id="rId135" Type="http://schemas.openxmlformats.org/officeDocument/2006/relationships/hyperlink" Target="https://doi.org/10.1016/j.surfcoat.2012.08.042" TargetMode="External"/><Relationship Id="rId151" Type="http://schemas.openxmlformats.org/officeDocument/2006/relationships/hyperlink" Target="https://doi.org/10.1016/j.ijrmhm.2021.105772" TargetMode="External"/><Relationship Id="rId156" Type="http://schemas.openxmlformats.org/officeDocument/2006/relationships/hyperlink" Target="https://doi.org/10.3390/technologies7040079" TargetMode="External"/><Relationship Id="rId177" Type="http://schemas.openxmlformats.org/officeDocument/2006/relationships/hyperlink" Target="https://doi.org/10.1002/cctc.201402551" TargetMode="External"/><Relationship Id="rId198" Type="http://schemas.openxmlformats.org/officeDocument/2006/relationships/hyperlink" Target="https://doi.org/10.1038/ncomms7567" TargetMode="External"/><Relationship Id="rId172" Type="http://schemas.openxmlformats.org/officeDocument/2006/relationships/hyperlink" Target="https://doi.org/10.1111/j.1551-2916.2006.01463.x" TargetMode="External"/><Relationship Id="rId193" Type="http://schemas.openxmlformats.org/officeDocument/2006/relationships/hyperlink" Target="https://www.science.org/doi/10.1126/sciadv.abb6833" TargetMode="External"/><Relationship Id="rId202" Type="http://schemas.openxmlformats.org/officeDocument/2006/relationships/hyperlink" Target="https://www.science.org/doi/10.1126/sciadv.abg1600" TargetMode="External"/><Relationship Id="rId207" Type="http://schemas.openxmlformats.org/officeDocument/2006/relationships/hyperlink" Target="https://doi.org/10.1007/s12274-021-3802-4" TargetMode="External"/><Relationship Id="rId223" Type="http://schemas.openxmlformats.org/officeDocument/2006/relationships/hyperlink" Target="https://link.springer.com/book/10.1007/3-540-28883-X" TargetMode="External"/><Relationship Id="rId228" Type="http://schemas.openxmlformats.org/officeDocument/2006/relationships/hyperlink" Target="https://doi.org/10.1016/j.commatsci.2017.09.058" TargetMode="External"/><Relationship Id="rId244" Type="http://schemas.openxmlformats.org/officeDocument/2006/relationships/hyperlink" Target="https://doi.org/10.1063/5.0088070" TargetMode="External"/><Relationship Id="rId249" Type="http://schemas.openxmlformats.org/officeDocument/2006/relationships/hyperlink" Target="https://link.springer.com/article/10.1007/s11340-017-0298-7" TargetMode="External"/><Relationship Id="rId13" Type="http://schemas.openxmlformats.org/officeDocument/2006/relationships/hyperlink" Target="https://www.globenewswire.com/en/news-release/2020/04/01/2009765/0/en/Hydrogen-Generation-Market-to-hit-160-billion-by-2026-Says-Global-Market-Insights-Inc.html" TargetMode="External"/><Relationship Id="rId18" Type="http://schemas.openxmlformats.org/officeDocument/2006/relationships/hyperlink" Target="https://doi.org/10.1016/j.cis.2020.102207" TargetMode="External"/><Relationship Id="rId39" Type="http://schemas.openxmlformats.org/officeDocument/2006/relationships/hyperlink" Target="https://doi.org/10.1016/j.ijhydene.2020.12.172" TargetMode="External"/><Relationship Id="rId109" Type="http://schemas.openxmlformats.org/officeDocument/2006/relationships/hyperlink" Target="https://doi.org/10.1016/j.joule.2021.05.006" TargetMode="External"/><Relationship Id="rId34" Type="http://schemas.openxmlformats.org/officeDocument/2006/relationships/hyperlink" Target="https://doi.org/10.1016/j.surfcoat.2010.02.018" TargetMode="External"/><Relationship Id="rId50" Type="http://schemas.openxmlformats.org/officeDocument/2006/relationships/hyperlink" Target="https://doi.org/10.1039/C4EE01303D" TargetMode="External"/><Relationship Id="rId55" Type="http://schemas.openxmlformats.org/officeDocument/2006/relationships/hyperlink" Target="https://research.library.mun.ca/13441/1/2015-IJHEb.pdf" TargetMode="External"/><Relationship Id="rId76" Type="http://schemas.openxmlformats.org/officeDocument/2006/relationships/hyperlink" Target="https://doi.org/10.1016/j.jclepro.2020.123833" TargetMode="External"/><Relationship Id="rId97" Type="http://schemas.openxmlformats.org/officeDocument/2006/relationships/hyperlink" Target="https://www.iso.org/obp/ui/" TargetMode="External"/><Relationship Id="rId104" Type="http://schemas.openxmlformats.org/officeDocument/2006/relationships/hyperlink" Target="https://doi.org/10.1016/j.jclepro.2012.03.035" TargetMode="External"/><Relationship Id="rId120" Type="http://schemas.openxmlformats.org/officeDocument/2006/relationships/hyperlink" Target="https://doi.org/10.1016/j.ijhydene.2013.09.012" TargetMode="External"/><Relationship Id="rId125" Type="http://schemas.openxmlformats.org/officeDocument/2006/relationships/hyperlink" Target="https://doi.org/10.1016/j.jiec.2018.10.010" TargetMode="External"/><Relationship Id="rId141" Type="http://schemas.openxmlformats.org/officeDocument/2006/relationships/hyperlink" Target="https://doi.org/10.1016/j.jeurceramsoc.2020.08.017" TargetMode="External"/><Relationship Id="rId146" Type="http://schemas.openxmlformats.org/officeDocument/2006/relationships/hyperlink" Target="https://doi.org/10.1039/C7DT02063E" TargetMode="External"/><Relationship Id="rId167" Type="http://schemas.openxmlformats.org/officeDocument/2006/relationships/hyperlink" Target="https://doi.org/10.1016/j.surfcoat.2017.02.025" TargetMode="External"/><Relationship Id="rId188" Type="http://schemas.openxmlformats.org/officeDocument/2006/relationships/hyperlink" Target="https://doi.org/10.1016/j.jmrt.2021.04.096" TargetMode="External"/><Relationship Id="rId7" Type="http://schemas.openxmlformats.org/officeDocument/2006/relationships/settings" Target="settings.xml"/><Relationship Id="rId71" Type="http://schemas.openxmlformats.org/officeDocument/2006/relationships/hyperlink" Target="https://doi.org/10.1016/j.rser.2015.10.026" TargetMode="External"/><Relationship Id="rId92" Type="http://schemas.openxmlformats.org/officeDocument/2006/relationships/hyperlink" Target="https://doi.org/10.1039/C9EE01202H" TargetMode="External"/><Relationship Id="rId162" Type="http://schemas.openxmlformats.org/officeDocument/2006/relationships/hyperlink" Target="https://doi.org/10.1007/s11666-009-9446-7" TargetMode="External"/><Relationship Id="rId183" Type="http://schemas.openxmlformats.org/officeDocument/2006/relationships/hyperlink" Target="https://doi.org/10.1007/s11666-019-00940-7" TargetMode="External"/><Relationship Id="rId213" Type="http://schemas.openxmlformats.org/officeDocument/2006/relationships/hyperlink" Target="https://doi.org/10.1016/j.jeurceramsoc.2014.05.015" TargetMode="External"/><Relationship Id="rId218" Type="http://schemas.openxmlformats.org/officeDocument/2006/relationships/hyperlink" Target="https://doi.org/10.1021/jacs.0c02403" TargetMode="External"/><Relationship Id="rId234" Type="http://schemas.openxmlformats.org/officeDocument/2006/relationships/hyperlink" Target="https://doi.org/10.1016/j.jpowsour.2020.228724" TargetMode="External"/><Relationship Id="rId239" Type="http://schemas.openxmlformats.org/officeDocument/2006/relationships/hyperlink" Target="https://doi.org/10.1016/j.ijhydene.2017.05.079" TargetMode="External"/><Relationship Id="rId2" Type="http://schemas.openxmlformats.org/officeDocument/2006/relationships/customXml" Target="../customXml/item2.xml"/><Relationship Id="rId29" Type="http://schemas.openxmlformats.org/officeDocument/2006/relationships/hyperlink" Target="https://doi.org/10.1016/j.surfcoat.2009.03.005" TargetMode="External"/><Relationship Id="rId250" Type="http://schemas.openxmlformats.org/officeDocument/2006/relationships/hyperlink" Target="https://doi.org/10.1016/j.surfcoat.2018.10.053" TargetMode="External"/><Relationship Id="rId255" Type="http://schemas.openxmlformats.org/officeDocument/2006/relationships/hyperlink" Target="https://doi.org/10.1039/D0CS01079K" TargetMode="External"/><Relationship Id="rId24" Type="http://schemas.openxmlformats.org/officeDocument/2006/relationships/hyperlink" Target="https://doi.org/10.1007/s11666-019-00938-1" TargetMode="External"/><Relationship Id="rId40" Type="http://schemas.openxmlformats.org/officeDocument/2006/relationships/hyperlink" Target="https://doi.org/10.1016/j.xcrp.2020.100209" TargetMode="External"/><Relationship Id="rId45" Type="http://schemas.openxmlformats.org/officeDocument/2006/relationships/hyperlink" Target="https://doi.org/10.1002/cite.202000090" TargetMode="External"/><Relationship Id="rId66" Type="http://schemas.openxmlformats.org/officeDocument/2006/relationships/hyperlink" Target="https://www.osti.gov/biblio/22107748-materials-corrosion-molten-lif-naf-kf-eutectic-salt-under-different-reduction-oxidation-conditions" TargetMode="External"/><Relationship Id="rId87" Type="http://schemas.openxmlformats.org/officeDocument/2006/relationships/hyperlink" Target="https://doi.org/10.1021/cr1002326" TargetMode="External"/><Relationship Id="rId110" Type="http://schemas.openxmlformats.org/officeDocument/2006/relationships/hyperlink" Target="https://patents.google.com/patent/US4049841A/en" TargetMode="External"/><Relationship Id="rId115" Type="http://schemas.openxmlformats.org/officeDocument/2006/relationships/hyperlink" Target="https://doi.org/10.1007/BF00573217" TargetMode="External"/><Relationship Id="rId131" Type="http://schemas.openxmlformats.org/officeDocument/2006/relationships/hyperlink" Target="https://ir.library.dc-uoit.ca/bitstream/10155/731/1/Azhar_Muhammad_Shuja.pdf" TargetMode="External"/><Relationship Id="rId136" Type="http://schemas.openxmlformats.org/officeDocument/2006/relationships/hyperlink" Target="https://doi.org/10.1007/s11666-013-9964-1" TargetMode="External"/><Relationship Id="rId157" Type="http://schemas.openxmlformats.org/officeDocument/2006/relationships/hyperlink" Target="https://doi.org/10.1016/j.surfcoat.2015.07.018" TargetMode="External"/><Relationship Id="rId178" Type="http://schemas.openxmlformats.org/officeDocument/2006/relationships/hyperlink" Target="https://doi.org/10.1016/j.ijhydene.2016.04.038" TargetMode="External"/><Relationship Id="rId61" Type="http://schemas.openxmlformats.org/officeDocument/2006/relationships/hyperlink" Target="https://doi.org/10.1016/j.corsci.2012.03.047" TargetMode="External"/><Relationship Id="rId82" Type="http://schemas.openxmlformats.org/officeDocument/2006/relationships/hyperlink" Target="https://doi.org/10.1007/s11666-020-01118-2" TargetMode="External"/><Relationship Id="rId152" Type="http://schemas.openxmlformats.org/officeDocument/2006/relationships/hyperlink" Target="https://doi.org/10.1016/j.jmrt.2022.05.181" TargetMode="External"/><Relationship Id="rId173" Type="http://schemas.openxmlformats.org/officeDocument/2006/relationships/hyperlink" Target="https://doi.org/10.1115/1.4002583" TargetMode="External"/><Relationship Id="rId194" Type="http://schemas.openxmlformats.org/officeDocument/2006/relationships/hyperlink" Target="https://doi.org/10.1002/anie.202109212" TargetMode="External"/><Relationship Id="rId199" Type="http://schemas.openxmlformats.org/officeDocument/2006/relationships/hyperlink" Target="https://doi.org/10.1039/C9TA00505F" TargetMode="External"/><Relationship Id="rId203" Type="http://schemas.openxmlformats.org/officeDocument/2006/relationships/hyperlink" Target="https://doi.org/10.1002/cctc.202001163" TargetMode="External"/><Relationship Id="rId208" Type="http://schemas.openxmlformats.org/officeDocument/2006/relationships/hyperlink" Target="https://doi.org/10.1063/1.4929325" TargetMode="External"/><Relationship Id="rId229" Type="http://schemas.openxmlformats.org/officeDocument/2006/relationships/hyperlink" Target="https://doi.org/10.1021/acs.jpcc.0c03651" TargetMode="External"/><Relationship Id="rId19" Type="http://schemas.openxmlformats.org/officeDocument/2006/relationships/hyperlink" Target="https://doi.org/10.1016/j.surfcoat.2021.126835" TargetMode="External"/><Relationship Id="rId224" Type="http://schemas.openxmlformats.org/officeDocument/2006/relationships/hyperlink" Target="https://doi.org/10.1016/j.ijplas.2020.102667" TargetMode="External"/><Relationship Id="rId240" Type="http://schemas.openxmlformats.org/officeDocument/2006/relationships/hyperlink" Target="https://doi.org/10.1016/j.ijhydene.2022.02.221" TargetMode="External"/><Relationship Id="rId245" Type="http://schemas.openxmlformats.org/officeDocument/2006/relationships/hyperlink" Target="https://www.oerlikon.com/metco/en/products-services/materials/" TargetMode="External"/><Relationship Id="rId14" Type="http://schemas.openxmlformats.org/officeDocument/2006/relationships/hyperlink" Target="https://doi.org/10.1016/j.ijhydene.2020.08.260" TargetMode="External"/><Relationship Id="rId30" Type="http://schemas.openxmlformats.org/officeDocument/2006/relationships/hyperlink" Target="https://doi.org/10.1007/s11666-015-0262-y" TargetMode="External"/><Relationship Id="rId35" Type="http://schemas.openxmlformats.org/officeDocument/2006/relationships/hyperlink" Target="https://doi.org/10.1016/j.matdes.2018.01.002" TargetMode="External"/><Relationship Id="rId56" Type="http://schemas.openxmlformats.org/officeDocument/2006/relationships/hyperlink" Target="https://doi.org/10.1201/b10789" TargetMode="External"/><Relationship Id="rId77" Type="http://schemas.openxmlformats.org/officeDocument/2006/relationships/hyperlink" Target="https://doi.org/10.1016/j.jphotochem.2017.12.030" TargetMode="External"/><Relationship Id="rId100" Type="http://schemas.openxmlformats.org/officeDocument/2006/relationships/hyperlink" Target="https://www.nrel.gov/docs/fy04osti/35404.pdf" TargetMode="External"/><Relationship Id="rId105" Type="http://schemas.openxmlformats.org/officeDocument/2006/relationships/hyperlink" Target="https://www.intechopen.com/books/new-technologies-in-protective-coatings/protective-coatings-for-low-cost-bipolar-plates-and-current-collectors-of-proton-exchange-membrane-e" TargetMode="External"/><Relationship Id="rId126" Type="http://schemas.openxmlformats.org/officeDocument/2006/relationships/hyperlink" Target="https://www.osti.gov/etdeweb/servlets/purl/562087" TargetMode="External"/><Relationship Id="rId147" Type="http://schemas.openxmlformats.org/officeDocument/2006/relationships/hyperlink" Target="https://doi.org/10.1016/j.jallcom.2019.05.255" TargetMode="External"/><Relationship Id="rId168" Type="http://schemas.openxmlformats.org/officeDocument/2006/relationships/hyperlink" Target="https://doi.org/10.3390/ma12152344" TargetMode="External"/><Relationship Id="rId8" Type="http://schemas.openxmlformats.org/officeDocument/2006/relationships/webSettings" Target="webSettings.xml"/><Relationship Id="rId51" Type="http://schemas.openxmlformats.org/officeDocument/2006/relationships/hyperlink" Target="https://doi.org/10.1016/j.pecs.2009.11.002" TargetMode="External"/><Relationship Id="rId72" Type="http://schemas.openxmlformats.org/officeDocument/2006/relationships/hyperlink" Target="https://doi.org/10.1016/j.ijhydene.2017.03.133" TargetMode="External"/><Relationship Id="rId93" Type="http://schemas.openxmlformats.org/officeDocument/2006/relationships/hyperlink" Target="https://doi.org/10.1039/C9CS00607A" TargetMode="External"/><Relationship Id="rId98" Type="http://schemas.openxmlformats.org/officeDocument/2006/relationships/hyperlink" Target="https://www.iso.org/obp/ui/" TargetMode="External"/><Relationship Id="rId121" Type="http://schemas.openxmlformats.org/officeDocument/2006/relationships/hyperlink" Target="https://spectrum.library.concordia.ca/id/eprint/980789/1/Aghasibeig_PhD_S2016.pdf" TargetMode="External"/><Relationship Id="rId142" Type="http://schemas.openxmlformats.org/officeDocument/2006/relationships/hyperlink" Target="https://doi.org/10.1039/C3RA42051E" TargetMode="External"/><Relationship Id="rId163" Type="http://schemas.openxmlformats.org/officeDocument/2006/relationships/hyperlink" Target="https://doi.org/10.1557/JMR.2002.0346" TargetMode="External"/><Relationship Id="rId184" Type="http://schemas.openxmlformats.org/officeDocument/2006/relationships/hyperlink" Target="https://doi.org/10.1007/s11666-014-0075-4" TargetMode="External"/><Relationship Id="rId189" Type="http://schemas.openxmlformats.org/officeDocument/2006/relationships/hyperlink" Target="https://doi.org/10.1016/j.surfcoat.2021.127015" TargetMode="External"/><Relationship Id="rId219" Type="http://schemas.openxmlformats.org/officeDocument/2006/relationships/hyperlink" Target="https://doi.org/10.1039/D0TA11573H" TargetMode="External"/><Relationship Id="rId3" Type="http://schemas.openxmlformats.org/officeDocument/2006/relationships/customXml" Target="../customXml/item3.xml"/><Relationship Id="rId214" Type="http://schemas.openxmlformats.org/officeDocument/2006/relationships/hyperlink" Target="https://doi.org/10.1007/s11666-014-0158-2" TargetMode="External"/><Relationship Id="rId230" Type="http://schemas.openxmlformats.org/officeDocument/2006/relationships/hyperlink" Target="https://doi.org/10.1016/j.memsci.2020.117958" TargetMode="External"/><Relationship Id="rId235" Type="http://schemas.openxmlformats.org/officeDocument/2006/relationships/hyperlink" Target="https://doi.org/10.1016/j.jpowsour.2019.227249" TargetMode="External"/><Relationship Id="rId251" Type="http://schemas.openxmlformats.org/officeDocument/2006/relationships/hyperlink" Target="https://doi.org/10.1007/s11340-021-00803-9" TargetMode="External"/><Relationship Id="rId256" Type="http://schemas.openxmlformats.org/officeDocument/2006/relationships/hyperlink" Target="https://doi.org/10.1007/s41918-018-0014-z" TargetMode="External"/><Relationship Id="rId25" Type="http://schemas.openxmlformats.org/officeDocument/2006/relationships/hyperlink" Target="https://doi.org/10.3390/coatings1010017" TargetMode="External"/><Relationship Id="rId46" Type="http://schemas.openxmlformats.org/officeDocument/2006/relationships/hyperlink" Target="https://doi.org/10.1039/C9SE01240K" TargetMode="External"/><Relationship Id="rId67" Type="http://schemas.openxmlformats.org/officeDocument/2006/relationships/hyperlink" Target="https://ir.library.ontariotechu.ca/handle/10155/232" TargetMode="External"/><Relationship Id="rId116" Type="http://schemas.openxmlformats.org/officeDocument/2006/relationships/hyperlink" Target="https://doi.org/10.1016/S0360-3199(98)00101-3" TargetMode="External"/><Relationship Id="rId137" Type="http://schemas.openxmlformats.org/officeDocument/2006/relationships/hyperlink" Target="https://doi.org/10.1016/j.apcatb.2016.02.048" TargetMode="External"/><Relationship Id="rId158" Type="http://schemas.openxmlformats.org/officeDocument/2006/relationships/hyperlink" Target="https://doi.org/10.1016/j.matdes.2018.02.011" TargetMode="External"/><Relationship Id="rId20" Type="http://schemas.openxmlformats.org/officeDocument/2006/relationships/hyperlink" Target="https://doi.org/10.1007/s11666-021-01185-z" TargetMode="External"/><Relationship Id="rId41" Type="http://schemas.openxmlformats.org/officeDocument/2006/relationships/hyperlink" Target="https://hydrogencouncil.com/wp-content/uploads/2021/01/Hydrogen-Council-Report_Decarbonization-Pathways_Executive-Summary.pdf" TargetMode="External"/><Relationship Id="rId62" Type="http://schemas.openxmlformats.org/officeDocument/2006/relationships/hyperlink" Target="http://jcpr.kbs-lab.co.kr/journal/download/pdf/1481" TargetMode="External"/><Relationship Id="rId83" Type="http://schemas.openxmlformats.org/officeDocument/2006/relationships/hyperlink" Target="https://doi.org/10.1155/2012/261045" TargetMode="External"/><Relationship Id="rId88" Type="http://schemas.openxmlformats.org/officeDocument/2006/relationships/hyperlink" Target="https://doi.org/10.1016/j.jphotochemrev.2015.08.003" TargetMode="External"/><Relationship Id="rId111" Type="http://schemas.openxmlformats.org/officeDocument/2006/relationships/hyperlink" Target="https://doi.org/10.1007/BF00611266" TargetMode="External"/><Relationship Id="rId132" Type="http://schemas.openxmlformats.org/officeDocument/2006/relationships/hyperlink" Target="https://ir.library.dc-uoit.ca/bitstream/10155/920/1/Dsouza_Rion.pdf" TargetMode="External"/><Relationship Id="rId153" Type="http://schemas.openxmlformats.org/officeDocument/2006/relationships/hyperlink" Target="https://doi.org/10.1016/j.ceramint.2013.05.066" TargetMode="External"/><Relationship Id="rId174" Type="http://schemas.openxmlformats.org/officeDocument/2006/relationships/hyperlink" Target="https://patents.google.com/patent/US20100323118A1/en" TargetMode="External"/><Relationship Id="rId179" Type="http://schemas.openxmlformats.org/officeDocument/2006/relationships/hyperlink" Target="https://doi.org/10.1016/B978-0-12-811197-0.00004-X" TargetMode="External"/><Relationship Id="rId195" Type="http://schemas.openxmlformats.org/officeDocument/2006/relationships/hyperlink" Target="https://doi.org/10.1016/j.nanoen.2021.106261" TargetMode="External"/><Relationship Id="rId209" Type="http://schemas.openxmlformats.org/officeDocument/2006/relationships/hyperlink" Target="https://doi.org/10.1021/acs.langmuir.8b03401" TargetMode="External"/><Relationship Id="rId190" Type="http://schemas.openxmlformats.org/officeDocument/2006/relationships/hyperlink" Target="https://doi.org/10.1039/D0CS00013B" TargetMode="External"/><Relationship Id="rId204" Type="http://schemas.openxmlformats.org/officeDocument/2006/relationships/hyperlink" Target="https://doi.org/10.1038/s41529-017-0009-y" TargetMode="External"/><Relationship Id="rId220" Type="http://schemas.openxmlformats.org/officeDocument/2006/relationships/hyperlink" Target="https://iopscience.iop.org/article/10.1149/1.2056197" TargetMode="External"/><Relationship Id="rId225" Type="http://schemas.openxmlformats.org/officeDocument/2006/relationships/hyperlink" Target="https://doi.org/10.1016/j.commatsci.2020.110136" TargetMode="External"/><Relationship Id="rId241" Type="http://schemas.openxmlformats.org/officeDocument/2006/relationships/hyperlink" Target="https://doi.org/10.1007/3-540-34596-5_15" TargetMode="External"/><Relationship Id="rId246" Type="http://schemas.openxmlformats.org/officeDocument/2006/relationships/hyperlink" Target="https://www.tandfonline.com/doi/full/10.1179/1743280410Y.0000000004" TargetMode="External"/><Relationship Id="rId15" Type="http://schemas.openxmlformats.org/officeDocument/2006/relationships/hyperlink" Target="https://www.iea.org/data-and-statistics/charts/global-electrolysis-capacity-becoming-operational-annually-2014-2023-historical-and-announced" TargetMode="External"/><Relationship Id="rId36" Type="http://schemas.openxmlformats.org/officeDocument/2006/relationships/hyperlink" Target="https://doi.org/10.1007/s11666-010-9475-2" TargetMode="External"/><Relationship Id="rId57" Type="http://schemas.openxmlformats.org/officeDocument/2006/relationships/hyperlink" Target="https://doi.org/10.1016/j.solener.2003.12.012" TargetMode="External"/><Relationship Id="rId106" Type="http://schemas.openxmlformats.org/officeDocument/2006/relationships/hyperlink" Target="https://doi.org/10.1016/j.jpowsour.2015.12.071" TargetMode="External"/><Relationship Id="rId127" Type="http://schemas.openxmlformats.org/officeDocument/2006/relationships/hyperlink" Target="https://core.ac.uk/download/pdf/11136048.pdf" TargetMode="External"/><Relationship Id="rId10" Type="http://schemas.openxmlformats.org/officeDocument/2006/relationships/endnotes" Target="endnotes.xml"/><Relationship Id="rId31" Type="http://schemas.openxmlformats.org/officeDocument/2006/relationships/hyperlink" Target="https://doi.org/10.1007/978-3-319-73255-8_48-1" TargetMode="External"/><Relationship Id="rId52" Type="http://schemas.openxmlformats.org/officeDocument/2006/relationships/hyperlink" Target="https://doi.org/10.1016/B978-0-12-809597-3.00442-9" TargetMode="External"/><Relationship Id="rId73" Type="http://schemas.openxmlformats.org/officeDocument/2006/relationships/hyperlink" Target="https://doi.org/10.1016/j.rser.2017.05.275" TargetMode="External"/><Relationship Id="rId78" Type="http://schemas.openxmlformats.org/officeDocument/2006/relationships/hyperlink" Target="https://doi.org/10.3390/su7079310" TargetMode="External"/><Relationship Id="rId94" Type="http://schemas.openxmlformats.org/officeDocument/2006/relationships/hyperlink" Target="https://doi.org/10.1007/s10311-021-01322-8" TargetMode="External"/><Relationship Id="rId99" Type="http://schemas.openxmlformats.org/officeDocument/2006/relationships/hyperlink" Target="https://doi.org/https://doi.org/10.1016/B978-0-323-85451-1.00001-9" TargetMode="External"/><Relationship Id="rId101" Type="http://schemas.openxmlformats.org/officeDocument/2006/relationships/hyperlink" Target="https://doi.org/10.1016/j.ijhydene.2011.10.064" TargetMode="External"/><Relationship Id="rId122" Type="http://schemas.openxmlformats.org/officeDocument/2006/relationships/hyperlink" Target="https://doi.org/10.1007/s11666-013-9997-5" TargetMode="External"/><Relationship Id="rId143" Type="http://schemas.openxmlformats.org/officeDocument/2006/relationships/hyperlink" Target="https://doi.org/10.1021/acsami.6b03968" TargetMode="External"/><Relationship Id="rId148" Type="http://schemas.openxmlformats.org/officeDocument/2006/relationships/hyperlink" Target="https://doi.org/10.1016/j.surfcoat.2022.128721" TargetMode="External"/><Relationship Id="rId164" Type="http://schemas.openxmlformats.org/officeDocument/2006/relationships/hyperlink" Target="https://doi.org/10.1016/j.surfcoat.2010.08.151" TargetMode="External"/><Relationship Id="rId169" Type="http://schemas.openxmlformats.org/officeDocument/2006/relationships/hyperlink" Target="https://doi.org/10.3390/coatings9030171" TargetMode="External"/><Relationship Id="rId185" Type="http://schemas.openxmlformats.org/officeDocument/2006/relationships/hyperlink" Target="https://doi.org/10.1016/j.surfcoat.2021.127682"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i.org/10.1016/j.cattod.2019.06.060" TargetMode="External"/><Relationship Id="rId210" Type="http://schemas.openxmlformats.org/officeDocument/2006/relationships/hyperlink" Target="https://doi.org/10.1080/09506608.2020.1825175" TargetMode="External"/><Relationship Id="rId215" Type="http://schemas.openxmlformats.org/officeDocument/2006/relationships/hyperlink" Target="https://doi.org/10.1038/ncomms11053" TargetMode="External"/><Relationship Id="rId236" Type="http://schemas.openxmlformats.org/officeDocument/2006/relationships/hyperlink" Target="https://doi.org/10.13182/NSE01-69" TargetMode="External"/><Relationship Id="rId257" Type="http://schemas.openxmlformats.org/officeDocument/2006/relationships/fontTable" Target="fontTable.xml"/><Relationship Id="rId26" Type="http://schemas.openxmlformats.org/officeDocument/2006/relationships/hyperlink" Target="https://doi.org/10.1179/1743280414Y.0000000029" TargetMode="External"/><Relationship Id="rId231" Type="http://schemas.openxmlformats.org/officeDocument/2006/relationships/hyperlink" Target="https://doi.org/10.1016/j.electacta.2017.12.189" TargetMode="External"/><Relationship Id="rId252" Type="http://schemas.openxmlformats.org/officeDocument/2006/relationships/hyperlink" Target="https://iopscience.iop.org/article/10.1088/2631-7990/abab4a" TargetMode="External"/><Relationship Id="rId47" Type="http://schemas.openxmlformats.org/officeDocument/2006/relationships/hyperlink" Target="https://doi.org/10.1002/cssc.202200027" TargetMode="External"/><Relationship Id="rId68" Type="http://schemas.openxmlformats.org/officeDocument/2006/relationships/hyperlink" Target="https://inldigitallibrary.inl.gov/sites/sti/sti/4480292.pdf" TargetMode="External"/><Relationship Id="rId89" Type="http://schemas.openxmlformats.org/officeDocument/2006/relationships/hyperlink" Target="https://doi.org/10.1007/s11666-017-0541-x" TargetMode="External"/><Relationship Id="rId112" Type="http://schemas.openxmlformats.org/officeDocument/2006/relationships/hyperlink" Target="https://doi.org/10.1016/0040-6090(84)90529-7" TargetMode="External"/><Relationship Id="rId133" Type="http://schemas.openxmlformats.org/officeDocument/2006/relationships/hyperlink" Target="https://doi.org/10.1016/j.ijhydene.2015.02.124" TargetMode="External"/><Relationship Id="rId154" Type="http://schemas.openxmlformats.org/officeDocument/2006/relationships/hyperlink" Target="https://doi.org/10.1016/j.ceramint.2014.01.101" TargetMode="External"/><Relationship Id="rId175" Type="http://schemas.openxmlformats.org/officeDocument/2006/relationships/hyperlink" Target="https://doi.org/10.1016/j.jpowsour.2011.09.016" TargetMode="External"/><Relationship Id="rId196" Type="http://schemas.openxmlformats.org/officeDocument/2006/relationships/hyperlink" Target="https://doi.org/10.1021/acsenergylett.8b00024" TargetMode="External"/><Relationship Id="rId200" Type="http://schemas.openxmlformats.org/officeDocument/2006/relationships/hyperlink" Target="https://doi.org/10.1039/D0TA09578H" TargetMode="External"/><Relationship Id="rId16" Type="http://schemas.openxmlformats.org/officeDocument/2006/relationships/hyperlink" Target="https://www.iea.org/reports/hydrogen" TargetMode="External"/><Relationship Id="rId221" Type="http://schemas.openxmlformats.org/officeDocument/2006/relationships/hyperlink" Target="https://doi.org/10.1002/adfm.201802592" TargetMode="External"/><Relationship Id="rId242" Type="http://schemas.openxmlformats.org/officeDocument/2006/relationships/hyperlink" Target="https://doi.org/10.1016/j.compfluid.2017.02.012" TargetMode="External"/><Relationship Id="rId37" Type="http://schemas.openxmlformats.org/officeDocument/2006/relationships/hyperlink" Target="https://link.springer.com/article/10.1007/s42247-021-00252-z" TargetMode="External"/><Relationship Id="rId58" Type="http://schemas.openxmlformats.org/officeDocument/2006/relationships/hyperlink" Target="https://doi.org/10.1016/S0360-3199(00)00062-8" TargetMode="External"/><Relationship Id="rId79" Type="http://schemas.openxmlformats.org/officeDocument/2006/relationships/hyperlink" Target="https://doi.org/10.1016/j.ccr.2013.01.021" TargetMode="External"/><Relationship Id="rId102" Type="http://schemas.openxmlformats.org/officeDocument/2006/relationships/hyperlink" Target="https://doi.org/10.1016/j.jclepro.2013.07.048" TargetMode="External"/><Relationship Id="rId123" Type="http://schemas.openxmlformats.org/officeDocument/2006/relationships/hyperlink" Target="https://doi.org/10.1016/j.surfcoat.2015.11.025" TargetMode="External"/><Relationship Id="rId144" Type="http://schemas.openxmlformats.org/officeDocument/2006/relationships/hyperlink" Target="https://doi.org/10.1016/S0013-4686(00)00347-9" TargetMode="External"/><Relationship Id="rId90" Type="http://schemas.openxmlformats.org/officeDocument/2006/relationships/hyperlink" Target="https://doi.org/10.3390/catal2040490" TargetMode="External"/><Relationship Id="rId165" Type="http://schemas.openxmlformats.org/officeDocument/2006/relationships/hyperlink" Target="https://doi.org/10.1016/j.surfcoat.2015.11.009" TargetMode="External"/><Relationship Id="rId186" Type="http://schemas.openxmlformats.org/officeDocument/2006/relationships/hyperlink" Target="https://doi.org/10.1016/j.apsusc.2021.151227" TargetMode="External"/><Relationship Id="rId211" Type="http://schemas.openxmlformats.org/officeDocument/2006/relationships/hyperlink" Target="https://doi.org/10.1002/smll.201904180" TargetMode="External"/><Relationship Id="rId232" Type="http://schemas.openxmlformats.org/officeDocument/2006/relationships/hyperlink" Target="https://doi.org/10.1016/j.electacta.2018.07.027" TargetMode="External"/><Relationship Id="rId253" Type="http://schemas.openxmlformats.org/officeDocument/2006/relationships/hyperlink" Target="https://doi.org/10.37819/bph.001.01.0132" TargetMode="External"/><Relationship Id="rId27" Type="http://schemas.openxmlformats.org/officeDocument/2006/relationships/hyperlink" Target="https://doi.org/10.1111/j.1151-2916.1998.tb02303.x" TargetMode="External"/><Relationship Id="rId48" Type="http://schemas.openxmlformats.org/officeDocument/2006/relationships/hyperlink" Target="https://doi.org/10.1016/j.cattod.2008.08.039" TargetMode="External"/><Relationship Id="rId69" Type="http://schemas.openxmlformats.org/officeDocument/2006/relationships/hyperlink" Target="https://doi.org/10.3390/ma5112015" TargetMode="External"/><Relationship Id="rId113" Type="http://schemas.openxmlformats.org/officeDocument/2006/relationships/hyperlink" Target="https://doi.org/10.1016/0360-3199(92)90001-D" TargetMode="External"/><Relationship Id="rId134" Type="http://schemas.openxmlformats.org/officeDocument/2006/relationships/hyperlink" Target="https://doi.org/10.1016/j.surfcoat.2008.07.017" TargetMode="External"/><Relationship Id="rId80" Type="http://schemas.openxmlformats.org/officeDocument/2006/relationships/hyperlink" Target="https://doi.org/10.1007/s11666-014-0090-5" TargetMode="External"/><Relationship Id="rId155" Type="http://schemas.openxmlformats.org/officeDocument/2006/relationships/hyperlink" Target="https://doi.org/10.1016/j.surfcoat.2007.07.005" TargetMode="External"/><Relationship Id="rId176" Type="http://schemas.openxmlformats.org/officeDocument/2006/relationships/hyperlink" Target="https://doi.org/10.1007/s11666-014-0131-0" TargetMode="External"/><Relationship Id="rId197" Type="http://schemas.openxmlformats.org/officeDocument/2006/relationships/hyperlink" Target="https://doi.org/10.1007/s11666-020-01047-0" TargetMode="External"/><Relationship Id="rId201" Type="http://schemas.openxmlformats.org/officeDocument/2006/relationships/hyperlink" Target="https://doi.org/10.1016/j.isci.2021.102177" TargetMode="External"/><Relationship Id="rId222" Type="http://schemas.openxmlformats.org/officeDocument/2006/relationships/hyperlink" Target="https://doi.org/10.1007/s11666-020-01033-6" TargetMode="External"/><Relationship Id="rId243" Type="http://schemas.openxmlformats.org/officeDocument/2006/relationships/hyperlink" Target="%20https://doi.org/10.48550/arXiv.1808.04327" TargetMode="External"/><Relationship Id="rId17" Type="http://schemas.openxmlformats.org/officeDocument/2006/relationships/hyperlink" Target="https://doi.org/10.1002/er.6487" TargetMode="External"/><Relationship Id="rId38" Type="http://schemas.openxmlformats.org/officeDocument/2006/relationships/hyperlink" Target="https://doi.org/10.1007/s11666-015-0315-2" TargetMode="External"/><Relationship Id="rId59" Type="http://schemas.openxmlformats.org/officeDocument/2006/relationships/hyperlink" Target="https://doi.org/10.1016/j.ijhydene.2004.02.014" TargetMode="External"/><Relationship Id="rId103" Type="http://schemas.openxmlformats.org/officeDocument/2006/relationships/hyperlink" Target="https://doi.org/10.1016/j.ijhydene.2005.07.001" TargetMode="External"/><Relationship Id="rId124" Type="http://schemas.openxmlformats.org/officeDocument/2006/relationships/hyperlink" Target="https://doi.org/10.1016/j.dib.2018.10.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C78ACB57010B40A063B2A896AD669C" ma:contentTypeVersion="13" ma:contentTypeDescription="Create a new document." ma:contentTypeScope="" ma:versionID="d201756b7da0ad7d75ae3f94dacf3fe5">
  <xsd:schema xmlns:xsd="http://www.w3.org/2001/XMLSchema" xmlns:xs="http://www.w3.org/2001/XMLSchema" xmlns:p="http://schemas.microsoft.com/office/2006/metadata/properties" xmlns:ns3="f3346a12-1b78-440e-9162-a92baa7f0adb" xmlns:ns4="b8c33dc1-f11f-4920-a897-e4bd0456cb87" targetNamespace="http://schemas.microsoft.com/office/2006/metadata/properties" ma:root="true" ma:fieldsID="f19e31047cc31a4b3d11b0224a60de71" ns3:_="" ns4:_="">
    <xsd:import namespace="f3346a12-1b78-440e-9162-a92baa7f0adb"/>
    <xsd:import namespace="b8c33dc1-f11f-4920-a897-e4bd0456cb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46a12-1b78-440e-9162-a92baa7f0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c33dc1-f11f-4920-a897-e4bd0456cb8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6024-2997-4000-A83C-8B1747934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46a12-1b78-440e-9162-a92baa7f0adb"/>
    <ds:schemaRef ds:uri="b8c33dc1-f11f-4920-a897-e4bd045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7B77D-654D-4BCA-9979-9DDE4D2A58B9}">
  <ds:schemaRefs>
    <ds:schemaRef ds:uri="http://schemas.microsoft.com/sharepoint/v3/contenttype/forms"/>
  </ds:schemaRefs>
</ds:datastoreItem>
</file>

<file path=customXml/itemProps3.xml><?xml version="1.0" encoding="utf-8"?>
<ds:datastoreItem xmlns:ds="http://schemas.openxmlformats.org/officeDocument/2006/customXml" ds:itemID="{5A3B6E54-198D-4779-BB4D-8E7A35811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02EF51-6BED-4ED5-A238-CC90189E44D9}">
  <ds:schemaRefs>
    <ds:schemaRef ds:uri="http://schemas.openxmlformats.org/officeDocument/2006/bibliography"/>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623</TotalTime>
  <Pages>23</Pages>
  <Words>10410</Words>
  <Characters>59337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Nadimul Faisal (eng)</dc:creator>
  <cp:keywords/>
  <dc:description/>
  <cp:lastModifiedBy>Nadimul Faisal</cp:lastModifiedBy>
  <cp:revision>103</cp:revision>
  <cp:lastPrinted>2022-08-09T20:10:00Z</cp:lastPrinted>
  <dcterms:created xsi:type="dcterms:W3CDTF">2022-10-07T05:52:00Z</dcterms:created>
  <dcterms:modified xsi:type="dcterms:W3CDTF">2023-02-24T08:31:00Z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0x01010022C78ACB57010B40A063B2A896AD669C</vt:lpwstr>
  </property>
</Properties>
</file>