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B0" w:rsidRDefault="00E84DD4">
      <w:pPr>
        <w:rPr>
          <w:b/>
          <w:color w:val="5B9BD5" w:themeColor="accent5"/>
          <w:sz w:val="40"/>
          <w:szCs w:val="40"/>
        </w:rPr>
      </w:pPr>
      <w:r w:rsidRPr="00E84DD4">
        <w:rPr>
          <w:b/>
          <w:color w:val="5B9BD5" w:themeColor="accent5"/>
          <w:sz w:val="40"/>
          <w:szCs w:val="40"/>
        </w:rPr>
        <w:t>RELAZIONE</w:t>
      </w:r>
      <w:r w:rsidR="00C55722">
        <w:rPr>
          <w:b/>
          <w:color w:val="5B9BD5" w:themeColor="accent5"/>
          <w:sz w:val="40"/>
          <w:szCs w:val="40"/>
        </w:rPr>
        <w:t xml:space="preserve"> SECONDA PARTE DEL PROGETTO</w:t>
      </w:r>
    </w:p>
    <w:p w:rsidR="00E84DD4" w:rsidRDefault="00E84DD4">
      <w:pPr>
        <w:rPr>
          <w:b/>
          <w:color w:val="5B9BD5" w:themeColor="accent5"/>
          <w:sz w:val="40"/>
          <w:szCs w:val="40"/>
        </w:rPr>
      </w:pPr>
    </w:p>
    <w:p w:rsidR="00E84DD4" w:rsidRDefault="00E84DD4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Secondo punto</w:t>
      </w:r>
    </w:p>
    <w:p w:rsidR="00175B5D" w:rsidRDefault="00E84DD4" w:rsidP="005F4467">
      <w:pPr>
        <w:jc w:val="both"/>
        <w:rPr>
          <w:color w:val="000000" w:themeColor="text1"/>
        </w:rPr>
      </w:pPr>
      <w:r w:rsidRPr="00E84DD4">
        <w:rPr>
          <w:color w:val="000000" w:themeColor="text1"/>
        </w:rPr>
        <w:t>Sono stati re</w:t>
      </w:r>
      <w:r>
        <w:rPr>
          <w:color w:val="000000" w:themeColor="text1"/>
        </w:rPr>
        <w:t>alizzati i diagrammi di s</w:t>
      </w:r>
      <w:r w:rsidR="00DA324C">
        <w:rPr>
          <w:color w:val="000000" w:themeColor="text1"/>
        </w:rPr>
        <w:t>equenza</w:t>
      </w:r>
      <w:r>
        <w:rPr>
          <w:color w:val="000000" w:themeColor="text1"/>
        </w:rPr>
        <w:t xml:space="preserve"> di sistema </w:t>
      </w:r>
      <w:r w:rsidR="00DA324C">
        <w:rPr>
          <w:color w:val="000000" w:themeColor="text1"/>
        </w:rPr>
        <w:t xml:space="preserve">dei seguenti casi d’uso: Iscrizione, Ricerca risorsa e Aggiunta risorsa; poi sono stati definiti i contratti per alcune delle operazioni di sistema in essi presenti e infine i diagrammi di comunicazione mostrano l’applicazione di alcuni dei pattern GRASP. </w:t>
      </w:r>
    </w:p>
    <w:p w:rsidR="005F4467" w:rsidRDefault="00DA324C" w:rsidP="005F4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È</w:t>
      </w:r>
      <w:r>
        <w:rPr>
          <w:color w:val="000000" w:themeColor="text1"/>
        </w:rPr>
        <w:t xml:space="preserve"> stato applicato il pattern Pure Fabrication con l’introduzione della classe LoadClass che fa da tramite tra il Main e la logica dell’applicazione: essa si occupa di operazioni quali l’inizializzazione delle istanze</w:t>
      </w:r>
      <w:r w:rsidR="005F4467">
        <w:rPr>
          <w:color w:val="000000" w:themeColor="text1"/>
        </w:rPr>
        <w:t xml:space="preserve"> al momento della creazione del file, del reperimento delle istanze da file e del salvataggio su file. </w:t>
      </w:r>
    </w:p>
    <w:p w:rsidR="00175B5D" w:rsidRPr="00175B5D" w:rsidRDefault="005F4467" w:rsidP="005F4467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GestoreMenu è stata ridenominata in MenuHandler e sono state create tre nuove classi: ProcessHandler, ProcessFruitoreHandler e ProcessOperatoreHandler che riguardano rispettivamente i processi comuni a Fruitore e Operatore, i processi relativi al Fruitore e i processi relativi all’Operatore. Tutto ciò è stato fatto applicando il pattern Controller: la classe MenuHandler si occupa dell’interazione con l’utente ed è a conoscenza solo di esso, delega poi il lavoro alle classi ProcessFruitoreHandler o ProcessOperatoreHandler, che anche esse interagiscono con l’utente ma costituiscono uno strato aggiuntivo tra MenuHandler e </w:t>
      </w:r>
      <w:r w:rsidR="00175B5D">
        <w:rPr>
          <w:rFonts w:ascii="Calibri" w:hAnsi="Calibri" w:cs="Calibri"/>
          <w:color w:val="000000" w:themeColor="text1"/>
        </w:rPr>
        <w:t xml:space="preserve">la logica </w:t>
      </w:r>
      <w:r>
        <w:rPr>
          <w:rFonts w:ascii="Calibri" w:hAnsi="Calibri" w:cs="Calibri"/>
          <w:color w:val="000000" w:themeColor="text1"/>
        </w:rPr>
        <w:t>dell’applicazione</w:t>
      </w:r>
      <w:r w:rsidR="00175B5D">
        <w:rPr>
          <w:rFonts w:ascii="Calibri" w:hAnsi="Calibri" w:cs="Calibri"/>
          <w:color w:val="000000" w:themeColor="text1"/>
        </w:rPr>
        <w:t>, formando un’indirezione proprio tra MenuHandler e la logica</w:t>
      </w:r>
      <w:bookmarkStart w:id="0" w:name="_GoBack"/>
      <w:bookmarkEnd w:id="0"/>
      <w:r w:rsidR="00175B5D">
        <w:rPr>
          <w:rFonts w:ascii="Calibri" w:hAnsi="Calibri" w:cs="Calibri"/>
          <w:color w:val="000000" w:themeColor="text1"/>
        </w:rPr>
        <w:t xml:space="preserve"> secondo il pattern Indirection.</w:t>
      </w:r>
    </w:p>
    <w:p w:rsidR="00E84DD4" w:rsidRDefault="00E84DD4"/>
    <w:p w:rsidR="00E84DD4" w:rsidRDefault="00E84DD4"/>
    <w:sectPr w:rsidR="00E84DD4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D4"/>
    <w:rsid w:val="00175B5D"/>
    <w:rsid w:val="001A4891"/>
    <w:rsid w:val="005F4467"/>
    <w:rsid w:val="00842EFF"/>
    <w:rsid w:val="009E2270"/>
    <w:rsid w:val="00C55722"/>
    <w:rsid w:val="00DA324C"/>
    <w:rsid w:val="00E8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36BAA"/>
  <w15:chartTrackingRefBased/>
  <w15:docId w15:val="{63B78ED8-D6E2-364F-BBB7-1C31C22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3</cp:revision>
  <dcterms:created xsi:type="dcterms:W3CDTF">2018-08-14T20:19:00Z</dcterms:created>
  <dcterms:modified xsi:type="dcterms:W3CDTF">2018-08-15T15:53:00Z</dcterms:modified>
</cp:coreProperties>
</file>