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Premier jet de la maquette design 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https://pidoco.com/rabbit/invitation/N5gGvDcDE3odKdhVmZQ7qVGP2lFyqdm6PljBQkO3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Etape 1 : confection de la page d’accueil 100vh pour pc, tablette et mobile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Etape 2 : Création de la seconde page en 100vh, avec de belles cards cliquable. Commencer par des cards relativement simple, puis éventuellement augmenter la complexité, cliquer et descendre sur la bonne section.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Etape 3 : Création du hero banner sticky sur le coté de la page qui s'affiche seuelemt en dessous de la page 2 permettant de cliquer sur n’importe quel section pour s’y rendre et éventuellement mettre en surbrillance la section, ou alors d’un slide down bar on scroll .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https://www.w3schools.com/howto/howto_js_navbar_slide.asp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avec active menu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https://stackoverflow.com/questions/37360616/how-to-create-a-side-menu-that-the-active-item-follow-the-page-content-locatio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mettre papillon sur active tab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https://stackoverflow.com/questions/45458442/active-menu-item-on-page-scroll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https://stackoverflow.com/questions/60108005/how-to-change-active-class-of-menu-when-page-scrolls-using-id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Etape 4 : Liste des questions cliquables pour afficher / camoufler la réponse avec du js. Mettre ceci dans un box 80% largueur de page.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Bonus : menu sur le coté. Scroll.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Bouton : changement de language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howto/howto_js_navbar_slide.asp" Id="docRId1" Type="http://schemas.openxmlformats.org/officeDocument/2006/relationships/hyperlink" /><Relationship TargetMode="External" Target="https://stackoverflow.com/questions/45458442/active-menu-item-on-page-scroll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pidoco.com/rabbit/invitation/N5gGvDcDE3odKdhVmZQ7qVGP2lFyqdm6PljBQkO3" Id="docRId0" Type="http://schemas.openxmlformats.org/officeDocument/2006/relationships/hyperlink" /><Relationship TargetMode="External" Target="https://stackoverflow.com/questions/37360616/how-to-create-a-side-menu-that-the-active-item-follow-the-page-content-locatio" Id="docRId2" Type="http://schemas.openxmlformats.org/officeDocument/2006/relationships/hyperlink" /><Relationship TargetMode="External" Target="https://stackoverflow.com/questions/60108005/how-to-change-active-class-of-menu-when-page-scrolls-using-id" Id="docRId4" Type="http://schemas.openxmlformats.org/officeDocument/2006/relationships/hyperlink" /><Relationship Target="styles.xml" Id="docRId6" Type="http://schemas.openxmlformats.org/officeDocument/2006/relationships/styles" /></Relationships>
</file>