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6A5" w:rsidRDefault="00BE370D">
      <w:pPr>
        <w:pStyle w:val="Title"/>
      </w:pPr>
      <w:r>
        <w:t>Homework Assignment 3</w:t>
      </w:r>
    </w:p>
    <w:p w:rsidR="008476A5" w:rsidRDefault="00EB0FD7">
      <w:pPr>
        <w:pStyle w:val="Title"/>
      </w:pPr>
      <w:r>
        <w:t xml:space="preserve">ENM </w:t>
      </w:r>
      <w:r w:rsidR="008476A5">
        <w:t>502 – Numerical Methods</w:t>
      </w:r>
    </w:p>
    <w:p w:rsidR="008476A5" w:rsidRDefault="00B9342C">
      <w:pPr>
        <w:jc w:val="center"/>
        <w:rPr>
          <w:sz w:val="24"/>
        </w:rPr>
      </w:pPr>
      <w:r>
        <w:rPr>
          <w:sz w:val="24"/>
        </w:rPr>
        <w:t>Due Thursday 3/27/2014</w:t>
      </w:r>
    </w:p>
    <w:p w:rsidR="008476A5" w:rsidRDefault="008476A5">
      <w:pPr>
        <w:jc w:val="both"/>
        <w:rPr>
          <w:sz w:val="24"/>
        </w:rPr>
      </w:pPr>
    </w:p>
    <w:p w:rsidR="00611047" w:rsidRDefault="00611047">
      <w:pPr>
        <w:jc w:val="both"/>
        <w:rPr>
          <w:sz w:val="24"/>
        </w:rPr>
      </w:pPr>
    </w:p>
    <w:p w:rsidR="00611047" w:rsidRDefault="00611047">
      <w:pPr>
        <w:jc w:val="both"/>
        <w:rPr>
          <w:sz w:val="24"/>
        </w:rPr>
      </w:pPr>
    </w:p>
    <w:p w:rsidR="008476A5" w:rsidRDefault="00406800">
      <w:pPr>
        <w:pStyle w:val="Caption"/>
        <w:rPr>
          <w:u w:val="single"/>
        </w:rPr>
      </w:pPr>
      <w:r>
        <w:rPr>
          <w:u w:val="single"/>
        </w:rPr>
        <w:t xml:space="preserve">A. General </w:t>
      </w:r>
      <w:r w:rsidR="00D97132">
        <w:rPr>
          <w:u w:val="single"/>
        </w:rPr>
        <w:t>Project Statement</w:t>
      </w:r>
    </w:p>
    <w:p w:rsidR="008476A5" w:rsidRDefault="008476A5">
      <w:pPr>
        <w:jc w:val="both"/>
        <w:rPr>
          <w:sz w:val="24"/>
        </w:rPr>
      </w:pPr>
    </w:p>
    <w:p w:rsidR="008476A5" w:rsidRDefault="008476A5">
      <w:pPr>
        <w:pStyle w:val="BodyText"/>
        <w:jc w:val="both"/>
      </w:pPr>
      <w:r>
        <w:t xml:space="preserve">Consider the following </w:t>
      </w:r>
      <w:r w:rsidRPr="00AF12CC">
        <w:rPr>
          <w:b/>
        </w:rPr>
        <w:t>non-linear</w:t>
      </w:r>
      <w:r>
        <w:t xml:space="preserve"> boundary-value problem defined on the unit-square domain </w:t>
      </w:r>
      <w:r>
        <w:rPr>
          <w:position w:val="-10"/>
          <w:sz w:val="20"/>
        </w:rPr>
        <w:object w:dxaOrig="2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1pt;height:15.7pt" o:ole="">
            <v:imagedata r:id="rId5" o:title=""/>
          </v:shape>
          <o:OLEObject Type="Embed" ProgID="Equation.3" ShapeID="_x0000_i1025" DrawAspect="Content" ObjectID="_1455786229" r:id="rId6"/>
        </w:object>
      </w:r>
    </w:p>
    <w:p w:rsidR="008476A5" w:rsidRDefault="008476A5">
      <w:pPr>
        <w:pStyle w:val="BodyText"/>
        <w:jc w:val="both"/>
      </w:pPr>
    </w:p>
    <w:p w:rsidR="008476A5" w:rsidRDefault="008476A5">
      <w:pPr>
        <w:pStyle w:val="BodyText"/>
        <w:jc w:val="both"/>
      </w:pPr>
      <w:r>
        <w:t xml:space="preserve">                                                   </w:t>
      </w:r>
      <w:r w:rsidR="00406800" w:rsidRPr="0067349D">
        <w:rPr>
          <w:position w:val="-10"/>
          <w:sz w:val="20"/>
        </w:rPr>
        <w:object w:dxaOrig="2620" w:dyaOrig="360">
          <v:shape id="_x0000_i1026" type="#_x0000_t75" style="width:130.9pt;height:18.35pt" o:ole="">
            <v:imagedata r:id="rId7" o:title=""/>
          </v:shape>
          <o:OLEObject Type="Embed" ProgID="Equation.DSMT4" ShapeID="_x0000_i1026" DrawAspect="Content" ObjectID="_1455786230" r:id="rId8"/>
        </w:object>
      </w:r>
      <w:r>
        <w:t xml:space="preserve">                                                (1)</w:t>
      </w:r>
    </w:p>
    <w:p w:rsidR="008476A5" w:rsidRDefault="008476A5">
      <w:pPr>
        <w:pStyle w:val="BodyText"/>
        <w:jc w:val="both"/>
      </w:pPr>
      <w:r>
        <w:t xml:space="preserve">                                           </w:t>
      </w:r>
      <w:r>
        <w:rPr>
          <w:position w:val="-10"/>
          <w:sz w:val="20"/>
        </w:rPr>
        <w:object w:dxaOrig="1080" w:dyaOrig="320">
          <v:shape id="_x0000_i1027" type="#_x0000_t75" style="width:54.35pt;height:15.7pt" o:ole="">
            <v:imagedata r:id="rId9" o:title=""/>
          </v:shape>
          <o:OLEObject Type="Embed" ProgID="Equation.3" ShapeID="_x0000_i1027" DrawAspect="Content" ObjectID="_1455786231" r:id="rId10"/>
        </w:object>
      </w:r>
      <w:r>
        <w:t xml:space="preserve"> </w:t>
      </w:r>
      <w:proofErr w:type="gramStart"/>
      <w:r>
        <w:t>on</w:t>
      </w:r>
      <w:proofErr w:type="gramEnd"/>
      <w:r>
        <w:t xml:space="preserve"> all boundaries (</w:t>
      </w:r>
      <w:r>
        <w:rPr>
          <w:position w:val="-6"/>
          <w:sz w:val="20"/>
        </w:rPr>
        <w:object w:dxaOrig="360" w:dyaOrig="279">
          <v:shape id="_x0000_i1028" type="#_x0000_t75" style="width:18.35pt;height:13.75pt" o:ole="">
            <v:imagedata r:id="rId11" o:title=""/>
          </v:shape>
          <o:OLEObject Type="Embed" ProgID="Equation.3" ShapeID="_x0000_i1028" DrawAspect="Content" ObjectID="_1455786232" r:id="rId12"/>
        </w:object>
      </w:r>
      <w:r w:rsidR="001334EB">
        <w:t>),</w:t>
      </w:r>
      <w:bookmarkStart w:id="0" w:name="_GoBack"/>
      <w:bookmarkEnd w:id="0"/>
    </w:p>
    <w:p w:rsidR="008476A5" w:rsidRDefault="008476A5">
      <w:pPr>
        <w:pStyle w:val="BodyText"/>
        <w:jc w:val="both"/>
      </w:pPr>
    </w:p>
    <w:p w:rsidR="008476A5" w:rsidRDefault="008476A5">
      <w:pPr>
        <w:pStyle w:val="BodyText"/>
        <w:jc w:val="both"/>
      </w:pPr>
      <w:proofErr w:type="gramStart"/>
      <w:r>
        <w:t>where</w:t>
      </w:r>
      <w:proofErr w:type="gramEnd"/>
      <w:r>
        <w:t xml:space="preserve"> </w:t>
      </w:r>
      <w:r>
        <w:rPr>
          <w:position w:val="-6"/>
          <w:sz w:val="20"/>
        </w:rPr>
        <w:object w:dxaOrig="220" w:dyaOrig="279">
          <v:shape id="_x0000_i1029" type="#_x0000_t75" style="width:11.15pt;height:13.75pt" o:ole="">
            <v:imagedata r:id="rId13" o:title=""/>
          </v:shape>
          <o:OLEObject Type="Embed" ProgID="Equation.3" ShapeID="_x0000_i1029" DrawAspect="Content" ObjectID="_1455786233" r:id="rId14"/>
        </w:object>
      </w:r>
      <w:r>
        <w:t xml:space="preserve"> and </w:t>
      </w:r>
      <w:r>
        <w:rPr>
          <w:position w:val="-6"/>
          <w:sz w:val="20"/>
        </w:rPr>
        <w:object w:dxaOrig="200" w:dyaOrig="220">
          <v:shape id="_x0000_i1030" type="#_x0000_t75" style="width:9.8pt;height:11.15pt" o:ole="">
            <v:imagedata r:id="rId15" o:title=""/>
          </v:shape>
          <o:OLEObject Type="Embed" ProgID="Equation.3" ShapeID="_x0000_i1030" DrawAspect="Content" ObjectID="_1455786234" r:id="rId16"/>
        </w:object>
      </w:r>
      <w:r>
        <w:t xml:space="preserve"> are </w:t>
      </w:r>
      <w:r w:rsidR="005E7180">
        <w:t xml:space="preserve">(known) </w:t>
      </w:r>
      <w:r>
        <w:t>p</w:t>
      </w:r>
      <w:r w:rsidR="005E7180">
        <w:t>arameters</w:t>
      </w:r>
      <w:r>
        <w:t>.</w:t>
      </w:r>
    </w:p>
    <w:p w:rsidR="008476A5" w:rsidRDefault="008476A5">
      <w:pPr>
        <w:pStyle w:val="BodyText"/>
        <w:jc w:val="both"/>
      </w:pPr>
    </w:p>
    <w:p w:rsidR="00BA0898" w:rsidRDefault="00BA0898">
      <w:pPr>
        <w:pStyle w:val="BodyText"/>
        <w:jc w:val="both"/>
      </w:pPr>
      <w:r>
        <w:t xml:space="preserve">You are to </w:t>
      </w:r>
      <w:r w:rsidR="00406800">
        <w:t xml:space="preserve">first </w:t>
      </w:r>
      <w:r>
        <w:t>d</w:t>
      </w:r>
      <w:r w:rsidR="008476A5">
        <w:t>iscretize eq. (1) and boundary conditions using centered finite difference approximati</w:t>
      </w:r>
      <w:r>
        <w:t xml:space="preserve">ons and thereby generate a set of coupled, non-linear algebraic equations of the </w:t>
      </w:r>
      <w:proofErr w:type="gramStart"/>
      <w:r>
        <w:t xml:space="preserve">form </w:t>
      </w:r>
      <w:proofErr w:type="gramEnd"/>
      <w:r w:rsidRPr="0067349D">
        <w:rPr>
          <w:position w:val="-10"/>
          <w:sz w:val="20"/>
        </w:rPr>
        <w:object w:dxaOrig="880" w:dyaOrig="340">
          <v:shape id="_x0000_i1031" type="#_x0000_t75" style="width:43.85pt;height:17pt" o:ole="">
            <v:imagedata r:id="rId17" o:title=""/>
          </v:shape>
          <o:OLEObject Type="Embed" ProgID="Equation.DSMT4" ShapeID="_x0000_i1031" DrawAspect="Content" ObjectID="_1455786235" r:id="rId18"/>
        </w:object>
      </w:r>
      <w:r>
        <w:t>.</w:t>
      </w:r>
      <w:r w:rsidR="00406800">
        <w:t xml:space="preserve">  This system of equations should be solved using </w:t>
      </w:r>
      <w:smartTag w:uri="urn:schemas-microsoft-com:office:smarttags" w:element="City">
        <w:smartTag w:uri="urn:schemas-microsoft-com:office:smarttags" w:element="place">
          <w:r w:rsidR="00406800">
            <w:t>Newton</w:t>
          </w:r>
        </w:smartTag>
      </w:smartTag>
      <w:r w:rsidR="00406800">
        <w:t xml:space="preserve">’s Method for given values of the parameters </w:t>
      </w:r>
      <w:r w:rsidR="00406800">
        <w:rPr>
          <w:position w:val="-6"/>
          <w:sz w:val="20"/>
        </w:rPr>
        <w:object w:dxaOrig="220" w:dyaOrig="279">
          <v:shape id="_x0000_i1032" type="#_x0000_t75" style="width:11.15pt;height:13.75pt" o:ole="">
            <v:imagedata r:id="rId13" o:title=""/>
          </v:shape>
          <o:OLEObject Type="Embed" ProgID="Equation.3" ShapeID="_x0000_i1032" DrawAspect="Content" ObjectID="_1455786236" r:id="rId19"/>
        </w:object>
      </w:r>
      <w:r w:rsidR="00406800">
        <w:t xml:space="preserve"> </w:t>
      </w:r>
      <w:proofErr w:type="gramStart"/>
      <w:r w:rsidR="00406800">
        <w:t xml:space="preserve">and </w:t>
      </w:r>
      <w:proofErr w:type="gramEnd"/>
      <w:r w:rsidR="00406800">
        <w:rPr>
          <w:position w:val="-6"/>
          <w:sz w:val="20"/>
        </w:rPr>
        <w:object w:dxaOrig="200" w:dyaOrig="220">
          <v:shape id="_x0000_i1033" type="#_x0000_t75" style="width:9.8pt;height:11.15pt" o:ole="">
            <v:imagedata r:id="rId15" o:title=""/>
          </v:shape>
          <o:OLEObject Type="Embed" ProgID="Equation.3" ShapeID="_x0000_i1033" DrawAspect="Content" ObjectID="_1455786237" r:id="rId20"/>
        </w:object>
      </w:r>
      <w:r w:rsidR="00406800">
        <w:t>.  The overall goals of the project are as follows:</w:t>
      </w:r>
    </w:p>
    <w:p w:rsidR="00406800" w:rsidRDefault="00406800">
      <w:pPr>
        <w:pStyle w:val="BodyText"/>
        <w:jc w:val="both"/>
      </w:pPr>
    </w:p>
    <w:p w:rsidR="00406800" w:rsidRDefault="00406800">
      <w:pPr>
        <w:pStyle w:val="BodyText"/>
        <w:jc w:val="both"/>
      </w:pPr>
      <w:r>
        <w:t xml:space="preserve">(a) Track </w:t>
      </w:r>
      <w:r w:rsidRPr="00DD379C">
        <w:rPr>
          <w:u w:val="single"/>
        </w:rPr>
        <w:t>all</w:t>
      </w:r>
      <w:r>
        <w:t xml:space="preserve"> </w:t>
      </w:r>
      <w:r w:rsidR="00DD379C">
        <w:t xml:space="preserve">(there are several) </w:t>
      </w:r>
      <w:r>
        <w:t xml:space="preserve">non-trivial solutions for </w:t>
      </w:r>
      <w:r w:rsidRPr="00406800">
        <w:rPr>
          <w:position w:val="-10"/>
          <w:sz w:val="20"/>
        </w:rPr>
        <w:object w:dxaOrig="1700" w:dyaOrig="320">
          <v:shape id="_x0000_i1034" type="#_x0000_t75" style="width:85.1pt;height:15.7pt" o:ole="">
            <v:imagedata r:id="rId21" o:title=""/>
          </v:shape>
          <o:OLEObject Type="Embed" ProgID="Equation.DSMT4" ShapeID="_x0000_i1034" DrawAspect="Content" ObjectID="_1455786238" r:id="rId22"/>
        </w:object>
      </w:r>
      <w:r>
        <w:t xml:space="preserve"> using </w:t>
      </w:r>
      <w:r w:rsidRPr="00406800">
        <w:rPr>
          <w:u w:val="single"/>
        </w:rPr>
        <w:t>both</w:t>
      </w:r>
      <w:r w:rsidR="000E1250">
        <w:t xml:space="preserve"> </w:t>
      </w:r>
      <w:r w:rsidR="00DD379C">
        <w:t xml:space="preserve">analytic and arc-length </w:t>
      </w:r>
      <w:r>
        <w:t>continuation methods.  You should implement analytic continuation first.</w:t>
      </w:r>
      <w:r w:rsidR="00B9342C">
        <w:t xml:space="preserve">  For arc-length continuation, see Supplementary Notes below.</w:t>
      </w:r>
    </w:p>
    <w:p w:rsidR="000D34F5" w:rsidRDefault="000D34F5">
      <w:pPr>
        <w:pStyle w:val="BodyText"/>
        <w:jc w:val="both"/>
      </w:pPr>
    </w:p>
    <w:p w:rsidR="00406800" w:rsidRDefault="00406800">
      <w:pPr>
        <w:pStyle w:val="BodyText"/>
        <w:jc w:val="both"/>
      </w:pPr>
      <w:r>
        <w:t xml:space="preserve">(b) Repeat (a) for the case </w:t>
      </w:r>
      <w:proofErr w:type="gramStart"/>
      <w:r>
        <w:t xml:space="preserve">where </w:t>
      </w:r>
      <w:proofErr w:type="gramEnd"/>
      <w:r w:rsidRPr="00406800">
        <w:rPr>
          <w:position w:val="-10"/>
          <w:sz w:val="20"/>
        </w:rPr>
        <w:object w:dxaOrig="1660" w:dyaOrig="320">
          <v:shape id="_x0000_i1035" type="#_x0000_t75" style="width:83.15pt;height:15.7pt" o:ole="">
            <v:imagedata r:id="rId23" o:title=""/>
          </v:shape>
          <o:OLEObject Type="Embed" ProgID="Equation.DSMT4" ShapeID="_x0000_i1035" DrawAspect="Content" ObjectID="_1455786239" r:id="rId24"/>
        </w:object>
      </w:r>
      <w:r>
        <w:t>.  It</w:t>
      </w:r>
      <w:r w:rsidR="000E1250">
        <w:t xml:space="preserve"> is suggested that you use arc-</w:t>
      </w:r>
      <w:r>
        <w:t>length continuation for this part.</w:t>
      </w:r>
    </w:p>
    <w:p w:rsidR="00BA0898" w:rsidRDefault="00BA0898">
      <w:pPr>
        <w:pStyle w:val="BodyText"/>
        <w:jc w:val="both"/>
      </w:pPr>
    </w:p>
    <w:p w:rsidR="00406800" w:rsidRDefault="00406800" w:rsidP="00406800">
      <w:pPr>
        <w:pStyle w:val="Caption"/>
        <w:rPr>
          <w:u w:val="single"/>
        </w:rPr>
      </w:pPr>
      <w:r>
        <w:rPr>
          <w:u w:val="single"/>
        </w:rPr>
        <w:t>B. Numerical Method Considerations</w:t>
      </w:r>
    </w:p>
    <w:p w:rsidR="008476A5" w:rsidRDefault="008476A5">
      <w:pPr>
        <w:pStyle w:val="BodyText"/>
        <w:jc w:val="both"/>
      </w:pPr>
    </w:p>
    <w:p w:rsidR="008476A5" w:rsidRDefault="00D97132">
      <w:pPr>
        <w:pStyle w:val="BodyText"/>
        <w:jc w:val="both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 Use the intrinsic</w:t>
      </w:r>
      <w:r w:rsidR="008476A5">
        <w:t xml:space="preserve"> </w:t>
      </w:r>
      <w:r>
        <w:t xml:space="preserve">MATLAB </w:t>
      </w:r>
      <w:r w:rsidR="008476A5">
        <w:t>function</w:t>
      </w:r>
      <w:r>
        <w:t>s (“</w:t>
      </w:r>
      <w:proofErr w:type="spellStart"/>
      <w:r>
        <w:t>lu</w:t>
      </w:r>
      <w:proofErr w:type="spellEnd"/>
      <w:r>
        <w:t>”</w:t>
      </w:r>
      <w:r w:rsidR="00DD379C">
        <w:t xml:space="preserve"> and</w:t>
      </w:r>
      <w:r>
        <w:t xml:space="preserve"> “\”) to numerically solve any linear</w:t>
      </w:r>
      <w:r w:rsidR="008476A5">
        <w:t xml:space="preserve"> system of equat</w:t>
      </w:r>
      <w:r w:rsidR="00AF12CC">
        <w:t xml:space="preserve">ions </w:t>
      </w:r>
      <w:r>
        <w:t>that arise.</w:t>
      </w:r>
      <w:r w:rsidR="008476A5">
        <w:t xml:space="preserve"> </w:t>
      </w:r>
      <w:r>
        <w:t xml:space="preserve"> </w:t>
      </w:r>
      <w:r w:rsidR="008476A5">
        <w:t>Implement the code so that analytic continuation can be used in either of the two parameters.</w:t>
      </w:r>
      <w:r w:rsidR="00CB4638">
        <w:t xml:space="preserve">  The supplementary document attached to this assignment provides step-by-step details for implementing arc-length continuation.</w:t>
      </w:r>
    </w:p>
    <w:p w:rsidR="00D97132" w:rsidRDefault="00D97132">
      <w:pPr>
        <w:pStyle w:val="BodyText"/>
        <w:jc w:val="both"/>
      </w:pPr>
    </w:p>
    <w:p w:rsidR="00D97132" w:rsidRDefault="00D97132">
      <w:pPr>
        <w:pStyle w:val="BodyText"/>
        <w:jc w:val="both"/>
      </w:pPr>
      <w:r>
        <w:t>(ii) Use a 30x30 uniform finite difference grid</w:t>
      </w:r>
      <w:r w:rsidR="00DD379C">
        <w:t xml:space="preserve"> for all calculations.</w:t>
      </w:r>
    </w:p>
    <w:p w:rsidR="000E1250" w:rsidRDefault="000E1250">
      <w:pPr>
        <w:pStyle w:val="BodyText"/>
        <w:jc w:val="both"/>
      </w:pPr>
    </w:p>
    <w:p w:rsidR="000E1250" w:rsidRDefault="000E1250">
      <w:pPr>
        <w:pStyle w:val="BodyText"/>
        <w:jc w:val="both"/>
      </w:pPr>
      <w:r>
        <w:t xml:space="preserve">(iii) For the </w:t>
      </w:r>
      <w:r w:rsidRPr="000E1250">
        <w:rPr>
          <w:position w:val="-6"/>
        </w:rPr>
        <w:object w:dxaOrig="560" w:dyaOrig="279">
          <v:shape id="_x0000_i1036" type="#_x0000_t75" style="width:28.15pt;height:13.75pt" o:ole="">
            <v:imagedata r:id="rId25" o:title=""/>
          </v:shape>
          <o:OLEObject Type="Embed" ProgID="Equation.DSMT4" ShapeID="_x0000_i1036" DrawAspect="Content" ObjectID="_1455786240" r:id="rId26"/>
        </w:object>
      </w:r>
      <w:r>
        <w:t xml:space="preserve"> case, first use the solutions to the linearized problem to jump onto the various solution branches.  Then use analytic/arc-length continuation to trace out the family of solutions as a function </w:t>
      </w:r>
      <w:proofErr w:type="gramStart"/>
      <w:r>
        <w:t xml:space="preserve">of </w:t>
      </w:r>
      <w:proofErr w:type="gramEnd"/>
      <w:r w:rsidRPr="000E1250">
        <w:rPr>
          <w:position w:val="-6"/>
        </w:rPr>
        <w:object w:dxaOrig="220" w:dyaOrig="279">
          <v:shape id="_x0000_i1037" type="#_x0000_t75" style="width:11.15pt;height:13.75pt" o:ole="">
            <v:imagedata r:id="rId27" o:title=""/>
          </v:shape>
          <o:OLEObject Type="Embed" ProgID="Equation.DSMT4" ShapeID="_x0000_i1037" DrawAspect="Content" ObjectID="_1455786241" r:id="rId28"/>
        </w:object>
      </w:r>
      <w:r>
        <w:t>.</w:t>
      </w:r>
    </w:p>
    <w:p w:rsidR="000E1250" w:rsidRDefault="000E1250">
      <w:pPr>
        <w:pStyle w:val="BodyText"/>
        <w:jc w:val="both"/>
      </w:pPr>
    </w:p>
    <w:p w:rsidR="000E1250" w:rsidRDefault="000E1250">
      <w:pPr>
        <w:pStyle w:val="BodyText"/>
        <w:jc w:val="both"/>
      </w:pPr>
      <w:proofErr w:type="gramStart"/>
      <w:r>
        <w:t>(iv) For</w:t>
      </w:r>
      <w:proofErr w:type="gramEnd"/>
      <w:r>
        <w:t xml:space="preserve"> the </w:t>
      </w:r>
      <w:r w:rsidRPr="000E1250">
        <w:rPr>
          <w:position w:val="-6"/>
        </w:rPr>
        <w:object w:dxaOrig="520" w:dyaOrig="279">
          <v:shape id="_x0000_i1038" type="#_x0000_t75" style="width:26.2pt;height:13.75pt" o:ole="">
            <v:imagedata r:id="rId29" o:title=""/>
          </v:shape>
          <o:OLEObject Type="Embed" ProgID="Equation.DSMT4" ShapeID="_x0000_i1038" DrawAspect="Content" ObjectID="_1455786242" r:id="rId30"/>
        </w:object>
      </w:r>
      <w:r>
        <w:t xml:space="preserve"> case, it is best to use the </w:t>
      </w:r>
      <w:r w:rsidRPr="000E1250">
        <w:rPr>
          <w:position w:val="-6"/>
        </w:rPr>
        <w:object w:dxaOrig="560" w:dyaOrig="279">
          <v:shape id="_x0000_i1039" type="#_x0000_t75" style="width:28.15pt;height:13.75pt" o:ole="">
            <v:imagedata r:id="rId25" o:title=""/>
          </v:shape>
          <o:OLEObject Type="Embed" ProgID="Equation.DSMT4" ShapeID="_x0000_i1039" DrawAspect="Content" ObjectID="_1455786243" r:id="rId31"/>
        </w:object>
      </w:r>
      <w:r>
        <w:t xml:space="preserve"> solutions and analytic continuation in </w:t>
      </w:r>
      <w:r w:rsidRPr="000E1250">
        <w:rPr>
          <w:position w:val="-6"/>
        </w:rPr>
        <w:object w:dxaOrig="200" w:dyaOrig="220">
          <v:shape id="_x0000_i1040" type="#_x0000_t75" style="width:9.8pt;height:11.15pt" o:ole="">
            <v:imagedata r:id="rId32" o:title=""/>
          </v:shape>
          <o:OLEObject Type="Embed" ProgID="Equation.DSMT4" ShapeID="_x0000_i1040" DrawAspect="Content" ObjectID="_1455786244" r:id="rId33"/>
        </w:object>
      </w:r>
      <w:r>
        <w:t xml:space="preserve"> to help you jump on to the various branches.</w:t>
      </w:r>
    </w:p>
    <w:p w:rsidR="00B2308F" w:rsidRDefault="00B2308F">
      <w:pPr>
        <w:pStyle w:val="BodyText"/>
        <w:jc w:val="both"/>
      </w:pPr>
    </w:p>
    <w:p w:rsidR="00B2308F" w:rsidRDefault="00B2308F">
      <w:pPr>
        <w:pStyle w:val="BodyText"/>
        <w:jc w:val="both"/>
      </w:pPr>
    </w:p>
    <w:p w:rsidR="000E1250" w:rsidRDefault="000E1250" w:rsidP="000E1250">
      <w:pPr>
        <w:pStyle w:val="Caption"/>
        <w:rPr>
          <w:u w:val="single"/>
        </w:rPr>
      </w:pPr>
      <w:r>
        <w:rPr>
          <w:u w:val="single"/>
        </w:rPr>
        <w:lastRenderedPageBreak/>
        <w:t>C. Additional Notes</w:t>
      </w:r>
    </w:p>
    <w:p w:rsidR="000E1250" w:rsidRDefault="000E1250">
      <w:pPr>
        <w:pStyle w:val="BodyText"/>
        <w:jc w:val="both"/>
      </w:pPr>
    </w:p>
    <w:p w:rsidR="008476A5" w:rsidRDefault="00545F04">
      <w:pPr>
        <w:pStyle w:val="BodyText"/>
        <w:jc w:val="both"/>
      </w:pPr>
      <w:r>
        <w:t>(</w:t>
      </w:r>
      <w:proofErr w:type="spellStart"/>
      <w:r>
        <w:t>i</w:t>
      </w:r>
      <w:proofErr w:type="spellEnd"/>
      <w:r w:rsidR="000E1250">
        <w:t xml:space="preserve">) </w:t>
      </w:r>
      <w:r w:rsidR="000D34F5">
        <w:t>Your major result should be s</w:t>
      </w:r>
      <w:r w:rsidR="008476A5">
        <w:t>ummarize</w:t>
      </w:r>
      <w:r w:rsidR="000D34F5">
        <w:t xml:space="preserve">d on a plot </w:t>
      </w:r>
      <w:r w:rsidR="008476A5">
        <w:t xml:space="preserve">of </w:t>
      </w:r>
      <w:r w:rsidR="000D34F5" w:rsidRPr="000D34F5">
        <w:rPr>
          <w:position w:val="-14"/>
          <w:sz w:val="20"/>
        </w:rPr>
        <w:object w:dxaOrig="780" w:dyaOrig="400">
          <v:shape id="_x0000_i1041" type="#_x0000_t75" style="width:39.25pt;height:20.3pt" o:ole="">
            <v:imagedata r:id="rId34" o:title=""/>
          </v:shape>
          <o:OLEObject Type="Embed" ProgID="Equation.DSMT4" ShapeID="_x0000_i1041" DrawAspect="Content" ObjectID="_1455786245" r:id="rId35"/>
        </w:object>
      </w:r>
      <w:r w:rsidR="008476A5">
        <w:t xml:space="preserve"> versus </w:t>
      </w:r>
      <w:r w:rsidR="008476A5">
        <w:rPr>
          <w:position w:val="-6"/>
          <w:sz w:val="20"/>
        </w:rPr>
        <w:object w:dxaOrig="220" w:dyaOrig="279">
          <v:shape id="_x0000_i1042" type="#_x0000_t75" style="width:11.15pt;height:13.75pt" o:ole="">
            <v:imagedata r:id="rId36" o:title=""/>
          </v:shape>
          <o:OLEObject Type="Embed" ProgID="Equation.3" ShapeID="_x0000_i1042" DrawAspect="Content" ObjectID="_1455786246" r:id="rId37"/>
        </w:object>
      </w:r>
      <w:r>
        <w:t xml:space="preserve"> for all solution branches in the interval </w:t>
      </w:r>
      <w:r w:rsidRPr="00545F04">
        <w:rPr>
          <w:position w:val="-6"/>
          <w:sz w:val="20"/>
        </w:rPr>
        <w:object w:dxaOrig="1040" w:dyaOrig="279">
          <v:shape id="_x0000_i1043" type="#_x0000_t75" style="width:51.7pt;height:13.75pt" o:ole="">
            <v:imagedata r:id="rId38" o:title=""/>
          </v:shape>
          <o:OLEObject Type="Embed" ProgID="Equation.DSMT4" ShapeID="_x0000_i1043" DrawAspect="Content" ObjectID="_1455786247" r:id="rId39"/>
        </w:object>
      </w:r>
      <w:r>
        <w:t xml:space="preserve"> for each value </w:t>
      </w:r>
      <w:proofErr w:type="gramStart"/>
      <w:r>
        <w:t xml:space="preserve">of </w:t>
      </w:r>
      <w:proofErr w:type="gramEnd"/>
      <w:r>
        <w:rPr>
          <w:position w:val="-6"/>
          <w:sz w:val="20"/>
        </w:rPr>
        <w:object w:dxaOrig="200" w:dyaOrig="220">
          <v:shape id="_x0000_i1044" type="#_x0000_t75" style="width:9.8pt;height:11.15pt" o:ole="">
            <v:imagedata r:id="rId15" o:title=""/>
          </v:shape>
          <o:OLEObject Type="Embed" ProgID="Equation.3" ShapeID="_x0000_i1044" DrawAspect="Content" ObjectID="_1455786248" r:id="rId40"/>
        </w:object>
      </w:r>
      <w:r>
        <w:t xml:space="preserve">.  </w:t>
      </w:r>
      <w:r w:rsidR="008476A5">
        <w:t xml:space="preserve">Note that while the 2-norm is always positive, </w:t>
      </w:r>
      <w:r>
        <w:t xml:space="preserve">it is </w:t>
      </w:r>
      <w:r w:rsidR="005E7180">
        <w:t xml:space="preserve">useful </w:t>
      </w:r>
      <w:r>
        <w:t xml:space="preserve">for clarity </w:t>
      </w:r>
      <w:r w:rsidR="005E7180">
        <w:t xml:space="preserve">to assign </w:t>
      </w:r>
      <w:r w:rsidR="008476A5">
        <w:t>“negative” and “pos</w:t>
      </w:r>
      <w:r w:rsidR="000D34F5">
        <w:t>itive” sub-branches for a given branch</w:t>
      </w:r>
      <w:r>
        <w:t xml:space="preserve"> of the solution</w:t>
      </w:r>
      <w:r w:rsidR="005E7180">
        <w:t>.</w:t>
      </w:r>
      <w:r w:rsidR="000D34F5">
        <w:t xml:space="preserve">  For example, “hill-type” solutions could be positive and “bowl-like”</w:t>
      </w:r>
      <w:r>
        <w:t xml:space="preserve"> solutions.  Whatever convention you decide to use, you should make sure that you clearly define it in your report.</w:t>
      </w:r>
    </w:p>
    <w:p w:rsidR="008476A5" w:rsidRDefault="008476A5">
      <w:pPr>
        <w:pStyle w:val="BodyText"/>
        <w:jc w:val="both"/>
      </w:pPr>
    </w:p>
    <w:p w:rsidR="00545F04" w:rsidRDefault="00545F04" w:rsidP="00545F04">
      <w:pPr>
        <w:pStyle w:val="BodyText"/>
        <w:jc w:val="both"/>
      </w:pPr>
      <w:r>
        <w:t>(ii) Plot representative contour maps of the solutions found along</w:t>
      </w:r>
      <w:r w:rsidR="00CB4638">
        <w:t xml:space="preserve"> the different solution branches so that it is clear how the solution changes along each branch.  This should be described in your report.</w:t>
      </w:r>
      <w:r>
        <w:t xml:space="preserve"> </w:t>
      </w:r>
      <w:r w:rsidR="00403A50">
        <w:t xml:space="preserve"> It is suggested that you use contour plots for all 2-dimensional plots with </w:t>
      </w:r>
      <w:proofErr w:type="spellStart"/>
      <w:r w:rsidR="00403A50">
        <w:t>equi</w:t>
      </w:r>
      <w:proofErr w:type="spellEnd"/>
      <w:r w:rsidR="00403A50">
        <w:t xml:space="preserve">-value contour lines to represent the solution – do not use filled color maps unless you have access to a color printer.  </w:t>
      </w:r>
      <w:r w:rsidR="00403A50">
        <w:rPr>
          <w:u w:val="single"/>
        </w:rPr>
        <w:t>Make sure that your axes are labeled</w:t>
      </w:r>
      <w:r w:rsidR="00403A50">
        <w:t xml:space="preserve"> and that the contour lines are defined by a legend or are individually labeled.  Refer to the Style Guide to help you write your report.</w:t>
      </w:r>
    </w:p>
    <w:p w:rsidR="00CB4638" w:rsidRDefault="00CB4638" w:rsidP="00545F04">
      <w:pPr>
        <w:pStyle w:val="BodyText"/>
        <w:jc w:val="both"/>
      </w:pPr>
    </w:p>
    <w:p w:rsidR="008476A5" w:rsidRDefault="00CB4638">
      <w:pPr>
        <w:pStyle w:val="BodyText"/>
        <w:jc w:val="both"/>
      </w:pPr>
      <w:r>
        <w:t xml:space="preserve">(iii) A discussion should be provided on how the forcing function in eq. (1) changes the overall solution structure.  In this context, SKETCH (no need for additional calculations) </w:t>
      </w:r>
      <w:r w:rsidR="008476A5">
        <w:t xml:space="preserve">the solution structure you expect </w:t>
      </w:r>
      <w:proofErr w:type="gramStart"/>
      <w:r w:rsidR="008476A5">
        <w:t xml:space="preserve">for </w:t>
      </w:r>
      <w:proofErr w:type="gramEnd"/>
      <w:r w:rsidR="008476A5">
        <w:rPr>
          <w:position w:val="-6"/>
          <w:sz w:val="20"/>
        </w:rPr>
        <w:object w:dxaOrig="660" w:dyaOrig="279">
          <v:shape id="_x0000_i1045" type="#_x0000_t75" style="width:32.75pt;height:13.75pt" o:ole="">
            <v:imagedata r:id="rId41" o:title=""/>
          </v:shape>
          <o:OLEObject Type="Embed" ProgID="Equation.3" ShapeID="_x0000_i1045" DrawAspect="Content" ObjectID="_1455786249" r:id="rId42"/>
        </w:object>
      </w:r>
      <w:r w:rsidR="008476A5">
        <w:t>.</w:t>
      </w:r>
      <w:r>
        <w:t xml:space="preserve"> </w:t>
      </w:r>
    </w:p>
    <w:p w:rsidR="00403A50" w:rsidRDefault="00403A50">
      <w:pPr>
        <w:pStyle w:val="BodyText"/>
        <w:jc w:val="both"/>
      </w:pPr>
    </w:p>
    <w:p w:rsidR="00403A50" w:rsidRDefault="00403A50">
      <w:pPr>
        <w:pStyle w:val="BodyText"/>
        <w:jc w:val="both"/>
      </w:pPr>
      <w:proofErr w:type="gramStart"/>
      <w:r>
        <w:t>(iv) Hand</w:t>
      </w:r>
      <w:proofErr w:type="gramEnd"/>
      <w:r>
        <w:t xml:space="preserve"> in printouts of your MATLAB code along with the rest of the report.  It is in your best interest to provide as much documentation with your codes as possible. </w:t>
      </w:r>
    </w:p>
    <w:p w:rsidR="008476A5" w:rsidRDefault="008476A5">
      <w:pPr>
        <w:pStyle w:val="BodyText"/>
        <w:jc w:val="both"/>
      </w:pPr>
    </w:p>
    <w:p w:rsidR="008D78F7" w:rsidRDefault="00B2308F" w:rsidP="008D78F7">
      <w:pPr>
        <w:pStyle w:val="Caption"/>
        <w:rPr>
          <w:u w:val="single"/>
        </w:rPr>
      </w:pPr>
      <w:r>
        <w:rPr>
          <w:u w:val="single"/>
        </w:rPr>
        <w:t>D</w:t>
      </w:r>
      <w:r w:rsidR="008D78F7">
        <w:rPr>
          <w:u w:val="single"/>
        </w:rPr>
        <w:t>. Logistics</w:t>
      </w:r>
    </w:p>
    <w:p w:rsidR="008476A5" w:rsidRDefault="008476A5">
      <w:pPr>
        <w:jc w:val="both"/>
        <w:rPr>
          <w:sz w:val="24"/>
        </w:rPr>
      </w:pPr>
    </w:p>
    <w:p w:rsidR="008D78F7" w:rsidRDefault="008D78F7">
      <w:pPr>
        <w:jc w:val="both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 First, implement the </w:t>
      </w:r>
      <w:smartTag w:uri="urn:schemas-microsoft-com:office:smarttags" w:element="City">
        <w:smartTag w:uri="urn:schemas-microsoft-com:office:smarttags" w:element="place">
          <w:r>
            <w:rPr>
              <w:sz w:val="24"/>
            </w:rPr>
            <w:t>Newton</w:t>
          </w:r>
        </w:smartTag>
      </w:smartTag>
      <w:r>
        <w:rPr>
          <w:sz w:val="24"/>
        </w:rPr>
        <w:t xml:space="preserve"> method without regard for continuation.</w:t>
      </w:r>
      <w:r w:rsidR="0062503A">
        <w:rPr>
          <w:sz w:val="24"/>
        </w:rPr>
        <w:t xml:space="preserve">  This should consist of an M-file that contains the </w:t>
      </w:r>
      <w:smartTag w:uri="urn:schemas-microsoft-com:office:smarttags" w:element="City">
        <w:smartTag w:uri="urn:schemas-microsoft-com:office:smarttags" w:element="place">
          <w:r w:rsidR="0062503A">
            <w:rPr>
              <w:sz w:val="24"/>
            </w:rPr>
            <w:t>Newton</w:t>
          </w:r>
        </w:smartTag>
      </w:smartTag>
      <w:r w:rsidR="0062503A">
        <w:rPr>
          <w:sz w:val="24"/>
        </w:rPr>
        <w:t xml:space="preserve"> loop in which calls are made to routines that build the </w:t>
      </w:r>
      <w:proofErr w:type="spellStart"/>
      <w:r w:rsidR="0062503A">
        <w:rPr>
          <w:sz w:val="24"/>
        </w:rPr>
        <w:t>Jacobian</w:t>
      </w:r>
      <w:proofErr w:type="spellEnd"/>
      <w:r w:rsidR="0062503A">
        <w:rPr>
          <w:sz w:val="24"/>
        </w:rPr>
        <w:t xml:space="preserve"> and Residual at a given solution approximation.  Test this code using any non-linear equation system but make sure it’s working before proceeding.</w:t>
      </w:r>
    </w:p>
    <w:p w:rsidR="0062503A" w:rsidRDefault="0062503A">
      <w:pPr>
        <w:jc w:val="both"/>
        <w:rPr>
          <w:sz w:val="24"/>
        </w:rPr>
      </w:pPr>
    </w:p>
    <w:p w:rsidR="008D78F7" w:rsidRDefault="0062503A">
      <w:pPr>
        <w:jc w:val="both"/>
        <w:rPr>
          <w:sz w:val="24"/>
        </w:rPr>
      </w:pPr>
      <w:r>
        <w:rPr>
          <w:sz w:val="24"/>
        </w:rPr>
        <w:t xml:space="preserve">(ii) </w:t>
      </w:r>
      <w:r w:rsidR="009472C7">
        <w:rPr>
          <w:sz w:val="24"/>
        </w:rPr>
        <w:t xml:space="preserve">Call the </w:t>
      </w:r>
      <w:smartTag w:uri="urn:schemas-microsoft-com:office:smarttags" w:element="City">
        <w:smartTag w:uri="urn:schemas-microsoft-com:office:smarttags" w:element="place">
          <w:r w:rsidR="009472C7">
            <w:rPr>
              <w:sz w:val="24"/>
            </w:rPr>
            <w:t>Newton</w:t>
          </w:r>
        </w:smartTag>
      </w:smartTag>
      <w:r w:rsidR="009472C7">
        <w:rPr>
          <w:sz w:val="24"/>
        </w:rPr>
        <w:t xml:space="preserve"> routine from another M-file that contains the continuation code.  Begin with analytic continuation.  The continuation code should consist of an outer loop that steps in the value of the </w:t>
      </w:r>
      <w:proofErr w:type="gramStart"/>
      <w:r w:rsidR="009472C7">
        <w:rPr>
          <w:sz w:val="24"/>
        </w:rPr>
        <w:t xml:space="preserve">parameter </w:t>
      </w:r>
      <w:proofErr w:type="gramEnd"/>
      <w:r w:rsidR="009472C7" w:rsidRPr="000E1250">
        <w:rPr>
          <w:position w:val="-6"/>
        </w:rPr>
        <w:object w:dxaOrig="220" w:dyaOrig="279">
          <v:shape id="_x0000_i1046" type="#_x0000_t75" style="width:11.15pt;height:13.75pt" o:ole="">
            <v:imagedata r:id="rId27" o:title=""/>
          </v:shape>
          <o:OLEObject Type="Embed" ProgID="Equation.DSMT4" ShapeID="_x0000_i1046" DrawAspect="Content" ObjectID="_1455786250" r:id="rId43"/>
        </w:object>
      </w:r>
      <w:r w:rsidR="009472C7">
        <w:t xml:space="preserve">.  </w:t>
      </w:r>
      <w:r w:rsidR="009472C7">
        <w:rPr>
          <w:sz w:val="24"/>
        </w:rPr>
        <w:t xml:space="preserve">At each value, you need to </w:t>
      </w:r>
      <w:proofErr w:type="gramStart"/>
      <w:r w:rsidR="009472C7">
        <w:rPr>
          <w:sz w:val="24"/>
        </w:rPr>
        <w:t>used</w:t>
      </w:r>
      <w:proofErr w:type="gramEnd"/>
      <w:r w:rsidR="009472C7">
        <w:rPr>
          <w:sz w:val="24"/>
        </w:rPr>
        <w:t xml:space="preserve"> a previously stored solution to generate a good guess for the solution at the next value.  Each solution branch will require a separate sequence of runs.</w:t>
      </w:r>
    </w:p>
    <w:p w:rsidR="009472C7" w:rsidRDefault="009472C7">
      <w:pPr>
        <w:jc w:val="both"/>
        <w:rPr>
          <w:sz w:val="24"/>
        </w:rPr>
      </w:pPr>
    </w:p>
    <w:p w:rsidR="009472C7" w:rsidRDefault="009472C7">
      <w:pPr>
        <w:jc w:val="both"/>
        <w:rPr>
          <w:sz w:val="24"/>
        </w:rPr>
      </w:pPr>
      <w:r>
        <w:rPr>
          <w:sz w:val="24"/>
        </w:rPr>
        <w:t>(iii) Using essentially the same approach, develop a separate code to perform arc-length continuation.</w:t>
      </w:r>
    </w:p>
    <w:p w:rsidR="00B9342C" w:rsidRDefault="00B9342C">
      <w:pPr>
        <w:jc w:val="both"/>
        <w:rPr>
          <w:sz w:val="24"/>
        </w:rPr>
      </w:pPr>
    </w:p>
    <w:p w:rsidR="00B9342C" w:rsidRDefault="00B9342C">
      <w:pPr>
        <w:jc w:val="both"/>
        <w:rPr>
          <w:sz w:val="24"/>
        </w:rPr>
      </w:pPr>
    </w:p>
    <w:p w:rsidR="00B9342C" w:rsidRDefault="00B9342C">
      <w:pPr>
        <w:jc w:val="both"/>
        <w:rPr>
          <w:sz w:val="24"/>
        </w:rPr>
      </w:pPr>
    </w:p>
    <w:p w:rsidR="00B9342C" w:rsidRDefault="00B9342C">
      <w:pPr>
        <w:jc w:val="both"/>
        <w:rPr>
          <w:sz w:val="24"/>
        </w:rPr>
      </w:pPr>
    </w:p>
    <w:p w:rsidR="00B9342C" w:rsidRDefault="00B9342C">
      <w:pPr>
        <w:jc w:val="both"/>
        <w:rPr>
          <w:sz w:val="24"/>
        </w:rPr>
      </w:pPr>
    </w:p>
    <w:p w:rsidR="00B9342C" w:rsidRDefault="00B9342C">
      <w:pPr>
        <w:jc w:val="both"/>
        <w:rPr>
          <w:sz w:val="24"/>
        </w:rPr>
      </w:pPr>
    </w:p>
    <w:p w:rsidR="00B9342C" w:rsidRDefault="00B9342C">
      <w:pPr>
        <w:jc w:val="both"/>
        <w:rPr>
          <w:sz w:val="24"/>
        </w:rPr>
      </w:pPr>
    </w:p>
    <w:p w:rsidR="00B9342C" w:rsidRDefault="00B9342C" w:rsidP="00B9342C">
      <w:pPr>
        <w:pStyle w:val="Title"/>
      </w:pPr>
      <w:r>
        <w:lastRenderedPageBreak/>
        <w:t>SUPPLEMENTARY NOTES for ARC-LENGTH CONTINUATION</w:t>
      </w:r>
    </w:p>
    <w:p w:rsidR="00B9342C" w:rsidRDefault="00B9342C" w:rsidP="00B9342C">
      <w:pPr>
        <w:pStyle w:val="Title"/>
      </w:pPr>
      <w:r>
        <w:t>ENM 502 – Numerical Methods</w:t>
      </w:r>
    </w:p>
    <w:p w:rsidR="00B9342C" w:rsidRDefault="00B9342C" w:rsidP="00B9342C">
      <w:pPr>
        <w:jc w:val="center"/>
      </w:pP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  <w:r w:rsidRPr="00B9342C">
        <w:rPr>
          <w:sz w:val="24"/>
          <w:szCs w:val="24"/>
        </w:rPr>
        <w:t xml:space="preserve">Use the following approach to begin your arc-length continuation </w:t>
      </w:r>
      <w:r w:rsidR="006137B7">
        <w:rPr>
          <w:sz w:val="24"/>
          <w:szCs w:val="24"/>
        </w:rPr>
        <w:t xml:space="preserve">(ALC) </w:t>
      </w:r>
      <w:r w:rsidRPr="00B9342C">
        <w:rPr>
          <w:sz w:val="24"/>
          <w:szCs w:val="24"/>
        </w:rPr>
        <w:t>solution tracking:</w: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  <w:r w:rsidRPr="00B9342C">
        <w:rPr>
          <w:sz w:val="24"/>
          <w:szCs w:val="24"/>
        </w:rPr>
        <w:t xml:space="preserve">1. Start with an initial guess for </w:t>
      </w:r>
      <w:r w:rsidRPr="00B9342C">
        <w:rPr>
          <w:position w:val="-12"/>
          <w:sz w:val="24"/>
          <w:szCs w:val="24"/>
        </w:rPr>
        <w:object w:dxaOrig="1320" w:dyaOrig="360">
          <v:shape id="_x0000_i1047" type="#_x0000_t75" style="width:66.1pt;height:18.35pt" o:ole="">
            <v:imagedata r:id="rId44" o:title=""/>
          </v:shape>
          <o:OLEObject Type="Embed" ProgID="Equation.DSMT4" ShapeID="_x0000_i1047" DrawAspect="Content" ObjectID="_1455786251" r:id="rId45"/>
        </w:object>
      </w:r>
    </w:p>
    <w:p w:rsidR="00B9342C" w:rsidRPr="00B9342C" w:rsidRDefault="00B9342C" w:rsidP="00B9342C">
      <w:pPr>
        <w:rPr>
          <w:sz w:val="24"/>
          <w:szCs w:val="24"/>
        </w:rPr>
      </w:pPr>
      <w:r w:rsidRPr="00B9342C">
        <w:rPr>
          <w:sz w:val="24"/>
          <w:szCs w:val="24"/>
        </w:rPr>
        <w:t xml:space="preserve">2. Using Newton’s Method get the converged solution at </w:t>
      </w:r>
      <w:r w:rsidRPr="00B9342C">
        <w:rPr>
          <w:position w:val="-12"/>
          <w:sz w:val="24"/>
          <w:szCs w:val="24"/>
        </w:rPr>
        <w:object w:dxaOrig="279" w:dyaOrig="360">
          <v:shape id="_x0000_i1048" type="#_x0000_t75" style="width:13.75pt;height:18.35pt" o:ole="">
            <v:imagedata r:id="rId46" o:title=""/>
          </v:shape>
          <o:OLEObject Type="Embed" ProgID="Equation.3" ShapeID="_x0000_i1048" DrawAspect="Content" ObjectID="_1455786252" r:id="rId47"/>
        </w:object>
      </w:r>
      <w:r w:rsidRPr="00B9342C">
        <w:rPr>
          <w:sz w:val="24"/>
          <w:szCs w:val="24"/>
        </w:rPr>
        <w:t xml:space="preserve"> </w:t>
      </w:r>
      <w:proofErr w:type="spellStart"/>
      <w:r w:rsidRPr="00B9342C">
        <w:rPr>
          <w:sz w:val="24"/>
          <w:szCs w:val="24"/>
        </w:rPr>
        <w:t>at</w:t>
      </w:r>
      <w:proofErr w:type="spellEnd"/>
      <w:r w:rsidRPr="00B9342C">
        <w:rPr>
          <w:sz w:val="24"/>
          <w:szCs w:val="24"/>
        </w:rPr>
        <w:t xml:space="preserve"> </w:t>
      </w:r>
      <w:r w:rsidRPr="00B9342C">
        <w:rPr>
          <w:position w:val="-12"/>
          <w:sz w:val="24"/>
          <w:szCs w:val="24"/>
        </w:rPr>
        <w:object w:dxaOrig="780" w:dyaOrig="360">
          <v:shape id="_x0000_i1049" type="#_x0000_t75" style="width:39.25pt;height:18.35pt" o:ole="">
            <v:imagedata r:id="rId48" o:title=""/>
          </v:shape>
          <o:OLEObject Type="Embed" ProgID="Equation.3" ShapeID="_x0000_i1049" DrawAspect="Content" ObjectID="_1455786253" r:id="rId49"/>
        </w:object>
      </w:r>
      <w:r w:rsidRPr="00B9342C">
        <w:rPr>
          <w:sz w:val="24"/>
          <w:szCs w:val="24"/>
        </w:rPr>
        <w:t xml:space="preserve"> (you selec</w:t>
      </w:r>
      <w:r w:rsidRPr="00B9342C">
        <w:rPr>
          <w:sz w:val="24"/>
          <w:szCs w:val="24"/>
        </w:rPr>
        <w:t xml:space="preserve">t the initial value of </w:t>
      </w:r>
      <w:r w:rsidRPr="00B9342C">
        <w:rPr>
          <w:rFonts w:ascii="Symbol" w:hAnsi="Symbol"/>
          <w:sz w:val="24"/>
          <w:szCs w:val="24"/>
        </w:rPr>
        <w:t></w:t>
      </w:r>
      <w:r w:rsidRPr="00B9342C">
        <w:rPr>
          <w:sz w:val="24"/>
          <w:szCs w:val="24"/>
        </w:rPr>
        <w:t>).</w:t>
      </w:r>
    </w:p>
    <w:p w:rsidR="00B9342C" w:rsidRPr="00B9342C" w:rsidRDefault="006137B7" w:rsidP="00B9342C">
      <w:pPr>
        <w:jc w:val="both"/>
        <w:rPr>
          <w:sz w:val="24"/>
          <w:szCs w:val="24"/>
        </w:rPr>
      </w:pPr>
      <w:r>
        <w:rPr>
          <w:sz w:val="24"/>
          <w:szCs w:val="24"/>
        </w:rPr>
        <w:t>3. Use one step of analytic c</w:t>
      </w:r>
      <w:r w:rsidR="00B9342C" w:rsidRPr="00B9342C">
        <w:rPr>
          <w:sz w:val="24"/>
          <w:szCs w:val="24"/>
        </w:rPr>
        <w:t>ontinuation</w:t>
      </w:r>
      <w:r>
        <w:rPr>
          <w:sz w:val="24"/>
          <w:szCs w:val="24"/>
        </w:rPr>
        <w:t xml:space="preserve"> (AC)</w:t>
      </w:r>
      <w:r w:rsidR="00B9342C" w:rsidRPr="00B9342C">
        <w:rPr>
          <w:sz w:val="24"/>
          <w:szCs w:val="24"/>
        </w:rPr>
        <w:t xml:space="preserve"> to obtain the converged solution at </w:t>
      </w:r>
      <w:r w:rsidR="00B9342C" w:rsidRPr="00B9342C">
        <w:rPr>
          <w:position w:val="-12"/>
          <w:sz w:val="24"/>
          <w:szCs w:val="24"/>
        </w:rPr>
        <w:object w:dxaOrig="2260" w:dyaOrig="360">
          <v:shape id="_x0000_i1050" type="#_x0000_t75" style="width:113.25pt;height:18.35pt" o:ole="">
            <v:imagedata r:id="rId50" o:title=""/>
          </v:shape>
          <o:OLEObject Type="Embed" ProgID="Equation.3" ShapeID="_x0000_i1050" DrawAspect="Content" ObjectID="_1455786254" r:id="rId51"/>
        </w:object>
      </w:r>
      <w:r w:rsidR="00B9342C" w:rsidRPr="00B9342C">
        <w:rPr>
          <w:sz w:val="24"/>
          <w:szCs w:val="24"/>
        </w:rPr>
        <w:t xml:space="preserve"> </w:t>
      </w:r>
      <w:r w:rsidR="00B9342C" w:rsidRPr="00B9342C">
        <w:rPr>
          <w:sz w:val="24"/>
          <w:szCs w:val="24"/>
        </w:rPr>
        <w:t xml:space="preserve">(you select the step size in </w:t>
      </w:r>
      <w:r w:rsidR="00B9342C" w:rsidRPr="00B9342C">
        <w:rPr>
          <w:rFonts w:ascii="Symbol" w:hAnsi="Symbol"/>
          <w:sz w:val="24"/>
          <w:szCs w:val="24"/>
        </w:rPr>
        <w:t></w:t>
      </w:r>
      <w:r w:rsidR="00B9342C" w:rsidRPr="00B9342C">
        <w:rPr>
          <w:sz w:val="24"/>
          <w:szCs w:val="24"/>
        </w:rPr>
        <w:t>).</w:t>
      </w:r>
    </w:p>
    <w:p w:rsidR="00B9342C" w:rsidRPr="00B9342C" w:rsidRDefault="00B9342C" w:rsidP="00B9342C">
      <w:pPr>
        <w:jc w:val="both"/>
        <w:rPr>
          <w:sz w:val="24"/>
          <w:szCs w:val="24"/>
        </w:rPr>
      </w:pPr>
      <w:r w:rsidRPr="00B9342C">
        <w:rPr>
          <w:sz w:val="24"/>
          <w:szCs w:val="24"/>
        </w:rPr>
        <w:t>4. Once you have the solution at</w:t>
      </w:r>
      <w:r w:rsidRPr="00B9342C">
        <w:rPr>
          <w:position w:val="-12"/>
          <w:sz w:val="24"/>
          <w:szCs w:val="24"/>
        </w:rPr>
        <w:object w:dxaOrig="780" w:dyaOrig="360">
          <v:shape id="_x0000_i1051" type="#_x0000_t75" style="width:39.25pt;height:18.35pt" o:ole="">
            <v:imagedata r:id="rId52" o:title=""/>
          </v:shape>
          <o:OLEObject Type="Embed" ProgID="Equation.3" ShapeID="_x0000_i1051" DrawAspect="Content" ObjectID="_1455786255" r:id="rId53"/>
        </w:object>
      </w:r>
      <w:r w:rsidR="006137B7">
        <w:rPr>
          <w:sz w:val="24"/>
          <w:szCs w:val="24"/>
        </w:rPr>
        <w:t>, you can use ALC</w:t>
      </w:r>
      <w:r w:rsidRPr="00B9342C">
        <w:rPr>
          <w:sz w:val="24"/>
          <w:szCs w:val="24"/>
        </w:rPr>
        <w:t xml:space="preserve"> to obtain the solution as a function of </w:t>
      </w:r>
      <w:r w:rsidRPr="00B9342C">
        <w:rPr>
          <w:position w:val="-10"/>
          <w:sz w:val="24"/>
          <w:szCs w:val="24"/>
        </w:rPr>
        <w:object w:dxaOrig="300" w:dyaOrig="320">
          <v:shape id="_x0000_i1052" type="#_x0000_t75" style="width:15.05pt;height:15.7pt" o:ole="">
            <v:imagedata r:id="rId54" o:title=""/>
          </v:shape>
          <o:OLEObject Type="Embed" ProgID="Equation.3" ShapeID="_x0000_i1052" DrawAspect="Content" ObjectID="_1455786256" r:id="rId55"/>
        </w:object>
      </w:r>
      <w:r w:rsidRPr="00B9342C">
        <w:rPr>
          <w:sz w:val="24"/>
          <w:szCs w:val="24"/>
        </w:rPr>
        <w:t xml:space="preserve">as described below. </w:t>
      </w:r>
      <w:r>
        <w:rPr>
          <w:sz w:val="24"/>
          <w:szCs w:val="24"/>
        </w:rPr>
        <w:t xml:space="preserve"> </w:t>
      </w:r>
      <w:r w:rsidRPr="00B9342C">
        <w:rPr>
          <w:sz w:val="24"/>
          <w:szCs w:val="24"/>
        </w:rPr>
        <w:t>Note that you will need the two previous values to perform ALC as shown in the figure below and described in more detail next.</w: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  <w:r w:rsidRPr="00B9342C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E59F81" wp14:editId="1924C4AC">
                <wp:simplePos x="0" y="0"/>
                <wp:positionH relativeFrom="column">
                  <wp:posOffset>1028700</wp:posOffset>
                </wp:positionH>
                <wp:positionV relativeFrom="paragraph">
                  <wp:posOffset>114300</wp:posOffset>
                </wp:positionV>
                <wp:extent cx="4457700" cy="2286000"/>
                <wp:effectExtent l="57150" t="19050" r="19050" b="57150"/>
                <wp:wrapNone/>
                <wp:docPr id="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2286000"/>
                          <a:chOff x="3420" y="1620"/>
                          <a:chExt cx="7020" cy="3600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3960" y="1980"/>
                            <a:ext cx="5940" cy="2700"/>
                          </a:xfrm>
                          <a:custGeom>
                            <a:avLst/>
                            <a:gdLst>
                              <a:gd name="T0" fmla="*/ 0 w 5940"/>
                              <a:gd name="T1" fmla="*/ 2700 h 2700"/>
                              <a:gd name="T2" fmla="*/ 1260 w 5940"/>
                              <a:gd name="T3" fmla="*/ 2520 h 2700"/>
                              <a:gd name="T4" fmla="*/ 2520 w 5940"/>
                              <a:gd name="T5" fmla="*/ 2160 h 2700"/>
                              <a:gd name="T6" fmla="*/ 3780 w 5940"/>
                              <a:gd name="T7" fmla="*/ 1620 h 2700"/>
                              <a:gd name="T8" fmla="*/ 4680 w 5940"/>
                              <a:gd name="T9" fmla="*/ 1080 h 2700"/>
                              <a:gd name="T10" fmla="*/ 5400 w 5940"/>
                              <a:gd name="T11" fmla="*/ 540 h 2700"/>
                              <a:gd name="T12" fmla="*/ 5760 w 5940"/>
                              <a:gd name="T13" fmla="*/ 180 h 2700"/>
                              <a:gd name="T14" fmla="*/ 5940 w 5940"/>
                              <a:gd name="T15" fmla="*/ 0 h 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940" h="2700">
                                <a:moveTo>
                                  <a:pt x="0" y="2700"/>
                                </a:moveTo>
                                <a:cubicBezTo>
                                  <a:pt x="420" y="2655"/>
                                  <a:pt x="840" y="2610"/>
                                  <a:pt x="1260" y="2520"/>
                                </a:cubicBezTo>
                                <a:cubicBezTo>
                                  <a:pt x="1680" y="2430"/>
                                  <a:pt x="2100" y="2310"/>
                                  <a:pt x="2520" y="2160"/>
                                </a:cubicBezTo>
                                <a:cubicBezTo>
                                  <a:pt x="2940" y="2010"/>
                                  <a:pt x="3420" y="1800"/>
                                  <a:pt x="3780" y="1620"/>
                                </a:cubicBezTo>
                                <a:cubicBezTo>
                                  <a:pt x="4140" y="1440"/>
                                  <a:pt x="4410" y="1260"/>
                                  <a:pt x="4680" y="1080"/>
                                </a:cubicBezTo>
                                <a:cubicBezTo>
                                  <a:pt x="4950" y="900"/>
                                  <a:pt x="5220" y="690"/>
                                  <a:pt x="5400" y="540"/>
                                </a:cubicBezTo>
                                <a:cubicBezTo>
                                  <a:pt x="5580" y="390"/>
                                  <a:pt x="5670" y="270"/>
                                  <a:pt x="5760" y="180"/>
                                </a:cubicBezTo>
                                <a:cubicBezTo>
                                  <a:pt x="5850" y="90"/>
                                  <a:pt x="5880" y="30"/>
                                  <a:pt x="594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3"/>
                        <wps:cNvCnPr/>
                        <wps:spPr bwMode="auto">
                          <a:xfrm>
                            <a:off x="8085" y="3420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4"/>
                        <wps:cNvCnPr/>
                        <wps:spPr bwMode="auto">
                          <a:xfrm>
                            <a:off x="7020" y="3960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5"/>
                        <wps:cNvCnPr/>
                        <wps:spPr bwMode="auto">
                          <a:xfrm>
                            <a:off x="5940" y="4320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6"/>
                        <wps:cNvCnPr/>
                        <wps:spPr bwMode="auto">
                          <a:xfrm flipH="1">
                            <a:off x="3420" y="4320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/>
                        <wps:spPr bwMode="auto">
                          <a:xfrm flipH="1">
                            <a:off x="3420" y="3960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1"/>
                        <wps:cNvCnPr/>
                        <wps:spPr bwMode="auto">
                          <a:xfrm flipH="1">
                            <a:off x="3420" y="3420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3"/>
                        <wps:cNvCnPr/>
                        <wps:spPr bwMode="auto">
                          <a:xfrm>
                            <a:off x="3420" y="5220"/>
                            <a:ext cx="70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4"/>
                        <wps:cNvCnPr/>
                        <wps:spPr bwMode="auto">
                          <a:xfrm flipV="1">
                            <a:off x="3420" y="1620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81pt;margin-top:9pt;width:351pt;height:180pt;z-index:251660288" coordorigin="3420,1620" coordsize="702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">
                <v:shape id="Freeform 7" o:spid="_x0000_s1027" style="position:absolute;left:3960;top:1980;width:5940;height:2700;visibility:visible;mso-wrap-style:square;v-text-anchor:top" coordsize="5940,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EeUMUA&#10;AADaAAAADwAAAGRycy9kb3ducmV2LnhtbESPzW7CMBCE75V4B2uRuCBw4FDaFCeqyk8bDpUKfYAl&#10;XpKIeB3FJknfvq6E1ONoZr7RrNPB1KKj1lWWFSzmEQji3OqKCwXfp93sCYTzyBpry6Tghxykyehh&#10;jbG2PX9Rd/SFCBB2MSoovW9iKV1ekkE3tw1x8C62NeiDbAupW+wD3NRyGUWP0mDFYaHEht5Kyq/H&#10;m1Ggo1U2fd/b7Pnwed7682aR6e1Oqcl4eH0B4Wnw/+F7+0MrWMLflXADZP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0R5QxQAAANoAAAAPAAAAAAAAAAAAAAAAAJgCAABkcnMv&#10;ZG93bnJldi54bWxQSwUGAAAAAAQABAD1AAAAigMAAAAA&#10;" path="m,2700v420,-45,840,-90,1260,-180c1680,2430,2100,2310,2520,2160v420,-150,900,-360,1260,-540c4140,1440,4410,1260,4680,1080,4950,900,5220,690,5400,540,5580,390,5670,270,5760,180,5850,90,5880,30,5940,e" filled="f">
                  <v:path arrowok="t" o:connecttype="custom" o:connectlocs="0,2700;1260,2520;2520,2160;3780,1620;4680,1080;5400,540;5760,180;5940,0" o:connectangles="0,0,0,0,0,0,0,0"/>
                </v:shape>
                <v:line id="Line 13" o:spid="_x0000_s1028" style="position:absolute;visibility:visible;mso-wrap-style:square" from="8085,3420" to="8085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line id="Line 14" o:spid="_x0000_s1029" style="position:absolute;visibility:visible;mso-wrap-style:square" from="7020,3960" to="7020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line id="Line 15" o:spid="_x0000_s1030" style="position:absolute;visibility:visible;mso-wrap-style:square" from="5940,4320" to="5940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<v:stroke endarrow="block"/>
                </v:line>
                <v:line id="Line 16" o:spid="_x0000_s1031" style="position:absolute;flip:x;visibility:visible;mso-wrap-style:square" from="3420,4320" to="5940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<v:stroke endarrow="block"/>
                </v:line>
                <v:line id="Line 20" o:spid="_x0000_s1032" style="position:absolute;flip:x;visibility:visible;mso-wrap-style:square" from="3420,3960" to="702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    <v:stroke endarrow="block"/>
                </v:line>
                <v:line id="Line 21" o:spid="_x0000_s1033" style="position:absolute;flip:x;visibility:visible;mso-wrap-style:square" from="3420,3420" to="8100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line id="Line 23" o:spid="_x0000_s1034" style="position:absolute;visibility:visible;mso-wrap-style:square" from="3420,5220" to="10440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24" o:spid="_x0000_s1035" style="position:absolute;flip:y;visibility:visible;mso-wrap-style:square" from="3420,1620" to="3420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  <w:r w:rsidRPr="00B9342C">
        <w:rPr>
          <w:sz w:val="24"/>
          <w:szCs w:val="24"/>
        </w:rPr>
        <w:t xml:space="preserve">               </w:t>
      </w:r>
      <w:r w:rsidRPr="00B9342C">
        <w:rPr>
          <w:position w:val="-50"/>
          <w:sz w:val="24"/>
          <w:szCs w:val="24"/>
        </w:rPr>
        <w:object w:dxaOrig="300" w:dyaOrig="1100">
          <v:shape id="_x0000_i1076" type="#_x0000_t75" style="width:15.05pt;height:55pt" o:ole="">
            <v:imagedata r:id="rId56" o:title=""/>
          </v:shape>
          <o:OLEObject Type="Embed" ProgID="Equation.3" ShapeID="_x0000_i1076" DrawAspect="Content" ObjectID="_1455786257" r:id="rId57"/>
        </w:objec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  <w:r w:rsidRPr="00B9342C">
        <w:rPr>
          <w:sz w:val="24"/>
          <w:szCs w:val="24"/>
        </w:rPr>
        <w:t xml:space="preserve">                                                  </w:t>
      </w:r>
      <w:r w:rsidRPr="00B9342C">
        <w:rPr>
          <w:position w:val="-10"/>
          <w:sz w:val="24"/>
          <w:szCs w:val="24"/>
        </w:rPr>
        <w:object w:dxaOrig="180" w:dyaOrig="340">
          <v:shape id="_x0000_i1077" type="#_x0000_t75" style="width:9.15pt;height:17pt" o:ole="">
            <v:imagedata r:id="rId58" o:title=""/>
          </v:shape>
          <o:OLEObject Type="Embed" ProgID="Equation.3" ShapeID="_x0000_i1077" DrawAspect="Content" ObjectID="_1455786258" r:id="rId59"/>
        </w:object>
      </w:r>
      <w:r w:rsidRPr="00B9342C">
        <w:rPr>
          <w:sz w:val="24"/>
          <w:szCs w:val="24"/>
        </w:rPr>
        <w:t xml:space="preserve">       </w:t>
      </w:r>
    </w:p>
    <w:p w:rsidR="00B9342C" w:rsidRPr="00B9342C" w:rsidRDefault="00B9342C" w:rsidP="00B9342C">
      <w:pPr>
        <w:rPr>
          <w:sz w:val="24"/>
          <w:szCs w:val="24"/>
        </w:rPr>
      </w:pPr>
      <w:r w:rsidRPr="00B9342C">
        <w:rPr>
          <w:sz w:val="24"/>
          <w:szCs w:val="24"/>
        </w:rPr>
        <w:t xml:space="preserve">                                                                   </w:t>
      </w:r>
      <w:r w:rsidRPr="00B9342C">
        <w:rPr>
          <w:position w:val="-16"/>
          <w:sz w:val="24"/>
          <w:szCs w:val="24"/>
        </w:rPr>
        <w:object w:dxaOrig="1359" w:dyaOrig="400">
          <v:shape id="_x0000_i1078" type="#_x0000_t75" style="width:131.55pt;height:23.55pt" o:ole="">
            <v:imagedata r:id="rId60" o:title=""/>
          </v:shape>
          <o:OLEObject Type="Embed" ProgID="Equation.3" ShapeID="_x0000_i1078" DrawAspect="Content" ObjectID="_1455786259" r:id="rId61"/>
        </w:object>
      </w:r>
    </w:p>
    <w:p w:rsidR="00B9342C" w:rsidRPr="00B9342C" w:rsidRDefault="00B9342C" w:rsidP="00B9342C">
      <w:pPr>
        <w:jc w:val="both"/>
        <w:rPr>
          <w:sz w:val="24"/>
          <w:szCs w:val="24"/>
        </w:rPr>
      </w:pPr>
      <w:r w:rsidRPr="00B9342C">
        <w:rPr>
          <w:b/>
          <w:bCs/>
          <w:sz w:val="24"/>
          <w:szCs w:val="24"/>
        </w:rPr>
        <w:t>Figure 1</w:t>
      </w:r>
      <w:r>
        <w:rPr>
          <w:sz w:val="24"/>
          <w:szCs w:val="24"/>
        </w:rPr>
        <w:t>: Initiating arc-length continuation</w:t>
      </w:r>
      <w:r w:rsidRPr="00B9342C">
        <w:rPr>
          <w:sz w:val="24"/>
          <w:szCs w:val="24"/>
        </w:rPr>
        <w:t xml:space="preserve"> using the solution at </w:t>
      </w:r>
      <w:r w:rsidRPr="00B9342C">
        <w:rPr>
          <w:b/>
          <w:sz w:val="24"/>
          <w:szCs w:val="24"/>
        </w:rPr>
        <w:t>two</w:t>
      </w:r>
      <w:r w:rsidRPr="00B9342C">
        <w:rPr>
          <w:sz w:val="24"/>
          <w:szCs w:val="24"/>
        </w:rPr>
        <w:t xml:space="preserve"> previous points.</w: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pStyle w:val="Heading1"/>
      </w:pPr>
      <w:r w:rsidRPr="00B9342C">
        <w:t>Arc-Length Continuation: ALC</w: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  <w:r w:rsidRPr="00B9342C">
        <w:rPr>
          <w:sz w:val="24"/>
          <w:szCs w:val="24"/>
        </w:rPr>
        <w:t>The initial guess for</w:t>
      </w:r>
      <w:r w:rsidRPr="00B9342C">
        <w:rPr>
          <w:position w:val="-10"/>
          <w:sz w:val="24"/>
          <w:szCs w:val="24"/>
        </w:rPr>
        <w:object w:dxaOrig="499" w:dyaOrig="340">
          <v:shape id="_x0000_i1079" type="#_x0000_t75" style="width:24.85pt;height:17pt" o:ole="">
            <v:imagedata r:id="rId62" o:title=""/>
          </v:shape>
          <o:OLEObject Type="Embed" ProgID="Equation.3" ShapeID="_x0000_i1079" DrawAspect="Content" ObjectID="_1455786260" r:id="rId63"/>
        </w:object>
      </w:r>
      <w:r w:rsidRPr="00B9342C">
        <w:rPr>
          <w:sz w:val="24"/>
          <w:szCs w:val="24"/>
        </w:rPr>
        <w:t>using ALC is given by:</w: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  <w:r w:rsidRPr="00B9342C">
        <w:rPr>
          <w:sz w:val="24"/>
          <w:szCs w:val="24"/>
        </w:rPr>
        <w:t xml:space="preserve">                                                  </w:t>
      </w:r>
      <w:r w:rsidRPr="00B9342C">
        <w:rPr>
          <w:position w:val="-70"/>
          <w:sz w:val="24"/>
          <w:szCs w:val="24"/>
        </w:rPr>
        <w:object w:dxaOrig="2760" w:dyaOrig="1520">
          <v:shape id="_x0000_i1053" type="#_x0000_t75" style="width:138.1pt;height:75.95pt" o:ole="">
            <v:imagedata r:id="rId64" o:title=""/>
          </v:shape>
          <o:OLEObject Type="Embed" ProgID="Equation.3" ShapeID="_x0000_i1053" DrawAspect="Content" ObjectID="_1455786261" r:id="rId65"/>
        </w:object>
      </w:r>
      <w:r w:rsidRPr="00B9342C">
        <w:rPr>
          <w:sz w:val="24"/>
          <w:szCs w:val="24"/>
        </w:rPr>
        <w:tab/>
      </w:r>
      <w:r w:rsidRPr="00B9342C">
        <w:rPr>
          <w:sz w:val="24"/>
          <w:szCs w:val="24"/>
        </w:rPr>
        <w:tab/>
      </w:r>
      <w:r w:rsidRPr="00B9342C">
        <w:rPr>
          <w:sz w:val="24"/>
          <w:szCs w:val="24"/>
        </w:rPr>
        <w:tab/>
        <w:t xml:space="preserve">       (1)</w:t>
      </w:r>
      <w:r w:rsidRPr="00B9342C">
        <w:rPr>
          <w:sz w:val="24"/>
          <w:szCs w:val="24"/>
        </w:rPr>
        <w:tab/>
      </w:r>
      <w:r w:rsidRPr="00B9342C">
        <w:rPr>
          <w:sz w:val="24"/>
          <w:szCs w:val="24"/>
        </w:rPr>
        <w:tab/>
      </w:r>
      <w:r w:rsidRPr="00B9342C">
        <w:rPr>
          <w:sz w:val="24"/>
          <w:szCs w:val="24"/>
        </w:rPr>
        <w:tab/>
      </w:r>
      <w:r w:rsidRPr="00B9342C">
        <w:rPr>
          <w:sz w:val="24"/>
          <w:szCs w:val="24"/>
        </w:rPr>
        <w:tab/>
      </w:r>
      <w:r w:rsidRPr="00B9342C">
        <w:rPr>
          <w:sz w:val="24"/>
          <w:szCs w:val="24"/>
        </w:rPr>
        <w:tab/>
      </w:r>
    </w:p>
    <w:p w:rsidR="00B9342C" w:rsidRPr="00B9342C" w:rsidRDefault="00B9342C" w:rsidP="00B9342C">
      <w:pPr>
        <w:jc w:val="both"/>
        <w:rPr>
          <w:sz w:val="24"/>
          <w:szCs w:val="24"/>
        </w:rPr>
      </w:pPr>
      <w:proofErr w:type="gramStart"/>
      <w:r w:rsidRPr="00B9342C">
        <w:rPr>
          <w:sz w:val="24"/>
          <w:szCs w:val="24"/>
        </w:rPr>
        <w:lastRenderedPageBreak/>
        <w:t>where</w:t>
      </w:r>
      <w:proofErr w:type="gramEnd"/>
      <w:r w:rsidRPr="00B9342C">
        <w:rPr>
          <w:sz w:val="24"/>
          <w:szCs w:val="24"/>
        </w:rPr>
        <w:t xml:space="preserve"> </w:t>
      </w:r>
      <w:r w:rsidRPr="00B9342C">
        <w:rPr>
          <w:i/>
          <w:iCs/>
          <w:sz w:val="24"/>
          <w:szCs w:val="24"/>
        </w:rPr>
        <w:t>S</w:t>
      </w:r>
      <w:r w:rsidRPr="00B9342C">
        <w:rPr>
          <w:sz w:val="24"/>
          <w:szCs w:val="24"/>
        </w:rPr>
        <w:t xml:space="preserve"> is any general arc-length along the curve where we want to find the solution and </w:t>
      </w:r>
      <w:r w:rsidRPr="00B9342C">
        <w:rPr>
          <w:i/>
          <w:iCs/>
          <w:sz w:val="24"/>
          <w:szCs w:val="24"/>
        </w:rPr>
        <w:t>SR</w:t>
      </w:r>
      <w:r w:rsidRPr="00B9342C">
        <w:rPr>
          <w:sz w:val="24"/>
          <w:szCs w:val="24"/>
        </w:rPr>
        <w:t xml:space="preserve"> is the reference arc length, such that </w:t>
      </w:r>
      <w:r w:rsidRPr="00B9342C">
        <w:rPr>
          <w:i/>
          <w:iCs/>
          <w:sz w:val="24"/>
          <w:szCs w:val="24"/>
        </w:rPr>
        <w:t>S-SR</w:t>
      </w:r>
      <w:r w:rsidRPr="00B9342C">
        <w:rPr>
          <w:sz w:val="24"/>
          <w:szCs w:val="24"/>
        </w:rPr>
        <w:t xml:space="preserve"> is small, and to a good approximation</w:t>
      </w:r>
    </w:p>
    <w:p w:rsidR="00B9342C" w:rsidRPr="00B9342C" w:rsidRDefault="00B9342C" w:rsidP="00B9342C">
      <w:pPr>
        <w:jc w:val="both"/>
        <w:rPr>
          <w:sz w:val="24"/>
          <w:szCs w:val="24"/>
        </w:rPr>
      </w:pPr>
    </w:p>
    <w:p w:rsidR="00B9342C" w:rsidRPr="00B9342C" w:rsidRDefault="00B9342C" w:rsidP="00B9342C">
      <w:pPr>
        <w:jc w:val="both"/>
        <w:rPr>
          <w:sz w:val="24"/>
          <w:szCs w:val="24"/>
        </w:rPr>
      </w:pPr>
      <w:r w:rsidRPr="00B9342C">
        <w:rPr>
          <w:sz w:val="24"/>
          <w:szCs w:val="24"/>
        </w:rPr>
        <w:t xml:space="preserve">                                                     </w:t>
      </w:r>
      <w:r w:rsidRPr="00B9342C">
        <w:rPr>
          <w:position w:val="-14"/>
          <w:sz w:val="24"/>
          <w:szCs w:val="24"/>
        </w:rPr>
        <w:object w:dxaOrig="2160" w:dyaOrig="460">
          <v:shape id="_x0000_i1054" type="#_x0000_t75" style="width:108pt;height:22.9pt" o:ole="">
            <v:imagedata r:id="rId66" o:title=""/>
          </v:shape>
          <o:OLEObject Type="Embed" ProgID="Equation.3" ShapeID="_x0000_i1054" DrawAspect="Content" ObjectID="_1455786262" r:id="rId67"/>
        </w:object>
      </w:r>
    </w:p>
    <w:p w:rsidR="00B9342C" w:rsidRPr="00B9342C" w:rsidRDefault="00B9342C" w:rsidP="00B9342C">
      <w:pPr>
        <w:jc w:val="both"/>
        <w:rPr>
          <w:sz w:val="24"/>
          <w:szCs w:val="24"/>
        </w:rPr>
      </w:pPr>
    </w:p>
    <w:p w:rsidR="00B9342C" w:rsidRPr="00B9342C" w:rsidRDefault="00B9342C" w:rsidP="00B9342C">
      <w:pPr>
        <w:jc w:val="both"/>
        <w:rPr>
          <w:sz w:val="24"/>
          <w:szCs w:val="24"/>
        </w:rPr>
      </w:pPr>
      <w:r w:rsidRPr="00B9342C">
        <w:rPr>
          <w:sz w:val="24"/>
          <w:szCs w:val="24"/>
        </w:rPr>
        <w:t xml:space="preserve">Now consider the situation where, after implementing the first four steps on the previous page, we want to find the solution </w:t>
      </w:r>
      <w:r w:rsidR="006137B7" w:rsidRPr="006137B7">
        <w:rPr>
          <w:position w:val="-12"/>
          <w:sz w:val="24"/>
          <w:szCs w:val="24"/>
        </w:rPr>
        <w:object w:dxaOrig="1500" w:dyaOrig="360">
          <v:shape id="_x0000_i1080" type="#_x0000_t75" style="width:75.25pt;height:18.35pt" o:ole="">
            <v:imagedata r:id="rId68" o:title=""/>
          </v:shape>
          <o:OLEObject Type="Embed" ProgID="Equation.DSMT4" ShapeID="_x0000_i1080" DrawAspect="Content" ObjectID="_1455786263" r:id="rId69"/>
        </w:object>
      </w:r>
      <w:r w:rsidR="006137B7">
        <w:rPr>
          <w:sz w:val="24"/>
          <w:szCs w:val="24"/>
        </w:rPr>
        <w:t xml:space="preserve">(i.e., </w:t>
      </w:r>
      <w:r w:rsidRPr="00B9342C">
        <w:rPr>
          <w:sz w:val="24"/>
          <w:szCs w:val="24"/>
        </w:rPr>
        <w:t xml:space="preserve">at point </w:t>
      </w:r>
      <w:r w:rsidR="006137B7">
        <w:rPr>
          <w:sz w:val="24"/>
          <w:szCs w:val="24"/>
        </w:rPr>
        <w:t>“</w:t>
      </w:r>
      <w:r w:rsidRPr="00B9342C">
        <w:rPr>
          <w:sz w:val="24"/>
          <w:szCs w:val="24"/>
        </w:rPr>
        <w:t>2</w:t>
      </w:r>
      <w:r w:rsidR="006137B7">
        <w:rPr>
          <w:sz w:val="24"/>
          <w:szCs w:val="24"/>
        </w:rPr>
        <w:t>” in the figure). Here</w:t>
      </w:r>
      <w:r w:rsidRPr="00B9342C">
        <w:rPr>
          <w:sz w:val="24"/>
          <w:szCs w:val="24"/>
        </w:rPr>
        <w:t>,</w:t>
      </w:r>
    </w:p>
    <w:p w:rsidR="00B9342C" w:rsidRPr="00B9342C" w:rsidRDefault="00B9342C" w:rsidP="00B9342C">
      <w:pPr>
        <w:jc w:val="both"/>
        <w:rPr>
          <w:sz w:val="24"/>
          <w:szCs w:val="24"/>
        </w:rPr>
      </w:pPr>
    </w:p>
    <w:p w:rsidR="00B9342C" w:rsidRPr="00B9342C" w:rsidRDefault="00B9342C" w:rsidP="00B9342C">
      <w:pPr>
        <w:jc w:val="both"/>
        <w:rPr>
          <w:sz w:val="24"/>
          <w:szCs w:val="24"/>
        </w:rPr>
      </w:pPr>
      <w:r w:rsidRPr="00B9342C">
        <w:rPr>
          <w:sz w:val="24"/>
          <w:szCs w:val="24"/>
        </w:rPr>
        <w:t xml:space="preserve">                                                          </w:t>
      </w:r>
      <w:r w:rsidRPr="00B9342C">
        <w:rPr>
          <w:position w:val="-10"/>
          <w:sz w:val="24"/>
          <w:szCs w:val="24"/>
        </w:rPr>
        <w:object w:dxaOrig="1579" w:dyaOrig="340">
          <v:shape id="_x0000_i1055" type="#_x0000_t75" style="width:79.2pt;height:17pt" o:ole="">
            <v:imagedata r:id="rId70" o:title=""/>
          </v:shape>
          <o:OLEObject Type="Embed" ProgID="Equation.3" ShapeID="_x0000_i1055" DrawAspect="Content" ObjectID="_1455786264" r:id="rId71"/>
        </w:object>
      </w:r>
      <w:r w:rsidRPr="00B9342C">
        <w:rPr>
          <w:sz w:val="24"/>
          <w:szCs w:val="24"/>
        </w:rPr>
        <w:t xml:space="preserve"> </w:t>
      </w:r>
    </w:p>
    <w:p w:rsidR="00B9342C" w:rsidRPr="00B9342C" w:rsidRDefault="00B9342C" w:rsidP="00B9342C">
      <w:pPr>
        <w:rPr>
          <w:sz w:val="24"/>
          <w:szCs w:val="24"/>
        </w:rPr>
      </w:pPr>
    </w:p>
    <w:p w:rsidR="006137B7" w:rsidRDefault="00B9342C" w:rsidP="00B9342C">
      <w:pPr>
        <w:jc w:val="both"/>
        <w:rPr>
          <w:sz w:val="24"/>
          <w:szCs w:val="24"/>
        </w:rPr>
      </w:pPr>
      <w:r w:rsidRPr="00B9342C">
        <w:rPr>
          <w:sz w:val="24"/>
          <w:szCs w:val="24"/>
        </w:rPr>
        <w:t>But before we can u</w:t>
      </w:r>
      <w:r w:rsidR="006137B7">
        <w:rPr>
          <w:sz w:val="24"/>
          <w:szCs w:val="24"/>
        </w:rPr>
        <w:t>se eq.</w:t>
      </w:r>
      <w:r w:rsidRPr="00B9342C">
        <w:rPr>
          <w:sz w:val="24"/>
          <w:szCs w:val="24"/>
        </w:rPr>
        <w:t xml:space="preserve"> (1) as intelligent </w:t>
      </w:r>
      <w:r w:rsidR="006137B7">
        <w:rPr>
          <w:sz w:val="24"/>
          <w:szCs w:val="24"/>
        </w:rPr>
        <w:t xml:space="preserve">initial </w:t>
      </w:r>
      <w:r w:rsidRPr="00B9342C">
        <w:rPr>
          <w:sz w:val="24"/>
          <w:szCs w:val="24"/>
        </w:rPr>
        <w:t xml:space="preserve">guesses for </w:t>
      </w:r>
      <w:r w:rsidRPr="00B9342C">
        <w:rPr>
          <w:position w:val="-10"/>
          <w:sz w:val="24"/>
          <w:szCs w:val="24"/>
        </w:rPr>
        <w:object w:dxaOrig="520" w:dyaOrig="340">
          <v:shape id="_x0000_i1056" type="#_x0000_t75" style="width:26.2pt;height:17pt" o:ole="">
            <v:imagedata r:id="rId72" o:title=""/>
          </v:shape>
          <o:OLEObject Type="Embed" ProgID="Equation.3" ShapeID="_x0000_i1056" DrawAspect="Content" ObjectID="_1455786265" r:id="rId73"/>
        </w:object>
      </w:r>
      <w:r w:rsidRPr="00B9342C">
        <w:rPr>
          <w:sz w:val="24"/>
          <w:szCs w:val="24"/>
        </w:rPr>
        <w:t xml:space="preserve"> we need to evaluate </w:t>
      </w:r>
    </w:p>
    <w:p w:rsidR="006137B7" w:rsidRDefault="006137B7" w:rsidP="00B9342C">
      <w:pPr>
        <w:jc w:val="both"/>
        <w:rPr>
          <w:sz w:val="24"/>
          <w:szCs w:val="24"/>
        </w:rPr>
      </w:pPr>
    </w:p>
    <w:p w:rsidR="006137B7" w:rsidRDefault="006137B7" w:rsidP="006137B7">
      <w:pPr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9342C" w:rsidRPr="00B9342C">
        <w:rPr>
          <w:position w:val="-32"/>
          <w:sz w:val="24"/>
          <w:szCs w:val="24"/>
        </w:rPr>
        <w:object w:dxaOrig="1740" w:dyaOrig="740">
          <v:shape id="_x0000_i1057" type="#_x0000_t75" style="width:87.05pt;height:37.3pt" o:ole="">
            <v:imagedata r:id="rId74" o:title=""/>
          </v:shape>
          <o:OLEObject Type="Embed" ProgID="Equation.3" ShapeID="_x0000_i1057" DrawAspect="Content" ObjectID="_1455786266" r:id="rId75"/>
        </w:object>
      </w:r>
      <w:r>
        <w:rPr>
          <w:sz w:val="24"/>
          <w:szCs w:val="24"/>
        </w:rPr>
        <w:t>,</w:t>
      </w:r>
    </w:p>
    <w:p w:rsidR="006137B7" w:rsidRDefault="006137B7" w:rsidP="00B9342C">
      <w:pPr>
        <w:jc w:val="both"/>
        <w:rPr>
          <w:sz w:val="24"/>
          <w:szCs w:val="24"/>
        </w:rPr>
      </w:pPr>
    </w:p>
    <w:p w:rsidR="006137B7" w:rsidRDefault="00B9342C" w:rsidP="00B9342C">
      <w:pPr>
        <w:jc w:val="both"/>
        <w:rPr>
          <w:sz w:val="24"/>
          <w:szCs w:val="24"/>
        </w:rPr>
      </w:pPr>
      <w:proofErr w:type="gramStart"/>
      <w:r w:rsidRPr="00B9342C">
        <w:rPr>
          <w:sz w:val="24"/>
          <w:szCs w:val="24"/>
        </w:rPr>
        <w:t>which</w:t>
      </w:r>
      <w:proofErr w:type="gramEnd"/>
      <w:r w:rsidRPr="00B9342C">
        <w:rPr>
          <w:sz w:val="24"/>
          <w:szCs w:val="24"/>
        </w:rPr>
        <w:t xml:space="preserve">, for point </w:t>
      </w:r>
      <w:r>
        <w:rPr>
          <w:sz w:val="24"/>
          <w:szCs w:val="24"/>
        </w:rPr>
        <w:t>“</w:t>
      </w:r>
      <w:r w:rsidRPr="00B9342C">
        <w:rPr>
          <w:sz w:val="24"/>
          <w:szCs w:val="24"/>
        </w:rPr>
        <w:t>2</w:t>
      </w:r>
      <w:r>
        <w:rPr>
          <w:sz w:val="24"/>
          <w:szCs w:val="24"/>
        </w:rPr>
        <w:t>”</w:t>
      </w:r>
      <w:r w:rsidRPr="00B9342C">
        <w:rPr>
          <w:sz w:val="24"/>
          <w:szCs w:val="24"/>
        </w:rPr>
        <w:t>, translate to</w:t>
      </w:r>
      <w:r>
        <w:rPr>
          <w:sz w:val="24"/>
          <w:szCs w:val="24"/>
        </w:rPr>
        <w:t xml:space="preserve"> </w:t>
      </w:r>
    </w:p>
    <w:p w:rsidR="006137B7" w:rsidRDefault="006137B7" w:rsidP="00B9342C">
      <w:pPr>
        <w:jc w:val="both"/>
        <w:rPr>
          <w:sz w:val="24"/>
          <w:szCs w:val="24"/>
        </w:rPr>
      </w:pPr>
    </w:p>
    <w:p w:rsidR="00B9342C" w:rsidRDefault="006137B7" w:rsidP="006137B7">
      <w:pPr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9342C" w:rsidRPr="00B9342C">
        <w:rPr>
          <w:position w:val="-32"/>
          <w:sz w:val="24"/>
          <w:szCs w:val="24"/>
        </w:rPr>
        <w:object w:dxaOrig="1680" w:dyaOrig="740">
          <v:shape id="_x0000_i1058" type="#_x0000_t75" style="width:83.8pt;height:37.3pt" o:ole="">
            <v:imagedata r:id="rId76" o:title=""/>
          </v:shape>
          <o:OLEObject Type="Embed" ProgID="Equation.3" ShapeID="_x0000_i1058" DrawAspect="Content" ObjectID="_1455786267" r:id="rId77"/>
        </w:object>
      </w:r>
      <w:r w:rsidR="00B9342C" w:rsidRPr="00B9342C">
        <w:rPr>
          <w:sz w:val="24"/>
          <w:szCs w:val="24"/>
        </w:rPr>
        <w:t xml:space="preserve">. </w:t>
      </w:r>
      <w:r w:rsidR="00B9342C">
        <w:rPr>
          <w:sz w:val="24"/>
          <w:szCs w:val="24"/>
        </w:rPr>
        <w:t xml:space="preserve"> </w:t>
      </w:r>
    </w:p>
    <w:p w:rsidR="00B9342C" w:rsidRDefault="00B9342C" w:rsidP="00B9342C">
      <w:pPr>
        <w:jc w:val="both"/>
        <w:rPr>
          <w:sz w:val="24"/>
          <w:szCs w:val="24"/>
        </w:rPr>
      </w:pPr>
    </w:p>
    <w:p w:rsidR="00B9342C" w:rsidRPr="00B9342C" w:rsidRDefault="00B9342C" w:rsidP="00B9342C">
      <w:pPr>
        <w:jc w:val="both"/>
        <w:rPr>
          <w:sz w:val="24"/>
          <w:szCs w:val="24"/>
        </w:rPr>
      </w:pPr>
      <w:r w:rsidRPr="00B9342C">
        <w:rPr>
          <w:sz w:val="24"/>
          <w:szCs w:val="24"/>
        </w:rPr>
        <w:t>Make sure that yo</w:t>
      </w:r>
      <w:r>
        <w:rPr>
          <w:sz w:val="24"/>
          <w:szCs w:val="24"/>
        </w:rPr>
        <w:t>u follow the subscript notation – t</w:t>
      </w:r>
      <w:r w:rsidRPr="00B9342C">
        <w:rPr>
          <w:sz w:val="24"/>
          <w:szCs w:val="24"/>
        </w:rPr>
        <w:t>he index SR is not fixed, but refers to the solution at the current point from which we are about to move forward in arc-length.</w: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jc w:val="both"/>
        <w:rPr>
          <w:sz w:val="24"/>
          <w:szCs w:val="24"/>
        </w:rPr>
      </w:pPr>
      <w:r w:rsidRPr="00B9342C">
        <w:rPr>
          <w:sz w:val="24"/>
          <w:szCs w:val="24"/>
        </w:rPr>
        <w:t>The preceding quantities can be evaluated from the following equation obtained by expanding the augmented residual</w:t>
      </w:r>
      <w:proofErr w:type="gramStart"/>
      <w:r w:rsidRPr="00B9342C">
        <w:rPr>
          <w:sz w:val="24"/>
          <w:szCs w:val="24"/>
        </w:rPr>
        <w:t xml:space="preserve">, </w:t>
      </w:r>
      <w:proofErr w:type="gramEnd"/>
      <w:r w:rsidRPr="00B9342C">
        <w:rPr>
          <w:position w:val="-30"/>
          <w:sz w:val="24"/>
          <w:szCs w:val="24"/>
        </w:rPr>
        <w:object w:dxaOrig="880" w:dyaOrig="720">
          <v:shape id="_x0000_i1059" type="#_x0000_t75" style="width:43.85pt;height:36pt" o:ole="">
            <v:imagedata r:id="rId78" o:title=""/>
          </v:shape>
          <o:OLEObject Type="Embed" ProgID="Equation.3" ShapeID="_x0000_i1059" DrawAspect="Content" ObjectID="_1455786268" r:id="rId79"/>
        </w:object>
      </w:r>
      <w:r w:rsidR="006137B7">
        <w:rPr>
          <w:sz w:val="24"/>
          <w:szCs w:val="24"/>
        </w:rPr>
        <w:t>,</w:t>
      </w:r>
      <w:r w:rsidRPr="00B9342C">
        <w:rPr>
          <w:sz w:val="24"/>
          <w:szCs w:val="24"/>
        </w:rPr>
        <w:t xml:space="preserve"> in a Taylor Series at point </w:t>
      </w:r>
      <w:r w:rsidRPr="00B9342C">
        <w:rPr>
          <w:i/>
          <w:iCs/>
          <w:sz w:val="24"/>
          <w:szCs w:val="24"/>
        </w:rPr>
        <w:t>S</w:t>
      </w:r>
      <w:r w:rsidRPr="00B9342C">
        <w:rPr>
          <w:sz w:val="24"/>
          <w:szCs w:val="24"/>
        </w:rPr>
        <w:t xml:space="preserve"> about some reference point </w:t>
      </w:r>
      <w:r w:rsidRPr="00B9342C">
        <w:rPr>
          <w:i/>
          <w:iCs/>
          <w:sz w:val="24"/>
          <w:szCs w:val="24"/>
        </w:rPr>
        <w:t>SR</w:t>
      </w:r>
      <w:r w:rsidRPr="00B9342C">
        <w:rPr>
          <w:sz w:val="24"/>
          <w:szCs w:val="24"/>
        </w:rPr>
        <w:t>:</w: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  <w:r w:rsidRPr="00B9342C">
        <w:rPr>
          <w:sz w:val="24"/>
          <w:szCs w:val="24"/>
        </w:rPr>
        <w:t xml:space="preserve">                                                    </w:t>
      </w:r>
      <w:r w:rsidRPr="00B9342C">
        <w:rPr>
          <w:position w:val="-74"/>
          <w:sz w:val="24"/>
          <w:szCs w:val="24"/>
        </w:rPr>
        <w:object w:dxaOrig="2640" w:dyaOrig="1579">
          <v:shape id="_x0000_i1060" type="#_x0000_t75" style="width:132.2pt;height:79.2pt" o:ole="">
            <v:imagedata r:id="rId80" o:title=""/>
          </v:shape>
          <o:OLEObject Type="Embed" ProgID="Equation.3" ShapeID="_x0000_i1060" DrawAspect="Content" ObjectID="_1455786269" r:id="rId81"/>
        </w:object>
      </w:r>
      <w:r w:rsidRPr="00B9342C">
        <w:rPr>
          <w:sz w:val="24"/>
          <w:szCs w:val="24"/>
        </w:rPr>
        <w:t xml:space="preserve">                                           (2)</w: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  <w:proofErr w:type="gramStart"/>
      <w:r w:rsidRPr="00B9342C">
        <w:rPr>
          <w:sz w:val="24"/>
          <w:szCs w:val="24"/>
        </w:rPr>
        <w:t>where</w:t>
      </w:r>
      <w:proofErr w:type="gramEnd"/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  <w:r w:rsidRPr="00B9342C">
        <w:rPr>
          <w:sz w:val="24"/>
          <w:szCs w:val="24"/>
        </w:rPr>
        <w:t xml:space="preserve">                                              </w:t>
      </w:r>
      <w:r w:rsidRPr="00B9342C">
        <w:rPr>
          <w:position w:val="-82"/>
          <w:sz w:val="24"/>
          <w:szCs w:val="24"/>
        </w:rPr>
        <w:object w:dxaOrig="2700" w:dyaOrig="1760">
          <v:shape id="_x0000_i1061" type="#_x0000_t75" style="width:134.85pt;height:87.7pt" o:ole="">
            <v:imagedata r:id="rId82" o:title=""/>
          </v:shape>
          <o:OLEObject Type="Embed" ProgID="Equation.3" ShapeID="_x0000_i1061" DrawAspect="Content" ObjectID="_1455786270" r:id="rId83"/>
        </w:object>
      </w:r>
      <w:r w:rsidRPr="00B9342C">
        <w:rPr>
          <w:sz w:val="24"/>
          <w:szCs w:val="24"/>
        </w:rPr>
        <w:t xml:space="preserve">                                                (3)</w: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  <w:proofErr w:type="gramStart"/>
      <w:r w:rsidRPr="00B9342C">
        <w:rPr>
          <w:sz w:val="24"/>
          <w:szCs w:val="24"/>
        </w:rPr>
        <w:lastRenderedPageBreak/>
        <w:t>and</w:t>
      </w:r>
      <w:proofErr w:type="gramEnd"/>
      <w:r w:rsidRPr="00B9342C">
        <w:rPr>
          <w:sz w:val="24"/>
          <w:szCs w:val="24"/>
        </w:rPr>
        <w:t xml:space="preserve"> </w: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  <w:r w:rsidRPr="00B9342C">
        <w:rPr>
          <w:sz w:val="24"/>
          <w:szCs w:val="24"/>
        </w:rPr>
        <w:t xml:space="preserve">                            </w:t>
      </w:r>
      <w:r w:rsidRPr="00B9342C">
        <w:rPr>
          <w:position w:val="-14"/>
          <w:sz w:val="24"/>
          <w:szCs w:val="24"/>
        </w:rPr>
        <w:object w:dxaOrig="5300" w:dyaOrig="440">
          <v:shape id="_x0000_i1062" type="#_x0000_t75" style="width:265.1pt;height:22.25pt" o:ole="">
            <v:imagedata r:id="rId84" o:title=""/>
          </v:shape>
          <o:OLEObject Type="Embed" ProgID="Equation.3" ShapeID="_x0000_i1062" DrawAspect="Content" ObjectID="_1455786271" r:id="rId85"/>
        </w:objec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  <w:r w:rsidRPr="00B9342C">
        <w:rPr>
          <w:sz w:val="24"/>
          <w:szCs w:val="24"/>
        </w:rPr>
        <w:t xml:space="preserve">                                            </w:t>
      </w:r>
      <w:r w:rsidRPr="00B9342C">
        <w:rPr>
          <w:position w:val="-14"/>
          <w:sz w:val="24"/>
          <w:szCs w:val="24"/>
        </w:rPr>
        <w:object w:dxaOrig="3320" w:dyaOrig="400">
          <v:shape id="_x0000_i1063" type="#_x0000_t75" style="width:166.25pt;height:20.3pt" o:ole="">
            <v:imagedata r:id="rId86" o:title=""/>
          </v:shape>
          <o:OLEObject Type="Embed" ProgID="Equation.3" ShapeID="_x0000_i1063" DrawAspect="Content" ObjectID="_1455786272" r:id="rId87"/>
        </w:objec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jc w:val="both"/>
        <w:rPr>
          <w:sz w:val="24"/>
          <w:szCs w:val="24"/>
        </w:rPr>
      </w:pPr>
      <w:proofErr w:type="gramStart"/>
      <w:r w:rsidRPr="00B9342C">
        <w:rPr>
          <w:sz w:val="24"/>
          <w:szCs w:val="24"/>
        </w:rPr>
        <w:t>where</w:t>
      </w:r>
      <w:proofErr w:type="gramEnd"/>
      <w:r w:rsidRPr="00B9342C">
        <w:rPr>
          <w:sz w:val="24"/>
          <w:szCs w:val="24"/>
        </w:rPr>
        <w:t xml:space="preserve"> </w:t>
      </w:r>
      <w:r w:rsidRPr="00B9342C">
        <w:rPr>
          <w:b/>
          <w:bCs/>
          <w:position w:val="-10"/>
          <w:sz w:val="24"/>
          <w:szCs w:val="24"/>
        </w:rPr>
        <w:object w:dxaOrig="340" w:dyaOrig="340">
          <v:shape id="_x0000_i1064" type="#_x0000_t75" style="width:17pt;height:17pt" o:ole="">
            <v:imagedata r:id="rId88" o:title=""/>
          </v:shape>
          <o:OLEObject Type="Embed" ProgID="Equation.3" ShapeID="_x0000_i1064" DrawAspect="Content" ObjectID="_1455786273" r:id="rId89"/>
        </w:object>
      </w:r>
      <w:r w:rsidRPr="00B9342C">
        <w:rPr>
          <w:sz w:val="24"/>
          <w:szCs w:val="24"/>
        </w:rPr>
        <w:t xml:space="preserve"> is the arc-length at the point previous/next to the current point (</w:t>
      </w:r>
      <w:r w:rsidRPr="00B9342C">
        <w:rPr>
          <w:i/>
          <w:iCs/>
          <w:sz w:val="24"/>
          <w:szCs w:val="24"/>
        </w:rPr>
        <w:t>S</w:t>
      </w:r>
      <w:r w:rsidRPr="00B9342C">
        <w:rPr>
          <w:sz w:val="24"/>
          <w:szCs w:val="24"/>
        </w:rPr>
        <w:t xml:space="preserve">). The augmented residual derivative w.r.t </w:t>
      </w:r>
      <w:r w:rsidRPr="00B9342C">
        <w:rPr>
          <w:i/>
          <w:iCs/>
          <w:sz w:val="24"/>
          <w:szCs w:val="24"/>
        </w:rPr>
        <w:t>S</w:t>
      </w:r>
      <w:r w:rsidRPr="00B9342C">
        <w:rPr>
          <w:sz w:val="24"/>
          <w:szCs w:val="24"/>
        </w:rPr>
        <w:t xml:space="preserve"> is then given explicitly by (make sure that you understand this!!).</w: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  <w:r w:rsidRPr="00B9342C">
        <w:rPr>
          <w:sz w:val="24"/>
          <w:szCs w:val="24"/>
        </w:rPr>
        <w:t xml:space="preserve">                                              </w:t>
      </w:r>
      <w:r w:rsidRPr="00B9342C">
        <w:rPr>
          <w:position w:val="-108"/>
          <w:sz w:val="24"/>
          <w:szCs w:val="24"/>
        </w:rPr>
        <w:object w:dxaOrig="2980" w:dyaOrig="2280">
          <v:shape id="_x0000_i1065" type="#_x0000_t75" style="width:149.25pt;height:113.9pt" o:ole="">
            <v:imagedata r:id="rId90" o:title=""/>
          </v:shape>
          <o:OLEObject Type="Embed" ProgID="Equation.3" ShapeID="_x0000_i1065" DrawAspect="Content" ObjectID="_1455786274" r:id="rId91"/>
        </w:object>
      </w:r>
      <w:r w:rsidRPr="00B9342C">
        <w:rPr>
          <w:sz w:val="24"/>
          <w:szCs w:val="24"/>
        </w:rPr>
        <w:t xml:space="preserve">                                           (4)</w: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  <w:r w:rsidRPr="00B9342C">
        <w:rPr>
          <w:sz w:val="24"/>
          <w:szCs w:val="24"/>
        </w:rPr>
        <w:t>Thus,</w: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  <w:r w:rsidRPr="00B9342C">
        <w:rPr>
          <w:sz w:val="24"/>
          <w:szCs w:val="24"/>
        </w:rPr>
        <w:t xml:space="preserve">                                      </w:t>
      </w:r>
      <w:r w:rsidRPr="00B9342C">
        <w:rPr>
          <w:position w:val="-108"/>
          <w:sz w:val="24"/>
          <w:szCs w:val="24"/>
        </w:rPr>
        <w:object w:dxaOrig="4880" w:dyaOrig="2260">
          <v:shape id="_x0000_i1066" type="#_x0000_t75" style="width:244.15pt;height:113.25pt" o:ole="">
            <v:imagedata r:id="rId92" o:title=""/>
          </v:shape>
          <o:OLEObject Type="Embed" ProgID="Equation.3" ShapeID="_x0000_i1066" DrawAspect="Content" ObjectID="_1455786275" r:id="rId93"/>
        </w:object>
      </w:r>
      <w:r w:rsidRPr="00B9342C">
        <w:rPr>
          <w:sz w:val="24"/>
          <w:szCs w:val="24"/>
        </w:rPr>
        <w:t xml:space="preserve">                    (5)</w: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  <w:r w:rsidRPr="00B9342C">
        <w:rPr>
          <w:sz w:val="24"/>
          <w:szCs w:val="24"/>
        </w:rPr>
        <w:t xml:space="preserve">Now to find the </w:t>
      </w:r>
      <w:proofErr w:type="gramStart"/>
      <w:r w:rsidRPr="00B9342C">
        <w:rPr>
          <w:sz w:val="24"/>
          <w:szCs w:val="24"/>
        </w:rPr>
        <w:t xml:space="preserve">quantities </w:t>
      </w:r>
      <w:proofErr w:type="gramEnd"/>
      <w:r w:rsidRPr="00B9342C">
        <w:rPr>
          <w:position w:val="-32"/>
          <w:sz w:val="24"/>
          <w:szCs w:val="24"/>
        </w:rPr>
        <w:object w:dxaOrig="1620" w:dyaOrig="740">
          <v:shape id="_x0000_i1067" type="#_x0000_t75" style="width:81.15pt;height:37.3pt" o:ole="">
            <v:imagedata r:id="rId94" o:title=""/>
          </v:shape>
          <o:OLEObject Type="Embed" ProgID="Equation.3" ShapeID="_x0000_i1067" DrawAspect="Content" ObjectID="_1455786276" r:id="rId95"/>
        </w:object>
      </w:r>
      <w:r w:rsidRPr="00B9342C">
        <w:rPr>
          <w:sz w:val="24"/>
          <w:szCs w:val="24"/>
        </w:rPr>
        <w:t xml:space="preserve">, i.e. at </w:t>
      </w:r>
      <w:r w:rsidRPr="00B9342C">
        <w:rPr>
          <w:position w:val="-10"/>
          <w:sz w:val="24"/>
          <w:szCs w:val="24"/>
        </w:rPr>
        <w:object w:dxaOrig="800" w:dyaOrig="340">
          <v:shape id="_x0000_i1068" type="#_x0000_t75" style="width:39.95pt;height:17pt" o:ole="">
            <v:imagedata r:id="rId96" o:title=""/>
          </v:shape>
          <o:OLEObject Type="Embed" ProgID="Equation.3" ShapeID="_x0000_i1068" DrawAspect="Content" ObjectID="_1455786277" r:id="rId97"/>
        </w:object>
      </w:r>
      <w:r w:rsidRPr="00B9342C">
        <w:rPr>
          <w:sz w:val="24"/>
          <w:szCs w:val="24"/>
        </w:rPr>
        <w:t xml:space="preserve"> and </w:t>
      </w:r>
      <w:r w:rsidRPr="00B9342C">
        <w:rPr>
          <w:position w:val="-12"/>
          <w:sz w:val="24"/>
          <w:szCs w:val="24"/>
        </w:rPr>
        <w:object w:dxaOrig="859" w:dyaOrig="360">
          <v:shape id="_x0000_i1069" type="#_x0000_t75" style="width:43.2pt;height:18.35pt" o:ole="">
            <v:imagedata r:id="rId98" o:title=""/>
          </v:shape>
          <o:OLEObject Type="Embed" ProgID="Equation.3" ShapeID="_x0000_i1069" DrawAspect="Content" ObjectID="_1455786278" r:id="rId99"/>
        </w:object>
      </w:r>
      <w:r w:rsidRPr="00B9342C">
        <w:rPr>
          <w:sz w:val="24"/>
          <w:szCs w:val="24"/>
        </w:rPr>
        <w:t xml:space="preserve"> we can write</w: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  <w:r w:rsidRPr="00B9342C">
        <w:rPr>
          <w:sz w:val="24"/>
          <w:szCs w:val="24"/>
        </w:rPr>
        <w:t xml:space="preserve">                                         </w:t>
      </w:r>
      <w:r w:rsidRPr="00B9342C">
        <w:rPr>
          <w:position w:val="-132"/>
          <w:sz w:val="24"/>
          <w:szCs w:val="24"/>
        </w:rPr>
        <w:object w:dxaOrig="4459" w:dyaOrig="2620">
          <v:shape id="_x0000_i1070" type="#_x0000_t75" style="width:223.2pt;height:130.9pt" o:ole="">
            <v:imagedata r:id="rId100" o:title=""/>
          </v:shape>
          <o:OLEObject Type="Embed" ProgID="Equation.3" ShapeID="_x0000_i1070" DrawAspect="Content" ObjectID="_1455786279" r:id="rId101"/>
        </w:object>
      </w:r>
      <w:r w:rsidRPr="00B9342C">
        <w:rPr>
          <w:sz w:val="24"/>
          <w:szCs w:val="24"/>
        </w:rPr>
        <w:t xml:space="preserve">                        (6)</w: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is just eq.</w:t>
      </w:r>
      <w:r w:rsidRPr="00B9342C">
        <w:rPr>
          <w:sz w:val="24"/>
          <w:szCs w:val="24"/>
        </w:rPr>
        <w:t xml:space="preserve"> (5) rewritten at a specific value of arc-length.</w:t>
      </w:r>
    </w:p>
    <w:p w:rsidR="00B9342C" w:rsidRPr="00B9342C" w:rsidRDefault="00B9342C" w:rsidP="00B9342C">
      <w:pPr>
        <w:rPr>
          <w:sz w:val="24"/>
          <w:szCs w:val="24"/>
        </w:rPr>
      </w:pPr>
    </w:p>
    <w:p w:rsidR="006137B7" w:rsidRDefault="00B9342C" w:rsidP="00B9342C">
      <w:pPr>
        <w:jc w:val="both"/>
        <w:rPr>
          <w:sz w:val="24"/>
          <w:szCs w:val="24"/>
        </w:rPr>
      </w:pPr>
      <w:r w:rsidRPr="00B9342C">
        <w:rPr>
          <w:sz w:val="24"/>
          <w:szCs w:val="24"/>
        </w:rPr>
        <w:lastRenderedPageBreak/>
        <w:t xml:space="preserve">Using above expressions for </w:t>
      </w:r>
      <w:r w:rsidRPr="00B9342C">
        <w:rPr>
          <w:position w:val="-34"/>
          <w:sz w:val="24"/>
          <w:szCs w:val="24"/>
        </w:rPr>
        <w:object w:dxaOrig="2079" w:dyaOrig="780">
          <v:shape id="_x0000_i1071" type="#_x0000_t75" style="width:104.05pt;height:39.25pt" o:ole="">
            <v:imagedata r:id="rId102" o:title=""/>
          </v:shape>
          <o:OLEObject Type="Embed" ProgID="Equation.3" ShapeID="_x0000_i1071" DrawAspect="Content" ObjectID="_1455786280" r:id="rId103"/>
        </w:objec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eqs</w:t>
      </w:r>
      <w:proofErr w:type="spellEnd"/>
      <w:r>
        <w:rPr>
          <w:sz w:val="24"/>
          <w:szCs w:val="24"/>
        </w:rPr>
        <w:t>.</w:t>
      </w:r>
      <w:r w:rsidRPr="00B9342C">
        <w:rPr>
          <w:sz w:val="24"/>
          <w:szCs w:val="24"/>
        </w:rPr>
        <w:t xml:space="preserve"> (3) </w:t>
      </w:r>
      <w:proofErr w:type="gramStart"/>
      <w:r w:rsidRPr="00B9342C">
        <w:rPr>
          <w:sz w:val="24"/>
          <w:szCs w:val="24"/>
        </w:rPr>
        <w:t>and</w:t>
      </w:r>
      <w:proofErr w:type="gramEnd"/>
      <w:r w:rsidRPr="00B9342C">
        <w:rPr>
          <w:sz w:val="24"/>
          <w:szCs w:val="24"/>
        </w:rPr>
        <w:t xml:space="preserve"> (4), we can now compute </w:t>
      </w:r>
    </w:p>
    <w:p w:rsidR="006137B7" w:rsidRDefault="006137B7" w:rsidP="00B9342C">
      <w:pPr>
        <w:jc w:val="both"/>
        <w:rPr>
          <w:sz w:val="24"/>
          <w:szCs w:val="24"/>
        </w:rPr>
      </w:pPr>
    </w:p>
    <w:p w:rsidR="006137B7" w:rsidRDefault="00B9342C" w:rsidP="006137B7">
      <w:pPr>
        <w:ind w:left="2880" w:firstLine="720"/>
        <w:jc w:val="both"/>
        <w:rPr>
          <w:sz w:val="24"/>
          <w:szCs w:val="24"/>
        </w:rPr>
      </w:pPr>
      <w:r w:rsidRPr="00B9342C">
        <w:rPr>
          <w:position w:val="-32"/>
          <w:sz w:val="24"/>
          <w:szCs w:val="24"/>
        </w:rPr>
        <w:object w:dxaOrig="1620" w:dyaOrig="740">
          <v:shape id="_x0000_i1072" type="#_x0000_t75" style="width:81.15pt;height:37.3pt" o:ole="">
            <v:imagedata r:id="rId104" o:title=""/>
          </v:shape>
          <o:OLEObject Type="Embed" ProgID="Equation.3" ShapeID="_x0000_i1072" DrawAspect="Content" ObjectID="_1455786281" r:id="rId105"/>
        </w:object>
      </w:r>
      <w:r w:rsidRPr="00B9342C">
        <w:rPr>
          <w:sz w:val="24"/>
          <w:szCs w:val="24"/>
        </w:rPr>
        <w:t xml:space="preserve">. </w:t>
      </w:r>
    </w:p>
    <w:p w:rsidR="006137B7" w:rsidRDefault="006137B7" w:rsidP="00B9342C">
      <w:pPr>
        <w:jc w:val="both"/>
        <w:rPr>
          <w:sz w:val="24"/>
          <w:szCs w:val="24"/>
        </w:rPr>
      </w:pPr>
    </w:p>
    <w:p w:rsidR="00B9342C" w:rsidRPr="00B9342C" w:rsidRDefault="00B9342C" w:rsidP="006137B7">
      <w:pPr>
        <w:jc w:val="both"/>
        <w:rPr>
          <w:sz w:val="24"/>
          <w:szCs w:val="24"/>
        </w:rPr>
      </w:pPr>
      <w:r w:rsidRPr="00B9342C">
        <w:rPr>
          <w:sz w:val="24"/>
          <w:szCs w:val="24"/>
        </w:rPr>
        <w:t>The latter expressions can then b</w:t>
      </w:r>
      <w:r w:rsidR="006137B7">
        <w:rPr>
          <w:sz w:val="24"/>
          <w:szCs w:val="24"/>
        </w:rPr>
        <w:t>e substituted back into eq.</w:t>
      </w:r>
      <w:r w:rsidRPr="00B9342C">
        <w:rPr>
          <w:sz w:val="24"/>
          <w:szCs w:val="24"/>
        </w:rPr>
        <w:t xml:space="preserve"> (1), to obtain the initial guess for </w:t>
      </w:r>
      <w:r w:rsidRPr="00B9342C">
        <w:rPr>
          <w:position w:val="-10"/>
          <w:sz w:val="24"/>
          <w:szCs w:val="24"/>
        </w:rPr>
        <w:object w:dxaOrig="1579" w:dyaOrig="340">
          <v:shape id="_x0000_i1073" type="#_x0000_t75" style="width:79.2pt;height:17pt" o:ole="">
            <v:imagedata r:id="rId106" o:title=""/>
          </v:shape>
          <o:OLEObject Type="Embed" ProgID="Equation.3" ShapeID="_x0000_i1073" DrawAspect="Content" ObjectID="_1455786282" r:id="rId107"/>
        </w:object>
      </w:r>
      <w:r w:rsidRPr="00B9342C">
        <w:rPr>
          <w:sz w:val="24"/>
          <w:szCs w:val="24"/>
        </w:rPr>
        <w:t xml:space="preserve">at point </w:t>
      </w:r>
      <w:r w:rsidR="006137B7">
        <w:rPr>
          <w:sz w:val="24"/>
          <w:szCs w:val="24"/>
        </w:rPr>
        <w:t>“</w:t>
      </w:r>
      <w:r w:rsidRPr="00B9342C">
        <w:rPr>
          <w:sz w:val="24"/>
          <w:szCs w:val="24"/>
        </w:rPr>
        <w:t>2</w:t>
      </w:r>
      <w:r w:rsidR="006137B7">
        <w:rPr>
          <w:sz w:val="24"/>
          <w:szCs w:val="24"/>
        </w:rPr>
        <w:t>”</w:t>
      </w:r>
      <w:r w:rsidRPr="00B9342C">
        <w:rPr>
          <w:sz w:val="24"/>
          <w:szCs w:val="24"/>
        </w:rPr>
        <w:t xml:space="preserve">. This completes a full cycle of the arc-length continuation scheme and further stepping can be achieved by repeating the above sequence of steps. Note once again that the computation of the initial guess at point </w:t>
      </w:r>
      <w:r w:rsidR="006137B7">
        <w:rPr>
          <w:sz w:val="24"/>
          <w:szCs w:val="24"/>
        </w:rPr>
        <w:t>“</w:t>
      </w:r>
      <w:r w:rsidRPr="00B9342C">
        <w:rPr>
          <w:sz w:val="24"/>
          <w:szCs w:val="24"/>
        </w:rPr>
        <w:t>2</w:t>
      </w:r>
      <w:r w:rsidR="006137B7">
        <w:rPr>
          <w:sz w:val="24"/>
          <w:szCs w:val="24"/>
        </w:rPr>
        <w:t>”</w:t>
      </w:r>
      <w:r w:rsidRPr="00B9342C">
        <w:rPr>
          <w:sz w:val="24"/>
          <w:szCs w:val="24"/>
        </w:rPr>
        <w:t xml:space="preserve"> we needed to know the solution at previous two points, i.e. </w:t>
      </w:r>
      <w:r w:rsidR="006137B7">
        <w:rPr>
          <w:sz w:val="24"/>
          <w:szCs w:val="24"/>
        </w:rPr>
        <w:t>“</w:t>
      </w:r>
      <w:r w:rsidRPr="00B9342C">
        <w:rPr>
          <w:sz w:val="24"/>
          <w:szCs w:val="24"/>
        </w:rPr>
        <w:t>0</w:t>
      </w:r>
      <w:r w:rsidR="006137B7">
        <w:rPr>
          <w:sz w:val="24"/>
          <w:szCs w:val="24"/>
        </w:rPr>
        <w:t>”</w:t>
      </w:r>
      <w:r w:rsidRPr="00B9342C">
        <w:rPr>
          <w:sz w:val="24"/>
          <w:szCs w:val="24"/>
        </w:rPr>
        <w:t xml:space="preserve"> and </w:t>
      </w:r>
      <w:r w:rsidR="006137B7">
        <w:rPr>
          <w:sz w:val="24"/>
          <w:szCs w:val="24"/>
        </w:rPr>
        <w:t>“</w:t>
      </w:r>
      <w:r w:rsidRPr="00B9342C">
        <w:rPr>
          <w:sz w:val="24"/>
          <w:szCs w:val="24"/>
        </w:rPr>
        <w:t>1</w:t>
      </w:r>
      <w:r w:rsidR="006137B7">
        <w:rPr>
          <w:sz w:val="24"/>
          <w:szCs w:val="24"/>
        </w:rPr>
        <w:t>”</w:t>
      </w:r>
      <w:r w:rsidRPr="00B9342C">
        <w:rPr>
          <w:sz w:val="24"/>
          <w:szCs w:val="24"/>
        </w:rPr>
        <w:t>.</w:t>
      </w:r>
      <w:r w:rsidR="006137B7">
        <w:rPr>
          <w:sz w:val="24"/>
          <w:szCs w:val="24"/>
        </w:rPr>
        <w:t xml:space="preserve">  </w:t>
      </w:r>
      <w:r w:rsidRPr="00B9342C">
        <w:rPr>
          <w:sz w:val="24"/>
          <w:szCs w:val="24"/>
        </w:rPr>
        <w:t>Finally</w:t>
      </w:r>
      <w:r w:rsidR="006137B7">
        <w:rPr>
          <w:sz w:val="24"/>
          <w:szCs w:val="24"/>
        </w:rPr>
        <w:t xml:space="preserve">, for reference, </w:t>
      </w:r>
      <w:r w:rsidRPr="00B9342C">
        <w:rPr>
          <w:sz w:val="24"/>
          <w:szCs w:val="24"/>
        </w:rPr>
        <w:t xml:space="preserve">the equations for </w:t>
      </w:r>
      <w:r w:rsidR="006137B7">
        <w:rPr>
          <w:sz w:val="24"/>
          <w:szCs w:val="24"/>
        </w:rPr>
        <w:t xml:space="preserve">the </w:t>
      </w:r>
      <w:r w:rsidRPr="00B9342C">
        <w:rPr>
          <w:sz w:val="24"/>
          <w:szCs w:val="24"/>
        </w:rPr>
        <w:t xml:space="preserve">Full Newton Method </w:t>
      </w:r>
      <w:r w:rsidR="006137B7">
        <w:rPr>
          <w:sz w:val="24"/>
          <w:szCs w:val="24"/>
        </w:rPr>
        <w:t xml:space="preserve">are provided </w:t>
      </w:r>
      <w:r w:rsidRPr="00B9342C">
        <w:rPr>
          <w:sz w:val="24"/>
          <w:szCs w:val="24"/>
        </w:rPr>
        <w:t>below.</w:t>
      </w:r>
    </w:p>
    <w:p w:rsidR="00B9342C" w:rsidRPr="00B9342C" w:rsidRDefault="00B9342C" w:rsidP="00B9342C">
      <w:pPr>
        <w:rPr>
          <w:b/>
          <w:bCs/>
          <w:sz w:val="24"/>
          <w:szCs w:val="24"/>
          <w:u w:val="single"/>
        </w:rPr>
      </w:pPr>
    </w:p>
    <w:p w:rsidR="00B9342C" w:rsidRPr="00B9342C" w:rsidRDefault="00B9342C" w:rsidP="00B9342C">
      <w:pPr>
        <w:rPr>
          <w:b/>
          <w:bCs/>
          <w:sz w:val="24"/>
          <w:szCs w:val="24"/>
          <w:u w:val="single"/>
        </w:rPr>
      </w:pPr>
      <w:r w:rsidRPr="00B9342C">
        <w:rPr>
          <w:b/>
          <w:bCs/>
          <w:sz w:val="24"/>
          <w:szCs w:val="24"/>
          <w:u w:val="single"/>
        </w:rPr>
        <w:t>Full Newton’s Method with an Augmented Residual/</w:t>
      </w:r>
      <w:proofErr w:type="spellStart"/>
      <w:r w:rsidRPr="00B9342C">
        <w:rPr>
          <w:b/>
          <w:bCs/>
          <w:sz w:val="24"/>
          <w:szCs w:val="24"/>
          <w:u w:val="single"/>
        </w:rPr>
        <w:t>Jacobian</w:t>
      </w:r>
      <w:proofErr w:type="spellEnd"/>
      <w:r w:rsidRPr="00B9342C">
        <w:rPr>
          <w:b/>
          <w:bCs/>
          <w:sz w:val="24"/>
          <w:szCs w:val="24"/>
          <w:u w:val="single"/>
        </w:rPr>
        <w:t>:</w:t>
      </w:r>
    </w:p>
    <w:p w:rsidR="00B9342C" w:rsidRPr="00B9342C" w:rsidRDefault="00B9342C" w:rsidP="00B9342C">
      <w:pPr>
        <w:jc w:val="both"/>
        <w:rPr>
          <w:sz w:val="24"/>
          <w:szCs w:val="24"/>
        </w:rPr>
      </w:pPr>
      <w:r w:rsidRPr="00B9342C">
        <w:rPr>
          <w:sz w:val="24"/>
          <w:szCs w:val="24"/>
        </w:rPr>
        <w:tab/>
      </w:r>
    </w:p>
    <w:p w:rsidR="00B9342C" w:rsidRPr="00B9342C" w:rsidRDefault="00B9342C" w:rsidP="00B9342C">
      <w:pPr>
        <w:jc w:val="both"/>
        <w:rPr>
          <w:sz w:val="24"/>
          <w:szCs w:val="24"/>
        </w:rPr>
      </w:pPr>
      <w:r w:rsidRPr="00B9342C">
        <w:rPr>
          <w:sz w:val="24"/>
          <w:szCs w:val="24"/>
        </w:rPr>
        <w:t xml:space="preserve">Once we obtain the initial guess at point </w:t>
      </w:r>
      <w:r w:rsidRPr="00B9342C">
        <w:rPr>
          <w:position w:val="-10"/>
          <w:sz w:val="24"/>
          <w:szCs w:val="24"/>
        </w:rPr>
        <w:object w:dxaOrig="2299" w:dyaOrig="340">
          <v:shape id="_x0000_i1074" type="#_x0000_t75" style="width:115.2pt;height:17pt" o:ole="">
            <v:imagedata r:id="rId108" o:title=""/>
          </v:shape>
          <o:OLEObject Type="Embed" ProgID="Equation.3" ShapeID="_x0000_i1074" DrawAspect="Content" ObjectID="_1455786283" r:id="rId109"/>
        </w:object>
      </w:r>
      <w:r w:rsidRPr="00B9342C">
        <w:rPr>
          <w:sz w:val="24"/>
          <w:szCs w:val="24"/>
        </w:rPr>
        <w:t xml:space="preserve">we need to iterate using the Newton’s Method till both </w:t>
      </w:r>
      <w:r w:rsidRPr="00B9342C">
        <w:rPr>
          <w:position w:val="-14"/>
          <w:sz w:val="24"/>
          <w:szCs w:val="24"/>
        </w:rPr>
        <w:object w:dxaOrig="1040" w:dyaOrig="400">
          <v:shape id="_x0000_i1075" type="#_x0000_t75" style="width:51.7pt;height:20.3pt" o:ole="">
            <v:imagedata r:id="rId110" o:title=""/>
          </v:shape>
          <o:OLEObject Type="Embed" ProgID="Equation.3" ShapeID="_x0000_i1075" DrawAspect="Content" ObjectID="_1455786284" r:id="rId111"/>
        </w:object>
      </w:r>
      <w:r w:rsidRPr="00B9342C">
        <w:rPr>
          <w:sz w:val="24"/>
          <w:szCs w:val="24"/>
        </w:rPr>
        <w:t>are below the suggested tolerance values.</w:t>
      </w:r>
    </w:p>
    <w:p w:rsidR="00B9342C" w:rsidRPr="00B9342C" w:rsidRDefault="00B9342C" w:rsidP="00B9342C">
      <w:pPr>
        <w:rPr>
          <w:sz w:val="24"/>
          <w:szCs w:val="24"/>
        </w:rPr>
      </w:pPr>
    </w:p>
    <w:p w:rsidR="00B9342C" w:rsidRPr="00B9342C" w:rsidRDefault="00B9342C" w:rsidP="00B9342C">
      <w:pPr>
        <w:rPr>
          <w:sz w:val="24"/>
          <w:szCs w:val="24"/>
        </w:rPr>
      </w:pPr>
      <w:r w:rsidRPr="00B9342C">
        <w:rPr>
          <w:noProof/>
          <w:sz w:val="24"/>
          <w:szCs w:val="24"/>
        </w:rPr>
        <w:pict>
          <v:shape id="_x0000_s1026" type="#_x0000_t75" style="position:absolute;margin-left:134.3pt;margin-top:25.8pt;width:144.7pt;height:2in;z-index:251659264">
            <v:imagedata r:id="rId112" o:title=""/>
            <w10:wrap type="square" side="right"/>
          </v:shape>
          <o:OLEObject Type="Embed" ProgID="Equation.3" ShapeID="_x0000_s1026" DrawAspect="Content" ObjectID="_1455786285" r:id="rId113"/>
        </w:pict>
      </w:r>
      <w:r w:rsidRPr="00B9342C">
        <w:rPr>
          <w:sz w:val="24"/>
          <w:szCs w:val="24"/>
        </w:rPr>
        <w:t>For the Augmented system the equation for Full Newton’s Method looks like:</w:t>
      </w:r>
      <w:r w:rsidRPr="00B9342C">
        <w:rPr>
          <w:sz w:val="24"/>
          <w:szCs w:val="24"/>
        </w:rPr>
        <w:br/>
      </w:r>
    </w:p>
    <w:p w:rsidR="00B9342C" w:rsidRPr="00B9342C" w:rsidRDefault="00B9342C" w:rsidP="00B9342C">
      <w:pPr>
        <w:rPr>
          <w:sz w:val="24"/>
          <w:szCs w:val="24"/>
        </w:rPr>
      </w:pPr>
      <w:r w:rsidRPr="00B9342C">
        <w:rPr>
          <w:sz w:val="24"/>
          <w:szCs w:val="24"/>
        </w:rPr>
        <w:br w:type="textWrapping" w:clear="all"/>
      </w:r>
      <w:r w:rsidRPr="00B9342C">
        <w:rPr>
          <w:sz w:val="24"/>
          <w:szCs w:val="24"/>
        </w:rPr>
        <w:tab/>
      </w:r>
    </w:p>
    <w:p w:rsidR="00B9342C" w:rsidRPr="00B9342C" w:rsidRDefault="00B9342C" w:rsidP="00B9342C">
      <w:pPr>
        <w:jc w:val="both"/>
        <w:rPr>
          <w:sz w:val="24"/>
          <w:szCs w:val="24"/>
        </w:rPr>
      </w:pPr>
    </w:p>
    <w:sectPr w:rsidR="00B9342C" w:rsidRPr="00B9342C">
      <w:pgSz w:w="12240" w:h="15840"/>
      <w:pgMar w:top="1440" w:right="1584" w:bottom="1440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20"/>
    <w:rsid w:val="000D34F5"/>
    <w:rsid w:val="000E1250"/>
    <w:rsid w:val="001334EB"/>
    <w:rsid w:val="001B2D9F"/>
    <w:rsid w:val="002421DC"/>
    <w:rsid w:val="003071C6"/>
    <w:rsid w:val="00361671"/>
    <w:rsid w:val="00380462"/>
    <w:rsid w:val="00403A50"/>
    <w:rsid w:val="00406800"/>
    <w:rsid w:val="004E6FD2"/>
    <w:rsid w:val="00545F04"/>
    <w:rsid w:val="005E7180"/>
    <w:rsid w:val="00611047"/>
    <w:rsid w:val="006137B7"/>
    <w:rsid w:val="0062503A"/>
    <w:rsid w:val="0067349D"/>
    <w:rsid w:val="00831320"/>
    <w:rsid w:val="008476A5"/>
    <w:rsid w:val="008D78F7"/>
    <w:rsid w:val="009472C7"/>
    <w:rsid w:val="00950521"/>
    <w:rsid w:val="00AF12CC"/>
    <w:rsid w:val="00B2308F"/>
    <w:rsid w:val="00B9342C"/>
    <w:rsid w:val="00BA0898"/>
    <w:rsid w:val="00BE370D"/>
    <w:rsid w:val="00CB4638"/>
    <w:rsid w:val="00D26EE2"/>
    <w:rsid w:val="00D97132"/>
    <w:rsid w:val="00DD379C"/>
    <w:rsid w:val="00EB0FD7"/>
    <w:rsid w:val="00F8292B"/>
    <w:rsid w:val="00FA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B9342C"/>
    <w:pPr>
      <w:keepNext/>
      <w:overflowPunct/>
      <w:autoSpaceDE/>
      <w:autoSpaceDN/>
      <w:adjustRightInd/>
      <w:textAlignment w:val="auto"/>
      <w:outlineLvl w:val="0"/>
    </w:pPr>
    <w:rPr>
      <w:b/>
      <w:bCs/>
      <w:sz w:val="24"/>
      <w:szCs w:val="2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rPr>
      <w:sz w:val="24"/>
    </w:rPr>
  </w:style>
  <w:style w:type="paragraph" w:styleId="Caption">
    <w:name w:val="caption"/>
    <w:basedOn w:val="Normal"/>
    <w:next w:val="Normal"/>
    <w:qFormat/>
    <w:pPr>
      <w:jc w:val="both"/>
    </w:pPr>
    <w:rPr>
      <w:b/>
      <w:sz w:val="24"/>
    </w:rPr>
  </w:style>
  <w:style w:type="character" w:customStyle="1" w:styleId="Heading1Char">
    <w:name w:val="Heading 1 Char"/>
    <w:basedOn w:val="DefaultParagraphFont"/>
    <w:link w:val="Heading1"/>
    <w:rsid w:val="00B9342C"/>
    <w:rPr>
      <w:b/>
      <w:bCs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B9342C"/>
    <w:pPr>
      <w:keepNext/>
      <w:overflowPunct/>
      <w:autoSpaceDE/>
      <w:autoSpaceDN/>
      <w:adjustRightInd/>
      <w:textAlignment w:val="auto"/>
      <w:outlineLvl w:val="0"/>
    </w:pPr>
    <w:rPr>
      <w:b/>
      <w:bCs/>
      <w:sz w:val="24"/>
      <w:szCs w:val="2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rPr>
      <w:sz w:val="24"/>
    </w:rPr>
  </w:style>
  <w:style w:type="paragraph" w:styleId="Caption">
    <w:name w:val="caption"/>
    <w:basedOn w:val="Normal"/>
    <w:next w:val="Normal"/>
    <w:qFormat/>
    <w:pPr>
      <w:jc w:val="both"/>
    </w:pPr>
    <w:rPr>
      <w:b/>
      <w:sz w:val="24"/>
    </w:rPr>
  </w:style>
  <w:style w:type="character" w:customStyle="1" w:styleId="Heading1Char">
    <w:name w:val="Heading 1 Char"/>
    <w:basedOn w:val="DefaultParagraphFont"/>
    <w:link w:val="Heading1"/>
    <w:rsid w:val="00B9342C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2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4.bin"/><Relationship Id="rId102" Type="http://schemas.openxmlformats.org/officeDocument/2006/relationships/image" Target="media/image47.wmf"/><Relationship Id="rId110" Type="http://schemas.openxmlformats.org/officeDocument/2006/relationships/image" Target="media/image51.wmf"/><Relationship Id="rId115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3.bin"/><Relationship Id="rId113" Type="http://schemas.openxmlformats.org/officeDocument/2006/relationships/oleObject" Target="embeddings/oleObject5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50.wmf"/><Relationship Id="rId20" Type="http://schemas.openxmlformats.org/officeDocument/2006/relationships/oleObject" Target="embeddings/oleObject9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9.wmf"/><Relationship Id="rId114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8.wmf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2.wmf"/><Relationship Id="rId2" Type="http://schemas.microsoft.com/office/2007/relationships/stylesWithEffects" Target="stylesWithEffect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1</vt:lpstr>
    </vt:vector>
  </TitlesOfParts>
  <Company/>
  <LinksUpToDate>false</LinksUpToDate>
  <CharactersWithSpaces>9160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1</dc:title>
  <dc:creator>Pushkar Tandon</dc:creator>
  <cp:lastModifiedBy>Talid</cp:lastModifiedBy>
  <cp:revision>4</cp:revision>
  <cp:lastPrinted>2004-02-24T17:02:00Z</cp:lastPrinted>
  <dcterms:created xsi:type="dcterms:W3CDTF">2014-03-08T17:01:00Z</dcterms:created>
  <dcterms:modified xsi:type="dcterms:W3CDTF">2014-03-08T17:15:00Z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