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Malgun Gothic" w:cs="Malgun Gothic" w:eastAsia="Malgun Gothic" w:hAnsi="Malgun Gothic"/>
          <w:b/>
          <w:bCs/>
          <w:color w:val="0F6E56"/>
          <w:sz w:val="36"/>
          <w:szCs w:val="36"/>
        </w:rPr>
        <w:t xml:space="preserve">MARCO 프로젝트</w:t>
      </w:r>
    </w:p>
    <w:p>
      <w:pPr>
        <w:spacing w:after="60"/>
      </w:pPr>
      <w:r>
        <w:rPr>
          <w:rFonts w:ascii="Malgun Gothic" w:cs="Malgun Gothic" w:eastAsia="Malgun Gothic" w:hAnsi="Malgun Gothic"/>
          <w:i/>
          <w:iCs/>
          <w:color w:val="5F5E5A"/>
          <w:sz w:val="20"/>
          <w:szCs w:val="20"/>
        </w:rPr>
        <w:t xml:space="preserve">Motor And Real-time Control Over CAN</w:t>
      </w:r>
    </w:p>
    <w:p>
      <w:pPr>
        <w:spacing w:after="60"/>
      </w:pPr>
      <w:r>
        <w:rPr>
          <w:rFonts w:ascii="Malgun Gothic" w:cs="Malgun Gothic" w:eastAsia="Malgun Gothic" w:hAnsi="Malgun Gothic"/>
          <w:b/>
          <w:bCs/>
          <w:color w:val="1A1A1A"/>
          <w:sz w:val="28"/>
          <w:szCs w:val="28"/>
        </w:rPr>
        <w:t xml:space="preserve">트러블슈팅 로그</w:t>
      </w:r>
    </w:p>
    <w:p>
      <w:pPr>
        <w:spacing w:after="60"/>
      </w:pPr>
      <w:r>
        <w:rPr>
          <w:rFonts w:ascii="Malgun Gothic" w:cs="Malgun Gothic" w:eastAsia="Malgun Gothic" w:hAnsi="Malgun Gothic"/>
          <w:color w:val="5F5E5A"/>
          <w:sz w:val="22"/>
          <w:szCs w:val="22"/>
        </w:rPr>
        <w:t xml:space="preserve">발생한 문제, 원인 분석, 해결책을 기록한다</w:t>
      </w:r>
    </w:p>
    <w:p>
      <w:pPr>
        <w:spacing w:after="400"/>
      </w:pPr>
      <w:r>
        <w:rPr>
          <w:rFonts w:ascii="Malgun Gothic" w:cs="Malgun Gothic" w:eastAsia="Malgun Gothic" w:hAnsi="Malgun Gothic"/>
          <w:i/>
          <w:iCs/>
          <w:color w:val="5F5E5A"/>
          <w:sz w:val="20"/>
          <w:szCs w:val="20"/>
        </w:rPr>
        <w:t xml:space="preserve">2026년 7월 23일 업데이트 — ISSUE 026~027 추가, ISSUE 019 해결 완료 (Phase 1-6 엔코더+PID)</w:t>
      </w:r>
    </w:p>
    <w:p>
      <w:pPr>
        <w:pStyle w:val="Heading2"/>
        <w:spacing w:after="100" w:before="240"/>
      </w:pPr>
      <w:r>
        <w:rPr>
          <w:rFonts w:ascii="Malgun Gothic" w:cs="Malgun Gothic" w:eastAsia="Malgun Gothic" w:hAnsi="Malgun Gothic"/>
          <w:b/>
          <w:bCs/>
          <w:color w:val="1A1A1A"/>
          <w:sz w:val="26"/>
          <w:szCs w:val="26"/>
        </w:rPr>
        <w:t xml:space="preserve">이슈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3200"/>
        <w:gridCol w:w="3300"/>
        <w:gridCol w:w="1460"/>
      </w:tblGrid>
      <w:tr>
        <w:trPr>
          <w:tblHeader/>
        </w:trPr>
        <w:tc>
          <w:tcPr>
            <w:tcW w:type="dxa" w:w="7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번호</w:t>
            </w:r>
          </w:p>
        </w:tc>
        <w:tc>
          <w:tcPr>
            <w:tcW w:type="dxa" w:w="7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단계</w:t>
            </w:r>
          </w:p>
        </w:tc>
        <w:tc>
          <w:tcPr>
            <w:tcW w:type="dxa" w:w="3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제목</w:t>
            </w:r>
          </w:p>
        </w:tc>
        <w:tc>
          <w:tcPr>
            <w:tcW w:type="dxa" w:w="33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핵심 원인</w:t>
            </w:r>
          </w:p>
        </w:tc>
        <w:tc>
          <w:tcPr>
            <w:tcW w:type="dxa" w:w="1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상태</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001</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1-1</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 Start 타임아웃 (INAK 안 풀림)</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 RX 핀(PB8) 풀업 미설정 → 플로팅</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002</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1-1</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코드 변경이 반영 안 됨</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ELF를 PC에서 실행 시도 (플래시 안 됨)</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003</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1-1</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GDB 디버그 연결 실패 (error 138)</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CubeProgrammer가 ST-LINK 포트 점유 중</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004</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1-1</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프로젝트 경로 디코딩 실패</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경로에 한글 포함</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005</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1-1</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invalid storage class 빌드 에러</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중괄호 불일치</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009</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1-3</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모터 무동작 (드라이버 경유 시)</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PWMA 핀 미연결 (플로팅)</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010</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1-4</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 Start/Notif 오류 재발</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CubeMX 재생성 시 GPIO Pull 설정 초기화</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011</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1-4</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Motor_SetSpeed 오버플로우</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매개변수 타입 uint8_t (최대 255)</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012</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1-7</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브레드보드 전환 후 모터 무동작</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전원 레일 물리적 단선 (4구역 분리)</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013</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1-7</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AFR 클리어 시 UART 먹통</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 연산자 누락으로 비트[23:0] 전체 초기화</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014</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1-7</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 0xC0000 에러 (베어메탈 전환 중)</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HAL CAN Start와 베어메탈 Init 동시 실행</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015</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1-7</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g_txData undefined reference</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다른 파일(it.c) 변수 참조 시 extern 누락</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016</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1-7</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 초기화에서 무한 대기</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PB8/PB9 AF9(CAN1) 설정 누락</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017</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1-7</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 Normal 모드 진입 실패</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PUPDR 설정이 PB9에 적용 (PB8이어야 함)</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018</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1-7</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 루프백 match=0</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TX 레지스터 하드코딩 값과 g_txData 불일치</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019</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1-6</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 신호선 식별 실패 + 과열 발생</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핀맵 불명, 색상 배선 신뢰 불가, 극성 오연결</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 (재개 후)</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020</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CAN2 PUPDR 설정 오류</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 연산자 누락 (ISSUE 013과 동일 패턴)</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021</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CAN2가 전혀 동작 안 함</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CAN2_Init_Bare() 호출 자체가 누락됨</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022</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게이트웨이 무한루프 발생</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수신 메시지를 조건 없이 반대편으로 재전송</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023</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수정 사항이 반영 안 된 것처럼 보임</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이전 빌드의 잔존 코드가 재빌드에도 남아있었음</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024</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새 ID 도입 시 루프 방지 필터에 구멍 발생</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단일 ID 비교만으로는 확장된 ID를 못 걸러냄</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025</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1-5</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가변저항 연동 시 모터 속도 무반응</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HAL 버전 함수가 초기화 안 된 htim3 핸들 사용</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026</w:t>
            </w:r>
          </w:p>
        </w:tc>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1-6</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 신호 왜곡 및 펄스 급감(고속 구간)</w:t>
            </w:r>
          </w:p>
        </w:tc>
        <w:tc>
          <w:tcPr>
            <w:tcW w:type="dxa" w:w="33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모터-엔코더 GND 공유 경로의 전압강하</w:t>
            </w:r>
          </w:p>
        </w:tc>
        <w:tc>
          <w:tcPr>
            <w:tcW w:type="dxa" w:w="1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완화 ✅ (직결로 개선)</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027</w:t>
            </w:r>
          </w:p>
        </w:tc>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1-6</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PID 적용 후 모터 속도 무반응</w:t>
            </w:r>
          </w:p>
        </w:tc>
        <w:tc>
          <w:tcPr>
            <w:tcW w:type="dxa" w:w="33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PID_Compute 결과를 HAL 버전 Motor_SetSpeed()에 전달</w:t>
            </w:r>
          </w:p>
        </w:tc>
        <w:tc>
          <w:tcPr>
            <w:tcW w:type="dxa" w:w="1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001 — CAN Start 타임아웃 (INAK 안 풀림)</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1-1 — HAL CAN 루프백 검증</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120"/>
      </w:pPr>
      <w:r>
        <w:rPr>
          <w:rFonts w:ascii="Malgun Gothic" w:cs="Malgun Gothic" w:eastAsia="Malgun Gothic" w:hAnsi="Malgun Gothic"/>
          <w:b/>
          <w:bCs/>
          <w:sz w:val="22"/>
          <w:szCs w:val="22"/>
        </w:rPr>
        <w:t xml:space="preserve">중요도: </w:t>
      </w:r>
      <w:r>
        <w:rPr>
          <w:rFonts w:ascii="Malgun Gothic" w:cs="Malgun Gothic" w:eastAsia="Malgun Gothic" w:hAnsi="Malgun Gothic"/>
          <w:sz w:val="22"/>
          <w:szCs w:val="22"/>
        </w:rPr>
        <w:t xml:space="preserve">높음 — 이 프로젝트에서 가장 오래 걸린 문제</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HAL_CAN_Start()가 항상 실패했다. CAN_error 0x20000 (Timeout)이 발생하고, 이후 송신도 0x60000으로 연쇄 실패했다.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CAN Init done</w:t>
            </w:r>
          </w:p>
          <w:p>
            <w:pPr>
              <w:spacing w:after="0"/>
            </w:pPr>
            <w:r>
              <w:rPr>
                <w:rFonts w:ascii="Consolas" w:cs="Consolas" w:eastAsia="Consolas" w:hAnsi="Consolas"/>
                <w:color w:val="E6E6E6"/>
                <w:sz w:val="19"/>
                <w:szCs w:val="19"/>
              </w:rPr>
              <w:t xml:space="preserve">CAN Start: 1 CAN_error: 20000</w:t>
            </w:r>
          </w:p>
          <w:p>
            <w:pPr>
              <w:spacing w:after="0"/>
            </w:pPr>
            <w:r>
              <w:rPr>
                <w:rFonts w:ascii="Consolas" w:cs="Consolas" w:eastAsia="Consolas" w:hAnsi="Consolas"/>
                <w:color w:val="E6E6E6"/>
                <w:sz w:val="19"/>
                <w:szCs w:val="19"/>
              </w:rPr>
              <w:t xml:space="preserve">CAN Notif: 1 CAN_error: 60000</w:t>
            </w:r>
          </w:p>
          <w:p>
            <w:pPr>
              <w:spacing w:after="0"/>
            </w:pPr>
            <w:r>
              <w:rPr>
                <w:rFonts w:ascii="Consolas" w:cs="Consolas" w:eastAsia="Consolas" w:hAnsi="Consolas"/>
                <w:color w:val="E6E6E6"/>
                <w:sz w:val="19"/>
                <w:szCs w:val="19"/>
              </w:rPr>
              <w:t xml:space="preserve">TX ERROR: 1 HAL_status: 1 CAN_error: 60000</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CAN RX 핀(PB8)이 GPIO_NOPULL로 설정되어 있었다. CAN 컨트롤러는 Init 상태에서 Normal/Loopback 상태로 전환할 때 RX 핀에서 연속된 11개의 recessive 비트(HIGH)를 감지해야 INAK 비트를 클리어한다. NOPULL이면 핀이 플로팅되어 안정적인 HIGH가 유지되지 않고, 그 결과 INAK가 계속 1로 남아 Start가 타임아웃됐다.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잘못 짚었던 원인들 (참고용)</w:t>
            </w:r>
          </w:p>
          <w:p>
            <w:pPr>
              <w:spacing w:after="40"/>
            </w:pPr>
            <w:r>
              <w:rPr>
                <w:rFonts w:ascii="Malgun Gothic" w:cs="Malgun Gothic" w:eastAsia="Malgun Gothic" w:hAnsi="Malgun Gothic"/>
                <w:sz w:val="20"/>
                <w:szCs w:val="20"/>
              </w:rPr>
              <w:t xml:space="preserve">• CAN 비트 타이밍 값 — 여러 번 조정했으나 원인 아니었음</w:t>
            </w:r>
          </w:p>
          <w:p>
            <w:pPr>
              <w:spacing w:after="40"/>
            </w:pPr>
            <w:r>
              <w:rPr>
                <w:rFonts w:ascii="Malgun Gothic" w:cs="Malgun Gothic" w:eastAsia="Malgun Gothic" w:hAnsi="Malgun Gothic"/>
                <w:sz w:val="20"/>
                <w:szCs w:val="20"/>
              </w:rPr>
              <w:t xml:space="preserve">• GDB 디버거의 SysTick 정지 — 관련 있어 보였으나 부차적 요인</w:t>
            </w:r>
          </w:p>
          <w:p>
            <w:pPr>
              <w:spacing w:after="40"/>
            </w:pPr>
            <w:r>
              <w:rPr>
                <w:rFonts w:ascii="Malgun Gothic" w:cs="Malgun Gothic" w:eastAsia="Malgun Gothic" w:hAnsi="Malgun Gothic"/>
                <w:sz w:val="20"/>
                <w:szCs w:val="20"/>
              </w:rPr>
              <w:t xml:space="preserve">• 클럭 미활성화 — 강제로 켜봐도 해결 안 됨</w:t>
            </w:r>
          </w:p>
          <w:p>
            <w:pPr>
              <w:spacing w:after="40"/>
            </w:pPr>
            <w:r>
              <w:rPr>
                <w:rFonts w:ascii="Malgun Gothic" w:cs="Malgun Gothic" w:eastAsia="Malgun Gothic" w:hAnsi="Malgun Gothic"/>
                <w:sz w:val="20"/>
                <w:szCs w:val="20"/>
              </w:rPr>
              <w:t xml:space="preserve">• 필터뱅크 설정 — 단순화해도 동일 증상</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PB8(CAN1_RX)의 GPIO Pull 설정을 GPIO_NOPULL → GPIO_PULLUP으로 변경</w:t>
            </w:r>
          </w:p>
          <w:p>
            <w:pPr>
              <w:spacing w:after="40"/>
            </w:pPr>
            <w:r>
              <w:rPr>
                <w:rFonts w:ascii="Malgun Gothic" w:cs="Malgun Gothic" w:eastAsia="Malgun Gothic" w:hAnsi="Malgun Gothic"/>
                <w:sz w:val="20"/>
                <w:szCs w:val="20"/>
              </w:rPr>
              <w:t xml:space="preserve">• CAN Start, Notification 정상 동작 확인</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CAN RX 핀은 반드시 풀업이 필요하다. 버스 유휴 상태(recessive)가 논리 HIGH이기 때문이다.</w:t>
            </w:r>
          </w:p>
          <w:p>
            <w:pPr>
              <w:spacing w:after="40"/>
            </w:pPr>
            <w:r>
              <w:rPr>
                <w:rFonts w:ascii="Malgun Gothic" w:cs="Malgun Gothic" w:eastAsia="Malgun Gothic" w:hAnsi="Malgun Gothic"/>
                <w:sz w:val="20"/>
                <w:szCs w:val="20"/>
              </w:rPr>
              <w:t xml:space="preserve">• 타임아웃 계열 에러는 타이밍 파라미터보다 핀 전기적 상태부터 의심할 것.</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002 — 코드 변경이 반영되지 않음</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1-1 — 초기 빌드/업로드 환경 구축</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main.c를 수정하고 실행해도 이전 동작이 그대로 반복됐다. 코드가 전혀 반영되지 않는 것처럼 보였다.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VSCode에서 Ctrl+F5(Run Without Debugging)로 실행하면 빌드된 .elf 파일을 PC에서 직접 실행하려고 시도했다. .elf는 STM32 타겟용 바이너리이지, PC에서 실행되는 파일이 아니다. 보드에 실제로 반영되지 않은 상태로 이전 펌웨어가 계속 동작하고 있었다.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STM32CubeProgrammer로 .elf 파일을 보드에 직접 플래시</w:t>
            </w:r>
          </w:p>
          <w:p>
            <w:pPr>
              <w:spacing w:after="40"/>
            </w:pPr>
            <w:r>
              <w:rPr>
                <w:rFonts w:ascii="Malgun Gothic" w:cs="Malgun Gothic" w:eastAsia="Malgun Gothic" w:hAnsi="Malgun Gothic"/>
                <w:sz w:val="20"/>
                <w:szCs w:val="20"/>
              </w:rPr>
              <w:t xml:space="preserve">• 이후 코드 수정 → 빌드 → CubeProgrammer 업로드 → RESET 순서로 고정</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.elf/.bin/.hex는 PC 실행 파일이 아니라 타겟 보드에 플래시하는 바이너리다.</w:t>
            </w:r>
          </w:p>
          <w:p>
            <w:pPr>
              <w:spacing w:after="40"/>
            </w:pPr>
            <w:r>
              <w:rPr>
                <w:rFonts w:ascii="Malgun Gothic" w:cs="Malgun Gothic" w:eastAsia="Malgun Gothic" w:hAnsi="Malgun Gothic"/>
                <w:sz w:val="20"/>
                <w:szCs w:val="20"/>
              </w:rPr>
              <w:t xml:space="preserve">• 업로드 후 RESET 버튼을 누르지 않으면 이전 바이너리가 계속 실행되는 경우가 있다 (ISSUE 012 관련 이슈에서도 재발).</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003 — GDB 디버그 연결 실패 (error 138)</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1-1 — 디버깅 환경 구축</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Reason: Failed to connect to device. Please check power and cabling to target.</w:t>
            </w:r>
          </w:p>
          <w:p>
            <w:pPr>
              <w:spacing w:after="0"/>
            </w:pPr>
            <w:r>
              <w:rPr>
                <w:rFonts w:ascii="Consolas" w:cs="Consolas" w:eastAsia="Consolas" w:hAnsi="Consolas"/>
                <w:color w:val="E6E6E6"/>
                <w:sz w:val="19"/>
                <w:szCs w:val="19"/>
              </w:rPr>
              <w:t xml:space="preserve">cube has exited with code 1</w:t>
            </w:r>
          </w:p>
          <w:p>
            <w:pPr>
              <w:spacing w:after="0"/>
            </w:pPr>
            <w:r>
              <w:rPr>
                <w:rFonts w:ascii="Consolas" w:cs="Consolas" w:eastAsia="Consolas" w:hAnsi="Consolas"/>
                <w:color w:val="E6E6E6"/>
                <w:sz w:val="19"/>
                <w:szCs w:val="19"/>
              </w:rPr>
              <w:t xml:space="preserve">Failed to decode cstring 'could not connect (error 138): ...'</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STM32CubeProgrammer가 ST-LINK에 Connect된 상태로 열려 있어 GDB 서버가 동일한 ST-LINK 포트를 점유하지 못했다. 하나의 ST-LINK는 한 번에 하나의 프로그램만 사용할 수 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STM32CubeProgrammer 완전 종료</w:t>
            </w:r>
          </w:p>
          <w:p>
            <w:pPr>
              <w:spacing w:after="40"/>
            </w:pPr>
            <w:r>
              <w:rPr>
                <w:rFonts w:ascii="Malgun Gothic" w:cs="Malgun Gothic" w:eastAsia="Malgun Gothic" w:hAnsi="Malgun Gothic"/>
                <w:sz w:val="20"/>
                <w:szCs w:val="20"/>
              </w:rPr>
              <w:t xml:space="preserve">• Serial Monitor의 Stop Monitoring 실행 (COM 포트 해제)</w:t>
            </w:r>
          </w:p>
          <w:p>
            <w:pPr>
              <w:spacing w:after="40"/>
            </w:pPr>
            <w:r>
              <w:rPr>
                <w:rFonts w:ascii="Malgun Gothic" w:cs="Malgun Gothic" w:eastAsia="Malgun Gothic" w:hAnsi="Malgun Gothic"/>
                <w:sz w:val="20"/>
                <w:szCs w:val="20"/>
              </w:rPr>
              <w:t xml:space="preserve">• 이후 GDB 서버로 정상 연결 및 디버깅 확인</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004 — 프로젝트 경로 디코딩 실패</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1-1 — 빌드 환경 구축</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빌드 또는 디버그 도구가 프로젝트 경로 문자열을 정상적으로 읽지 못하고 깨진 문자로 표시했다.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프로젝트 폴더 경로에 한글이 포함되어 있었다. 일부 빌드/디버그 도구가 non-ASCII 경로를 인코딩 오류로 처리했다.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프로젝트 폴더를 영문 경로로 이동</w:t>
            </w:r>
          </w:p>
          <w:p>
            <w:pPr>
              <w:spacing w:after="40"/>
            </w:pPr>
            <w:r>
              <w:rPr>
                <w:rFonts w:ascii="Malgun Gothic" w:cs="Malgun Gothic" w:eastAsia="Malgun Gothic" w:hAnsi="Malgun Gothic"/>
                <w:sz w:val="20"/>
                <w:szCs w:val="20"/>
              </w:rPr>
              <w:t xml:space="preserve">• 이후 경로 관련 오류 재발 없음</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임베디드 개발 환경은 프로젝트 경로를 영문/숫자로만 구성하는 것이 안전하다.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005 — invalid storage class 빌드 에러</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1-1 — 코드 작성</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빌드 시 'invalid storage class for function' 계열의 에러가 발생했다.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USER CODE 구역 편집 중 중괄호 짝이 맞지 않아, 함수 정의가 다른 함수 내부에 중첩된 것처럼 파싱됐다.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중괄호 짝을 맞춰 함수 경계를 복구</w:t>
            </w:r>
          </w:p>
          <w:p>
            <w:pPr>
              <w:spacing w:after="40"/>
            </w:pPr>
            <w:r>
              <w:rPr>
                <w:rFonts w:ascii="Malgun Gothic" w:cs="Malgun Gothic" w:eastAsia="Malgun Gothic" w:hAnsi="Malgun Gothic"/>
                <w:sz w:val="20"/>
                <w:szCs w:val="20"/>
              </w:rPr>
              <w:t xml:space="preserve">• 빌드 정상화</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009 — 모터 무동작 (드라이버 경유 시)</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1-3 — GPIO 방향 제어 + 모터 배선</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모터를 6V 어댑터에 직접 연결하면 정상 회전했으나, TB6612FNG 드라이버를 경유하면 전혀 동작하지 않았다. 초기에는 드라이버 과열 증상도 있었다.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진단 과정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3460"/>
      </w:tblGrid>
      <w:tr>
        <w:trPr>
          <w:tblHeader/>
        </w:trPr>
        <w:tc>
          <w:tcPr>
            <w:tcW w:type="dxa" w:w="7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단계</w:t>
            </w:r>
          </w:p>
        </w:tc>
        <w:tc>
          <w:tcPr>
            <w:tcW w:type="dxa" w:w="5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확인 내용</w:t>
            </w:r>
          </w:p>
        </w:tc>
        <w:tc>
          <w:tcPr>
            <w:tcW w:type="dxa" w:w="3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결과</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w:t>
            </w:r>
          </w:p>
        </w:tc>
        <w:tc>
          <w:tcPr>
            <w:tcW w:type="dxa" w:w="5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모터 선(빨강/검정)이 실제 전원선인지 건전지로 테스트</w:t>
            </w:r>
          </w:p>
        </w:tc>
        <w:tc>
          <w:tcPr>
            <w:tcW w:type="dxa" w:w="3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맞음 — 극성 무관 회전 확인</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2</w:t>
            </w:r>
          </w:p>
        </w:tc>
        <w:tc>
          <w:tcPr>
            <w:tcW w:type="dxa" w:w="5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6V 어댑터 자체 출력 여부 확인</w:t>
            </w:r>
          </w:p>
        </w:tc>
        <w:tc>
          <w:tcPr>
            <w:tcW w:type="dxa" w:w="3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전원 스위치 OFF였음 → ON으로 해결</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5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어댑터 전원 ON 후 모터 직결 테스트</w:t>
            </w:r>
          </w:p>
        </w:tc>
        <w:tc>
          <w:tcPr>
            <w:tcW w:type="dxa" w:w="3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정상 회전 확인</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w:t>
            </w:r>
          </w:p>
        </w:tc>
        <w:tc>
          <w:tcPr>
            <w:tcW w:type="dxa" w:w="5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드라이버 경유 연결 후 재테스트</w:t>
            </w:r>
          </w:p>
        </w:tc>
        <w:tc>
          <w:tcPr>
            <w:tcW w:type="dxa" w:w="3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여전히 무동작</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5</w:t>
            </w:r>
          </w:p>
        </w:tc>
        <w:tc>
          <w:tcPr>
            <w:tcW w:type="dxa" w:w="5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드라이버 발열 여부 재확인</w:t>
            </w:r>
          </w:p>
        </w:tc>
        <w:tc>
          <w:tcPr>
            <w:tcW w:type="dxa" w:w="3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발열 없음 → 칩 손상 아님</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w:t>
            </w:r>
          </w:p>
        </w:tc>
        <w:tc>
          <w:tcPr>
            <w:tcW w:type="dxa" w:w="5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로직분석기로 AOUT1, AOUT2 파형 확인</w:t>
            </w:r>
          </w:p>
        </w:tc>
        <w:tc>
          <w:tcPr>
            <w:tcW w:type="dxa" w:w="3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AOUT1과 AOUT2가 동시에 HIGH/LOW로 함께 움직임</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TB6612FNG의 PWM 입력 핀(PWMA)을 어디에도 연결하지 않은 상태였다. PWMA가 플로팅되면서 AIN1/AIN2 신호가 정상이어도 H-Bridge 출력이 불안정하게 동작했다.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PWMA 핀을 VCC(3.3V)에 직접 연결해 항상 HIGH로 고정 (Phase 1-4 이전 임시 조치)</w:t>
            </w:r>
          </w:p>
          <w:p>
            <w:pPr>
              <w:spacing w:after="40"/>
            </w:pPr>
            <w:r>
              <w:rPr>
                <w:rFonts w:ascii="Malgun Gothic" w:cs="Malgun Gothic" w:eastAsia="Malgun Gothic" w:hAnsi="Malgun Gothic"/>
                <w:sz w:val="20"/>
                <w:szCs w:val="20"/>
              </w:rPr>
              <w:t xml:space="preserve">• 모터가 정방향 → 역방향 → 정지 순서로 정상 동작 확인</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TB6612FNG 사용 시 필수 체크리스트</w:t>
            </w:r>
          </w:p>
          <w:p>
            <w:pPr>
              <w:spacing w:after="40"/>
            </w:pPr>
            <w:r>
              <w:rPr>
                <w:rFonts w:ascii="Malgun Gothic" w:cs="Malgun Gothic" w:eastAsia="Malgun Gothic" w:hAnsi="Malgun Gothic"/>
                <w:sz w:val="20"/>
                <w:szCs w:val="20"/>
              </w:rPr>
              <w:t xml:space="preserve">• AIN1, AIN2, STBY만 연결하고 PWM 핀을 빠뜨리기 쉽다.</w:t>
            </w:r>
          </w:p>
          <w:p>
            <w:pPr>
              <w:spacing w:after="40"/>
            </w:pPr>
            <w:r>
              <w:rPr>
                <w:rFonts w:ascii="Malgun Gothic" w:cs="Malgun Gothic" w:eastAsia="Malgun Gothic" w:hAnsi="Malgun Gothic"/>
                <w:sz w:val="20"/>
                <w:szCs w:val="20"/>
              </w:rPr>
              <w:t xml:space="preserve">• PWM 신호를 실제로 연결하기 전까지는 PWMA/PWMB를 VCC에 고정해야 방향 제어가 정상 동작한다.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010 — CAN Start/Notif 오류 재발</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1-4 — TIM3 PWM 추가</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Phase 1-1에서 이미 해결했던 CAN Start(error 0x20000), CAN Notif(error 0x60000) 오류가 Phase 1-4에서 TIM3를 추가한 후 다시 발생했다.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Phase 1-1에서 CAN RX 핀(PB8) 풀업 설정을 stm32f4xx_hal_msp.c 내부에서 직접 코드로 수정했다. 이 파일은 CubeMX가 자동 생성하는 파일이며, GPIO Pull 설정은 USER CODE 보호 영역이 아니다. Phase 1-4에서 TIM3 페리퍼럴을 추가하고 CubeMX가 프로젝트를 재생성하면서 PB8의 Pull 설정이 .ioc 파일에 저장된 기본값(NOPULL)으로 되돌아갔다.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CubeMX GUI에서 PB8 Pull 설정을 GPIO_PULLUP으로 직접 지정</w:t>
            </w:r>
          </w:p>
          <w:p>
            <w:pPr>
              <w:spacing w:after="40"/>
            </w:pPr>
            <w:r>
              <w:rPr>
                <w:rFonts w:ascii="Malgun Gothic" w:cs="Malgun Gothic" w:eastAsia="Malgun Gothic" w:hAnsi="Malgun Gothic"/>
                <w:sz w:val="20"/>
                <w:szCs w:val="20"/>
              </w:rPr>
              <w:t xml:space="preserve">• 이후 코드 재생성해도 .ioc에 값이 저장되어 유지됨</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CubeMX 자동 생성 파일(msp.c 등)의 USER CODE 보호 영역 밖 설정은 재생성 시 초기화된다.</w:t>
            </w:r>
          </w:p>
          <w:p>
            <w:pPr>
              <w:spacing w:after="40"/>
            </w:pPr>
            <w:r>
              <w:rPr>
                <w:rFonts w:ascii="Malgun Gothic" w:cs="Malgun Gothic" w:eastAsia="Malgun Gothic" w:hAnsi="Malgun Gothic"/>
                <w:sz w:val="20"/>
                <w:szCs w:val="20"/>
              </w:rPr>
              <w:t xml:space="preserve">• 핀 설정은 코드가 아니라 CubeMX GUI(.ioc)에서 직접 바꿔야 영구 반영된다.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011 — Motor_SetSpeed 오버플로우</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1-4 — PWM 속도 제어</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Motor_SetSpeed()에 999 근처의 큰 값을 전달하면 의도치 않은 낮은 duty로 동작했다.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함수 매개변수가 uint8_t로 선언되어 있어 최대 255까지만 표현 가능했다. ARR=999 기준 duty 값(0~999)을 그대로 전달하면 256 이상에서 오버플로우가 발생해 값이 잘렸다.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void Motor_SetSpeed(uint8_t duty) {  // 오버플로우 발생 지점</w:t>
            </w:r>
          </w:p>
          <w:p>
            <w:pPr>
              <w:spacing w:after="0"/>
            </w:pPr>
            <w:r>
              <w:rPr>
                <w:rFonts w:ascii="Consolas" w:cs="Consolas" w:eastAsia="Consolas" w:hAnsi="Consolas"/>
                <w:color w:val="E6E6E6"/>
                <w:sz w:val="19"/>
                <w:szCs w:val="19"/>
              </w:rPr>
              <w:t xml:space="preserve">  ...</w:t>
            </w:r>
          </w:p>
          <w:p>
            <w:pPr>
              <w:spacing w:after="0"/>
            </w:pPr>
            <w:r>
              <w:rPr>
                <w:rFonts w:ascii="Consolas" w:cs="Consolas" w:eastAsia="Consolas" w:hAnsi="Consolas"/>
                <w:color w:val="E6E6E6"/>
                <w:sz w:val="19"/>
                <w:szCs w:val="19"/>
              </w:rPr>
              <w:t xml:space="preserve">}</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매개변수 타입을 uint8_t → uint16_t로 변경</w:t>
            </w:r>
          </w:p>
          <w:p>
            <w:pPr>
              <w:spacing w:after="40"/>
            </w:pPr>
            <w:r>
              <w:rPr>
                <w:rFonts w:ascii="Malgun Gothic" w:cs="Malgun Gothic" w:eastAsia="Malgun Gothic" w:hAnsi="Malgun Gothic"/>
                <w:sz w:val="20"/>
                <w:szCs w:val="20"/>
              </w:rPr>
              <w:t xml:space="preserve">• 0~999 범위 전체를 정상적으로 전달 가능해짐</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012 — 브레드보드 전환 후 모터 무동작</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1-7 — 베어메탈 전환 준비 중 브레드보드 배선 전환</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120"/>
      </w:pPr>
      <w:r>
        <w:rPr>
          <w:rFonts w:ascii="Malgun Gothic" w:cs="Malgun Gothic" w:eastAsia="Malgun Gothic" w:hAnsi="Malgun Gothic"/>
          <w:b/>
          <w:bCs/>
          <w:sz w:val="22"/>
          <w:szCs w:val="22"/>
        </w:rPr>
        <w:t xml:space="preserve">중요도: </w:t>
      </w:r>
      <w:r>
        <w:rPr>
          <w:rFonts w:ascii="Malgun Gothic" w:cs="Malgun Gothic" w:eastAsia="Malgun Gothic" w:hAnsi="Malgun Gothic"/>
          <w:sz w:val="22"/>
          <w:szCs w:val="22"/>
        </w:rPr>
        <w:t xml:space="preserve">중간 — 배선 방식 변경 시 재확인 필요한 항목</w:t>
      </w:r>
    </w:p>
    <w:p>
      <w:pPr>
        <w:spacing w:after="60"/>
      </w:pPr>
    </w:p>
    <w:p>
      <w:pPr>
        <w:pStyle w:val="Heading2"/>
        <w:spacing w:after="100" w:before="240"/>
      </w:pPr>
      <w:r>
        <w:rPr>
          <w:rFonts w:ascii="Malgun Gothic" w:cs="Malgun Gothic" w:eastAsia="Malgun Gothic" w:hAnsi="Malgun Gothic"/>
          <w:b/>
          <w:bCs/>
          <w:color w:val="1A1A1A"/>
          <w:sz w:val="26"/>
          <w:szCs w:val="26"/>
        </w:rPr>
        <w:t xml:space="preserve">배경</w:t>
      </w:r>
    </w:p>
    <w:p>
      <w:pPr>
        <w:spacing w:after="120"/>
      </w:pPr>
      <w:r>
        <w:rPr>
          <w:rFonts w:ascii="Malgun Gothic" w:cs="Malgun Gothic" w:eastAsia="Malgun Gothic" w:hAnsi="Malgun Gothic"/>
          <w:sz w:val="22"/>
          <w:szCs w:val="22"/>
        </w:rPr>
        <w:t xml:space="preserve">Phase 1-6(엔코더) 진행에 앞서, 기존 점퍼선 직결 배선을 브레드보드(SZH-BBAD-002, MB-102 830핀) 기반 배선으로 전환했다. Nucleo 보드는 M-F 점퍼선이 없어 브레드보드에 직결하지 않고, TB6612FNG와 SN65HVD230만 브레드보드에 꽂은 뒤 F-F+M-M 조합 점퍼선으로 Nucleo와 연결하는 방식을 택했다.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배선 전환 후 모터가 전혀 동작하지 않았다. 로직분석기로 확인한 AIN1/AIN2/STBY/PWMA 신호는 모두 정상 파형을 보였으나, TB6612FNG 출력(AO1/AO2)은 계속 LOW로 유지됐다.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진단 과정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660"/>
      </w:tblGrid>
      <w:tr>
        <w:trPr>
          <w:tblHeader/>
        </w:trPr>
        <w:tc>
          <w:tcPr>
            <w:tcW w:type="dxa" w:w="7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단계</w:t>
            </w:r>
          </w:p>
        </w:tc>
        <w:tc>
          <w:tcPr>
            <w:tcW w:type="dxa" w:w="50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확인 내용</w:t>
            </w:r>
          </w:p>
        </w:tc>
        <w:tc>
          <w:tcPr>
            <w:tcW w:type="dxa" w:w="36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결과</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w:t>
            </w:r>
          </w:p>
        </w:tc>
        <w:tc>
          <w:tcPr>
            <w:tcW w:type="dxa" w:w="5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로직분석기로 AIN1/AIN2/STBY/PWMA 파형 확인</w:t>
            </w:r>
          </w:p>
        </w:tc>
        <w:tc>
          <w:tcPr>
            <w:tcW w:type="dxa" w:w="36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전부 정상 (PWMA는 1kHz라 빠르게 진동하는 것이 정상)</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2</w:t>
            </w:r>
          </w:p>
        </w:tc>
        <w:tc>
          <w:tcPr>
            <w:tcW w:type="dxa" w:w="50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로직분석기로 TB6612 출력(AO1/AO2) 확인</w:t>
            </w:r>
          </w:p>
        </w:tc>
        <w:tc>
          <w:tcPr>
            <w:tcW w:type="dxa" w:w="36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둘 다 LOW 고정</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5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VM 핀에 3.3V를 임시 연결해 동작 여부 확인</w:t>
            </w:r>
          </w:p>
        </w:tc>
        <w:tc>
          <w:tcPr>
            <w:tcW w:type="dxa" w:w="36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모터 정상 동작 → 배선 자체는 이상 없음</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w:t>
            </w:r>
          </w:p>
        </w:tc>
        <w:tc>
          <w:tcPr>
            <w:tcW w:type="dxa" w:w="50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6V 어댑터를 모터에 직접 연결해 출력 확인</w:t>
            </w:r>
          </w:p>
        </w:tc>
        <w:tc>
          <w:tcPr>
            <w:tcW w:type="dxa" w:w="36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정상 동작 → 어댑터 자체는 정상</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5</w:t>
            </w:r>
          </w:p>
        </w:tc>
        <w:tc>
          <w:tcPr>
            <w:tcW w:type="dxa" w:w="5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6V 레일 전압을 로직분석기로 측정</w:t>
            </w:r>
          </w:p>
        </w:tc>
        <w:tc>
          <w:tcPr>
            <w:tcW w:type="dxa" w:w="36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불규칙한 파형 (측정 도구 부적합으로 판단, 원인 아님)</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w:t>
            </w:r>
          </w:p>
        </w:tc>
        <w:tc>
          <w:tcPr>
            <w:tcW w:type="dxa" w:w="50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6V 어댑터 +를 VM 핀에 M-M으로 직접 연결(레일 미경유)</w:t>
            </w:r>
          </w:p>
        </w:tc>
        <w:tc>
          <w:tcPr>
            <w:tcW w:type="dxa" w:w="36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정상 동작</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7</w:t>
            </w:r>
          </w:p>
        </w:tc>
        <w:tc>
          <w:tcPr>
            <w:tcW w:type="dxa" w:w="5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6V 어댑터 −를 레일의 다른 GND 그룹에 연결</w:t>
            </w:r>
          </w:p>
        </w:tc>
        <w:tc>
          <w:tcPr>
            <w:tcW w:type="dxa" w:w="36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무동작 → 그룹별로 동작 여부가 갈림을 확인</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사용 중인 MB-102(SZH-BBAD-002) 브레드보드의 전원 레일(+/−)은 물리적으로 중앙이 단선되어 있어, 하나의 레일이 상단 구역과 하단 구역으로 분리된다. 브레드보드 2개를 나란히 사용하는 구성이라 총 4개의 독립된 + 구역과 4개의 독립된 − 구역이 존재했다.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 레일:  [구역 A]  ---(물리적 단선)---  [구역 B]</w:t>
            </w:r>
          </w:p>
          <w:p>
            <w:pPr>
              <w:spacing w:after="0"/>
            </w:pPr>
            <w:r>
              <w:rPr>
                <w:rFonts w:ascii="Consolas" w:cs="Consolas" w:eastAsia="Consolas" w:hAnsi="Consolas"/>
                <w:color w:val="E6E6E6"/>
                <w:sz w:val="19"/>
                <w:szCs w:val="19"/>
              </w:rPr>
              <w:t xml:space="preserve">- 레일:  [구역 C]  ---(물리적 단선)---  [구역 D]</w:t>
            </w:r>
          </w:p>
        </w:tc>
      </w:tr>
    </w:tbl>
    <w:p>
      <w:pPr>
        <w:spacing w:after="60"/>
      </w:pPr>
    </w:p>
    <w:p>
      <w:pPr>
        <w:spacing w:after="120"/>
      </w:pPr>
      <w:r>
        <w:rPr>
          <w:rFonts w:ascii="Malgun Gothic" w:cs="Malgun Gothic" w:eastAsia="Malgun Gothic" w:hAnsi="Malgun Gothic"/>
          <w:sz w:val="22"/>
          <w:szCs w:val="22"/>
        </w:rPr>
        <w:t xml:space="preserve">6V 어댑터의 +단자와 TB6612FNG의 VM 핀이 서로 다른 + 구역에 꽂혀 있어 전원이 전달되지 않았다. 마찬가지로 6V 어댑터의 −단자와 STM32 GND가 서로 다른 − 구역에 꽂혀 있어 공통 기준 전위가 형성되지 않았다. VCC(로직 전원, 3.3V)는 우연히 올바른 구역에 꽂혀 있어 신호선은 모두 정상으로 보였고, 이 때문에 원인 파악이 지연됐다.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6V 어댑터 +단자를 VM 핀과 동일한 레일 구역에 연결</w:t>
            </w:r>
          </w:p>
          <w:p>
            <w:pPr>
              <w:spacing w:after="40"/>
            </w:pPr>
            <w:r>
              <w:rPr>
                <w:rFonts w:ascii="Malgun Gothic" w:cs="Malgun Gothic" w:eastAsia="Malgun Gothic" w:hAnsi="Malgun Gothic"/>
                <w:sz w:val="20"/>
                <w:szCs w:val="20"/>
              </w:rPr>
              <w:t xml:space="preserve">• 6V 어댑터 −단자를 STM32 GND(3.3V 쪽 GND 구역)와 동일한 레일 구역에 연결</w:t>
            </w:r>
          </w:p>
          <w:p>
            <w:pPr>
              <w:spacing w:after="40"/>
            </w:pPr>
            <w:r>
              <w:rPr>
                <w:rFonts w:ascii="Malgun Gothic" w:cs="Malgun Gothic" w:eastAsia="Malgun Gothic" w:hAnsi="Malgun Gothic"/>
                <w:sz w:val="20"/>
                <w:szCs w:val="20"/>
              </w:rPr>
              <w:t xml:space="preserve">• 모터 Forward / Backward / Stop 정상 동작 확인</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교훈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브레드보드 전원 레일 사용 시 필수 체크리스트</w:t>
            </w:r>
          </w:p>
          <w:p>
            <w:pPr>
              <w:spacing w:after="40"/>
            </w:pPr>
            <w:r>
              <w:rPr>
                <w:rFonts w:ascii="Malgun Gothic" w:cs="Malgun Gothic" w:eastAsia="Malgun Gothic" w:hAnsi="Malgun Gothic"/>
                <w:sz w:val="20"/>
                <w:szCs w:val="20"/>
              </w:rPr>
              <w:t xml:space="preserve">• 레일 표시선(빨강/파랑)이 이어져 보여도 물리적으로 중앙이 단선된 제품이 있다.</w:t>
            </w:r>
          </w:p>
          <w:p>
            <w:pPr>
              <w:spacing w:after="40"/>
            </w:pPr>
            <w:r>
              <w:rPr>
                <w:rFonts w:ascii="Malgun Gothic" w:cs="Malgun Gothic" w:eastAsia="Malgun Gothic" w:hAnsi="Malgun Gothic"/>
                <w:sz w:val="20"/>
                <w:szCs w:val="20"/>
              </w:rPr>
              <w:t xml:space="preserve">• 전원과 부하는 반드시 같은 레일 구역 내에 연결해야 한다.</w:t>
            </w:r>
          </w:p>
          <w:p>
            <w:pPr>
              <w:spacing w:after="40"/>
            </w:pPr>
            <w:r>
              <w:rPr>
                <w:rFonts w:ascii="Malgun Gothic" w:cs="Malgun Gothic" w:eastAsia="Malgun Gothic" w:hAnsi="Malgun Gothic"/>
                <w:sz w:val="20"/>
                <w:szCs w:val="20"/>
              </w:rPr>
              <w:t xml:space="preserve">• 구역 경계를 넘어 연결해야 한다면 점퍼선으로 단선 구간을 직접 브릿지할 것.</w:t>
            </w:r>
          </w:p>
          <w:p>
            <w:pPr>
              <w:spacing w:after="40"/>
            </w:pPr>
            <w:r>
              <w:rPr>
                <w:rFonts w:ascii="Malgun Gothic" w:cs="Malgun Gothic" w:eastAsia="Malgun Gothic" w:hAnsi="Malgun Gothic"/>
                <w:sz w:val="20"/>
                <w:szCs w:val="20"/>
              </w:rPr>
              <w:t xml:space="preserve">• 신호선(로직 레벨)이 정상이어도 전원 레일 단선은 별도로 의심해야 한다 — 로직 신호와 전원 레일은 서로 다른 구역에 꽂힐 수 있어 증상이 부분적으로만 나타난다.</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참고</w:t>
            </w:r>
          </w:p>
          <w:p>
            <w:pPr>
              <w:spacing w:after="40"/>
            </w:pPr>
            <w:r>
              <w:rPr>
                <w:rFonts w:ascii="Malgun Gothic" w:cs="Malgun Gothic" w:eastAsia="Malgun Gothic" w:hAnsi="Malgun Gothic"/>
                <w:sz w:val="20"/>
                <w:szCs w:val="20"/>
              </w:rPr>
              <w:t xml:space="preserve">• 6V 같은 아날로그 전원 라인은 로직분석기(디지털 신호 측정 도구)로 측정해도 의미 있는 값이 나오지 않는다.</w:t>
            </w:r>
          </w:p>
          <w:p>
            <w:pPr>
              <w:spacing w:after="40"/>
            </w:pPr>
            <w:r>
              <w:rPr>
                <w:rFonts w:ascii="Malgun Gothic" w:cs="Malgun Gothic" w:eastAsia="Malgun Gothic" w:hAnsi="Malgun Gothic"/>
                <w:sz w:val="20"/>
                <w:szCs w:val="20"/>
              </w:rPr>
              <w:t xml:space="preserve">• 전원 배선을 의심할 때는 전압을 직접 측정하거나, 다른 전원(예: 3.3V)으로 임시 대체해 배선 자체의 정상 여부부터 분리해서 확인하는 것이 효율적이다.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013 — AFR 클리어 시 UART 먹통</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1-7 — TIM3 PWM 베어메탈 전환 (PA6 AF 설정)</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모터는 정상 동작했으나 Serial Monitor에 아무 출력도 나오지 않았다.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PA6의 AFR[0] 필드를 클리어하는 코드에서 비트 반전 연산자(~)가 누락되었다.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GPIOA-&gt;AFR[0] &amp;= (0xF &lt;&lt; (6*4));   // 버그: ~ 누락</w:t>
            </w:r>
          </w:p>
          <w:p>
            <w:pPr>
              <w:spacing w:after="0"/>
            </w:pPr>
            <w:r>
              <w:rPr>
                <w:rFonts w:ascii="Consolas" w:cs="Consolas" w:eastAsia="Consolas" w:hAnsi="Consolas"/>
                <w:color w:val="E6E6E6"/>
                <w:sz w:val="19"/>
                <w:szCs w:val="19"/>
              </w:rPr>
              <w:t xml:space="preserve">GPIOA-&gt;AFR[0] &amp;= ~(0xF &lt;&lt; (6*4));  // 올바른 코드</w:t>
            </w:r>
          </w:p>
        </w:tc>
      </w:tr>
    </w:tbl>
    <w:p>
      <w:pPr>
        <w:spacing w:after="60"/>
      </w:pPr>
    </w:p>
    <w:p>
      <w:pPr>
        <w:spacing w:after="120"/>
      </w:pPr>
      <w:r>
        <w:rPr>
          <w:rFonts w:ascii="Malgun Gothic" w:cs="Malgun Gothic" w:eastAsia="Malgun Gothic" w:hAnsi="Malgun Gothic"/>
          <w:sz w:val="22"/>
          <w:szCs w:val="22"/>
        </w:rPr>
        <w:t xml:space="preserve">~ 없이 AND 연산을 하면 지정한 비트를 제외한 나머지 비트[23:0]가 전부 0으로 초기화된다. PA2(UART2_TX)의 AFR 설정(비트[11:8])도 이 범위에 포함되어 있어 UART 기능이 함께 사라졌다.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 연산자 추가</w:t>
            </w:r>
          </w:p>
          <w:p>
            <w:pPr>
              <w:spacing w:after="40"/>
            </w:pPr>
            <w:r>
              <w:rPr>
                <w:rFonts w:ascii="Malgun Gothic" w:cs="Malgun Gothic" w:eastAsia="Malgun Gothic" w:hAnsi="Malgun Gothic"/>
                <w:sz w:val="20"/>
                <w:szCs w:val="20"/>
              </w:rPr>
              <w:t xml:space="preserve">• Serial Monitor 출력 정상 복구</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레지스터 클리어 코드는 반드시 &amp;= ~(mask) 형태인지 확인할 것. ~ 하나가 빠지면 해당 레지스터 전체가 초기화된다.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014 — CAN 0xC0000 에러 (베어메탈 전환 중)</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1-7 — CAN 베어메탈 전환</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CAN1_Init_Bare()를 작성해 반영했으나 기존 에러 출력 코드에서 CAN_error 0xC0000(Bus-Off + Error Passive)이 발생했다.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MX_CAN1_Init() 호출은 주석 처리했지만, USER CODE BEGIN 2 구역에 남아있던 HAL_CAN_ConfigFilter(), HAL_CAN_Start(), HAL_CAN_ActivateNotification() 등 HAL 코드가 그대로 실행되고 있었다. HAL이 먼저 CAN을 시작시킨 뒤 베어메탈 초기화 함수가 다시 레지스터를 건드리면서 컨트롤러 상태가 꼬였다.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USER CODE BEGIN 2의 HAL CAN 관련 호출을 전부 주석 처리</w:t>
            </w:r>
          </w:p>
          <w:p>
            <w:pPr>
              <w:spacing w:after="40"/>
            </w:pPr>
            <w:r>
              <w:rPr>
                <w:rFonts w:ascii="Malgun Gothic" w:cs="Malgun Gothic" w:eastAsia="Malgun Gothic" w:hAnsi="Malgun Gothic"/>
                <w:sz w:val="20"/>
                <w:szCs w:val="20"/>
              </w:rPr>
              <w:t xml:space="preserve">• CAN1_Init_Bare()만 남기고 재검증</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같은 페리퍼럴을 HAL과 베어메탈로 동시에 초기화하면 안 된다. 전환 시 기존 HAL 호출을 반드시 제거하거나 완전히 주석 처리한 뒤 베어메탈 코드만 남겨야 한다.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015 — g_txData undefined reference</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1-7 — CAN 인터럽트 핸들러 베어메탈 전환</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stm32f4xx_it.c에 CAN1_RX0_IRQHandler를 베어메탈로 작성한 뒤 빌드하면 g_txData에 대한 undefined reference 링크 에러가 발생했다.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g_txData, g_rxFlag, g_matchResult는 main.c에 정의된 전역 변수다. C에서 다른 파일의 전역 변수를 참조하려면 extern 선언이 필요한데, stm32f4xx_it.c에는 이 선언이 없었다.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stm32f4xx_it.c의 USER CODE BEGIN EV 구역에 extern 선언 추가</w:t>
            </w:r>
          </w:p>
          <w:p>
            <w:pPr>
              <w:spacing w:after="40"/>
            </w:pPr>
            <w:r>
              <w:rPr>
                <w:rFonts w:ascii="Malgun Gothic" w:cs="Malgun Gothic" w:eastAsia="Malgun Gothic" w:hAnsi="Malgun Gothic"/>
                <w:sz w:val="20"/>
                <w:szCs w:val="20"/>
              </w:rPr>
              <w:t xml:space="preserve">• extern volatile uint8_t g_txData[]; 등 3개 변수 선언</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여러 .c 파일 간에 전역 변수를 공유할 때는 extern 선언을 빠뜨리기 쉽다. 특히 CubeMX가 자동 생성하는 it.c처럼 main.c와 분리된 파일에서 인터럽트 핸들러를 직접 작성할 때 주의가 필요하다.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016 — CAN 초기화에서 무한 대기</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1-7 — CAN 베어메탈 전환</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CAN1_Init_Bare() 반영 후 리셋하면 while 루프가 한 번도 실행되지 않고 Serial Monitor에 아무 출력도 없었다.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CAN1_Init_Bare() 내부의 INAK 대기 루프(while (!(CAN1-&gt;MSR &amp; (1&lt;&lt;0))); 또는 while (CAN1-&gt;MSR &amp; (1&lt;&lt;0));)에서 멈춰 있었다. GPIO/TIM3와 달리 CAN1 핀(PB8, PB9)의 AF 설정이 베어메탈 코드에 전혀 없었기 때문이다. MX_CAN1_Init() 호출을 주석 처리하면서 HAL_CAN_MspInit()이 담당하던 PB8/PB9 AF9 설정도 함께 사라졌다.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CAN1_Init_Bare() 맨 앞에 PB8, PB9 AF9(CAN1) 설정 코드 추가</w:t>
            </w:r>
          </w:p>
          <w:p>
            <w:pPr>
              <w:spacing w:after="40"/>
            </w:pPr>
            <w:r>
              <w:rPr>
                <w:rFonts w:ascii="Malgun Gothic" w:cs="Malgun Gothic" w:eastAsia="Malgun Gothic" w:hAnsi="Malgun Gothic"/>
                <w:sz w:val="20"/>
                <w:szCs w:val="20"/>
              </w:rPr>
              <w:t xml:space="preserve">• MODER를 AF 모드(10)로, AFR[1]을 AF9(1001)로 설정</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HAL 초기화 함수를 하나씩 주석 처리할 때, 그 함수가 페리퍼럴 레지스터 설정뿐 아니라 관련 핀의 AF 설정까지 담당하고 있었는지 반드시 확인해야 한다. MspInit 계열 함수가 이 역할을 조용히 수행하는 경우가 많다.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017 — CAN Normal 모드 진입 실패 (재발)</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1-7 — CAN 베어메탈 전환 (ISSUE 016 수정 직후)</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PB8/PB9 AF 설정을 추가한 뒤에도 여전히 초기화 단계에서 멈췄다.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PUPDR(풀업/풀다운) 설정 코드에서 클리어는 PB8 위치에, 실제 풀업 설정은 PB9 위치에 적용하는 오타가 있었다.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GPIOB-&gt;PUPDR &amp;= ~(0x3 &lt;&lt; (8*2));  // PB8 클리어</w:t>
            </w:r>
          </w:p>
          <w:p>
            <w:pPr>
              <w:spacing w:after="0"/>
            </w:pPr>
            <w:r>
              <w:rPr>
                <w:rFonts w:ascii="Consolas" w:cs="Consolas" w:eastAsia="Consolas" w:hAnsi="Consolas"/>
                <w:color w:val="E6E6E6"/>
                <w:sz w:val="19"/>
                <w:szCs w:val="19"/>
              </w:rPr>
              <w:t xml:space="preserve">GPIOB-&gt;PUPDR |=  (0x1 &lt;&lt; (9*2));  // 버그: PB9에 풀업 적용</w:t>
            </w:r>
          </w:p>
        </w:tc>
      </w:tr>
    </w:tbl>
    <w:p>
      <w:pPr>
        <w:spacing w:after="60"/>
      </w:pPr>
    </w:p>
    <w:p>
      <w:pPr>
        <w:spacing w:after="120"/>
      </w:pPr>
      <w:r>
        <w:rPr>
          <w:rFonts w:ascii="Malgun Gothic" w:cs="Malgun Gothic" w:eastAsia="Malgun Gothic" w:hAnsi="Malgun Gothic"/>
          <w:sz w:val="22"/>
          <w:szCs w:val="22"/>
        </w:rPr>
        <w:t xml:space="preserve">CAN1_RX인 PB8이 여전히 NOPULL 상태로 남아 ISSUE 001과 동일한 원인(RX 핀 플로팅)으로 INAK 해제 대기에서 멈췄다.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(9*2) → (8*2)로 수정해 PB8에 풀업 적용</w:t>
            </w:r>
          </w:p>
          <w:p>
            <w:pPr>
              <w:spacing w:after="40"/>
            </w:pPr>
            <w:r>
              <w:rPr>
                <w:rFonts w:ascii="Malgun Gothic" w:cs="Malgun Gothic" w:eastAsia="Malgun Gothic" w:hAnsi="Malgun Gothic"/>
                <w:sz w:val="20"/>
                <w:szCs w:val="20"/>
              </w:rPr>
              <w:t xml:space="preserve">• CAN 초기화 정상 통과 확인</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ISSUE 001과 근본 원인이 동일하다 — CAN RX 핀 풀업은 이 프로젝트에서 반복적으로 놓치기 쉬운 설정이다. 베어메탈 CAN 초기화 템플릿에는 항상 RX 핀 풀업 확인을 체크리스트 최상단에 둘 것.</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018 — CAN 루프백 match=0</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1-7 — CAN 루프백 동작 검증</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CAN 초기화와 송수신 인터럽트까지 모두 정상 동작했으나, 수신 데이터와 g_txData를 비교하는 match 값이 항상 0으로 출력됐다.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실제 송신에 사용되는 TDLR/TDHR 레지스터 값은 하드코딩(0x44332211, 0x88776655)되어 있었고, 비교 기준으로 쓰이는 g_txData 배열은 이와 무관하게 별도로 선언(0x01~0x08)되어 있었다. 두 값의 출처가 분리되어 있어 서로 달랐다.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TDLR/TDHR을 g_txData 배열에서 직접 읽어 구성하도록 변경</w:t>
            </w:r>
          </w:p>
          <w:p>
            <w:pPr>
              <w:spacing w:after="40"/>
            </w:pPr>
            <w:r>
              <w:rPr>
                <w:rFonts w:ascii="Malgun Gothic" w:cs="Malgun Gothic" w:eastAsia="Malgun Gothic" w:hAnsi="Malgun Gothic"/>
                <w:sz w:val="20"/>
                <w:szCs w:val="20"/>
              </w:rPr>
              <w:t xml:space="preserve">• 값의 출처를 g_txData 하나로 통일 (Single Source of Truth)</w:t>
            </w:r>
          </w:p>
          <w:p>
            <w:pPr>
              <w:spacing w:after="40"/>
            </w:pPr>
            <w:r>
              <w:rPr>
                <w:rFonts w:ascii="Malgun Gothic" w:cs="Malgun Gothic" w:eastAsia="Malgun Gothic" w:hAnsi="Malgun Gothic"/>
                <w:sz w:val="20"/>
                <w:szCs w:val="20"/>
              </w:rPr>
              <w:t xml:space="preserve">• match=1 정상 확인</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같은 값을 두 곳에 따로 선언하면 한쪽만 수정했을 때 불일치가 생긴다. 송신 데이터와 비교 데이터는 하나의 변수에서 파생되도록 구성해야 한다.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019 — 엔코더 신호선 식별 실패 + 과열 발생</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1-6 — 엔코더 배선 진단</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120"/>
      </w:pPr>
      <w:r>
        <w:rPr>
          <w:rFonts w:ascii="Malgun Gothic" w:cs="Malgun Gothic" w:eastAsia="Malgun Gothic" w:hAnsi="Malgun Gothic"/>
          <w:b/>
          <w:bCs/>
          <w:sz w:val="22"/>
          <w:szCs w:val="22"/>
        </w:rPr>
        <w:t xml:space="preserve">중요도: </w:t>
      </w:r>
      <w:r>
        <w:rPr>
          <w:rFonts w:ascii="Malgun Gothic" w:cs="Malgun Gothic" w:eastAsia="Malgun Gothic" w:hAnsi="Malgun Gothic"/>
          <w:sz w:val="22"/>
          <w:szCs w:val="22"/>
        </w:rPr>
        <w:t xml:space="preserve">높음 — 과열 발생 이력 있음, 재시도 전 안전장치 필요했음</w:t>
      </w:r>
    </w:p>
    <w:p>
      <w:pPr>
        <w:spacing w:after="60"/>
      </w:pPr>
    </w:p>
    <w:p>
      <w:pPr>
        <w:pStyle w:val="Heading2"/>
        <w:spacing w:after="100" w:before="240"/>
      </w:pPr>
      <w:r>
        <w:rPr>
          <w:rFonts w:ascii="Malgun Gothic" w:cs="Malgun Gothic" w:eastAsia="Malgun Gothic" w:hAnsi="Malgun Gothic"/>
          <w:b/>
          <w:bCs/>
          <w:color w:val="1A1A1A"/>
          <w:sz w:val="26"/>
          <w:szCs w:val="26"/>
        </w:rPr>
        <w:t xml:space="preserve">배경</w:t>
      </w:r>
    </w:p>
    <w:p>
      <w:pPr>
        <w:spacing w:after="120"/>
      </w:pPr>
      <w:r>
        <w:rPr>
          <w:rFonts w:ascii="Malgun Gothic" w:cs="Malgun Gothic" w:eastAsia="Malgun Gothic" w:hAnsi="Malgun Gothic"/>
          <w:sz w:val="22"/>
          <w:szCs w:val="22"/>
        </w:rPr>
        <w:t xml:space="preserve">모터(SZH-GNP196)에 내장된 엔코더 4가닥(하양/초록/파랑/노랑) 중 어느 선이 전원(VCC/GND)이고 어느 선이 신호(A상/B상)인지 데이터시트나 핀 라벨 없이 식별해야 했다. 모터 구동선(빨강/검정)은 이미 TB6612FNG AOUT1/AOUT2에 연결되어 정상 동작 중이었다.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1차 진단 과정 (보류 전, 도구 없이 시행착오)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60"/>
      </w:tblGrid>
      <w:tr>
        <w:trPr>
          <w:tblHeader/>
        </w:trPr>
        <w:tc>
          <w:tcPr>
            <w:tcW w:type="dxa" w:w="7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단계</w:t>
            </w:r>
          </w:p>
        </w:tc>
        <w:tc>
          <w:tcPr>
            <w:tcW w:type="dxa" w:w="4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시도 내용</w:t>
            </w:r>
          </w:p>
        </w:tc>
        <w:tc>
          <w:tcPr>
            <w:tcW w:type="dxa" w:w="4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결과</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전원 미공급 상태로 4가닥 로직분석기 관찰</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하양/초록만 진동 → 신호선 후보로 추정</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2</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제품 사양 검색 (SZH-GNP196)</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 전압 3.3V 또는 5.0V, 모터 전원과 별개 공급 필요 확인</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파랑=3.3V, 노랑=GND로 추정 연결 후 재관찰</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여전히 불규칙 → 전원 공급만으로는 해결 안 됨</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풀업 저항 필요성 검토 (Open-Collector 추정)</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저항 없음 → STM32 내장 풀업(PA4/PC4)으로 대체 시도</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5</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내장 풀업 적용 후 재관찰</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하양은 개선(약 50:50), 초록은 대부분 LOW로 유지 → 원인 미해결</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정지 상태에서 파랑/노랑 극성을 반대로(파랑=GND, 노랑=3.3V) 변경</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정지 상태에서 초록 항상 HIGH, 하양 대부분 HIGH → 양호</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7</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극성 반대 상태로 모터 회전 재개</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엔코더의 작은 부품(홀센서 IC로 추정)에서 급격한 발열 발생</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8</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전원 즉시 차단, 손상 여부 확인</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변색·균열·탄내 없음 — 육안상 손상 흔적 없음</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9</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제품 판매 페이지 재검색 (배선도/리뷰 확인 시도)</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정식 데이터시트 없음, 색상-핀 매핑 정보 확인 불가</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10</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 커넥터 구조 확인</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선이 고정 납땜이 아닌 조립식 커넥터 — 색상이 제조사 표준이 아닐 가능성 확인</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2차 진단 과정 (멀티미터·가변저항 확보 후 재개)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60"/>
      </w:tblGrid>
      <w:tr>
        <w:trPr>
          <w:tblHeader/>
        </w:trPr>
        <w:tc>
          <w:tcPr>
            <w:tcW w:type="dxa" w:w="7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단계</w:t>
            </w:r>
          </w:p>
        </w:tc>
        <w:tc>
          <w:tcPr>
            <w:tcW w:type="dxa" w:w="4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시도 내용</w:t>
            </w:r>
          </w:p>
        </w:tc>
        <w:tc>
          <w:tcPr>
            <w:tcW w:type="dxa" w:w="4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결과</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11</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전원 없이 4가닥 전체 조합 저항 측정</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홀센서 IC(능동소자) 특성상 유의미한 저항값 확인 안 됨 (정상)</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12</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파랑=3.3V/노랑=GND 재연결 후 하양/초록 DCV 측정</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정지 시 0V 근처 진동, 회전 시 초록만 0~1.3V로 반응</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13</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PA4/PC4(내장 풀업)에 연결 후 로직분석기 재관찰</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초록: 회전 속도에 비례해 진동. 하양: 항상 HIGH 고정</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14</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장시간(5초 이상) 캡처로 하양의 LOW 진입 여부 확인</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단 한 번도 LOW 없음 → 하양은 신호선이 아님(NC 또는 예비선)으로 결론</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15</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펄스 스윕 테스트(duty 0~950) 반복 수행</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고속 구간에서 펄스가 급감하는 재현 패턴 발견 → ISSUE 026으로 이관</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최종 결론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확정된 사실</w:t>
            </w:r>
          </w:p>
          <w:p>
            <w:pPr>
              <w:spacing w:after="40"/>
            </w:pPr>
            <w:r>
              <w:rPr>
                <w:rFonts w:ascii="Malgun Gothic" w:cs="Malgun Gothic" w:eastAsia="Malgun Gothic" w:hAnsi="Malgun Gothic"/>
                <w:sz w:val="20"/>
                <w:szCs w:val="20"/>
              </w:rPr>
              <w:t xml:space="preserve">• 초록 = 유일한 유효 신호선 (회전 속도에 비례하는 펄스, 1채널 방식)</w:t>
            </w:r>
          </w:p>
          <w:p>
            <w:pPr>
              <w:spacing w:after="40"/>
            </w:pPr>
            <w:r>
              <w:rPr>
                <w:rFonts w:ascii="Malgun Gothic" w:cs="Malgun Gothic" w:eastAsia="Malgun Gothic" w:hAnsi="Malgun Gothic"/>
                <w:sz w:val="20"/>
                <w:szCs w:val="20"/>
              </w:rPr>
              <w:t xml:space="preserve">• 하양 = 신호선 아님 (조립식 커넥터의 예비선 또는 NC로 추정, 회로에 완전히 무관하지는 않아 제거 시 신호 품질 개선 확인됨)</w:t>
            </w:r>
          </w:p>
          <w:p>
            <w:pPr>
              <w:spacing w:after="40"/>
            </w:pPr>
            <w:r>
              <w:rPr>
                <w:rFonts w:ascii="Malgun Gothic" w:cs="Malgun Gothic" w:eastAsia="Malgun Gothic" w:hAnsi="Malgun Gothic"/>
                <w:sz w:val="20"/>
                <w:szCs w:val="20"/>
              </w:rPr>
              <w:t xml:space="preserve">• 파랑 = 3.3V, 노랑 = GND가 올바른 극성 (반대 극성은 과열 유발)</w:t>
            </w:r>
          </w:p>
          <w:p>
            <w:pPr>
              <w:spacing w:after="40"/>
            </w:pPr>
            <w:r>
              <w:rPr>
                <w:rFonts w:ascii="Malgun Gothic" w:cs="Malgun Gothic" w:eastAsia="Malgun Gothic" w:hAnsi="Malgun Gothic"/>
                <w:sz w:val="20"/>
                <w:szCs w:val="20"/>
              </w:rPr>
              <w:t xml:space="preserve">• 정밀한 A상/B상 위상차 엔코더가 아닌 1채널 펄스 엔코더로 확인 — 방향 정보는 모터 구동 명령(Forward/Backward)으로 대체 가능해 실사용에 지장 없음</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부품에 실측 도구(멀티미터) 없이 배선을 추정으로 결정하는 것은 위험하다 — 이번 사례에서 도구 확보 후 안전하게 재개해 문제를 완결했다.</w:t>
            </w:r>
          </w:p>
          <w:p>
            <w:pPr>
              <w:spacing w:after="40"/>
            </w:pPr>
            <w:r>
              <w:rPr>
                <w:rFonts w:ascii="Malgun Gothic" w:cs="Malgun Gothic" w:eastAsia="Malgun Gothic" w:hAnsi="Malgun Gothic"/>
                <w:sz w:val="20"/>
                <w:szCs w:val="20"/>
              </w:rPr>
              <w:t xml:space="preserve">• 저가 부품에서 색상-핀 매핑은 참고용일 뿐이며, 최종 판단은 반드시 실측(전압/파형)으로 해야 한다.</w:t>
            </w:r>
          </w:p>
        </w:tc>
      </w:tr>
    </w:tbl>
    <w:p>
      <w:pPr>
        <w:pStyle w:val="Heading2"/>
        <w:spacing w:after="100" w:before="240"/>
      </w:pPr>
      <w:r>
        <w:rPr>
          <w:rFonts w:ascii="Malgun Gothic" w:cs="Malgun Gothic" w:eastAsia="Malgun Gothic" w:hAnsi="Malgun Gothic"/>
          <w:b/>
          <w:bCs/>
          <w:color w:val="1A1A1A"/>
          <w:sz w:val="26"/>
          <w:szCs w:val="26"/>
        </w:rPr>
        <w:t xml:space="preserve">교훈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정리</w:t>
            </w:r>
          </w:p>
          <w:p>
            <w:pPr>
              <w:spacing w:after="40"/>
            </w:pPr>
            <w:r>
              <w:rPr>
                <w:rFonts w:ascii="Malgun Gothic" w:cs="Malgun Gothic" w:eastAsia="Malgun Gothic" w:hAnsi="Malgun Gothic"/>
                <w:sz w:val="20"/>
                <w:szCs w:val="20"/>
              </w:rPr>
              <w:t xml:space="preserve">• 부품에 실측 도구(멀티미터) 없이 배선을 추정으로 결정하는 것은 위험하다 — 색상은 참고용일 뿐 확정 근거가 아니다.</w:t>
            </w:r>
          </w:p>
          <w:p>
            <w:pPr>
              <w:spacing w:after="40"/>
            </w:pPr>
            <w:r>
              <w:rPr>
                <w:rFonts w:ascii="Malgun Gothic" w:cs="Malgun Gothic" w:eastAsia="Malgun Gothic" w:hAnsi="Malgun Gothic"/>
                <w:sz w:val="20"/>
                <w:szCs w:val="20"/>
              </w:rPr>
              <w:t xml:space="preserve">• 커넥터가 조립식인 부품은 케이블 제조사의 임의 색상일 수 있어, 고정 배선 제품보다 색상 신뢰도가 낮다는 것을 배선 시작 전에 먼저 확인해야 한다.</w:t>
            </w:r>
          </w:p>
          <w:p>
            <w:pPr>
              <w:spacing w:after="40"/>
            </w:pPr>
            <w:r>
              <w:rPr>
                <w:rFonts w:ascii="Malgun Gothic" w:cs="Malgun Gothic" w:eastAsia="Malgun Gothic" w:hAnsi="Malgun Gothic"/>
                <w:sz w:val="20"/>
                <w:szCs w:val="20"/>
              </w:rPr>
              <w:t xml:space="preserve">• 정식 데이터시트가 없는 저가 부품은 온라인 검색으로 핀맵을 찾는 데 한계가 있다 — 실측 도구 확보가 우선되어야 한다.</w:t>
            </w:r>
          </w:p>
          <w:p>
            <w:pPr>
              <w:spacing w:after="40"/>
            </w:pPr>
            <w:r>
              <w:rPr>
                <w:rFonts w:ascii="Malgun Gothic" w:cs="Malgun Gothic" w:eastAsia="Malgun Gothic" w:hAnsi="Malgun Gothic"/>
                <w:sz w:val="20"/>
                <w:szCs w:val="20"/>
              </w:rPr>
              <w:t xml:space="preserve">• 발열이 감지되면 원인 파악 전에는 재시도보다 전원 차단 및 도구 보강이 먼저다.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020 — CAN2 PUPDR 설정 오류</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3 — CAN2 베어메탈 초기화</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CAN2_Init_Bare() 작성 중 코드 리뷰 단계에서 발견. PB5(CAN2_RX) 풀업 설정 코드에 비트 반전 연산자(~)가 누락되어 있었다.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GPIOB-&gt;PUPDR&amp;=(0x3&lt;&lt;(5*2));   // 버그: ~ 누락</w:t>
            </w:r>
          </w:p>
          <w:p>
            <w:pPr>
              <w:spacing w:after="0"/>
            </w:pPr>
            <w:r>
              <w:rPr>
                <w:rFonts w:ascii="Consolas" w:cs="Consolas" w:eastAsia="Consolas" w:hAnsi="Consolas"/>
                <w:color w:val="E6E6E6"/>
                <w:sz w:val="19"/>
                <w:szCs w:val="19"/>
              </w:rPr>
              <w:t xml:space="preserve">GPIOB-&gt;PUPDR&amp;=~(0x3&lt;&lt;(5*2));  // 올바른 코드</w:t>
            </w:r>
          </w:p>
        </w:tc>
      </w:tr>
    </w:tbl>
    <w:p>
      <w:pPr>
        <w:spacing w:after="60"/>
      </w:pPr>
    </w:p>
    <w:p>
      <w:pPr>
        <w:spacing w:after="120"/>
      </w:pPr>
      <w:r>
        <w:rPr>
          <w:rFonts w:ascii="Malgun Gothic" w:cs="Malgun Gothic" w:eastAsia="Malgun Gothic" w:hAnsi="Malgun Gothic"/>
          <w:sz w:val="22"/>
          <w:szCs w:val="22"/>
        </w:rPr>
        <w:t xml:space="preserve">ISSUE 013(AFR 클리어 시 UART 먹통)과 완전히 동일한 패턴의 실수다. 이번에는 실제 빌드/업로드 전 리뷰 단계에서 발견해 UART 장애로 이어지지 않았다.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 연산자 추가</w:t>
            </w:r>
          </w:p>
          <w:p>
            <w:pPr>
              <w:spacing w:after="40"/>
            </w:pPr>
            <w:r>
              <w:rPr>
                <w:rFonts w:ascii="Malgun Gothic" w:cs="Malgun Gothic" w:eastAsia="Malgun Gothic" w:hAnsi="Malgun Gothic"/>
                <w:sz w:val="20"/>
                <w:szCs w:val="20"/>
              </w:rPr>
              <w:t xml:space="preserve">• 빌드 및 동작 확인</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동일한 실수(&amp; 대신 &amp;=~)가 프로젝트 내에서 반복되고 있다. 레지스터 클리어 코드를 작성할 때마다 &amp;=~(mask) 패턴인지 기계적으로 재확인하는 습관이 필요하다.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021 — CAN2가 전혀 동작하지 않음</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3 — CAN2 베어메탈 초기화</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CAN2_Init_Bare() 함수를 작성하고 빌드까지 성공했으나, 실제로는 CAN2가 전혀 초기화되지 않은 상태로 동작 중이었다.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main()의 USER CODE BEGIN 2에서 TIM3_PWM_Init_Bare(), CAN1_Init_Bare(), ADC1_Init_Bare() 등은 호출되고 있었으나, CAN2_Init_Bare() 호출 자체가 누락되어 있었다. 함수 정의만 있고 호출부가 없어 컴파일은 정상적으로 성공했다.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main()에 CAN2_Init_Bare() 호출 추가</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새 초기화 함수를 작성한 뒤에는 정의뿐 아니라 호출부까지 반드시 추가됐는지 확인해야 한다. 컴파일 성공은 호출 누락을 잡아주지 않는다.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022 — 게이트웨이 무한루프 발생</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3 — CAN1↔CAN2 게이트웨이 배선 및 동작 검증</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120"/>
      </w:pPr>
      <w:r>
        <w:rPr>
          <w:rFonts w:ascii="Malgun Gothic" w:cs="Malgun Gothic" w:eastAsia="Malgun Gothic" w:hAnsi="Malgun Gothic"/>
          <w:b/>
          <w:bCs/>
          <w:sz w:val="22"/>
          <w:szCs w:val="22"/>
        </w:rPr>
        <w:t xml:space="preserve">중요도: </w:t>
      </w:r>
      <w:r>
        <w:rPr>
          <w:rFonts w:ascii="Malgun Gothic" w:cs="Malgun Gothic" w:eastAsia="Malgun Gothic" w:hAnsi="Malgun Gothic"/>
          <w:sz w:val="22"/>
          <w:szCs w:val="22"/>
        </w:rPr>
        <w:t xml:space="preserve">높음 — 게이트웨이 설계의 근본적인 문제</w:t>
      </w:r>
    </w:p>
    <w:p>
      <w:pPr>
        <w:spacing w:after="60"/>
      </w:pPr>
    </w:p>
    <w:p>
      <w:pPr>
        <w:pStyle w:val="Heading2"/>
        <w:spacing w:after="100" w:before="240"/>
      </w:pPr>
      <w:r>
        <w:rPr>
          <w:rFonts w:ascii="Malgun Gothic" w:cs="Malgun Gothic" w:eastAsia="Malgun Gothic" w:hAnsi="Malgun Gothic"/>
          <w:b/>
          <w:bCs/>
          <w:color w:val="1A1A1A"/>
          <w:sz w:val="26"/>
          <w:szCs w:val="26"/>
        </w:rPr>
        <w:t xml:space="preserve">배경</w:t>
      </w:r>
    </w:p>
    <w:p>
      <w:pPr>
        <w:spacing w:after="120"/>
      </w:pPr>
      <w:r>
        <w:rPr>
          <w:rFonts w:ascii="Malgun Gothic" w:cs="Malgun Gothic" w:eastAsia="Malgun Gothic" w:hAnsi="Malgun Gothic"/>
          <w:sz w:val="22"/>
          <w:szCs w:val="22"/>
        </w:rPr>
        <w:t xml:space="preserve">트랜시버 2개를 물리적으로 배선(CANH-CANH, CANL-CANL 직결)하고, CAN1_RX0_IRQHandler와 CAN2_RX0_IRQHandler에 각각 수신 시 반대편으로 재전송하는 게이트웨이 로직을 구현한 뒤 실동작 검증에 들어갔다.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Serial Monitor에 특정 메시지(예: CAN1 RX)만 매우 빠른 속도로 무한히 반복 출력됐다. main()의 while(1)에 설정한 1000ms 딜레이보다 훨씬 빠른 주기로 로그가 올라와, 정상적인 주기 송신과는 다른 양상을 보였다.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진단 과정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60"/>
      </w:tblGrid>
      <w:tr>
        <w:trPr>
          <w:tblHeader/>
        </w:trPr>
        <w:tc>
          <w:tcPr>
            <w:tcW w:type="dxa" w:w="7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단계</w:t>
            </w:r>
          </w:p>
        </w:tc>
        <w:tc>
          <w:tcPr>
            <w:tcW w:type="dxa" w:w="4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확인 내용</w:t>
            </w:r>
          </w:p>
        </w:tc>
        <w:tc>
          <w:tcPr>
            <w:tcW w:type="dxa" w:w="4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결과</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CAN1/CAN2 각 핸들러의 재전송 코드 재검토</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두 핸들러 모두 수신 ID를 확인하지 않고 무조건 반대편으로 재전송하고 있었음</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2</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메시지 흐름을 손으로 추적</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CAN1 송신 → CAN2 수신 → CAN1로 재전송 → CAN1 수신 → CAN2로 재전송 → ... 무한 반복 구조 확인</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CAN 프로토콜 특성 재확인</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송신 노드 자신도 자기 송신을 버스에서 재수신하는 특성이 있어, 재전송이 곧바로 반대편의 수신 인터럽트를 유발함</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ID 기반 필터링 코드 추가 후 재시도</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특정 상황에서 여전히 한쪽 로그만 반복 — 인터럽트 폭주로 다른 쪽 송신 기회가 눌리는 현상 추가 확인</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5</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이전 빌드의 잔존 코드 여부 점검 (ISSUE 023과 연결)</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실제로는 옛 코드가 남아있어 혼선이 가중된 상태였음</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두 인터럽트 핸들러가 수신한 메시지를 ID 구분 없이 무조건 반대편 컨트롤러로 재전송하고 있었다. CAN 컨트롤러는 자신이 버스에 송신한 프레임을 스스로도 다시 수신하는 특성이 있어(에러 검출 메커니즘의 일부), 아래와 같은 순환 구조가 형성됐다.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CAN1 송신 → 트랜시버1 → 버스 → 트랜시버2 → CAN2 수신</w:t>
            </w:r>
          </w:p>
          <w:p>
            <w:pPr>
              <w:spacing w:after="0"/>
            </w:pPr>
            <w:r>
              <w:rPr>
                <w:rFonts w:ascii="Consolas" w:cs="Consolas" w:eastAsia="Consolas" w:hAnsi="Consolas"/>
                <w:color w:val="E6E6E6"/>
                <w:sz w:val="19"/>
                <w:szCs w:val="19"/>
              </w:rPr>
              <w:t xml:space="preserve">  → CAN2가 반대편(CAN1)으로 무조건 재전송</w:t>
            </w:r>
          </w:p>
          <w:p>
            <w:pPr>
              <w:spacing w:after="0"/>
            </w:pPr>
            <w:r>
              <w:rPr>
                <w:rFonts w:ascii="Consolas" w:cs="Consolas" w:eastAsia="Consolas" w:hAnsi="Consolas"/>
                <w:color w:val="E6E6E6"/>
                <w:sz w:val="19"/>
                <w:szCs w:val="19"/>
              </w:rPr>
              <w:t xml:space="preserve">  → 트랜시버2 → 버스 → 트랜시버1 → CAN1 수신</w:t>
            </w:r>
          </w:p>
          <w:p>
            <w:pPr>
              <w:spacing w:after="0"/>
            </w:pPr>
            <w:r>
              <w:rPr>
                <w:rFonts w:ascii="Consolas" w:cs="Consolas" w:eastAsia="Consolas" w:hAnsi="Consolas"/>
                <w:color w:val="E6E6E6"/>
                <w:sz w:val="19"/>
                <w:szCs w:val="19"/>
              </w:rPr>
              <w:t xml:space="preserve">  → CAN1이 반대편(CAN2)으로 무조건 재전송</w:t>
            </w:r>
          </w:p>
          <w:p>
            <w:pPr>
              <w:spacing w:after="0"/>
            </w:pPr>
            <w:r>
              <w:rPr>
                <w:rFonts w:ascii="Consolas" w:cs="Consolas" w:eastAsia="Consolas" w:hAnsi="Consolas"/>
                <w:color w:val="E6E6E6"/>
                <w:sz w:val="19"/>
                <w:szCs w:val="19"/>
              </w:rPr>
              <w:t xml:space="preserve">  → ... 무한 반복</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수신 프레임의 표준 ID(RIR 비트[31:21])를 읽어 출처를 판별</w:t>
            </w:r>
          </w:p>
          <w:p>
            <w:pPr>
              <w:spacing w:after="40"/>
            </w:pPr>
            <w:r>
              <w:rPr>
                <w:rFonts w:ascii="Malgun Gothic" w:cs="Malgun Gothic" w:eastAsia="Malgun Gothic" w:hAnsi="Malgun Gothic"/>
                <w:sz w:val="20"/>
                <w:szCs w:val="20"/>
              </w:rPr>
              <w:t xml:space="preserve">• CAN1은 ID=0x123(자신의 소속) 프레임을 수신하면 재전송하지 않음</w:t>
            </w:r>
          </w:p>
          <w:p>
            <w:pPr>
              <w:spacing w:after="40"/>
            </w:pPr>
            <w:r>
              <w:rPr>
                <w:rFonts w:ascii="Malgun Gothic" w:cs="Malgun Gothic" w:eastAsia="Malgun Gothic" w:hAnsi="Malgun Gothic"/>
                <w:sz w:val="20"/>
                <w:szCs w:val="20"/>
              </w:rPr>
              <w:t xml:space="preserve">• CAN2는 ID=0x456(자신의 소속) 프레임을 수신하면 재전송하지 않음</w:t>
            </w:r>
          </w:p>
          <w:p>
            <w:pPr>
              <w:spacing w:after="40"/>
            </w:pPr>
            <w:r>
              <w:rPr>
                <w:rFonts w:ascii="Malgun Gothic" w:cs="Malgun Gothic" w:eastAsia="Malgun Gothic" w:hAnsi="Malgun Gothic"/>
                <w:sz w:val="20"/>
                <w:szCs w:val="20"/>
              </w:rPr>
              <w:t xml:space="preserve">• 재전송 시에도 원본 ID를 그대로 쓰지 않고 항상 자기 버스 소속 ID로 고정해 송신</w:t>
            </w:r>
          </w:p>
          <w:p>
            <w:pPr>
              <w:spacing w:after="40"/>
            </w:pPr>
            <w:r>
              <w:rPr>
                <w:rFonts w:ascii="Malgun Gothic" w:cs="Malgun Gothic" w:eastAsia="Malgun Gothic" w:hAnsi="Malgun Gothic"/>
                <w:sz w:val="20"/>
                <w:szCs w:val="20"/>
              </w:rPr>
              <w:t xml:space="preserve">• 이후 CAN1과 CAN2가 각자의 while(1) 송신을 방해 없이 안정적으로 반복하는 정상 상태(steady state) 도달</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교훈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게이트웨이 설계 시 필수 원칙</w:t>
            </w:r>
          </w:p>
          <w:p>
            <w:pPr>
              <w:spacing w:after="40"/>
            </w:pPr>
            <w:r>
              <w:rPr>
                <w:rFonts w:ascii="Malgun Gothic" w:cs="Malgun Gothic" w:eastAsia="Malgun Gothic" w:hAnsi="Malgun Gothic"/>
                <w:sz w:val="20"/>
                <w:szCs w:val="20"/>
              </w:rPr>
              <w:t xml:space="preserve">• 여러 버스를 다리 놓는 게이트웨이는 반드시 루프 방지 규칙이 있어야 한다 — 물리적으로 버스가 분리되어 있어도 게이트웨이 노드 자신이 루프의 원인이 될 수 있다.</w:t>
            </w:r>
          </w:p>
          <w:p>
            <w:pPr>
              <w:spacing w:after="40"/>
            </w:pPr>
            <w:r>
              <w:rPr>
                <w:rFonts w:ascii="Malgun Gothic" w:cs="Malgun Gothic" w:eastAsia="Malgun Gothic" w:hAnsi="Malgun Gothic"/>
                <w:sz w:val="20"/>
                <w:szCs w:val="20"/>
              </w:rPr>
              <w:t xml:space="preserve">• CAN 컨트롤러는 자신의 송신을 스스로 재수신한다는 특성을 게이트웨이 설계 시 반드시 고려해야 한다.</w:t>
            </w:r>
          </w:p>
          <w:p>
            <w:pPr>
              <w:spacing w:after="40"/>
            </w:pPr>
            <w:r>
              <w:rPr>
                <w:rFonts w:ascii="Malgun Gothic" w:cs="Malgun Gothic" w:eastAsia="Malgun Gothic" w:hAnsi="Malgun Gothic"/>
                <w:sz w:val="20"/>
                <w:szCs w:val="20"/>
              </w:rPr>
              <w:t xml:space="preserve">• 지금 구현한 ID 단일값 비교는 개념 검증 단계의 임시 조치다. 노드가 늘어나는 정식 설계에서는 ID 범위 비교, 하드웨어 필터, 또는 라우팅 테이블 방식으로 확장해야 한다.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023 — 수정 사항이 반영 안 된 것처럼 보임</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3 — 게이트웨이 무한루프 디버깅 도중</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ID 기반 루프 방지 코드를 추가하고 재빌드·업로드했음에도 이전과 동일하게 비정상적인 무한 반복 로그가 관찰되어, 수정이 실제로 반영됐는지 혼란이 있었다.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이전 버전의 코드(무조건 재전송하던 버전)가 완전히 지워지지 않고 남아 있는 상태로 재빌드가 이루어졌다. 새 코드가 추가됐지만 이전 코드 블록이 함께 컴파일되어, 수정 전과 후의 로직이 뒤섞인 상태로 동작했다.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잔존하던 이전 버전 코드를 완전히 제거</w:t>
            </w:r>
          </w:p>
          <w:p>
            <w:pPr>
              <w:spacing w:after="40"/>
            </w:pPr>
            <w:r>
              <w:rPr>
                <w:rFonts w:ascii="Malgun Gothic" w:cs="Malgun Gothic" w:eastAsia="Malgun Gothic" w:hAnsi="Malgun Gothic"/>
                <w:sz w:val="20"/>
                <w:szCs w:val="20"/>
              </w:rPr>
              <w:t xml:space="preserve">• 재빌드 후 안정된 정상 동작(steady state) 확인</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핸들러나 초기화 함수를 수정할 때는 이전 버전의 코드 블록이 완전히 대체됐는지 파일 전체를 다시 확인하는 습관이 필요하다. 부분 수정만으로는 옛 로직과 새 로직이 공존하며 예측 불가능한 결과를 낼 수 있다.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024 — 새 ID 도입 시 루프 방지 필터에 구멍 발생</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3 — 제3의 메시지 실제 전달 검증 중</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배경</w:t>
      </w:r>
    </w:p>
    <w:p>
      <w:pPr>
        <w:spacing w:after="120"/>
      </w:pPr>
      <w:r>
        <w:rPr>
          <w:rFonts w:ascii="Malgun Gothic" w:cs="Malgun Gothic" w:eastAsia="Malgun Gothic" w:hAnsi="Malgun Gothic"/>
          <w:sz w:val="22"/>
          <w:szCs w:val="22"/>
        </w:rPr>
        <w:t xml:space="preserve">ISSUE 022 해결 후, CAN1이 5회에 1회 새로운 ID(0x789)를 섞어 보내도록 코드를 확장해 "게이트웨이가 실제로 새 메시지를 전달하는지"를 검증하려 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0x789 메시지가 CAN2에 전달된 직후, 다시 무한루프가 발생했다. 이후 CAN2 수신 로그만 while(1)의 딜레이(1000ms)보다 훨씬 빠르게 반복 출력됐다.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CAN2_RX0_IRQHandler의 루프 방지 조건이 rxId != 0x123 하나만 검사하고 있었다. CAN1 소속 ID가 0x123과 0x789 두 가지로 늘었는데, 필터는 여전히 0x123만 걸렀기 때문에 0x789를 받은 CAN2가 그대로 CAN1로 되돌려보냈고, 그 결과가 다시 CAN1에서 CAN2로 반사되며 루프가 재현됐다.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 문제가 된 조건 (0x789를 걸러내지 못함)</w:t>
            </w:r>
          </w:p>
          <w:p>
            <w:pPr>
              <w:spacing w:after="0"/>
            </w:pPr>
            <w:r>
              <w:rPr>
                <w:rFonts w:ascii="Consolas" w:cs="Consolas" w:eastAsia="Consolas" w:hAnsi="Consolas"/>
                <w:color w:val="E6E6E6"/>
                <w:sz w:val="19"/>
                <w:szCs w:val="19"/>
              </w:rPr>
              <w:t xml:space="preserve">if (rxId != 0x123 &amp;&amp; (CAN1-&gt;TSR &amp; (1&lt;&lt;26))){ ... }</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#define IS_BUS_A_ID(id) ((id) == 0x123 || (id) == 0x789)</w:t>
            </w:r>
          </w:p>
          <w:p>
            <w:pPr>
              <w:spacing w:after="0"/>
            </w:pPr>
            <w:r>
              <w:rPr>
                <w:rFonts w:ascii="Consolas" w:cs="Consolas" w:eastAsia="Consolas" w:hAnsi="Consolas"/>
                <w:color w:val="E6E6E6"/>
                <w:sz w:val="19"/>
                <w:szCs w:val="19"/>
              </w:rPr>
              <w:t xml:space="preserve">#define IS_BUS_B_ID(id) ((id) == 0x456)</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 CAN1_RX0_IRQHandler: 버스B 소속이면 재전송하지 않음</w:t>
            </w:r>
          </w:p>
          <w:p>
            <w:pPr>
              <w:spacing w:after="0"/>
            </w:pPr>
            <w:r>
              <w:rPr>
                <w:rFonts w:ascii="Consolas" w:cs="Consolas" w:eastAsia="Consolas" w:hAnsi="Consolas"/>
                <w:color w:val="E6E6E6"/>
                <w:sz w:val="19"/>
                <w:szCs w:val="19"/>
              </w:rPr>
              <w:t xml:space="preserve">if (!IS_BUS_B_ID(rxId) &amp;&amp; (CAN2-&gt;TSR &amp; (1&lt;&lt;26))){ ... }</w:t>
            </w:r>
          </w:p>
          <w:p>
            <w:pPr>
              <w:spacing w:after="0"/>
            </w:pPr>
            <w:r>
              <w:rPr>
                <w:rFonts w:ascii="Consolas" w:cs="Consolas" w:eastAsia="Consolas" w:hAnsi="Consolas"/>
                <w:color w:val="E6E6E6"/>
                <w:sz w:val="19"/>
                <w:szCs w:val="19"/>
              </w:rPr>
              <w:t xml:space="preserve">// CAN2_RX0_IRQHandler: 버스A 소속이면 재전송하지 않음</w:t>
            </w:r>
          </w:p>
          <w:p>
            <w:pPr>
              <w:spacing w:after="0"/>
            </w:pPr>
            <w:r>
              <w:rPr>
                <w:rFonts w:ascii="Consolas" w:cs="Consolas" w:eastAsia="Consolas" w:hAnsi="Consolas"/>
                <w:color w:val="E6E6E6"/>
                <w:sz w:val="19"/>
                <w:szCs w:val="19"/>
              </w:rPr>
              <w:t xml:space="preserve">if (!IS_BUS_A_ID(rxId) &amp;&amp; (CAN1-&gt;TSR &amp; (1&lt;&lt;26))){ ...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검증 결과</w:t>
            </w:r>
          </w:p>
          <w:p>
            <w:pPr>
              <w:spacing w:after="40"/>
            </w:pPr>
            <w:r>
              <w:rPr>
                <w:rFonts w:ascii="Malgun Gothic" w:cs="Malgun Gothic" w:eastAsia="Malgun Gothic" w:hAnsi="Malgun Gothic"/>
                <w:sz w:val="20"/>
                <w:szCs w:val="20"/>
              </w:rPr>
              <w:t xml:space="preserve">• 0x789 메시지가 정확히 5회에 1회 "NEW MSG FORWARDED CHECK" 태그와 함께 관찰됨</w:t>
            </w:r>
          </w:p>
          <w:p>
            <w:pPr>
              <w:spacing w:after="40"/>
            </w:pPr>
            <w:r>
              <w:rPr>
                <w:rFonts w:ascii="Malgun Gothic" w:cs="Malgun Gothic" w:eastAsia="Malgun Gothic" w:hAnsi="Malgun Gothic"/>
                <w:sz w:val="20"/>
                <w:szCs w:val="20"/>
              </w:rPr>
              <w:t xml:space="preserve">• 루프 없이 안정 상태 유지 확인 (CAN1/CAN2 하트비트 + 주기적 신규 메시지 전달)</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단일 ID 하드코딩 비교는 ID 종류가 늘어나는 순간 바로 깨진다 — 정확히 예견했던 한계가 실제로 재현된 사례다.</w:t>
            </w:r>
          </w:p>
          <w:p>
            <w:pPr>
              <w:spacing w:after="40"/>
            </w:pPr>
            <w:r>
              <w:rPr>
                <w:rFonts w:ascii="Malgun Gothic" w:cs="Malgun Gothic" w:eastAsia="Malgun Gothic" w:hAnsi="Malgun Gothic"/>
                <w:sz w:val="20"/>
                <w:szCs w:val="20"/>
              </w:rPr>
              <w:t xml:space="preserve">• 게이트웨이의 루프 방지 로직은 "특정 ID 하나"가 아니라 "그 ID가 속한 버스(대역)" 기준으로 판단해야 하며, 매크로/함수로 소속 판정을 캡슐화해두면 ID가 늘어나도 판정 로직 자체는 변경할 필요가 없다.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025 — 가변저항 연동 시 모터 속도 무반응</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1-5 — ADC(가변저항) ↔ 모터 연동</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가변저항을 돌려도 모터 속도가 전혀 변하지 않았다. ADC 값 자체는 정상적으로 0~4095 범위에서 변화하는 것을 확인했다.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while(1) 루프에서 Motor_Forward()와 Motor_SetSpeed() (HAL 버전)를 사용하고 있었다. MX_TIM3_Init() 호출이 주석 처리된 상태라 htim3 핸들 구조체가 초기화되지 않았고, __HAL_TIM_SET_COMPARE() 매크로가 참조하는 htim3.Instance가 유효하지 않아 실제 TIM3 레지스터에 값이 반영되지 않았다.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Motor_Forward()/Motor_SetSpeed() 호출을 전부 Motor_Forward_Bare()/Motor_SetSpeed_Bare()로 교체</w:t>
            </w:r>
          </w:p>
          <w:p>
            <w:pPr>
              <w:spacing w:after="40"/>
            </w:pPr>
            <w:r>
              <w:rPr>
                <w:rFonts w:ascii="Malgun Gothic" w:cs="Malgun Gothic" w:eastAsia="Malgun Gothic" w:hAnsi="Malgun Gothic"/>
                <w:sz w:val="20"/>
                <w:szCs w:val="20"/>
              </w:rPr>
              <w:t xml:space="preserve">• 가변저항 조작에 실시간으로 반응하는 것을 확인</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ISSUE 002, 014와 같은 계열의 문제다 — 베어메탈로 전환된 페리퍼럴에 대해 HAL 버전 함수를 섞어 쓰면 HAL 핸들 미초기화로 조용히 실패한다. Phase 1-7 결과 보고서 4.5절(HAL 함수 ↔ 베어메탈 함수 대응표)에 이 제약을 명시해두었다.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026 — 엔코더 신호 왜곡 및 펄스 급감(고속 구간)</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1-6 — 엔코더 펄스 카운트 검증</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완화 완료 ✅ (근본 원인 확인, 물리적 재고정은 불가)</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duty를 스윕하며 펄스 수를 측정한 결과, 특정 duty 근처부터 펄스 수가 0에 가깝게 급감하는 패턴이 재현됐다. 모터를 손으로 들고 측정했을 때는 같은 duty에서도 매 실행마다 결과가 크게(수배) 달라 재현성이 없었다.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진단 과정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60"/>
      </w:tblGrid>
      <w:tr>
        <w:trPr>
          <w:tblHeader/>
        </w:trPr>
        <w:tc>
          <w:tcPr>
            <w:tcW w:type="dxa" w:w="7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단계</w:t>
            </w:r>
          </w:p>
        </w:tc>
        <w:tc>
          <w:tcPr>
            <w:tcW w:type="dxa" w:w="4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확인 내용</w:t>
            </w:r>
          </w:p>
        </w:tc>
        <w:tc>
          <w:tcPr>
            <w:tcW w:type="dxa" w:w="4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결과</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raw CNT 값을 직접 출력해 오버플로우 여부 확인</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오버플로우 아님 — 실제로 카운트 증가가 멈추거나 느려짐</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2</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모터 속도 증가 중 엔코더 전원(파랑-노랑) 전압 측정</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duty 상승에 따라 전압이 실제로 감소함을 확인</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모터 GND와 엔코더 GND의 브레드보드 레일 공유 여부 확인</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모터 VM GND와 엔코더 GND가 같은 레일 공유 중 (ISSUE 012 단선 구조상 불가피)</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 GND를 STM32 GND 핀에 점퍼선으로 직결</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펄스 급감(0 근접) 현상은 사라짐, 다만 여전히 값 진동 존재</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5</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하양 선을 회로에서 제거</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펄스 값이 전반적으로 향상(200~300 단위 개선)</w:t>
            </w:r>
          </w:p>
        </w:tc>
      </w:tr>
      <w:tr>
        <w:tc>
          <w:tcPr>
            <w:tcW w:type="dxa" w:w="7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손으로 모터를 든 상태 vs 고정 안 된 상태 반복 측정</w:t>
            </w:r>
          </w:p>
        </w:tc>
        <w:tc>
          <w:tcPr>
            <w:tcW w:type="dxa" w:w="4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같은 duty에서도 결과가 수배씩 달라 재현성 없음 확인 — 손 압력/각도가 지배적 교란 변수였음</w:t>
            </w:r>
          </w:p>
        </w:tc>
      </w:tr>
      <w:tr>
        <w:tc>
          <w:tcPr>
            <w:tcW w:type="dxa" w:w="7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7</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 GND 선을 눌러서 접촉 확보 후 재측정</w:t>
            </w:r>
          </w:p>
        </w:tc>
        <w:tc>
          <w:tcPr>
            <w:tcW w:type="dxa" w:w="4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감소 구간 완전히 사라짐, duty 증가에 따라 대체로 우상향하는 재현 가능한 패턴 확보 (진동 폭 최대 ±300)</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모터 전류가 커질수록(고속 회전) 모터-엔코더가 공유하는 GND/전원 경로에서 전압강하가 커져 엔코더 홀센서 IC의 공급 전압이 불안정해지는 것이 근본 원인이었다. 여기에 더해 엔코더 GND 점퍼선의 물리적 접촉 불량이 문제를 더 심화시켰다.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확인된 개선 조치</w:t>
            </w:r>
          </w:p>
          <w:p>
            <w:pPr>
              <w:spacing w:after="40"/>
            </w:pPr>
            <w:r>
              <w:rPr>
                <w:rFonts w:ascii="Malgun Gothic" w:cs="Malgun Gothic" w:eastAsia="Malgun Gothic" w:hAnsi="Malgun Gothic"/>
                <w:sz w:val="20"/>
                <w:szCs w:val="20"/>
              </w:rPr>
              <w:t xml:space="preserve">• 엔코더 GND를 브레드보드 레일이 아닌 STM32 GND 핀에 직접 점퍼선으로 연결</w:t>
            </w:r>
          </w:p>
          <w:p>
            <w:pPr>
              <w:spacing w:after="40"/>
            </w:pPr>
            <w:r>
              <w:rPr>
                <w:rFonts w:ascii="Malgun Gothic" w:cs="Malgun Gothic" w:eastAsia="Malgun Gothic" w:hAnsi="Malgun Gothic"/>
                <w:sz w:val="20"/>
                <w:szCs w:val="20"/>
              </w:rPr>
              <w:t xml:space="preserve">• 미사용 신호선(하양) 제거로 신호 품질 추가 개선</w:t>
            </w:r>
          </w:p>
          <w:p>
            <w:pPr>
              <w:spacing w:after="40"/>
            </w:pPr>
            <w:r>
              <w:rPr>
                <w:rFonts w:ascii="Malgun Gothic" w:cs="Malgun Gothic" w:eastAsia="Malgun Gothic" w:hAnsi="Malgun Gothic"/>
                <w:sz w:val="20"/>
                <w:szCs w:val="20"/>
              </w:rPr>
              <w:t xml:space="preserve">• GND 점퍼선을 눌러 접촉을 확실히 확보 — 이후 감소 구간 완전 소멸, 재현 가능한 스윕 데이터 확보 (duty=0→0, 이후 대체로 우상향, 진동폭 최대 ±300)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남은 한계 (물리적으로 해결 불가)</w:t>
            </w:r>
          </w:p>
          <w:p>
            <w:pPr>
              <w:spacing w:after="40"/>
            </w:pPr>
            <w:r>
              <w:rPr>
                <w:rFonts w:ascii="Malgun Gothic" w:cs="Malgun Gothic" w:eastAsia="Malgun Gothic" w:hAnsi="Malgun Gothic"/>
                <w:sz w:val="20"/>
                <w:szCs w:val="20"/>
              </w:rPr>
              <w:t xml:space="preserve">• GND 연결을 테이프 등으로 영구 고정하는 것은 현재 여건상 불가능하며, 접촉 상태에 따라 결과가 달라질 수 있다.</w:t>
            </w:r>
          </w:p>
          <w:p>
            <w:pPr>
              <w:spacing w:after="40"/>
            </w:pPr>
            <w:r>
              <w:rPr>
                <w:rFonts w:ascii="Malgun Gothic" w:cs="Malgun Gothic" w:eastAsia="Malgun Gothic" w:hAnsi="Malgun Gothic"/>
                <w:sz w:val="20"/>
                <w:szCs w:val="20"/>
              </w:rPr>
              <w:t xml:space="preserve">• ±300 수준의 펄스 진동은 남아있으나, PID 제어로 흡수 가능한 범위로 판단해 다음 단계로 진행했다.</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전원을 공유하는 두 회로(모터, 센서) 사이에서는 고전류 쪽의 전압강하가 저전류 쪽 신호 품질에 영향을 줄 수 있다 — 센서 전원은 가능한 한 고전류 경로와 분리된 지점에서 공급해야 한다.</w:t>
            </w:r>
          </w:p>
          <w:p>
            <w:pPr>
              <w:spacing w:after="40"/>
            </w:pPr>
            <w:r>
              <w:rPr>
                <w:rFonts w:ascii="Malgun Gothic" w:cs="Malgun Gothic" w:eastAsia="Malgun Gothic" w:hAnsi="Malgun Gothic"/>
                <w:sz w:val="20"/>
                <w:szCs w:val="20"/>
              </w:rPr>
              <w:t xml:space="preserve">• 손으로 부품을 들고 측정하는 것은 재현성 없는 데이터를 만드는 지배적 교란 요인이 될 수 있다 — 실측 전 반드시 물리적 고정을 우선할 것.</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ISSUE 027 — PID 적용 후 모터 속도 무반응</w:t>
      </w:r>
    </w:p>
    <w:p>
      <w:pPr>
        <w:spacing w:after="120"/>
      </w:pPr>
      <w:r>
        <w:rPr>
          <w:rFonts w:ascii="Malgun Gothic" w:cs="Malgun Gothic" w:eastAsia="Malgun Gothic" w:hAnsi="Malgun Gothic"/>
          <w:b/>
          <w:bCs/>
          <w:sz w:val="22"/>
          <w:szCs w:val="22"/>
        </w:rPr>
        <w:t xml:space="preserve">단계: </w:t>
      </w:r>
      <w:r>
        <w:rPr>
          <w:rFonts w:ascii="Malgun Gothic" w:cs="Malgun Gothic" w:eastAsia="Malgun Gothic" w:hAnsi="Malgun Gothic"/>
          <w:sz w:val="22"/>
          <w:szCs w:val="22"/>
        </w:rPr>
        <w:t xml:space="preserve">Phase 1-6 — PID 폐루프 제어 구현</w:t>
      </w:r>
    </w:p>
    <w:p>
      <w:pPr>
        <w:spacing w:after="120"/>
      </w:pPr>
      <w:r>
        <w:rPr>
          <w:rFonts w:ascii="Malgun Gothic" w:cs="Malgun Gothic" w:eastAsia="Malgun Gothic" w:hAnsi="Malgun Gothic"/>
          <w:b/>
          <w:bCs/>
          <w:sz w:val="22"/>
          <w:szCs w:val="22"/>
        </w:rPr>
        <w:t xml:space="preserve">상태: </w:t>
      </w:r>
      <w:r>
        <w:rPr>
          <w:rFonts w:ascii="Malgun Gothic" w:cs="Malgun Gothic" w:eastAsia="Malgun Gothic" w:hAnsi="Malgun Gothic"/>
          <w:color w:val="1A7A45"/>
          <w:sz w:val="22"/>
          <w:szCs w:val="22"/>
        </w:rPr>
        <w:t xml:space="preserve">해결 완료 ✅</w:t>
      </w:r>
    </w:p>
    <w:p>
      <w:pPr>
        <w:spacing w:after="60"/>
      </w:pPr>
    </w:p>
    <w:p>
      <w:pPr>
        <w:pStyle w:val="Heading2"/>
        <w:spacing w:after="100" w:before="240"/>
      </w:pPr>
      <w:r>
        <w:rPr>
          <w:rFonts w:ascii="Malgun Gothic" w:cs="Malgun Gothic" w:eastAsia="Malgun Gothic" w:hAnsi="Malgun Gothic"/>
          <w:b/>
          <w:bCs/>
          <w:color w:val="1A1A1A"/>
          <w:sz w:val="26"/>
          <w:szCs w:val="26"/>
        </w:rPr>
        <w:t xml:space="preserve">증상</w:t>
      </w:r>
    </w:p>
    <w:p>
      <w:pPr>
        <w:spacing w:after="120"/>
      </w:pPr>
      <w:r>
        <w:rPr>
          <w:rFonts w:ascii="Malgun Gothic" w:cs="Malgun Gothic" w:eastAsia="Malgun Gothic" w:hAnsi="Malgun Gothic"/>
          <w:sz w:val="22"/>
          <w:szCs w:val="22"/>
        </w:rPr>
        <w:t xml:space="preserve">가변저항 다이얼로 목표값(target)은 정상적으로 바뀌었으나, PID_Compute()가 계산한 duty를 반영해도 실제 모터 속도가 전혀 변하지 않았다.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원인</w:t>
      </w:r>
    </w:p>
    <w:p>
      <w:pPr>
        <w:spacing w:after="120"/>
      </w:pPr>
      <w:r>
        <w:rPr>
          <w:rFonts w:ascii="Malgun Gothic" w:cs="Malgun Gothic" w:eastAsia="Malgun Gothic" w:hAnsi="Malgun Gothic"/>
          <w:sz w:val="22"/>
          <w:szCs w:val="22"/>
        </w:rPr>
        <w:t xml:space="preserve">PID_Compute()의 계산 결과를 Motor_SetSpeed()(HAL 버전)에 전달하고 있었다. ISSUE 025와 동일한 원인으로, MX_TIM3_Init()이 호출되지 않아 htim3 핸들이 초기화되지 않은 상태였다.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Motor_SetSpeed() 호출을 Motor_SetSpeed_Bare()로 교체</w:t>
            </w:r>
          </w:p>
          <w:p>
            <w:pPr>
              <w:spacing w:after="40"/>
            </w:pPr>
            <w:r>
              <w:rPr>
                <w:rFonts w:ascii="Malgun Gothic" w:cs="Malgun Gothic" w:eastAsia="Malgun Gothic" w:hAnsi="Malgun Gothic"/>
                <w:sz w:val="20"/>
                <w:szCs w:val="20"/>
              </w:rPr>
              <w:t xml:space="preserve">• 다이얼 변화에 따라 모터 속도가 목표값을 향해 자동으로 조정되는 것을 확인</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교훈</w:t>
            </w:r>
          </w:p>
          <w:p>
            <w:pPr>
              <w:spacing w:after="40"/>
            </w:pPr>
            <w:r>
              <w:rPr>
                <w:rFonts w:ascii="Malgun Gothic" w:cs="Malgun Gothic" w:eastAsia="Malgun Gothic" w:hAnsi="Malgun Gothic"/>
                <w:sz w:val="20"/>
                <w:szCs w:val="20"/>
              </w:rPr>
              <w:t xml:space="preserve">• 같은 유형의 실수(ISSUE 002, 014, 025)가 반복됐다 — HAL 버전 함수는 코드 어디에 남아있든 대응하는 MX_..._Init() 호출 여부를 항상 먼저 확인해야 한다.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부록 — 브레드보드 사용 시 공통 체크리스트</w:t>
      </w:r>
    </w:p>
    <w:p>
      <w:pPr>
        <w:spacing w:after="120"/>
      </w:pPr>
      <w:r>
        <w:rPr>
          <w:rFonts w:ascii="Malgun Gothic" w:cs="Malgun Gothic" w:eastAsia="Malgun Gothic" w:hAnsi="Malgun Gothic"/>
          <w:sz w:val="22"/>
          <w:szCs w:val="22"/>
        </w:rPr>
        <w:t xml:space="preserve">Phase 1-7 이후 브레드보드 기반 배선을 계속 사용할 예정이므로, 재배선 시마다 아래 항목을 우선 확인한다.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63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확인 내용</w:t>
            </w:r>
          </w:p>
        </w:tc>
      </w:tr>
      <w:tr>
        <w:tc>
          <w:tcPr>
            <w:tcW w:type="dxa" w:w="3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전원 레일 연속성</w:t>
            </w:r>
          </w:p>
        </w:tc>
        <w:tc>
          <w:tcPr>
            <w:tcW w:type="dxa" w:w="63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레일 사용 전 각 구역이 실제로 이어지는지 점퍼선으로 시험 연결</w:t>
            </w:r>
          </w:p>
        </w:tc>
      </w:tr>
      <w:tr>
        <w:tc>
          <w:tcPr>
            <w:tcW w:type="dxa" w:w="30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전원과 GND 짝 맞추기</w:t>
            </w:r>
          </w:p>
        </w:tc>
        <w:tc>
          <w:tcPr>
            <w:tcW w:type="dxa" w:w="63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전원(+)과 GND(−)를 같은 구역 세트에서 가져올 것</w:t>
            </w:r>
          </w:p>
        </w:tc>
      </w:tr>
      <w:tr>
        <w:tc>
          <w:tcPr>
            <w:tcW w:type="dxa" w:w="3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신호선과 전원선 분리 확인</w:t>
            </w:r>
          </w:p>
        </w:tc>
        <w:tc>
          <w:tcPr>
            <w:tcW w:type="dxa" w:w="63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신호가 정상이어도 전원 경로는 별도로 검증</w:t>
            </w:r>
          </w:p>
        </w:tc>
      </w:tr>
      <w:tr>
        <w:tc>
          <w:tcPr>
            <w:tcW w:type="dxa" w:w="30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임시 연결 후 재확인</w:t>
            </w:r>
          </w:p>
        </w:tc>
        <w:tc>
          <w:tcPr>
            <w:tcW w:type="dxa" w:w="63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F-F+M-M 연결 등 임시 조합은 살짝 당겨 접촉 상태 확인</w:t>
            </w:r>
          </w:p>
        </w:tc>
      </w:tr>
    </w:tbl>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2026-07-23T12:07:18.206Z</dcterms:created>
  <dcterms:modified xsi:type="dcterms:W3CDTF">2026-07-23T12:07:18.224Z</dcterms:modified>
</cp:coreProperties>
</file>

<file path=docProps/custom.xml><?xml version="1.0" encoding="utf-8"?>
<Properties xmlns="http://schemas.openxmlformats.org/officeDocument/2006/custom-properties" xmlns:vt="http://schemas.openxmlformats.org/officeDocument/2006/docPropsVTypes"/>
</file>