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27 / 27.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12 Nisan - 16 Nisan 2027 / 27.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Problem Belirleme ve Algoritma Oluşturma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akış şeması, başlangıç/bitiş, işlem, karar, ok, sıralı yapı, koşul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BTY.5.6.1. Problem çözümü için algoritmik düşünebilme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Günlük yaşamda karşılaştığı bir problemi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Belirlediği problemin girdi ve çıktılarını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Belirlediği problemin çözümüne ilişkin işlem adımlarını listeler.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ç) İşlem adımlarını akış şeması ile gösterir.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Modelleme, gösterip yaptırma, grup çalışması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Akış şeması sembol kartları, örnek algoritmalar, kâğıt/çevrimdışı çizim aracı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SDB2.2 İş Birliği, SDB3.3 Sorumlu Karar Verme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D1 Adalet, D3 Çalışkanlık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 Bilgi Okuryazarlığı (tema düzeyi), OB2 Dijital Okuryazarlık (tema düzeyi)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doğal dille sıralı algoritma oluşturabildiği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Basit bir algoritma metni ile sembollerle gösterilmiş hâli yan yana verilir; hangi gösterimin akışı daha hızlı anlamayı sağladığı sorulur. Sembol bilgisi yoklanır.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Yol haritasındaki işaretler ve oklar gibi görsel sembollerin çok sayıda kelime yerine ortak anlam taşıması ile akış şeması sembolleri arasında bağlantı kurulur.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Semboller ve dönüşüm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Başlangıç/bitiş, işlem, karar ve akış oku sembolleri tanıtılır. Her sembol yalnızca biçimiyle değil “hangi soruyu/işlemi temsil eder?” işleviyle eşleştirilir.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Doğal dilde yazılmış kısa sıralı bir algoritma sınıfça akış şemasına dönüştürülür. Karar içeren basit örnekte evet/hayır dallarının yönü gösterilir.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eşli olarak verilen algoritmayı sembol kartlarıyla masa üzerinde akış şeması hâline getirir.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Kendi problemini şemaya aktarma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önceki haftalarda oluşturdukları algoritmalardan birini seçer ve uygun sembollerle akış şemasını çizer. Görev dağılımının adil yapılması ve herkesin katkı vermesi sağlanır.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Gruplar şemaları değiştirerek okunabilirlik, doğru sembol ve eksik bağlantı açısından kontrol eder; bir geliştirme önerisi verir.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geri bildirimle şemayı düzeltir ve doğal dil algoritmasıyla aynı çözümü temsil edip etmediğini son kez karşılaştırır.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Sembol anahtarı sürekli görünür tutulur; şema için yarı doldurulmuş örnek verilebilir.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döngü/karar içeren daha karmaşık bir günlük problem için şema tasarlayabilir veya aynı algoritmayı farklı görsel düzenlerle karşılaştırabilir.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Akış şeması kontrol listesi, sembol eşleştirme, akran değerlendirme ve öğretmen gözlemi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Matematik,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Akış şeması aracı kullanılıyorsa hesap gerektirmeyen çevrimdışı/okul onaylı seçenek tercih edilir.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27.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