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12 / 12.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7-11 Aralık 2026</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(mBlock) - Görünüm Blokları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RK.1.3.1.3. Blok tabanlı geliştirme ortamının arayüzünü tanır.</w:t>
              <w:br/>
              <w:t>RK.1.3.1.4. Blok tabanlı geliştirme ortamına ait algılayıcıları ayırt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RK.1.3.1.4: Algılayıcıların türlerine (dijital/analog) ve çalışma mantıklarına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uygulamasındaki görünüm bloklarının işlevleri anlatılır. • "Otabüs Durağı" ve "Panda Geziyor" etkinlikleri yapılır.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Belirli Günler / Atatürkçülük /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Atatürk’ün Bilim ve Teknolojiye verdiği önem: "Yükselmiş, ilerlemiş medenî bir millet olarak medeniyet düzeyinin üzerinde yaşayacağız. Bu hayat ancak ilim ve fenle olur. İlim ve fen için kayıt ve şart yoktur." sözü üzerinde durulur. • Değerler Eğitimi: Sorumluluk</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ortamında görünüm blokları örnekleri ve yıllık planda belirtilen “Otobüs Durağı” ve “Panda Geziyor” etkinlikleri önceden kontrol edilir. Proje dosyaları, sınıfın seviyesine göre başlangıç şablonu veya boş proje olarak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arayüz bilgisi kısaca hatırlatılır. “Bir karaktere istediğimiz davranışı yaptırmak için hangi blok grubuna ihtiyaç duyarız?” sorusu görünüm blokları odağına yönlendirilir.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Görünüm Bloklarını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Kostüm, görünürlük, konuşma balonu ve sahne üzerindeki görünüm değişiklikleri öğretmen ekranında kısa örneklerle gösterilir. Öğrenciler ilgili blok grubunu arayüzde bulur ve blokların parametrelerinin davranışı nasıl değiştirdiğini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deneme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plandaki “Otobüs Durağı” ve “Panda Geziyor” etkinliklerinden uygun olanı öğretmen rehberliğinde başlatılır. Öğrenciler blokları yalnızca kopyalamak yerine her bloğun ortaya çıkardığı değişikliği gözlemleyerek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bireysel veya ikili çalışarak bir karakterin görünümünü olayın akışına göre değiştiren kısa bir sahne. Proje çalıştırılarak sonuç gözlenir ve beklenen davranışla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Düzeltme ve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Çalışmayan veya beklenmeyen sonuç veren blok dizileri adım adım kontrol edilir. Süre elverirse öğrenci aynı blok grubunu kullanarak küçük bir değişiklik yapar ve sonucu tekrar test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görünüm bloklarını kullanarak kısa bir davranış oluşturması, çalıştırması ve kullandığı iki bloğun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görünüm bloklarını arayüzde bulması, temel işlevlerini açıklaması ve uygulamada amaca uygun kullanması öğretmen gözlemiyle izlenir.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görünüm bloklarını kullanarak kısa bir davranış oluşturması, çalıştırması ve kullandığı iki bloğun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görünüm bloklarının amaca uygun seçilmesi ve kullandığı blokların program davranışına etkisini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plandaki “Otobüs Durağı” ve “Panda Geziyor” etkinlikleri örnek uygulama olarak kullanılabilir. RK.1.3.1.3-RK.1.3.1.4 kazanımları doğrultusunda arayüzü kullanma ve algılama/veri ilişkisini fark etme becerileri süreç boyunca pekiştirilir.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12.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