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4 / 4.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5-9 Ekim 2026</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RK.1.2. Kodlamaya Giriş</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2.2 Karar Yapıları</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RK.1.2.2. Karar Yapıları</w:t>
              <w:br/>
              <w:t>RK.1.2.2.1. Karar yapılarının tanımını yapar.</w:t>
              <w:br/>
              <w:t>RK.1.2.2.2. Karar yapılarının kullanım alanlarını açıklar.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robotik kodlama uygulamasının önemli bir aşaması olan algoritma kavramını tüm bileşenleri ile öğrenmeleri ve günlük hayatta karşılaşılan sorunların çözümüne yönelik geliştirilen algoritmalara uygun akış diyagramları oluşturmaları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12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Günlük yaşamdan karar yapılarıyla ilgili örnekler verilir. • Karar yapıları içeren olaylar verilerek algoritma oluşturmaları sağlanır.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Problem çözme, algoritmik düşünme, analitik düşünme, özgün düşünme ve iş birlikli çalışma.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Ana dilde iletişim; dijital yetkinlik; öğrenmeyi öğrenme; sosyal ve vatandaşlıkla ilgili yetkinlikler.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Sorumluluk, saygı ve sabır.</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günlük yaşamdan bazı örneklerle karşılaşmış olabilecekleri kabul edilir; ancak haftanın kavramlarını doğru terimlerle açıklayabildikleri varsayılmaz. Öğretim, somut örneklerden kavrama doğru ilerler.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Karar içeren günlük yaşam örnekleri hazırlanır. “Eğer ... ise / değilse ...” biçiminde iki veya üç kısa senaryo seçilir.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“Yağmur yağıyorsa dışarı çıkarken ne yaparsınız, yağmıyorsa ne yaparsınız?” sorusu ile koşula bağlı karar fikri görünür hâle getirilir.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Haftanın “2.2 Karar Yapıları” konusu günlük yaşamdan karşılaşılan durumlarla ilişkilendirilir. Öğrencilerin kendi örneklerinden hareket edilerek yeni kavramın ne işe yaradığı ve problem çözmede nasıl kullanılabileceği üzerinde durulur.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Karar yapısını tanıma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Günlük yaşamda aynı durumun koşula göre farklı sonuçlara yol açabildiği örnekler incelenir. Karar yapısının, bir koşulun sonucuna göre izlenecek yolu belirlediği açıklanır.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Gözlem notu / sözlü açıklama</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Kullanım alanları</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Trafik ışığı, hava durumu, oyun kuralları ve okul içi günlük kararlar üzerinden koşul-sonuç ilişkileri belirlenir. Öğrenciler hangi ifadenin koşul, hangi ifadenin eylem olduğunu ayırt eder.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Karar içeren algoritma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Öğrencilere bir günlük yaşam durumu verilir ve “eğer ... ise / değilse ...” yapısını kullanarak sözlü ya da yazılı algoritma oluşturmaları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Karşılaştırma ve düzeltme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Farklı öğrenci çözümleri karşılaştırılır. Koşulun açık olmadığı veya iki olası durumdan birinin eksik bırakıldığı örnekler birlikte düzeltilir.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Öğrenciden günlük yaşamdan bir karar örneği verip koşulu ve olası iki sonucu yazması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Destek gereken öğrenciler için görsel ipuçları, örnek başlangıçları ve adım kartları kullanılabilir; öğrenci sözlü veya yazılı açıklama seçeneklerinden uygun olanını kullanabilir.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Kazanımı erken tamamlayan öğrencilerden aynı kavramı farklı bir günlük yaşam örneğine uygulamaları, karşı örnek üretmeleri veya çözümünü gerekçelendirmeleri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koşulu doğru belirlemesi, koşula bağlı farklı eylemleri ifade etmesi ve karar yapısının kullanım amacını açıklaması gözlenir.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Öğrenciden günlük yaşamdan bir karar örneği verip koşulu ve olası iki sonucu yazması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karar yapısını koşula bağlı seçim olarak açıklayabilmesi ve uygun bir günlük yaşam örneğinde kullanabilmesi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Kavramların doğru ve anlaşılır biçimde sözlü/yazılı açıklanması; neden-sonuç ve gerekçelendirme ifadelerinin kullanılması desteklenir.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Sıralama, koşul, tekrar, değişken veya sembolik gösterim içeren konularda matematiksel düşünme ve mantıksal ilişkilendirme kullanılabilir.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Fen Bilimleri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Teknolojik sistemlerin amaç, işlev ve günlük yaşamla ilişkisi uygun örneklerde fen ve teknoloji bağlamıyla ilişkilendirilebilir.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İçerik RK.1.2.2.1-RK.1.2.2.2 kazanımlarıyla sınırlıdır. Karar yapıları, öğrencilerin önceki algoritma bilgisiyle ilişkilendirilir.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veya internet erişimi kullanılamıyorsa basılı görseller, tahta ve öğrenci defteri üzerinden aynı kavramsal akış sürdürülebilir.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4.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