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6.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6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37 / 37.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37. HAFTA - SOSYAL ETKİNLİK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21 Haziran - 25 Haziran 2027 / 37.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 / 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 / 6.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Açıklama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Bu hafta sosyal etkinlik, yıl sonu ürün paylaşımı, öğrenci yansıtması ve okul/zümre tarafından belirlenen etkinliklere ayrılır. Yeni öğrenme çıktısı planlanmaz; uygulama okulun yıl sonu çalışma takvimine göre yürütülür.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Bilişim Teknolojileri ve Yazılım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6. Sınıf Bilişim Teknolojileri ve Yazılım • 37.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