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 / 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14-18 Eylül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YZU.1.1. YAPAY ZEKÂYA GİRİŞ</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1.1.1. Yapay Zekâ Kavramı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YZU.1.1.1.1. Yapay zekânın tanımını yapar.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kavramını tanımlamaları, yapay zekâ ile zekâ arasındaki farklılık ve benzerlikleri ortaya koymaları, yapay zekânın sınırlılıklarının farkına varmaları ve yapay zekânın tarihsel gelişimi hakkında bilgi sahibi olmaları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Tanışma • “Yapay zekâ” tanımı verilir. Etkileşimli etkinliklerle konu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İLKÖĞRETİM HAFTASI (14-20 EYLÜL 2026)</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Mevcut kavramları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 denildiğinde aklınıza ne geliyor?” sorusu yöneltilir. Öğrencilerin günlük yaşamdan verdiği örnekler ve kısa tanımlar tahtada toplanır. İlk yanıtlar hemen doğru-yanlış biçiminde ayrıştırılmaz; öğrencilerin otomasyon, robot ve yapay zekâ kavramlarını nasıl ilişkilendirdiği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Sözlü yanıtlar / kavram havuzu</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“1.1.1. Yapay Zekâ Kavramı”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Tanışma ve Dersin Çerçevesi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Dersin çalışma biçimini ve beklentileri tanıtma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İlk hafta olması dikkate alınarak kısa bir tanışma yapılır. Dersin yıl boyunca kavram, etik, yapay zekâ araçları, blok tabanlı geliştirme ve proje çalışmalarını bir araya getireceği genel hatlarıyla açıklanır. Öğrencilerin dersle ilgili soruları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Öğrenci soruları / katılım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 İnceleme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 örneklerini somutlaştırma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Sesli asistan, öneri sistemi, görüntü tanıma veya metin üretme gibi yaş düzeyine uygun örnekler gösterilir. Öğrencilerden sistemlerin hangi girdiyi aldığı ve ne ürettiği hakkında tahminde bulunmaları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Örnek-girdi-çıktı açıklamaları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Kavramı Netleştirme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YZU.1.1.1.1 kazanımını doğrudan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 örneklerinden hareketle yapay zekânın; belirli görevlerde algılama, örüntü bulma, tahmin, karar desteği veya içerik üretme gibi işlevler gösterebilen bilgisayar sistemleriyle ilişkili olduğu yaş düzeyine uygun biçimde açıklanır. Yapay zekâ, “her şeyi bilen sistem” veya “insan gibi düşünen makine” biçiminde genellenmez.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Kendi cümlesiyle tanım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Örnek / Karşı Örnek</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Kavramın sınırlarını fark ettirme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hesap makinesi, zaman ayarlı lamba, yüz tanıma ve öneri sistemi gibi örnekler karşılaştırılır. Öğrencilerin her otomatik sistemi yapay zekâ olarak adlandırmaması için gerekçelendirme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sınıflandırma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“1.1.1. Yapay Zekâ Kavramı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“1.1.1. Yapay Zekâ Kavramı”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YZU.1.1.1.1 kazanımları esas alınır. Sonraki içerik haftasında “1.1.1. Yapay Zekâ Kavramı (Yapay Zekâ ve Doğal Zekâ)”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