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color w:val="12182B"/>
          <w:sz w:val="33"/>
        </w:rPr>
        <w:t>ÖĞRENCİ SÜREÇ DEĞERLENDİRME FORMU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color w:val="5B6472"/>
          <w:sz w:val="18"/>
        </w:rPr>
        <w:t>Öz değerlendirme ve akran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2324"/>
        <w:gridCol w:w="2097"/>
        <w:gridCol w:w="2211"/>
      </w:tblGrid>
      <w:tr>
        <w:tc>
          <w:tcPr>
            <w:tcW w:type="dxa" w:w="3798"/>
            <w:tcBorders>
              <w:bottom w:val="single" w:sz="3" w:color="C9CDD2"/>
            </w:tcBorders>
            <w:tcMar>
              <w:top w:w="0" w:type="dxa"/>
              <w:start w:w="20" w:type="dxa"/>
              <w:bottom w:w="20" w:type="dxa"/>
              <w:end w:w="20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Ad Soyad: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________________</w:t>
            </w:r>
          </w:p>
        </w:tc>
        <w:tc>
          <w:tcPr>
            <w:tcW w:type="dxa" w:w="2324"/>
            <w:tcBorders>
              <w:bottom w:val="single" w:sz="3" w:color="C9CDD2"/>
            </w:tcBorders>
            <w:tcMar>
              <w:top w:w="0" w:type="dxa"/>
              <w:start w:w="20" w:type="dxa"/>
              <w:bottom w:w="20" w:type="dxa"/>
              <w:end w:w="20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Sınıf / Şube: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  <w:tc>
          <w:tcPr>
            <w:tcW w:type="dxa" w:w="2098"/>
            <w:tcBorders>
              <w:bottom w:val="single" w:sz="3" w:color="C9CDD2"/>
            </w:tcBorders>
            <w:tcMar>
              <w:top w:w="0" w:type="dxa"/>
              <w:start w:w="20" w:type="dxa"/>
              <w:bottom w:w="20" w:type="dxa"/>
              <w:end w:w="20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  <w:tc>
          <w:tcPr>
            <w:tcW w:type="dxa" w:w="2211"/>
            <w:tcBorders>
              <w:bottom w:val="single" w:sz="3" w:color="C9CDD2"/>
            </w:tcBorders>
            <w:tcMar>
              <w:top w:w="0" w:type="dxa"/>
              <w:start w:w="20" w:type="dxa"/>
              <w:bottom w:w="20" w:type="dxa"/>
              <w:end w:w="20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 xml:space="preserve">Akran adı: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5F5F3"/>
            <w:tcBorders>
              <w:top w:val="single" w:sz="4" w:color="D2D5D9"/>
              <w:bottom w:val="single" w:sz="4" w:color="D2D5D9"/>
              <w:left w:val="single" w:sz="4" w:color="D2D5D9"/>
              <w:right w:val="single" w:sz="4" w:color="D2D5D9"/>
            </w:tcBorders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 xml:space="preserve">Kullanım: </w:t>
            </w:r>
            <w:r>
              <w:rPr>
                <w:rFonts w:ascii="Arial" w:hAnsi="Arial" w:eastAsia="Arial"/>
                <w:b w:val="0"/>
                <w:color w:val="12182B"/>
                <w:sz w:val="16"/>
              </w:rPr>
              <w:t>Önce kendi çalışmanı değerlendir. Ardından bir arkadaşının çalışmasına ürünü geliştirecek kısa ve somut geri bildirim ver.</w:t>
            </w:r>
          </w:p>
        </w:tc>
      </w:tr>
    </w:tbl>
    <w:p>
      <w:pPr>
        <w:spacing w:before="0" w:after="40" w:line="240" w:lineRule="auto"/>
        <w:pBdr>
          <w:bottom w:val="single" w:sz="8" w:space="1" w:color="981B25"/>
        </w:pBdr>
      </w:pPr>
      <w:r>
        <w:rPr>
          <w:rFonts w:ascii="Arial" w:hAnsi="Arial" w:eastAsia="Arial"/>
          <w:b/>
          <w:color w:val="FFFFFF"/>
          <w:sz w:val="19"/>
          <w:shd w:fill="981B25"/>
        </w:rPr>
        <w:t xml:space="preserve"> 1 </w:t>
      </w:r>
      <w:r>
        <w:rPr>
          <w:rFonts w:ascii="Arial" w:hAnsi="Arial" w:eastAsia="Arial"/>
          <w:b/>
          <w:color w:val="12182B"/>
          <w:sz w:val="21"/>
        </w:rPr>
        <w:t xml:space="preserve">  Öz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82"/>
        <w:gridCol w:w="878"/>
        <w:gridCol w:w="878"/>
        <w:gridCol w:w="878"/>
      </w:tblGrid>
      <w:tr>
        <w:tc>
          <w:tcPr>
            <w:tcW w:type="dxa" w:w="7682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İfade</w:t>
            </w:r>
          </w:p>
        </w:tc>
        <w:tc>
          <w:tcPr>
            <w:tcW w:type="dxa" w:w="879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Evet</w:t>
            </w:r>
          </w:p>
        </w:tc>
        <w:tc>
          <w:tcPr>
            <w:tcW w:type="dxa" w:w="879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Kısmen</w:t>
            </w:r>
          </w:p>
        </w:tc>
        <w:tc>
          <w:tcPr>
            <w:tcW w:type="dxa" w:w="879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Henüz değil</w:t>
            </w:r>
          </w:p>
        </w:tc>
      </w:tr>
      <w:tr>
        <w:trPr>
          <w:trHeight w:val="408" w:hRule="atLeast"/>
        </w:trPr>
        <w:tc>
          <w:tcPr>
            <w:tcW w:type="dxa" w:w="7682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Araştırma sorularımı ölçülebilir ve veriyle cevaplanabilir biçimde kurdum.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408" w:hRule="atLeast"/>
        </w:trPr>
        <w:tc>
          <w:tcPr>
            <w:tcW w:type="dxa" w:w="7682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Veri toplama planımda amaç, yöntem ve kaynak bellidir.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408" w:hRule="atLeast"/>
        </w:trPr>
        <w:tc>
          <w:tcPr>
            <w:tcW w:type="dxa" w:w="7682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Yalnız gerekli verileri topladım; kişisel verilerin gizliliğine dikkat ettim.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408" w:hRule="atLeast"/>
        </w:trPr>
        <w:tc>
          <w:tcPr>
            <w:tcW w:type="dxa" w:w="7682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Verideki eksik, hatalı, tekrar eden veya tutarsız kayıtları kontrol ettim.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408" w:hRule="atLeast"/>
        </w:trPr>
        <w:tc>
          <w:tcPr>
            <w:tcW w:type="dxa" w:w="7682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Araştırma soruma uygun analiz yöntemini ve grafik türünü seçtim.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408" w:hRule="atLeast"/>
        </w:trPr>
        <w:tc>
          <w:tcPr>
            <w:tcW w:type="dxa" w:w="7682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Yorumlarımı veriye dayandırdım; yapay zeka önerilerini doğrudan kabul etmek yerine sorguladım.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878"/>
            <w:tcMar>
              <w:top w:w="38" w:type="dxa"/>
              <w:start w:w="36" w:type="dxa"/>
              <w:bottom w:w="38" w:type="dxa"/>
              <w:end w:w="36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6"/>
        </w:rPr>
        <w:t xml:space="preserve">Bu süreçte en güçlü olduğum nokta: </w:t>
      </w:r>
      <w:r>
        <w:rPr>
          <w:rFonts w:ascii="Arial" w:hAnsi="Arial" w:eastAsia="Arial"/>
          <w:b w:val="0"/>
          <w:color w:val="A9AEB5"/>
          <w:sz w:val="16"/>
        </w:rPr>
        <w:t>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6"/>
        </w:rPr>
        <w:t xml:space="preserve">Bir sonraki çalışmada geliştirmek istediğim nokta: </w:t>
      </w:r>
      <w:r>
        <w:rPr>
          <w:rFonts w:ascii="Arial" w:hAnsi="Arial" w:eastAsia="Arial"/>
          <w:b w:val="0"/>
          <w:color w:val="A9AEB5"/>
          <w:sz w:val="16"/>
        </w:rPr>
        <w:t>______________________________________________</w:t>
      </w:r>
    </w:p>
    <w:p>
      <w:pPr>
        <w:spacing w:before="0" w:after="40" w:line="240" w:lineRule="auto"/>
        <w:pBdr>
          <w:bottom w:val="single" w:sz="8" w:space="1" w:color="981B25"/>
        </w:pBdr>
      </w:pPr>
      <w:r>
        <w:rPr>
          <w:rFonts w:ascii="Arial" w:hAnsi="Arial" w:eastAsia="Arial"/>
          <w:b/>
          <w:color w:val="FFFFFF"/>
          <w:sz w:val="19"/>
          <w:shd w:fill="981B25"/>
        </w:rPr>
        <w:t xml:space="preserve"> 2 </w:t>
      </w:r>
      <w:r>
        <w:rPr>
          <w:rFonts w:ascii="Arial" w:hAnsi="Arial" w:eastAsia="Arial"/>
          <w:b/>
          <w:color w:val="12182B"/>
          <w:sz w:val="21"/>
        </w:rPr>
        <w:t xml:space="preserve">  Akran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8"/>
        <w:gridCol w:w="907"/>
        <w:gridCol w:w="1304"/>
      </w:tblGrid>
      <w:tr>
        <w:tc>
          <w:tcPr>
            <w:tcW w:type="dxa" w:w="8107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İfade</w:t>
            </w:r>
          </w:p>
        </w:tc>
        <w:tc>
          <w:tcPr>
            <w:tcW w:type="dxa" w:w="907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4"/>
              </w:rPr>
              <w:t>Uygun</w:t>
            </w:r>
          </w:p>
        </w:tc>
        <w:tc>
          <w:tcPr>
            <w:tcW w:type="dxa" w:w="1304"/>
            <w:shd w:fill="EFEFEB"/>
            <w:tcMar>
              <w:top w:w="12" w:type="dxa"/>
              <w:start w:w="15" w:type="dxa"/>
              <w:bottom w:w="12" w:type="dxa"/>
              <w:end w:w="1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3"/>
              </w:rPr>
              <w:t>Geliştirilmeli</w:t>
            </w:r>
          </w:p>
        </w:tc>
      </w:tr>
      <w:tr>
        <w:trPr>
          <w:trHeight w:val="363" w:hRule="atLeast"/>
        </w:trPr>
        <w:tc>
          <w:tcPr>
            <w:tcW w:type="dxa" w:w="81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Araştırma soruları açık ve veriyle cevaplanabilir.</w:t>
            </w:r>
          </w:p>
        </w:tc>
        <w:tc>
          <w:tcPr>
            <w:tcW w:type="dxa" w:w="9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304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63" w:hRule="atLeast"/>
        </w:trPr>
        <w:tc>
          <w:tcPr>
            <w:tcW w:type="dxa" w:w="81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Veri toplama planı anlaşılır; seçilen kaynaklar amaca uygun.</w:t>
            </w:r>
          </w:p>
        </w:tc>
        <w:tc>
          <w:tcPr>
            <w:tcW w:type="dxa" w:w="9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304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63" w:hRule="atLeast"/>
        </w:trPr>
        <w:tc>
          <w:tcPr>
            <w:tcW w:type="dxa" w:w="81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Veriler düzenli; temizleme kararları gerekçeli.</w:t>
            </w:r>
          </w:p>
        </w:tc>
        <w:tc>
          <w:tcPr>
            <w:tcW w:type="dxa" w:w="9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304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63" w:hRule="atLeast"/>
        </w:trPr>
        <w:tc>
          <w:tcPr>
            <w:tcW w:type="dxa" w:w="81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Analiz yöntemi ve grafik türü araştırma sorusuyla uyumlu.</w:t>
            </w:r>
          </w:p>
        </w:tc>
        <w:tc>
          <w:tcPr>
            <w:tcW w:type="dxa" w:w="9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304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  <w:tr>
        <w:trPr>
          <w:trHeight w:val="363" w:hRule="atLeast"/>
        </w:trPr>
        <w:tc>
          <w:tcPr>
            <w:tcW w:type="dxa" w:w="81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Bulgular ve yorumlar veriye dayanıyor.</w:t>
            </w:r>
          </w:p>
        </w:tc>
        <w:tc>
          <w:tcPr>
            <w:tcW w:type="dxa" w:w="907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  <w:tc>
          <w:tcPr>
            <w:tcW w:type="dxa" w:w="1304"/>
            <w:tcMar>
              <w:top w:w="32" w:type="dxa"/>
              <w:start w:w="34" w:type="dxa"/>
              <w:bottom w:w="32" w:type="dxa"/>
              <w:end w:w="34" w:type="dxa"/>
            </w:tcMar>
            <w:vAlign w:val="center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□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1899" w:hRule="atLeast"/>
        </w:trPr>
        <w:tc>
          <w:tcPr>
            <w:tcW w:type="dxa" w:w="5131"/>
            <w:shd w:fill="FAFAF8"/>
            <w:tcBorders>
              <w:top w:val="single" w:sz="4" w:color="D5D8DC"/>
              <w:bottom w:val="single" w:sz="4" w:color="D5D8DC"/>
              <w:left w:val="single" w:sz="4" w:color="D5D8DC"/>
              <w:right w:val="single" w:sz="4" w:color="D5D8DC"/>
            </w:tcBorders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Güçlü bulduğum yön: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9AEB5"/>
                <w:sz w:val="16"/>
              </w:rPr>
              <w:t>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9AEB5"/>
                <w:sz w:val="16"/>
              </w:rPr>
              <w:t>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9AEB5"/>
                <w:sz w:val="16"/>
              </w:rPr>
              <w:t>________________________________________</w:t>
            </w:r>
          </w:p>
        </w:tc>
        <w:tc>
          <w:tcPr>
            <w:tcW w:type="dxa" w:w="5131"/>
            <w:tcBorders>
              <w:top w:val="single" w:sz="4" w:color="D5D8DC"/>
              <w:bottom w:val="single" w:sz="4" w:color="D5D8DC"/>
              <w:left w:val="single" w:sz="4" w:color="D5D8DC"/>
              <w:right w:val="single" w:sz="4" w:color="D5D8DC"/>
            </w:tcBorders>
            <w:shd w:fill="FAFAF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Geliştirme önerim: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9AEB5"/>
                <w:sz w:val="16"/>
              </w:rPr>
              <w:t>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9AEB5"/>
                <w:sz w:val="16"/>
              </w:rPr>
              <w:t>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A9AEB5"/>
                <w:sz w:val="16"/>
              </w:rP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39" w:right="765" w:bottom="539" w:left="765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A7F87"/>
        <w:sz w:val="14"/>
      </w:rPr>
      <w:t>KeskinLab · 6. Sınıf BTY · Hafta 04  |  Öz değerlendirme · Akran değerlendirme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371"/>
      <w:gridCol w:w="3061"/>
    </w:tblGrid>
    <w:tr>
      <w:tc>
        <w:tcPr>
          <w:tcW w:type="dxa" w:w="7370"/>
          <w:tcBorders>
            <w:bottom w:val="single" w:sz="10" w:color="981B25"/>
          </w:tcBorders>
          <w:tcMar>
            <w:top w:w="0" w:type="dxa"/>
            <w:start w:w="0" w:type="dxa"/>
            <w:bottom w:w="20" w:type="dxa"/>
            <w:end w:w="0" w:type="dxa"/>
          </w:tcMar>
        </w:tcPr>
        <w:p>
          <w:r>
            <w:rPr>
              <w:rFonts w:ascii="Arial" w:hAnsi="Arial" w:eastAsia="Arial"/>
              <w:b/>
              <w:color w:val="981B25"/>
              <w:sz w:val="18"/>
            </w:rPr>
            <w:t>KESKİNLAB</w:t>
          </w:r>
          <w:r>
            <w:rPr>
              <w:rFonts w:ascii="Arial" w:hAnsi="Arial" w:eastAsia="Arial"/>
              <w:b/>
              <w:color w:val="12182B"/>
              <w:sz w:val="18"/>
            </w:rPr>
            <w:t xml:space="preserve">  |  6. SINIF BTY  |  HAFTA 04</w:t>
          </w:r>
        </w:p>
      </w:tc>
      <w:tc>
        <w:tcPr>
          <w:tcW w:type="dxa" w:w="3061"/>
          <w:tcBorders>
            <w:bottom w:val="single" w:sz="10" w:color="981B25"/>
          </w:tcBorders>
          <w:tcMar>
            <w:top w:w="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color w:val="5B6472"/>
              <w:sz w:val="18"/>
            </w:rPr>
            <w:t>EVRAK 04A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