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52"/>
        <w:gridCol w:w="3515"/>
      </w:tblGrid>
      <w:tr>
        <w:tc>
          <w:tcPr>
            <w:tcW w:type="dxa" w:w="7625"/>
            <w:tcMar>
              <w:top w:w="0" w:type="dxa"/>
              <w:start w:w="0" w:type="dxa"/>
              <w:bottom w:w="60" w:type="dxa"/>
              <w:end w:w="0" w:type="dxa"/>
            </w:tcMar>
            <w:tcBorders>
              <w:bottom w:val="single" w:sz="14" w:color="1E8A80"/>
            </w:tcBorders>
          </w:tcPr>
          <w:p>
            <w:pPr>
              <w:spacing w:before="0" w:after="40" w:line="252" w:lineRule="auto"/>
            </w:pPr>
            <w:r>
              <w:rPr>
                <w:rFonts w:ascii="DejaVu Sans Mono" w:hAnsi="DejaVu Sans Mono"/>
                <w:b/>
                <w:i w:val="0"/>
                <w:color w:val="565F70"/>
                <w:sz w:val="16"/>
              </w:rPr>
              <w:t>5. SINIF BTY · HAFTA 01</w:t>
            </w:r>
          </w:p>
        </w:tc>
        <w:tc>
          <w:tcPr>
            <w:tcW w:type="dxa" w:w="7625"/>
            <w:tcMar>
              <w:top w:w="0" w:type="dxa"/>
              <w:start w:w="0" w:type="dxa"/>
              <w:bottom w:w="60" w:type="dxa"/>
              <w:end w:w="0" w:type="dxa"/>
            </w:tcMar>
            <w:tcBorders>
              <w:bottom w:val="single" w:sz="14" w:color="1E8A80"/>
            </w:tcBorders>
          </w:tcPr>
          <w:p>
            <w:pPr>
              <w:spacing w:before="0" w:after="40" w:line="252" w:lineRule="auto"/>
              <w:jc w:val="right"/>
            </w:pPr>
            <w:r>
              <w:rPr>
                <w:rFonts w:ascii="DejaVu Sans Mono" w:hAnsi="DejaVu Sans Mono"/>
                <w:b/>
                <w:i w:val="0"/>
                <w:color w:val="8B1E24"/>
                <w:sz w:val="16"/>
              </w:rPr>
              <w:t>ÖĞRETMEN IÇIN</w:t>
            </w:r>
          </w:p>
        </w:tc>
      </w:tr>
    </w:tbl>
    <w:p>
      <w:pPr>
        <w:spacing w:after="0"/>
      </w:pPr>
    </w:p>
    <w:p>
      <w:pPr>
        <w:spacing w:before="0" w:after="40" w:line="252" w:lineRule="auto"/>
      </w:pPr>
      <w:r>
        <w:rPr>
          <w:rFonts w:ascii="Inter" w:hAnsi="Inter"/>
          <w:b/>
          <w:i w:val="0"/>
          <w:color w:val="12182B"/>
          <w:sz w:val="49"/>
        </w:rPr>
        <w:t>Öğretmen Gözlem Formu</w:t>
      </w:r>
    </w:p>
    <w:p>
      <w:pPr>
        <w:spacing w:before="0" w:after="140" w:line="252" w:lineRule="auto"/>
      </w:pPr>
      <w:r>
        <w:rPr>
          <w:rFonts w:ascii="Inter" w:hAnsi="Inter"/>
          <w:b w:val="0"/>
          <w:i w:val="0"/>
          <w:color w:val="565F70"/>
          <w:sz w:val="21"/>
        </w:rPr>
        <w:t>BTY.5.1.1 · Günlük yaşamda kullanılan bilişim teknolojilerini sınıflandırabilme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94"/>
      </w:tblGrid>
      <w:tr>
        <w:tc>
          <w:tcPr>
            <w:tcW w:type="dxa" w:w="15250"/>
            <w:shd w:fill="F4F6F3"/>
            <w:tcBorders>
              <w:top w:val="single" w:sz="3" w:color="DCE1DE"/>
              <w:left w:val="single" w:sz="22" w:color="8B1E24"/>
              <w:bottom w:val="single" w:sz="3" w:color="DCE1DE"/>
              <w:right w:val="single" w:sz="3" w:color="DCE1DE"/>
            </w:tcBorders>
            <w:tcMar>
              <w:top w:w="100" w:type="dxa"/>
              <w:start w:w="15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9"/>
              </w:rPr>
              <w:t>Kodlar: B = Bağımsız yapıyor     D = Destekle yapıyor     H = Henüz gösteremedi     G = Gözlenmedi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fill="F4F6F3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40" w:line="252" w:lineRule="auto"/>
            </w:pPr>
            <w:r>
              <w:rPr>
                <w:rFonts w:ascii="DejaVu Sans Mono" w:hAnsi="DejaVu Sans Mono"/>
                <w:b/>
                <w:i w:val="0"/>
                <w:color w:val="146059"/>
                <w:sz w:val="17"/>
              </w:rPr>
              <w:t>K1 · Kavramları ayırt eder</w:t>
            </w:r>
          </w:p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565F70"/>
                <w:sz w:val="15"/>
              </w:rPr>
              <w:t>Bilgi, iletişim, teknoloji, bilişim ve BİT’i uygun bağlamda kullanır.</w:t>
            </w:r>
          </w:p>
        </w:tc>
        <w:tc>
          <w:tcPr>
            <w:tcW w:type="dxa" w:w="3812"/>
            <w:shd w:fill="F4F6F3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40" w:line="252" w:lineRule="auto"/>
            </w:pPr>
            <w:r>
              <w:rPr>
                <w:rFonts w:ascii="DejaVu Sans Mono" w:hAnsi="DejaVu Sans Mono"/>
                <w:b/>
                <w:i w:val="0"/>
                <w:color w:val="146059"/>
                <w:sz w:val="17"/>
              </w:rPr>
              <w:t>K2 · BİT ölçütünü kullanır</w:t>
            </w:r>
          </w:p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565F70"/>
                <w:sz w:val="15"/>
              </w:rPr>
              <w:t>Bilgi toplama, işleme, saklama, paylaşma veya sunma işlevinden hareketle karar verir.</w:t>
            </w:r>
          </w:p>
        </w:tc>
        <w:tc>
          <w:tcPr>
            <w:tcW w:type="dxa" w:w="3812"/>
            <w:shd w:fill="F4F6F3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40" w:line="252" w:lineRule="auto"/>
            </w:pPr>
            <w:r>
              <w:rPr>
                <w:rFonts w:ascii="DejaVu Sans Mono" w:hAnsi="DejaVu Sans Mono"/>
                <w:b/>
                <w:i w:val="0"/>
                <w:color w:val="146059"/>
                <w:sz w:val="17"/>
              </w:rPr>
              <w:t>K3 · Geçmiş–günümüz ilişkisi kurar</w:t>
            </w:r>
          </w:p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565F70"/>
                <w:sz w:val="15"/>
              </w:rPr>
              <w:t>Ortak ihtiyacı belirler; uygun bir benzerlik veya farklılık açıklar.</w:t>
            </w:r>
          </w:p>
        </w:tc>
        <w:tc>
          <w:tcPr>
            <w:tcW w:type="dxa" w:w="3812"/>
            <w:shd w:fill="F4F6F3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40" w:line="252" w:lineRule="auto"/>
            </w:pPr>
            <w:r>
              <w:rPr>
                <w:rFonts w:ascii="DejaVu Sans Mono" w:hAnsi="DejaVu Sans Mono"/>
                <w:b/>
                <w:i w:val="0"/>
                <w:color w:val="146059"/>
                <w:sz w:val="17"/>
              </w:rPr>
              <w:t>K4 · Sınıflandırır ve gerekçelendirir</w:t>
            </w:r>
          </w:p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565F70"/>
                <w:sz w:val="15"/>
              </w:rPr>
              <w:t>Bilişim teknolojisini kullanım alanıyla ilişkilendirir ve nedenini açıklar.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4649"/>
        <w:gridCol w:w="1191"/>
        <w:gridCol w:w="1191"/>
        <w:gridCol w:w="1191"/>
        <w:gridCol w:w="1191"/>
        <w:gridCol w:w="4989"/>
      </w:tblGrid>
      <w:tr>
        <w:tc>
          <w:tcPr>
            <w:tcW w:type="dxa" w:w="2179"/>
            <w:shd w:fill="12182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/>
                <w:i w:val="0"/>
                <w:color w:val="FFFFFF"/>
                <w:sz w:val="16"/>
              </w:rPr>
              <w:t>No</w:t>
            </w:r>
          </w:p>
        </w:tc>
        <w:tc>
          <w:tcPr>
            <w:tcW w:type="dxa" w:w="2179"/>
            <w:shd w:fill="12182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6"/>
              </w:rPr>
              <w:t>Öğrenci</w:t>
            </w:r>
          </w:p>
        </w:tc>
        <w:tc>
          <w:tcPr>
            <w:tcW w:type="dxa" w:w="2179"/>
            <w:shd w:fill="12182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/>
                <w:i w:val="0"/>
                <w:color w:val="FFFFFF"/>
                <w:sz w:val="16"/>
              </w:rPr>
              <w:t>K1</w:t>
            </w:r>
          </w:p>
        </w:tc>
        <w:tc>
          <w:tcPr>
            <w:tcW w:type="dxa" w:w="2179"/>
            <w:shd w:fill="12182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/>
                <w:i w:val="0"/>
                <w:color w:val="FFFFFF"/>
                <w:sz w:val="16"/>
              </w:rPr>
              <w:t>K2</w:t>
            </w:r>
          </w:p>
        </w:tc>
        <w:tc>
          <w:tcPr>
            <w:tcW w:type="dxa" w:w="2179"/>
            <w:shd w:fill="12182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/>
                <w:i w:val="0"/>
                <w:color w:val="FFFFFF"/>
                <w:sz w:val="16"/>
              </w:rPr>
              <w:t>K3</w:t>
            </w:r>
          </w:p>
        </w:tc>
        <w:tc>
          <w:tcPr>
            <w:tcW w:type="dxa" w:w="2179"/>
            <w:shd w:fill="12182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/>
                <w:i w:val="0"/>
                <w:color w:val="FFFFFF"/>
                <w:sz w:val="16"/>
              </w:rPr>
              <w:t>K4</w:t>
            </w:r>
          </w:p>
        </w:tc>
        <w:tc>
          <w:tcPr>
            <w:tcW w:type="dxa" w:w="2179"/>
            <w:shd w:fill="12182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6"/>
              </w:rPr>
              <w:t>Kısa not</w:t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1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2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3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4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5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6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7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8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9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10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11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12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13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14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15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16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52"/>
        <w:gridCol w:w="3515"/>
      </w:tblGrid>
      <w:tr>
        <w:tc>
          <w:tcPr>
            <w:tcW w:type="dxa" w:w="7625"/>
            <w:tcMar>
              <w:top w:w="0" w:type="dxa"/>
              <w:start w:w="0" w:type="dxa"/>
              <w:bottom w:w="60" w:type="dxa"/>
              <w:end w:w="0" w:type="dxa"/>
            </w:tcMar>
            <w:tcBorders>
              <w:bottom w:val="single" w:sz="14" w:color="1E8A80"/>
            </w:tcBorders>
          </w:tcPr>
          <w:p>
            <w:pPr>
              <w:spacing w:before="0" w:after="40" w:line="252" w:lineRule="auto"/>
            </w:pPr>
            <w:r>
              <w:rPr>
                <w:rFonts w:ascii="DejaVu Sans Mono" w:hAnsi="DejaVu Sans Mono"/>
                <w:b/>
                <w:i w:val="0"/>
                <w:color w:val="565F70"/>
                <w:sz w:val="16"/>
              </w:rPr>
              <w:t>5. SINIF BTY · HAFTA 01</w:t>
            </w:r>
          </w:p>
        </w:tc>
        <w:tc>
          <w:tcPr>
            <w:tcW w:type="dxa" w:w="7625"/>
            <w:tcMar>
              <w:top w:w="0" w:type="dxa"/>
              <w:start w:w="0" w:type="dxa"/>
              <w:bottom w:w="60" w:type="dxa"/>
              <w:end w:w="0" w:type="dxa"/>
            </w:tcMar>
            <w:tcBorders>
              <w:bottom w:val="single" w:sz="14" w:color="1E8A80"/>
            </w:tcBorders>
          </w:tcPr>
          <w:p>
            <w:pPr>
              <w:spacing w:before="0" w:after="40" w:line="252" w:lineRule="auto"/>
              <w:jc w:val="right"/>
            </w:pPr>
            <w:r>
              <w:rPr>
                <w:rFonts w:ascii="DejaVu Sans Mono" w:hAnsi="DejaVu Sans Mono"/>
                <w:b/>
                <w:i w:val="0"/>
                <w:color w:val="8B1E24"/>
                <w:sz w:val="16"/>
              </w:rPr>
              <w:t>ÖĞRETMEN IÇIN</w:t>
            </w:r>
          </w:p>
        </w:tc>
      </w:tr>
    </w:tbl>
    <w:p>
      <w:pPr>
        <w:spacing w:after="0"/>
      </w:pPr>
    </w:p>
    <w:p>
      <w:pPr>
        <w:spacing w:before="0" w:after="40" w:line="252" w:lineRule="auto"/>
      </w:pPr>
      <w:r>
        <w:rPr>
          <w:rFonts w:ascii="Inter" w:hAnsi="Inter"/>
          <w:b/>
          <w:i w:val="0"/>
          <w:color w:val="12182B"/>
          <w:sz w:val="49"/>
        </w:rPr>
        <w:t>Öğretmen Gözlem Formu · Devam</w:t>
      </w:r>
    </w:p>
    <w:p>
      <w:pPr>
        <w:spacing w:before="0" w:after="140" w:line="252" w:lineRule="auto"/>
      </w:pPr>
      <w:r>
        <w:rPr>
          <w:rFonts w:ascii="Inter" w:hAnsi="Inter"/>
          <w:b w:val="0"/>
          <w:i w:val="0"/>
          <w:color w:val="565F70"/>
          <w:sz w:val="21"/>
        </w:rPr>
        <w:t>Kısa kodlarla bireysel öğrenme kanıtı topla; not alanını yalnız gerekli olduğunda kullan.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4649"/>
        <w:gridCol w:w="1191"/>
        <w:gridCol w:w="1191"/>
        <w:gridCol w:w="1191"/>
        <w:gridCol w:w="1191"/>
        <w:gridCol w:w="4989"/>
      </w:tblGrid>
      <w:tr>
        <w:tc>
          <w:tcPr>
            <w:tcW w:type="dxa" w:w="2179"/>
            <w:shd w:fill="12182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/>
                <w:i w:val="0"/>
                <w:color w:val="FFFFFF"/>
                <w:sz w:val="16"/>
              </w:rPr>
              <w:t>No</w:t>
            </w:r>
          </w:p>
        </w:tc>
        <w:tc>
          <w:tcPr>
            <w:tcW w:type="dxa" w:w="2179"/>
            <w:shd w:fill="12182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6"/>
              </w:rPr>
              <w:t>Öğrenci</w:t>
            </w:r>
          </w:p>
        </w:tc>
        <w:tc>
          <w:tcPr>
            <w:tcW w:type="dxa" w:w="2179"/>
            <w:shd w:fill="12182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/>
                <w:i w:val="0"/>
                <w:color w:val="FFFFFF"/>
                <w:sz w:val="16"/>
              </w:rPr>
              <w:t>K1</w:t>
            </w:r>
          </w:p>
        </w:tc>
        <w:tc>
          <w:tcPr>
            <w:tcW w:type="dxa" w:w="2179"/>
            <w:shd w:fill="12182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/>
                <w:i w:val="0"/>
                <w:color w:val="FFFFFF"/>
                <w:sz w:val="16"/>
              </w:rPr>
              <w:t>K2</w:t>
            </w:r>
          </w:p>
        </w:tc>
        <w:tc>
          <w:tcPr>
            <w:tcW w:type="dxa" w:w="2179"/>
            <w:shd w:fill="12182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/>
                <w:i w:val="0"/>
                <w:color w:val="FFFFFF"/>
                <w:sz w:val="16"/>
              </w:rPr>
              <w:t>K3</w:t>
            </w:r>
          </w:p>
        </w:tc>
        <w:tc>
          <w:tcPr>
            <w:tcW w:type="dxa" w:w="2179"/>
            <w:shd w:fill="12182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/>
                <w:i w:val="0"/>
                <w:color w:val="FFFFFF"/>
                <w:sz w:val="16"/>
              </w:rPr>
              <w:t>K4</w:t>
            </w:r>
          </w:p>
        </w:tc>
        <w:tc>
          <w:tcPr>
            <w:tcW w:type="dxa" w:w="2179"/>
            <w:shd w:fill="12182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6"/>
              </w:rPr>
              <w:t>Kısa not</w:t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17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18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19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20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21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22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23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24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25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26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27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28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29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30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31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  <w:tr>
        <w:trPr>
          <w:cantSplit/>
          <w:trHeight w:val="330" w:hRule="exact"/>
        </w:trPr>
        <w:tc>
          <w:tcPr>
            <w:tcW w:type="dxa" w:w="794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/>
                <w:b/>
                <w:i w:val="0"/>
                <w:color w:val="146059"/>
                <w:sz w:val="16"/>
              </w:rPr>
              <w:t>32</w:t>
            </w:r>
          </w:p>
        </w:tc>
        <w:tc>
          <w:tcPr>
            <w:tcW w:type="dxa" w:w="464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1191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  <w:tc>
          <w:tcPr>
            <w:tcW w:type="dxa" w:w="4989"/>
            <w:tcMar>
              <w:top w:w="50" w:type="dxa"/>
              <w:start w:w="65" w:type="dxa"/>
              <w:bottom w:w="50" w:type="dxa"/>
              <w:end w:w="6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 w:val="0"/>
                <w:i w:val="0"/>
                <w:color w:val="12182B"/>
                <w:sz w:val="16"/>
              </w:rPr>
            </w:r>
          </w:p>
        </w:tc>
      </w:tr>
    </w:tbl>
    <w:p>
      <w:pPr>
        <w:spacing w:before="100" w:after="40" w:line="252" w:lineRule="auto"/>
      </w:pPr>
      <w:r>
        <w:rPr>
          <w:rFonts w:ascii="DejaVu Sans Mono" w:hAnsi="DejaVu Sans Mono"/>
          <w:b/>
          <w:i w:val="0"/>
          <w:color w:val="146059"/>
          <w:sz w:val="16"/>
        </w:rPr>
        <w:t>DERS SONRASI ÖĞRETMEN NOTU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  <w:gridCol w:w="5216"/>
      </w:tblGrid>
      <w:tr>
        <w:tc>
          <w:tcPr>
            <w:tcW w:type="dxa" w:w="5083"/>
            <w:shd w:fill="F4F6F3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  <w:tcMar>
              <w:top w:w="8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80" w:line="252" w:lineRule="auto"/>
            </w:pPr>
            <w:r>
              <w:rPr>
                <w:rFonts w:ascii="DejaVu Sans Mono" w:hAnsi="DejaVu Sans Mono"/>
                <w:b/>
                <w:i w:val="0"/>
                <w:color w:val="8B1E24"/>
                <w:sz w:val="14"/>
              </w:rPr>
              <w:t>SINIFTA EN SIK KARŞILAŞILAN YANILGI</w:t>
            </w:r>
          </w:p>
          <w:p>
            <w:pPr>
              <w:spacing w:before="0" w:after="120" w:line="252" w:lineRule="auto"/>
            </w:pPr>
            <w:r>
              <w:rPr>
                <w:rFonts w:ascii="Inter" w:hAnsi="Inter"/>
                <w:b w:val="0"/>
                <w:i w:val="0"/>
                <w:color w:val="8890A0"/>
                <w:sz w:val="17"/>
              </w:rPr>
              <w:t>____________________________________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8890A0"/>
                <w:sz w:val="17"/>
              </w:rPr>
              <w:t>____________________________________</w:t>
            </w:r>
          </w:p>
        </w:tc>
        <w:tc>
          <w:tcPr>
            <w:tcW w:type="dxa" w:w="5083"/>
            <w:shd w:fill="F4F6F3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  <w:tcMar>
              <w:top w:w="8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80" w:line="252" w:lineRule="auto"/>
            </w:pPr>
            <w:r>
              <w:rPr>
                <w:rFonts w:ascii="DejaVu Sans Mono" w:hAnsi="DejaVu Sans Mono"/>
                <w:b/>
                <w:i w:val="0"/>
                <w:color w:val="8B1E24"/>
                <w:sz w:val="14"/>
              </w:rPr>
              <w:t>TEKRAR ELE ALINMASI GEREKEN KAVRAM / ÖLÇÜT</w:t>
            </w:r>
          </w:p>
          <w:p>
            <w:pPr>
              <w:spacing w:before="0" w:after="120" w:line="252" w:lineRule="auto"/>
            </w:pPr>
            <w:r>
              <w:rPr>
                <w:rFonts w:ascii="Inter" w:hAnsi="Inter"/>
                <w:b w:val="0"/>
                <w:i w:val="0"/>
                <w:color w:val="8890A0"/>
                <w:sz w:val="17"/>
              </w:rPr>
              <w:t>____________________________________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8890A0"/>
                <w:sz w:val="17"/>
              </w:rPr>
              <w:t>____________________________________</w:t>
            </w:r>
          </w:p>
        </w:tc>
        <w:tc>
          <w:tcPr>
            <w:tcW w:type="dxa" w:w="5083"/>
            <w:shd w:fill="F4F6F3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  <w:tcMar>
              <w:top w:w="8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80" w:line="252" w:lineRule="auto"/>
            </w:pPr>
            <w:r>
              <w:rPr>
                <w:rFonts w:ascii="DejaVu Sans Mono" w:hAnsi="DejaVu Sans Mono"/>
                <w:b/>
                <w:i w:val="0"/>
                <w:color w:val="8B1E24"/>
                <w:sz w:val="14"/>
              </w:rPr>
              <w:t>HAFTA 02’DEN ÖNCE YAPILACAK KISA DESTEK</w:t>
            </w:r>
          </w:p>
          <w:p>
            <w:pPr>
              <w:spacing w:before="0" w:after="120" w:line="252" w:lineRule="auto"/>
            </w:pPr>
            <w:r>
              <w:rPr>
                <w:rFonts w:ascii="Inter" w:hAnsi="Inter"/>
                <w:b w:val="0"/>
                <w:i w:val="0"/>
                <w:color w:val="8890A0"/>
                <w:sz w:val="17"/>
              </w:rPr>
              <w:t>____________________________________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8890A0"/>
                <w:sz w:val="17"/>
              </w:rPr>
              <w:t>____________________________________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09" w:right="794" w:bottom="595" w:left="79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1339"/>
      <w:gridCol w:w="3912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6" w:color="E5E1DA"/>
          </w:tcBorders>
        </w:tcPr>
        <w:p>
          <w:pPr>
            <w:spacing w:before="0" w:after="0" w:line="252" w:lineRule="auto"/>
          </w:pPr>
          <w:r>
            <w:rPr>
              <w:rFonts w:ascii="DejaVu Sans Mono" w:hAnsi="DejaVu Sans Mono"/>
              <w:b w:val="0"/>
              <w:i w:val="0"/>
              <w:color w:val="8890A0"/>
              <w:sz w:val="14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6" w:color="E5E1DA"/>
          </w:tcBorders>
        </w:tcPr>
        <w:p>
          <w:pPr>
            <w:spacing w:before="0" w:after="0" w:line="252" w:lineRule="auto"/>
            <w:jc w:val="right"/>
          </w:pPr>
          <w:r>
            <w:rPr>
              <w:rFonts w:ascii="DejaVu Sans Mono" w:hAnsi="DejaVu Sans Mono"/>
              <w:b/>
              <w:i w:val="0"/>
              <w:color w:val="146059"/>
              <w:sz w:val="14"/>
            </w:rPr>
            <w:t>BTY.5.1.1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Inter" w:hAnsi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Inter" w:hAnsi="Inter"/>
      <w:b/>
      <w:bCs/>
      <w:color w:val="12182B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Inter" w:hAnsi="Inter"/>
      <w:b/>
      <w:bCs/>
      <w:color w:val="14605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Inter" w:hAnsi="Inter"/>
      <w:b/>
      <w:color w:val="12182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Mono">
    <w:name w:val="KL Mono"/>
    <w:rPr>
      <w:rFonts w:ascii="DejaVu Sans Mono" w:hAnsi="DejaVu Sans Mono"/>
      <w:color w:val="565F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