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20"/>
        </w:rPr>
        <w:t>2026-2027 EĞİTİM – ÖĞRETİM YILI ………………………………… ORTAOKULU</w:t>
      </w:r>
    </w:p>
    <w:p>
      <w:pPr>
        <w:spacing w:after="60"/>
        <w:jc w:val="center"/>
      </w:pPr>
      <w:r>
        <w:rPr>
          <w:rFonts w:ascii="Arial" w:hAnsi="Arial" w:eastAsia="Arial"/>
          <w:b/>
          <w:sz w:val="22"/>
        </w:rPr>
        <w:t>5. SINIF BİLİŞİM TEKNOLOJİLERİ VE YAZILIM DERSİ GÜNLÜK DERS PLANI</w:t>
      </w:r>
    </w:p>
    <w:p>
      <w:pPr>
        <w:pStyle w:val="SectionHead"/>
        <w:jc w:val="left"/>
      </w:pPr>
      <w:r>
        <w:rPr>
          <w:color w:val="1F4E78"/>
        </w:rPr>
        <w:t>I. BÖLÜM: DERS BİLGİSİ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Dersin Adı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Bilişim Teknolojileri ve Yazılım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Tarih / Hafta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21 Eylül - 25 Eylül 2026 / 2. Hafta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Sınıf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5. Sınıf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Süre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2 ders saati (80 dakika)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Tema / Ünite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Bilişim Teknolojilerinin Hayatımızdaki Yeri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İçerik Çerçevesi (Konu)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Bilişim Teknolojilerinin Etkileri ve Dijital Sağlık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Alan Becerileri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BTYAB1. Bilişim Teknolojileri Kullanma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Kavramsal Beceriler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Tema düzeyi: KB2.3. Özetleme, KB2.4. Çözümleme, KB2.8. Sorgulama. Bu hafta özetleme ve çözümleme öne çıkar; sorgulama neden-sonuç kurmada kullanılır.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Eğilimler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E2.1. Empati, E3.5. Açık Fikirlilik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Anahtar Kavramlar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dijital bağımlılık, teknoloji bağımlılığı, ekran süresi, ergonomi, sosyal medya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BTY.5.1.2. Bilişim teknolojilerinin birey ve toplum üzerindeki etkilerini özetleyebilme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a) Farklı bilişim teknolojilerinin olumlu ve olumsuz yönleri ile ilgili çözümleme yapar.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b) Farklı bilişim teknolojilerinin kullanımına göre fiziksel güvenlik önlemleri ile ilgili sınıflandırma yapar.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c) Bilişim teknolojilerini kullanmanın beden ve ruh sağlığı üzerindeki etkilerini kendi cümleleriyle ifade eder.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Yöntem / Teknik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Tartışma, soru-cevap, bireysel çözümleme, küçük grup çalışması, karşılaştırma, görsel/senaryo inceleme, sınıflandırma, öz değerlendirme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Araç-Gereç / Materyal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Yarar-risk çalışma kâğıdı, doğru-hatalı kullanım görselleri, ergonomi/dijital sağlık afişi veya kısa video, önlem kartları, öz değerlendirme formu, etkileşimli tahta/projeksiyon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II. BÖLÜM: PROGRAMLAR ARASI BİLEŞENLER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Sosyal-Duygusal Öğrenme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SDB1.2. Kendini Düzenleme (Öz Düzenleme), SDB2.1. İletişim, SDB2.3. Sosyal Farkındalık, SDB3.3. Sorumlu Karar Verme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Değerler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D3. Çalışkanlık, D6. Dürüstlük, D10. Mütevazılık, D13. Sağlıklı Yaşam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Okuryazarlık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OB1. Bilgi Okuryazarlığı, OB4. Görsel Okuryazarlık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Beceriler Arası İlişkiler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KB2.8. Sorgulama (tema düzeyinde ayrıca KB2.7. Karşılaştırma)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III. BÖLÜM: ÖĞRENME-ÖĞRETME YAŞANTILARI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Basamak / Özellik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Temel Kabuller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Öğrencilerin telefon, tablet ve bilgisayar gibi temel dijital araçlarla daha önce karşılaştıkları; bu araçların iletişim, bilgiye erişim, eğitim ve eğlence amacıyla kullanılabildiğini bildikleri kabul edilir. Ekran süresi, kontrollü kullanım, ergonomi, fiziksel güvenlik ve teknolojinin beden-ruh sağlığına etkileri konusundaki farkındalıklarının ise farklı düzeylerde olabileceği dikkate alınır.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Ön Değerlendirme Süreci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Derse “Bir teknoloji aynı anda hem yararlı hem riskli olabilir mi?” sorusuyla başlanır. Öğrencilerden telefon, tablet, bilgisayar veya sosyal medya için bir yarar ve bir risk örneği vermeleri istenir; cevaplar tahtada iki sütunda toplanır. “Risk hangi kullanım biçiminde ortaya çıkıyor?” sorusuyla ekran süresi, bağımlılık, uyku, dikkat, göz yorgunluğu ve ergonomiye ilişkin ön bilgiler ile kavram yanılgıları gözlenir.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Köprü Kurma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Geçen haftaki “bilişim teknolojilerini kullanım alanlarına göre sınıflandırma” bilgisi hatırlatılır. Aynı aracın eğitim, iletişim veya eğlencede yararlı olabildiği; ancak kullanım süresi ve biçimi değiştiğinde risk oluşturabileceği örneklerle tartışılır. Böylece öğrencinin günlük deneyimleri; dijital denge, ergonomi, fiziksel güvenlik ve beden-ruh sağlığı kavramlarına bağlanır.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Öğrenme-Öğretme Uygulamaları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color w:val="1F4E78"/>
                <w:sz w:val="16"/>
              </w:rPr>
              <w:t>1. DERS SAATİ (40 dk)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0–5 dk | Dilemma ile giriş: “Bir teknoloji hem yararlı hem zararlı olabilir mi?” sorusu yöneltilir. Telefon, tablet, sosyal medya ve bulut hizmetlerinden örnekler alınır; cevaplar “yarar / risk” tablosuna yazılır.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5–15 dk | Bireysel çözümleme: Her öğrenci bir teknoloji seçerek iki olumlu yönünü ve yanlış/aşırı kullanımda oluşabilecek iki riski yazar. Hızlı iletişim ve bilgiye erişim; gizlilik, aşırı ekran süresi, oyun/teknoloji bağımlılığı gibi örnekler kullanım biçimiyle ilişkilendirilir.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15–28 dk | Grup tartışması: Öğrenciler listelerini karşılaştırır ve bir risk için “davranış → kısa/uzun vadeli sonuç → alınabilecek önlem” zinciri kurar. Görüşlerini gerekçelendirmeleri, farklı düşünceleri saygıyla dinlemeleri ve neden-sonuç ilişkisi kurmaları beklenir.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28–40 dk | Kontrollü kullanım: Eğitim, iletişim, eğlence ve sosyal medya örnekleri üzerinden “hangi amaçla, ne kadar süreyle, hangi koşulda?” soruları tartışılır. Ekran süresinin yalnızca sayı olmadığı; uyku, dikkat ve günlük sorumluluklarla birlikte dengelenmesi gerektiği vurgulanır.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color w:val="1F4E78"/>
                <w:sz w:val="16"/>
              </w:rPr>
              <w:t>2. DERS SAATİ (40 dk)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0–10 dk | Ergonomi ve fiziksel güvenlik: Doğru oturuş, ekranın uygun konumu, çalışma ortamı, kablo/elektrik güvenliği ve düzenli ara verme davranışları afiş/video üzerinden incelenir. Ergonominin yalnızca rahatlık değil, sağlıklı ve güvenli kullanım olduğu açıklanır.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10–25 dk | “Hatayı bul” etkinliği: Yanlış oturuş, ekrana çok yakından bakma, uzun süre kesintisiz kullanım ve tehlikeli kablo düzeni içeren görseller incelenir. Öğrenciler her örnekte hatayı, olası kısa/uzun vadeli sonucu ve doğru davranışı belirler; göz yorgunluğu, bel-boyun rahatsızlığı, uyku ve odaklanma sorunlarıyla ilişki kurar.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25–35 dk | Önlemleri sınıflandırma: Önlem kartları “ergonomi”, “fiziksel güvenlik” ve “dengeli kullanım” başlıklarına yerleştirilir. Aynı önlemin telefon, tablet ve bilgisayarda nasıl değişebileceği tartışılır.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35–40 dk | Öz değerlendirme: Öğrenci bir olumlu etki, bir risk, bir güvenlik/ergonomi önlemi yazar ve “Teknolojiyi daha sağlıklı kullanmak için değiştirebileceğim bir davranış…” cümlesini tamamlar. Öğretmen, 3. haftanın ilk saatinde pekiştirilecek noktaları belirler.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Destekleme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Çözümlemede zorlanan öğrencilere “yarar / risk / doğru kullanım” başlıklı görsel çalışma kâğıdı verilebilir. Ergonomi ve güvenlikte doğru-yanlış eşleştirme; neden-sonuç kurmada “Bu davranış … yol açabilir; bunun yerine … yapılmalıdır.” cümle başlangıçları kullanılabilir. Daha az seçenekli kartlar, akran desteği ve öğretmenin yönlendirici soruları ile süreç desteklenir.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Zenginleştirme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İleri düzeyde çalışabilecek öğrencilerden seçtikleri bir teknoloji için yarar-risk dengesini, beden/ruh sağlığı etkilerini ve ergonomi-güvenlik önlemlerini içeren kısa bir “dijital denge rehberi” hazırlamaları istenebilir. İsteğe bağlı olarak bir günlük kullanım günlüğünü kişisel veri paylaşmadan değerlendirip bir iyileştirme önerisi geliştirebilirler.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IV. BÖLÜM: ÖLÇME VE DEĞERLENDİRME / ÖĞRENME KANITLARI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Ön değerlendirme: “Yarar / risk” tablosu ve giriş sorularıyla mevcut bilgiler gözlenir. Süreç değerlendirme: Bireysel çözümlemede olumlu-olumsuz yönleri ayırt etme; grup tartışmasında neden-sonuç kurma ve gerekçe sunma; “hatayı bul” etkinliğinde sağlık/güvenlik riskini belirleme ve uygun önlem önerme kısa gözlem formuyla izlenir. Öğrenme kanıtı: Yarar-risk çözümlemesi BTY.5.1.2/a, önlem sınıflandırması b, beden-ruh sağlığı açıklamaları c süreciyle ilişkilendirilir. Ders sonunda öz değerlendirme formu uygulanır; eksikler 3. haftanın ilk ders saatinde pekiştirilir.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V. BÖLÜM: DERSİN DİĞER DERSLERLE İLİŞKİSİ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—  (TYMM 5. sınıf BTY 1. tema sayfasında bu tema için disiplinler arası ilişki ayrıca belirtilmemiştir.)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VI. BÖLÜM: PLANIN UYGULANMASIYLA İLGİLİ DİĞER AÇIKLAMALAR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Uygulama Notları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Öğrencilerden kişisel hesap, parola, özel mesaj veya mahrem sağlık bilgisi paylaşmaları istenmez; teknoloji kullanımı genel alışkanlık düzeyinde ele alınır. Sağlık konusunda tanı/tedavi önerisi verilmez; ders dijital sağlık, ergonomi, dengeli kullanım ve fiziksel güvenlik farkındalığıyla sınırlandırılır. Video/tahta yoksa basılı görsel ve senaryolar kullanılabilir. Öz değerlendirmede belirlenen eksikler 3. haftanın ilk saatinde pekiştirilir.</w:t>
            </w:r>
          </w:p>
        </w:tc>
      </w:tr>
    </w:tbl>
    <w:p>
      <w:pPr>
        <w:spacing w:before="100" w:after="0"/>
        <w:jc w:val="center"/>
      </w:pPr>
      <w:r>
        <w:rPr>
          <w:rFonts w:ascii="Arial" w:hAnsi="Arial"/>
          <w:b/>
          <w:sz w:val="18"/>
        </w:rPr>
        <w:t>Uygundur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Bilgisayar ve Öğretim Teknolojileri Öğretmeni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Okul Müdürü</w:t>
            </w:r>
          </w:p>
        </w:tc>
      </w:tr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</w:tr>
    </w:tbl>
    <w:sectPr w:rsidR="00FC693F" w:rsidRPr="0006063C" w:rsidSect="00034616">
      <w:pgSz w:w="11906" w:h="16838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Title">
    <w:name w:val="PlanTitle"/>
    <w:pPr>
      <w:spacing w:before="0" w:after="40"/>
    </w:pPr>
    <w:rPr>
      <w:rFonts w:ascii="Arial" w:hAnsi="Arial" w:eastAsia="Arial"/>
      <w:b/>
      <w:sz w:val="24"/>
    </w:rPr>
  </w:style>
  <w:style w:type="paragraph" w:customStyle="1" w:styleId="SectionHead">
    <w:name w:val="SectionHead"/>
    <w:pPr>
      <w:spacing w:before="60" w:after="40"/>
    </w:pPr>
    <w:rPr>
      <w:rFonts w:ascii="Arial" w:hAnsi="Arial" w:eastAsia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BTY Günlük Ders Planı - 1. Hafta</dc:title>
  <dc:subject>2026-2027 / BTY.5.1.1</dc:subject>
  <dc:creator/>
  <cp:keywords/>
  <dc:description>TYMM 5. sınıf BTY öğretim programı ve 2026-2027 haftalık takvim verileri esas alınarak hazırlanmıştır.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