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19 Nisan - 23 Nisan 2027 / 28.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Problem Belirleme ve Algoritma Oluşturma / Algoritma Test Etme ve Geri Bildirim Alma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test, hata, hata ayıklama, izleme, düzeltme, akış şeması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BTY.5.6.1. Problem çözümü için algoritmik düşünebilme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Günlük yaşamda karşılaştığı bir problemi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Belirlediği problemin girdi ve çıktılarını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Belirlediği problemin çözümüne ilişkin işlem adımlarını listeler.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İşlem adımlarını akış şeması ile gösterir.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BTY.5.6.2. Algoritma oluşturmada test edebilme-hata ayıklayabilme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Geliştirdiği algoritmayı test eder.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Hataları ayıklayarak algoritmayı kullanıma hazır hâle getirir.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Akran testi, hata bulma, problem çözme, yansıtma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Hatalı algoritma örnekleri, akış şemaları, test senaryoları, kontrol listesi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 (tema düzeyi), OB2 Dijital Okuryazarlık (tema düzeyi)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algoritma ve akış şemasını oluşturabildiği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Bilerek bir adımı eksik bırakılmış günlük algoritma gösterilir. Öğrenciler sonucu tahmin eder ve “hata nerede, bunu nasıl kanıtlarız?” sorularına yanıt verir.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Bir tarifin uygulanmadan doğru görünebilmesi fakat yapılınca hatanın ortaya çıkması ile algoritmanın test edilmesi arasında bağ kurulur.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BTY.5.6.1’in kapanışı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kendi akış şemalarını doğal dil algoritması ve problem-girdi-çıktı bilgisiyle karşılaştırır. Eksik bağlantı, yanlış sembol veya belirsiz adım varsa düzeltir.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Bir grup başka grubun şemasını yalnızca şemadaki akışa göre takip eder ve hedef çıktıya ulaşılıp ulaşılmadığını belirtir. Böylece akış şemasının uygulanabilirliği sınanır.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Kısa öz değerlendirmede öğrenci algoritmik problem çözmenin problem, girdi/çıktı, adımlar ve akış şeması parçalarını ilişkilendirir.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BTY.5.6.2’ye giriş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Hatalı algoritma örnekleri üzerinde test kavramı oluşturulur. Öğrenciler girdiyi seçer, adımları sırayla izler ve oluşan çıktıyı beklenen çıktıyla karşılaştırır.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Hata bulunan noktalar “eksik adım, yanlış sıra, belirsiz komut, yanlış karar” gibi yaşa uygun kategorilerde işaretlenir. Hata yapmanın öğrenme sürecinin doğal parçası olduğu vurgulanır.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tek bir hatayı düzelterek algoritmayı yeniden test eder ve değişikliğin sonucu nasıl etkilediğini açıklar.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Test adımları için izleme tablosu ve hatalı/sağlam örnek çiftleri verilir.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bir algoritma için farklı test girdileri üretip hangi testin hangi hatayı ortaya çıkardığını açıklayabilir.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Akış şeması kontrol listesi, test-izleme tablosu, hata türü sınıflandırması ve kısa öz değerlendirme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23 Nisan Ulusal Egemenlik ve Çocuk Bayramı haftaya denk gelir; gerçek ders gününe göre süre okul takvimine göre uyarlanır.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