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5. SINIF BİLİŞİM TEKNOLOJİLERİ VE YAZILIM DERSİ GÜNLÜK DERS PLANI</w:t>
      </w:r>
    </w:p>
    <w:p>
      <w:pPr>
        <w:jc w:val="center"/>
      </w:pPr>
      <w:r>
        <w:rPr>
          <w:rFonts w:ascii="Arial" w:hAnsi="Arial"/>
          <w:b/>
          <w:color w:val="1F4E79"/>
          <w:sz w:val="24"/>
        </w:rPr>
        <w:t>35. HAFTA - SINAV HAFTASI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  <w:shd w:fill="D9EAF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sz w:val="18"/>
              </w:rPr>
              <w:t>Tarih / Hafta</w:t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07 Haziran - 11 Haziran 2027 / 35. Hafta</w:t>
            </w:r>
          </w:p>
        </w:tc>
      </w:tr>
      <w:tr>
        <w:tc>
          <w:tcPr>
            <w:tcW w:type="dxa" w:w="5273"/>
            <w:shd w:fill="D9EAF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sz w:val="18"/>
              </w:rPr>
              <w:t>Ders / Sınıf</w:t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Bilişim Teknolojileri ve Yazılım / 5. Sınıf</w:t>
            </w:r>
          </w:p>
        </w:tc>
      </w:tr>
      <w:tr>
        <w:tc>
          <w:tcPr>
            <w:tcW w:type="dxa" w:w="5273"/>
            <w:shd w:fill="D9EAF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/>
                <w:sz w:val="18"/>
              </w:rPr>
              <w:t>Açıklama</w:t>
            </w:r>
          </w:p>
        </w:tc>
        <w:tc>
          <w:tcPr>
            <w:tcW w:type="dxa" w:w="527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8"/>
              </w:rPr>
              <w:t>Bu hafta, okulun/zümrenin ölçme ve değerlendirme takvimi doğrultusunda sınav uygulaması ve sınav sonrası kısa geri bildirim için ayrılmıştır. Yeni öğrenme çıktısı planlanmaz; uygulama okulun sınav programına göre yürütülür.</w:t>
            </w:r>
          </w:p>
        </w:tc>
      </w:tr>
    </w:tbl>
    <w:p/>
    <w:p>
      <w:pPr>
        <w:jc w:val="center"/>
      </w:pPr>
      <w:r>
        <w:rPr>
          <w:rFonts w:ascii="Arial" w:hAnsi="Arial"/>
          <w:sz w:val="18"/>
        </w:rPr>
        <w:t>Uygundur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Bilişim Teknolojileri ve Yazılım Öğretmeni</w:t>
            </w:r>
          </w:p>
        </w:tc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  <w:t>Okul Müdürü</w:t>
            </w:r>
          </w:p>
        </w:tc>
      </w:tr>
      <w:tr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273"/>
          </w:tcPr>
          <w:p>
            <w:pPr>
              <w:spacing w:before="0" w:after="0" w:line="240" w:lineRule="auto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