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09 Kasım - 13 Kasım 2026 / 9.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Dijital Ürün Tasarımı ve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Görsel Düzenleme Programlarına Giriş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BTYAB4. Dijital Ürün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E1.1. Merak, E1.2. Bağımsızlık, E1.4. Kendine İnanma (Öz Yeterlilik), E2.1. Empati, E2.2. Sorumluluk, E2.3. Girişkenlik, E2.5. Oyunseverlik, E3.1. Muhakeme, E3.2. Odaklanma, E3.3. Yaratıcılık, E3.4. Gerçeği Arama, E3.5. Açık Fikirlilik, E3.6. Analitiklik,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görsel, çizim, fotoğraf, piksel, çözünürlük, raster/bitmap, vektör, katman, dosya uzantısı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BTY.5.2.1. Görsel düzenleme programlarından yararlanabilme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Görsellerin temel özelliklerini tanır.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Uygun görsel düzenleme programını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Belirlenen görsel düzenleme programının arayüz özelliklerini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ç) Kullanılan görsel düzenleme programını kullanım alanları/verimliliği açısından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Karşılaştırma, keşfetme, gösterip yaptırma, uygulama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Örnek raster/vektör görseller, görsel düzenleme aracı, projeksiyon, örnek dosyalar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SDB2.1 İletişim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D6 Dürüstlük (tema düzeyi), D16 Sorumluluk (tema düzeyi)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KB2.7. Karşılaştırma, KB2.11. Gözleme Dayalı Tahmin Etme, KB2.13. Yapılandırma, KB2.14. Yorumlama, KB3.3. Eleştirel Düşünme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temel dosya-klasör işlemlerini yapabildiği ve günlük yaşamda farklı türde görsellerle karşılaştığı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Aynı nesnenin fotoğrafı, çizimi ve simge/vektör karşılığı gösterilir; hangisinin hangi amaçta daha uygun olabileceği sorulur. Yakınlaştırıldığında bazı görsellerin neden bozulduğu gözlemlenir.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Telefonla çekilen fotoğraf, ders kitabındaki çizim, yol işareti ve uygulama simgesi gibi günlük örneklerden hareketle farklı görsel türlerinin farklı amaçlara hizmet ettiği fark ettirilir.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Görsel türlerini çözümleme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fotoğraf, çizim, raster/bitmap ve vektör örneklerini inceler. Piksel ve çözünürlük kavramları, görseli yakınlaştırma ve farklı boyutlarda görüntüleme üzerinden somutlaştırılır.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Aynı görselin farklı biçimlerde kaydedilmiş örnekleri karşılaştırılır; kalite, şeffaflık ve kullanım amacı açısından JPEG, PNG ve BMP gibi uzantıların temel farklarına değinilir.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verilen görselleri türlerine ve kullanım amaçlarına göre gruplandırır; seçimlerinin gerekçesini açıklar.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Görsel düzenleme aracını tanıma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Bir veya birden fazla görsel düzenleme aracı; işlevsellik, kullanım kolaylığı, güvenlik ve erişilebilirlik bakımından karşılaştırılır. Yapay zekâ destekli araç varsa yalnızca bir araç türü olarak ele alınır; doğruluk ve veri güvenliği sorgulanır.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Seçilen aracın menüleri, araç çubuğu, çalışma alanı ve varsa katman yapısı gösterilir. Öğrenciler örnek bir görselde kırpma, döndürme, yeniden boyutlandırma gibi temel işlemleri uygular.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Ders sonunda öğrenci “hangi araç hangi ihtiyaç için daha uygun?” sorusuna kısa gerekçeli cevap verir ve kullandığı aracın güçlü/sınırlı yönünü belirtir.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arayüz işaretleri açıklamalı verilir; işlem sırası kısa yönerge kartıyla desteklenir.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aynı görseli raster ve vektör mantığı açısından karşılaştırabilir; iki düzenleme aracını ölçüt tablosuyla değerlendirebilir.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Gözlem formu, görsel türü sınıflandırma, temel işlem kontrol listesi ve kısa araç değerlendirme formu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Telifli/kişisel görseller yerine öğretmenin sağladığı veya açık lisanslı örnekler kullanılır.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