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6.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2"/>
        </w:rPr>
        <w:t>37. HAFTA - SOSYAL ETKİNLİK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21 Haziran - 25 Haziran 2027 / 37. Hafta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Bilişim Teknolojileri ve Yazılım / 6. Sınıf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Bu hafta sosyal etkinlik, yıl sonu ürün paylaşımı, öğrenci yansıtması ve okul/zümre tarafından belirlenen etkinliklere ayrılır. Yeni öğrenme çıktısı planlanmaz; uygulama okulun yıl sonu çalışma takvimine göre yürütülür.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