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7" w:lineRule="auto"/>
      </w:pPr>
      <w:r>
        <w:rPr>
          <w:rFonts w:ascii="Inter" w:hAnsi="Inter" w:eastAsia="Inter"/>
          <w:b/>
          <w:i w:val="0"/>
          <w:color w:val="8B1E24"/>
          <w:sz w:val="16"/>
        </w:rPr>
        <w:t>6. SINIF BTY · HAFTA 03</w:t>
      </w:r>
    </w:p>
    <w:p>
      <w:pPr>
        <w:spacing w:before="0" w:after="20" w:line="247" w:lineRule="auto"/>
      </w:pPr>
      <w:r>
        <w:rPr>
          <w:rFonts w:ascii="Inter" w:hAnsi="Inter" w:eastAsia="Inter"/>
          <w:b/>
          <w:i w:val="0"/>
          <w:color w:val="12182B"/>
          <w:sz w:val="44"/>
        </w:rPr>
        <w:t>Araç Seçimi ve Kısa Değerlendirme</w:t>
      </w:r>
    </w:p>
    <w:p>
      <w:pPr>
        <w:spacing w:before="0" w:after="80" w:line="247" w:lineRule="auto"/>
      </w:pPr>
      <w:r>
        <w:rPr>
          <w:rFonts w:ascii="Inter" w:hAnsi="Inter" w:eastAsia="Inter"/>
          <w:b w:val="0"/>
          <w:i w:val="0"/>
          <w:color w:val="384152"/>
          <w:sz w:val="20"/>
        </w:rPr>
        <w:t>Göreve uygun çalışma yolunu seç, gerekçelendir ve kullandığın aracı ölçütlerle değerlendir.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420"/>
            <w:shd w:fill="EEF7F5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left w:val="single" w:sz="18" w:color="1E8A80"/>
              <w:top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12182B"/>
                <w:sz w:val="16"/>
              </w:rPr>
              <w:t>BİREYSEL KANIT · Amaç yalnız “hangi program?” demek değil; kullanım durumuna uygun çalışma yolunu neden seçtiğini açıklamak.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1 · DURUMA GÖRE ÇALIŞMA YOLU SEÇ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  <w:gridCol w:w="5102"/>
      </w:tblGrid>
      <w:tr>
        <w:trPr>
          <w:tblHeader w:val="true"/>
          <w:cantSplit/>
        </w:trPr>
        <w:tc>
          <w:tcPr>
            <w:tcW w:type="dxa" w:w="5140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Durum</w:t>
            </w:r>
          </w:p>
        </w:tc>
        <w:tc>
          <w:tcPr>
            <w:tcW w:type="dxa" w:w="5140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Seçtiğim çalışma yolu</w:t>
            </w:r>
          </w:p>
        </w:tc>
        <w:tc>
          <w:tcPr>
            <w:tcW w:type="dxa" w:w="5140"/>
            <w:shd w:fill="12182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12182B"/>
              <w:bottom w:val="single" w:sz="4" w:color="12182B"/>
              <w:left w:val="single" w:sz="4" w:color="FFFFFF"/>
              <w:right w:val="single" w:sz="4" w:color="FFFFFF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FFFFFF"/>
                <w:sz w:val="16"/>
              </w:rPr>
              <w:t>Neden?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Aylık harçlık takibi</w:t>
            </w:r>
          </w:p>
        </w:tc>
        <w:tc>
          <w:tcPr>
            <w:tcW w:type="dxa" w:w="566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□ Masaüstü   □ Çevrim içi   □ YZ destekli</w:t>
            </w:r>
          </w:p>
        </w:tc>
        <w:tc>
          <w:tcPr>
            <w:tcW w:type="dxa" w:w="5102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3969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Ders çalışma çizelgesi</w:t>
            </w:r>
          </w:p>
        </w:tc>
        <w:tc>
          <w:tcPr>
            <w:tcW w:type="dxa" w:w="5669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□ Masaüstü   □ Çevrim içi   □ YZ destekli</w:t>
            </w:r>
          </w:p>
        </w:tc>
        <w:tc>
          <w:tcPr>
            <w:tcW w:type="dxa" w:w="5102"/>
            <w:shd w:fill="F4F6F3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Kitap okuma planı</w:t>
            </w:r>
          </w:p>
        </w:tc>
        <w:tc>
          <w:tcPr>
            <w:tcW w:type="dxa" w:w="5669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□ Masaüstü   □ Çevrim içi   □ YZ destekli</w:t>
            </w:r>
          </w:p>
        </w:tc>
        <w:tc>
          <w:tcPr>
            <w:tcW w:type="dxa" w:w="5102"/>
            <w:shd w:fill="FFFFFF"/>
            <w:tcMar>
              <w:top w:w="78" w:type="dxa"/>
              <w:start w:w="90" w:type="dxa"/>
              <w:bottom w:w="78" w:type="dxa"/>
              <w:end w:w="90" w:type="dxa"/>
            </w:tcMar>
            <w:vAlign w:val="center"/>
            <w:tcBorders>
              <w:top w:val="single" w:sz="4" w:color="DCE1DE"/>
              <w:bottom w:val="single" w:sz="4" w:color="DCE1DE"/>
              <w:left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__________________________________________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2 · KULLANDIĞIM ARACI DEĞERLENDIR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10"/>
        <w:gridCol w:w="7710"/>
      </w:tblGrid>
      <w:tr>
        <w:tc>
          <w:tcPr>
            <w:tcW w:type="dxa" w:w="7710"/>
            <w:shd w:fill="EEF7F5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7"/>
              </w:rPr>
              <w:t>Kullanım alanıma uygun muydu?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□ Evet   □ Kısmen   □ Hayır</w:t>
              <w:br/>
              <w:t>Kısa gerekçe: __________________________</w:t>
            </w:r>
          </w:p>
        </w:tc>
        <w:tc>
          <w:tcPr>
            <w:tcW w:type="dxa" w:w="7710"/>
            <w:shd w:fill="FBF6EA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E2A63B"/>
                <w:sz w:val="17"/>
              </w:rPr>
              <w:t>İşimi daha düzenli/verimli yapmamı sağladı mı?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□ Evet   □ Kısmen   □ Hayır</w:t>
              <w:br/>
              <w:t>Neden: _________________________________</w:t>
            </w:r>
          </w:p>
        </w:tc>
      </w:tr>
      <w:tr>
        <w:tc>
          <w:tcPr>
            <w:tcW w:type="dxa" w:w="7710"/>
            <w:shd w:fill="EEF5FB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3B6C8E"/>
                <w:sz w:val="17"/>
              </w:rPr>
              <w:t>Arayüzde hangi özelliği rahat kullandım?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________________________________________</w:t>
              <w:br/>
              <w:t>________________________________________</w:t>
            </w:r>
          </w:p>
        </w:tc>
        <w:tc>
          <w:tcPr>
            <w:tcW w:type="dxa" w:w="7710"/>
            <w:shd w:fill="F9EEEE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8B1E24"/>
                <w:sz w:val="17"/>
              </w:rPr>
              <w:t>Hangi bölümde desteğe ihtiyaç duydum?</w:t>
            </w:r>
          </w:p>
          <w:p>
            <w:pPr>
              <w:spacing w:before="0" w:after="20" w:line="247" w:lineRule="auto"/>
            </w:pPr>
            <w:r>
              <w:rPr>
                <w:rFonts w:ascii="Inter" w:hAnsi="Inter" w:eastAsia="Inter"/>
                <w:b w:val="0"/>
                <w:i w:val="0"/>
                <w:color w:val="384152"/>
                <w:sz w:val="15"/>
              </w:rPr>
              <w:t>________________________________________</w:t>
              <w:br/>
              <w:t>________________________________________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3 · KISA ÖZ DEĞERLENDIRME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855"/>
            <w:shd w:fill="F7F8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□ Temel özellikleri tanıyorum.</w:t>
            </w:r>
          </w:p>
        </w:tc>
        <w:tc>
          <w:tcPr>
            <w:tcW w:type="dxa" w:w="3855"/>
            <w:shd w:fill="F7F8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□ Göreve uygun araç seçebiliyorum.</w:t>
            </w:r>
          </w:p>
        </w:tc>
        <w:tc>
          <w:tcPr>
            <w:tcW w:type="dxa" w:w="3855"/>
            <w:shd w:fill="F7F8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□ Temel arayüz ögelerini kullanabiliyorum.</w:t>
            </w:r>
          </w:p>
        </w:tc>
        <w:tc>
          <w:tcPr>
            <w:tcW w:type="dxa" w:w="3855"/>
            <w:shd w:fill="F7F8F7"/>
            <w:tcMar>
              <w:top w:w="115" w:type="dxa"/>
              <w:start w:w="85" w:type="dxa"/>
              <w:bottom w:w="115" w:type="dxa"/>
              <w:end w:w="85" w:type="dxa"/>
            </w:tcMar>
            <w:tcBorders>
              <w:top w:val="single" w:sz="5" w:color="DCE1DE"/>
              <w:bottom w:val="single" w:sz="5" w:color="DCE1DE"/>
              <w:left w:val="single" w:sz="5" w:color="DCE1DE"/>
              <w:right w:val="single" w:sz="5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12182B"/>
                <w:sz w:val="15"/>
              </w:rPr>
              <w:t>□ Kullandığım aracı değerlendirebiliyorum.</w:t>
            </w:r>
          </w:p>
        </w:tc>
      </w:tr>
    </w:tbl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KAPANIŞ CÜMLESI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420"/>
            <w:shd w:fill="FBF6EA"/>
            <w:tcMar>
              <w:top w:w="105" w:type="dxa"/>
              <w:start w:w="125" w:type="dxa"/>
              <w:bottom w:w="105" w:type="dxa"/>
              <w:end w:w="125" w:type="dxa"/>
            </w:tcMar>
            <w:tcBorders>
              <w:left w:val="single" w:sz="18" w:color="E2A63B"/>
              <w:top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/>
                <w:i w:val="0"/>
                <w:color w:val="12182B"/>
                <w:sz w:val="17"/>
              </w:rPr>
              <w:t>Benim için bu görevde en uygun çalışma yolu ______________________________ çünkü ________________________________________________.</w:t>
            </w:r>
          </w:p>
        </w:tc>
      </w:tr>
    </w:tbl>
    <w:p>
      <w:pPr>
        <w:spacing w:before="0" w:after="20" w:line="247" w:lineRule="auto"/>
      </w:pPr>
      <w:r>
        <w:rPr>
          <w:rFonts w:ascii="Inter" w:hAnsi="Inter" w:eastAsia="Inter"/>
          <w:b w:val="0"/>
          <w:i/>
          <w:color w:val="6F7785"/>
          <w:sz w:val="14"/>
        </w:rPr>
        <w:t>Kaynak dayanağı: TYMM BTY.6.2.1.b ve ç; öğretmen kılavuzundaki araç seçimi, kullanım kolaylığı, hız, doğruluk ve görselleştirme değerlendirmesi.</w:t>
      </w:r>
    </w:p>
    <w:p>
      <w:pPr>
        <w:keepNext/>
        <w:spacing w:before="60" w:after="40" w:line="247" w:lineRule="auto"/>
      </w:pPr>
      <w:r>
        <w:rPr>
          <w:rFonts w:ascii="Inter" w:hAnsi="Inter" w:eastAsia="Inter"/>
          <w:b/>
          <w:i w:val="0"/>
          <w:color w:val="146059"/>
          <w:sz w:val="18"/>
        </w:rPr>
        <w:t>KISA ÖĞRETMEN GERI BILDIRIMI / ÖĞRENCI NOTU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fill="F7F8F7"/>
            <w:tcMar>
              <w:top w:w="115" w:type="dxa"/>
              <w:start w:w="120" w:type="dxa"/>
              <w:bottom w:w="115" w:type="dxa"/>
              <w:end w:w="120" w:type="dxa"/>
            </w:tcMar>
            <w:tcBorders>
              <w:top w:val="single" w:sz="7" w:color="DCE1DE"/>
              <w:bottom w:val="single" w:sz="7" w:color="DCE1DE"/>
              <w:left w:val="single" w:sz="7" w:color="DCE1DE"/>
              <w:right w:val="single" w:sz="7" w:color="DCE1DE"/>
            </w:tcBorders>
          </w:tcPr>
          <w:p>
            <w:pPr>
              <w:spacing w:before="0" w:after="40" w:line="247" w:lineRule="auto"/>
            </w:pPr>
            <w:r>
              <w:rPr>
                <w:rFonts w:ascii="Inter" w:hAnsi="Inter" w:eastAsia="Inter"/>
                <w:b/>
                <w:i w:val="0"/>
                <w:color w:val="146059"/>
                <w:sz w:val="17"/>
              </w:rPr>
              <w:t>Not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  <w:p>
            <w:pPr>
              <w:spacing w:before="0" w:after="0" w:line="247" w:lineRule="auto"/>
            </w:pPr>
            <w:r>
              <w:rPr>
                <w:rFonts w:ascii="Inter" w:hAnsi="Inter" w:eastAsia="Inter"/>
                <w:b w:val="0"/>
                <w:i w:val="0"/>
                <w:color w:val="AAB2BC"/>
                <w:sz w:val="15"/>
              </w:rP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24" w:right="709" w:bottom="595" w:left="709" w:header="215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Inter" w:hAnsi="Inter" w:eastAsia="Inter"/>
        <w:b w:val="0"/>
        <w:i w:val="0"/>
        <w:color w:val="6F7785"/>
        <w:sz w:val="15"/>
      </w:rPr>
      <w:t>KeskinLab · TYMM uyumlu ders materyali</w:t>
    </w:r>
    <w:r>
      <w:rPr>
        <w:rFonts w:ascii="Inter" w:hAnsi="Inter" w:eastAsia="Inter"/>
        <w:b/>
        <w:i w:val="0"/>
        <w:color w:val="146059"/>
        <w:sz w:val="15"/>
      </w:rPr>
      <w:t xml:space="preserve">                                                                             BTY.6.2.1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7" w:space="2" w:color="1E8A80"/>
      </w:pBdr>
    </w:pPr>
    <w:r>
      <w:rPr>
        <w:rFonts w:ascii="Inter" w:hAnsi="Inter" w:eastAsia="Inter"/>
        <w:b/>
        <w:i w:val="0"/>
        <w:color w:val="12182B"/>
        <w:sz w:val="18"/>
      </w:rPr>
      <w:t>6. SINIF BTY · HAFTA 03</w:t>
    </w:r>
    <w:r>
      <w:rPr>
        <w:rFonts w:ascii="Inter" w:hAnsi="Inter" w:eastAsia="Inter"/>
        <w:b w:val="0"/>
        <w:i w:val="0"/>
        <w:color w:val="DCE1DE"/>
        <w:sz w:val="16"/>
      </w:rPr>
      <w:t xml:space="preserve">    |    </w:t>
    </w:r>
    <w:r>
      <w:rPr>
        <w:rFonts w:ascii="Inter" w:hAnsi="Inter" w:eastAsia="Inter"/>
        <w:b/>
        <w:i w:val="0"/>
        <w:color w:val="146059"/>
        <w:sz w:val="16"/>
      </w:rPr>
      <w:t>TABLOLAMA PROGRAMLARINA GİRİŞ</w:t>
    </w:r>
    <w:r>
      <w:rPr>
        <w:rFonts w:ascii="Inter" w:hAnsi="Inter" w:eastAsia="Inter"/>
        <w:b/>
        <w:i w:val="0"/>
        <w:color w:val="8B1E24"/>
        <w:sz w:val="16"/>
      </w:rPr>
      <w:t xml:space="preserve">                                          ÖĞRENCİ İÇİN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8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Small">
    <w:name w:val="KL Small"/>
    <w:rPr>
      <w:rFonts w:ascii="Inter" w:hAnsi="Inter"/>
      <w:color w:val="38415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