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C5" w:rsidRPr="008833ED" w:rsidRDefault="00387AC5" w:rsidP="002A3C74">
      <w:pPr>
        <w:spacing w:line="360" w:lineRule="auto"/>
        <w:jc w:val="center"/>
        <w:rPr>
          <w:rFonts w:ascii="Times New Roman" w:hAnsi="Times New Roman" w:cs="Times New Roman"/>
          <w:b/>
          <w:bCs/>
          <w:szCs w:val="22"/>
          <w:u w:val="single"/>
        </w:rPr>
      </w:pPr>
      <w:r w:rsidRPr="008833ED">
        <w:rPr>
          <w:rFonts w:ascii="Times New Roman" w:hAnsi="Times New Roman" w:cs="Times New Roman"/>
          <w:b/>
          <w:bCs/>
          <w:szCs w:val="22"/>
          <w:u w:val="single"/>
        </w:rPr>
        <w:t>INFM 600 - INFORMATION ENVIRONMENTS</w:t>
      </w:r>
      <w:r w:rsidRPr="008833ED">
        <w:rPr>
          <w:rFonts w:ascii="Times New Roman" w:hAnsi="Times New Roman" w:cs="Times New Roman"/>
          <w:b/>
          <w:bCs/>
          <w:szCs w:val="22"/>
          <w:u w:val="single"/>
        </w:rPr>
        <w:br/>
        <w:t>Assignment</w:t>
      </w:r>
      <w:r w:rsidR="007410DE">
        <w:rPr>
          <w:rFonts w:ascii="Times New Roman" w:hAnsi="Times New Roman" w:cs="Times New Roman"/>
          <w:b/>
          <w:bCs/>
          <w:szCs w:val="22"/>
          <w:u w:val="single"/>
        </w:rPr>
        <w:t xml:space="preserve"> </w:t>
      </w:r>
      <w:r w:rsidRPr="008833ED">
        <w:rPr>
          <w:rFonts w:ascii="Times New Roman" w:hAnsi="Times New Roman" w:cs="Times New Roman"/>
          <w:b/>
          <w:bCs/>
          <w:szCs w:val="22"/>
          <w:u w:val="single"/>
        </w:rPr>
        <w:t>- Info Seeking</w:t>
      </w:r>
    </w:p>
    <w:p w:rsidR="00B506FF" w:rsidRPr="008833ED" w:rsidRDefault="00387AC5" w:rsidP="002A3C74">
      <w:pPr>
        <w:pStyle w:val="ListParagraph"/>
        <w:numPr>
          <w:ilvl w:val="0"/>
          <w:numId w:val="3"/>
        </w:numPr>
        <w:spacing w:line="360" w:lineRule="auto"/>
        <w:rPr>
          <w:rFonts w:ascii="Times New Roman" w:hAnsi="Times New Roman" w:cs="Times New Roman"/>
          <w:szCs w:val="22"/>
        </w:rPr>
      </w:pPr>
      <w:r w:rsidRPr="008833ED">
        <w:rPr>
          <w:rFonts w:ascii="Times New Roman" w:hAnsi="Times New Roman" w:cs="Times New Roman"/>
          <w:b/>
          <w:bCs/>
          <w:szCs w:val="22"/>
          <w:u w:val="single"/>
        </w:rPr>
        <w:t>DC Metro Crime Rate</w:t>
      </w:r>
      <w:r w:rsidRPr="008833ED">
        <w:rPr>
          <w:rFonts w:ascii="Times New Roman" w:hAnsi="Times New Roman" w:cs="Times New Roman"/>
          <w:b/>
          <w:bCs/>
          <w:szCs w:val="22"/>
          <w:u w:val="single"/>
          <w:vertAlign w:val="superscript"/>
        </w:rPr>
        <w:t>[1]</w:t>
      </w:r>
      <w:r w:rsidRPr="008833ED">
        <w:rPr>
          <w:rFonts w:ascii="Times New Roman" w:hAnsi="Times New Roman" w:cs="Times New Roman"/>
          <w:b/>
          <w:bCs/>
          <w:szCs w:val="22"/>
          <w:u w:val="single"/>
        </w:rPr>
        <w:br/>
      </w:r>
    </w:p>
    <w:p w:rsidR="00B506FF" w:rsidRPr="008833ED" w:rsidRDefault="00D96DA0" w:rsidP="002A3C74">
      <w:pPr>
        <w:pStyle w:val="ListParagraph"/>
        <w:spacing w:line="360" w:lineRule="auto"/>
        <w:rPr>
          <w:rFonts w:ascii="Times New Roman" w:hAnsi="Times New Roman" w:cs="Times New Roman"/>
          <w:szCs w:val="22"/>
        </w:rPr>
      </w:pPr>
      <w:r w:rsidRPr="008833ED">
        <w:rPr>
          <w:rFonts w:ascii="Times New Roman" w:hAnsi="Times New Roman" w:cs="Times New Roman"/>
          <w:szCs w:val="22"/>
        </w:rPr>
        <w:t>This dataset contains</w:t>
      </w:r>
      <w:r w:rsidR="00B506FF" w:rsidRPr="008833ED">
        <w:rPr>
          <w:rFonts w:ascii="Times New Roman" w:hAnsi="Times New Roman" w:cs="Times New Roman"/>
          <w:szCs w:val="22"/>
        </w:rPr>
        <w:t xml:space="preserve"> details of crimes that have happened in DC Metro area</w:t>
      </w:r>
      <w:r w:rsidR="000740BB" w:rsidRPr="008833ED">
        <w:rPr>
          <w:rFonts w:ascii="Times New Roman" w:hAnsi="Times New Roman" w:cs="Times New Roman"/>
          <w:szCs w:val="22"/>
        </w:rPr>
        <w:t xml:space="preserve"> through</w:t>
      </w:r>
      <w:r w:rsidR="002E005E" w:rsidRPr="008833ED">
        <w:rPr>
          <w:rFonts w:ascii="Times New Roman" w:hAnsi="Times New Roman" w:cs="Times New Roman"/>
          <w:szCs w:val="22"/>
        </w:rPr>
        <w:t xml:space="preserve"> the years of 2011</w:t>
      </w:r>
      <w:r w:rsidRPr="008833ED">
        <w:rPr>
          <w:rFonts w:ascii="Times New Roman" w:hAnsi="Times New Roman" w:cs="Times New Roman"/>
          <w:szCs w:val="22"/>
        </w:rPr>
        <w:t xml:space="preserve"> -</w:t>
      </w:r>
      <w:r w:rsidR="002E005E" w:rsidRPr="008833ED">
        <w:rPr>
          <w:rFonts w:ascii="Times New Roman" w:hAnsi="Times New Roman" w:cs="Times New Roman"/>
          <w:szCs w:val="22"/>
        </w:rPr>
        <w:t xml:space="preserve"> </w:t>
      </w:r>
      <w:r w:rsidR="000740BB" w:rsidRPr="008833ED">
        <w:rPr>
          <w:rFonts w:ascii="Times New Roman" w:hAnsi="Times New Roman" w:cs="Times New Roman"/>
          <w:szCs w:val="22"/>
        </w:rPr>
        <w:t>2016</w:t>
      </w:r>
      <w:r w:rsidR="00B506FF" w:rsidRPr="008833ED">
        <w:rPr>
          <w:rFonts w:ascii="Times New Roman" w:hAnsi="Times New Roman" w:cs="Times New Roman"/>
          <w:szCs w:val="22"/>
        </w:rPr>
        <w:t xml:space="preserve">. </w:t>
      </w:r>
      <w:r w:rsidRPr="008833ED">
        <w:rPr>
          <w:rFonts w:ascii="Times New Roman" w:hAnsi="Times New Roman" w:cs="Times New Roman"/>
          <w:szCs w:val="22"/>
        </w:rPr>
        <w:t xml:space="preserve">There is a lot of potential in this dataset for </w:t>
      </w:r>
      <w:r w:rsidRPr="008833ED">
        <w:rPr>
          <w:rFonts w:ascii="Times New Roman" w:hAnsi="Times New Roman" w:cs="Times New Roman"/>
          <w:i/>
          <w:iCs/>
          <w:szCs w:val="22"/>
        </w:rPr>
        <w:t>Crime Analysis.</w:t>
      </w:r>
      <w:r w:rsidRPr="008833ED">
        <w:rPr>
          <w:rFonts w:ascii="Times New Roman" w:hAnsi="Times New Roman" w:cs="Times New Roman"/>
          <w:szCs w:val="22"/>
        </w:rPr>
        <w:t xml:space="preserve"> There are around 27 attributes on basis of which the crime incidents are recorded.</w:t>
      </w:r>
    </w:p>
    <w:p w:rsidR="00B506FF" w:rsidRPr="008833ED" w:rsidRDefault="00B506FF" w:rsidP="002A3C74">
      <w:pPr>
        <w:pStyle w:val="ListParagraph"/>
        <w:spacing w:line="360" w:lineRule="auto"/>
        <w:rPr>
          <w:rFonts w:ascii="Times New Roman" w:hAnsi="Times New Roman" w:cs="Times New Roman"/>
          <w:szCs w:val="22"/>
        </w:rPr>
      </w:pPr>
    </w:p>
    <w:p w:rsidR="00B506FF" w:rsidRPr="008833ED" w:rsidRDefault="00B506FF" w:rsidP="002A3C74">
      <w:pPr>
        <w:pStyle w:val="ListParagraph"/>
        <w:spacing w:line="360" w:lineRule="auto"/>
        <w:rPr>
          <w:rFonts w:ascii="Times New Roman" w:hAnsi="Times New Roman" w:cs="Times New Roman"/>
          <w:b/>
          <w:bCs/>
          <w:szCs w:val="22"/>
        </w:rPr>
      </w:pPr>
      <w:r w:rsidRPr="008833ED">
        <w:rPr>
          <w:rFonts w:ascii="Times New Roman" w:hAnsi="Times New Roman" w:cs="Times New Roman"/>
          <w:b/>
          <w:bCs/>
          <w:szCs w:val="22"/>
        </w:rPr>
        <w:t>Terms of License</w:t>
      </w:r>
    </w:p>
    <w:p w:rsidR="00B506FF" w:rsidRPr="008833ED" w:rsidRDefault="00B506FF" w:rsidP="002A3C74">
      <w:pPr>
        <w:pStyle w:val="ListParagraph"/>
        <w:spacing w:line="360" w:lineRule="auto"/>
        <w:rPr>
          <w:rFonts w:ascii="Times New Roman" w:hAnsi="Times New Roman" w:cs="Times New Roman"/>
          <w:szCs w:val="22"/>
        </w:rPr>
      </w:pPr>
      <w:r w:rsidRPr="008833ED">
        <w:rPr>
          <w:rFonts w:ascii="Times New Roman" w:hAnsi="Times New Roman" w:cs="Times New Roman"/>
          <w:szCs w:val="22"/>
        </w:rPr>
        <w:t xml:space="preserve">License for the database is unknown. Since, it has been extracted from dc.gov website it comes under Creative Common 3.0 United States </w:t>
      </w:r>
      <w:hyperlink r:id="rId8" w:history="1">
        <w:r w:rsidRPr="008833ED">
          <w:rPr>
            <w:rStyle w:val="Hyperlink"/>
            <w:rFonts w:ascii="Times New Roman" w:hAnsi="Times New Roman" w:cs="Times New Roman"/>
            <w:szCs w:val="22"/>
          </w:rPr>
          <w:t>https://creativecommons.org/licenses/by/3.0/us/</w:t>
        </w:r>
      </w:hyperlink>
      <w:r w:rsidRPr="008833ED">
        <w:rPr>
          <w:rFonts w:ascii="Times New Roman" w:hAnsi="Times New Roman" w:cs="Times New Roman"/>
          <w:szCs w:val="22"/>
        </w:rPr>
        <w:t xml:space="preserve"> which states that it can be shared and adapted for any use.</w:t>
      </w:r>
    </w:p>
    <w:p w:rsidR="00B506FF" w:rsidRPr="008833ED" w:rsidRDefault="00B506FF" w:rsidP="002A3C74">
      <w:pPr>
        <w:pStyle w:val="ListParagraph"/>
        <w:spacing w:line="360" w:lineRule="auto"/>
        <w:rPr>
          <w:rFonts w:ascii="Times New Roman" w:hAnsi="Times New Roman" w:cs="Times New Roman"/>
          <w:szCs w:val="22"/>
        </w:rPr>
      </w:pPr>
    </w:p>
    <w:p w:rsidR="00B506FF" w:rsidRPr="008833ED" w:rsidRDefault="00B506FF" w:rsidP="002A3C74">
      <w:pPr>
        <w:pStyle w:val="ListParagraph"/>
        <w:spacing w:line="360" w:lineRule="auto"/>
        <w:rPr>
          <w:rFonts w:ascii="Times New Roman" w:hAnsi="Times New Roman" w:cs="Times New Roman"/>
          <w:b/>
          <w:bCs/>
          <w:szCs w:val="22"/>
        </w:rPr>
      </w:pPr>
      <w:r w:rsidRPr="008833ED">
        <w:rPr>
          <w:rFonts w:ascii="Times New Roman" w:hAnsi="Times New Roman" w:cs="Times New Roman"/>
          <w:b/>
          <w:bCs/>
          <w:szCs w:val="22"/>
        </w:rPr>
        <w:t>Potential data users and decision makers</w:t>
      </w:r>
    </w:p>
    <w:p w:rsidR="00B506FF" w:rsidRPr="008833ED" w:rsidRDefault="00D278A9" w:rsidP="002A3C74">
      <w:pPr>
        <w:pStyle w:val="ListParagraph"/>
        <w:numPr>
          <w:ilvl w:val="0"/>
          <w:numId w:val="1"/>
        </w:numPr>
        <w:spacing w:line="360" w:lineRule="auto"/>
        <w:rPr>
          <w:rFonts w:ascii="Times New Roman" w:hAnsi="Times New Roman" w:cs="Times New Roman"/>
          <w:szCs w:val="22"/>
        </w:rPr>
      </w:pPr>
      <w:r w:rsidRPr="008833ED">
        <w:rPr>
          <w:rFonts w:ascii="Times New Roman" w:hAnsi="Times New Roman" w:cs="Times New Roman"/>
          <w:szCs w:val="22"/>
        </w:rPr>
        <w:t>The Police department</w:t>
      </w:r>
      <w:r w:rsidR="00B84F12" w:rsidRPr="008833ED">
        <w:rPr>
          <w:rFonts w:ascii="Times New Roman" w:hAnsi="Times New Roman" w:cs="Times New Roman"/>
          <w:szCs w:val="22"/>
        </w:rPr>
        <w:t xml:space="preserve"> and Crime Analysts</w:t>
      </w:r>
      <w:r w:rsidRPr="008833ED">
        <w:rPr>
          <w:rFonts w:ascii="Times New Roman" w:hAnsi="Times New Roman" w:cs="Times New Roman"/>
          <w:szCs w:val="22"/>
        </w:rPr>
        <w:t xml:space="preserve"> can use this data</w:t>
      </w:r>
      <w:r w:rsidR="0030103F" w:rsidRPr="008833ED">
        <w:rPr>
          <w:rFonts w:ascii="Times New Roman" w:hAnsi="Times New Roman" w:cs="Times New Roman"/>
          <w:szCs w:val="22"/>
        </w:rPr>
        <w:t xml:space="preserve"> to prevent future crime from happening</w:t>
      </w:r>
      <w:r w:rsidRPr="008833ED">
        <w:rPr>
          <w:rFonts w:ascii="Times New Roman" w:hAnsi="Times New Roman" w:cs="Times New Roman"/>
          <w:szCs w:val="22"/>
        </w:rPr>
        <w:t>.</w:t>
      </w:r>
    </w:p>
    <w:p w:rsidR="0030103F" w:rsidRPr="008833ED" w:rsidRDefault="00B506FF" w:rsidP="002A3C74">
      <w:pPr>
        <w:pStyle w:val="ListParagraph"/>
        <w:numPr>
          <w:ilvl w:val="0"/>
          <w:numId w:val="1"/>
        </w:numPr>
        <w:spacing w:line="360" w:lineRule="auto"/>
        <w:rPr>
          <w:rFonts w:ascii="Times New Roman" w:hAnsi="Times New Roman" w:cs="Times New Roman"/>
          <w:szCs w:val="22"/>
        </w:rPr>
      </w:pPr>
      <w:r w:rsidRPr="008833ED">
        <w:rPr>
          <w:rFonts w:ascii="Times New Roman" w:hAnsi="Times New Roman" w:cs="Times New Roman"/>
          <w:szCs w:val="22"/>
        </w:rPr>
        <w:t xml:space="preserve">The public can use it in general to avoid potential crime </w:t>
      </w:r>
      <w:r w:rsidR="00EA1E35" w:rsidRPr="008833ED">
        <w:rPr>
          <w:rFonts w:ascii="Times New Roman" w:hAnsi="Times New Roman" w:cs="Times New Roman"/>
          <w:szCs w:val="22"/>
        </w:rPr>
        <w:t>areas.</w:t>
      </w:r>
    </w:p>
    <w:p w:rsidR="00B506FF" w:rsidRPr="008833ED" w:rsidRDefault="0030103F" w:rsidP="002A3C74">
      <w:pPr>
        <w:pStyle w:val="ListParagraph"/>
        <w:numPr>
          <w:ilvl w:val="0"/>
          <w:numId w:val="1"/>
        </w:numPr>
        <w:spacing w:line="360" w:lineRule="auto"/>
        <w:rPr>
          <w:rFonts w:ascii="Times New Roman" w:hAnsi="Times New Roman" w:cs="Times New Roman"/>
          <w:szCs w:val="22"/>
        </w:rPr>
      </w:pPr>
      <w:r w:rsidRPr="008833ED">
        <w:rPr>
          <w:rFonts w:ascii="Times New Roman" w:hAnsi="Times New Roman" w:cs="Times New Roman"/>
          <w:szCs w:val="22"/>
        </w:rPr>
        <w:t xml:space="preserve">Real estate </w:t>
      </w:r>
      <w:r w:rsidR="00252ABE" w:rsidRPr="008833ED">
        <w:rPr>
          <w:rFonts w:ascii="Times New Roman" w:hAnsi="Times New Roman" w:cs="Times New Roman"/>
          <w:szCs w:val="22"/>
        </w:rPr>
        <w:t>agents</w:t>
      </w:r>
      <w:r w:rsidRPr="008833ED">
        <w:rPr>
          <w:rFonts w:ascii="Times New Roman" w:hAnsi="Times New Roman" w:cs="Times New Roman"/>
          <w:szCs w:val="22"/>
        </w:rPr>
        <w:t xml:space="preserve"> can</w:t>
      </w:r>
      <w:r w:rsidR="00EA1E35" w:rsidRPr="008833ED">
        <w:rPr>
          <w:rFonts w:ascii="Times New Roman" w:hAnsi="Times New Roman" w:cs="Times New Roman"/>
          <w:szCs w:val="22"/>
        </w:rPr>
        <w:t xml:space="preserve"> use this information to analyze</w:t>
      </w:r>
      <w:r w:rsidR="00252ABE" w:rsidRPr="008833ED">
        <w:rPr>
          <w:rFonts w:ascii="Times New Roman" w:hAnsi="Times New Roman" w:cs="Times New Roman"/>
          <w:szCs w:val="22"/>
        </w:rPr>
        <w:t xml:space="preserve"> areas and</w:t>
      </w:r>
      <w:r w:rsidR="0016714C" w:rsidRPr="008833ED">
        <w:rPr>
          <w:rFonts w:ascii="Times New Roman" w:hAnsi="Times New Roman" w:cs="Times New Roman"/>
          <w:szCs w:val="22"/>
        </w:rPr>
        <w:t xml:space="preserve"> determine which all are the ‘safe neighborhoods’ and use that for marketing purposes</w:t>
      </w:r>
      <w:r w:rsidR="00B84F12" w:rsidRPr="008833ED">
        <w:rPr>
          <w:rFonts w:ascii="Times New Roman" w:hAnsi="Times New Roman" w:cs="Times New Roman"/>
          <w:szCs w:val="22"/>
        </w:rPr>
        <w:t>.</w:t>
      </w:r>
      <w:r w:rsidR="00B506FF" w:rsidRPr="008833ED">
        <w:rPr>
          <w:rFonts w:ascii="Times New Roman" w:hAnsi="Times New Roman" w:cs="Times New Roman"/>
          <w:szCs w:val="22"/>
        </w:rPr>
        <w:br/>
      </w:r>
    </w:p>
    <w:p w:rsidR="00B506FF" w:rsidRPr="008833ED" w:rsidRDefault="00B506FF" w:rsidP="002A3C74">
      <w:pPr>
        <w:pStyle w:val="ListParagraph"/>
        <w:spacing w:line="360" w:lineRule="auto"/>
        <w:rPr>
          <w:rFonts w:ascii="Times New Roman" w:hAnsi="Times New Roman" w:cs="Times New Roman"/>
          <w:b/>
          <w:bCs/>
          <w:szCs w:val="22"/>
        </w:rPr>
      </w:pPr>
      <w:r w:rsidRPr="008833ED">
        <w:rPr>
          <w:rFonts w:ascii="Times New Roman" w:hAnsi="Times New Roman" w:cs="Times New Roman"/>
          <w:b/>
          <w:bCs/>
          <w:szCs w:val="22"/>
        </w:rPr>
        <w:t>Q</w:t>
      </w:r>
      <w:r w:rsidR="00036F90" w:rsidRPr="008833ED">
        <w:rPr>
          <w:rFonts w:ascii="Times New Roman" w:hAnsi="Times New Roman" w:cs="Times New Roman"/>
          <w:b/>
          <w:bCs/>
          <w:szCs w:val="22"/>
        </w:rPr>
        <w:t>uestions that Data m</w:t>
      </w:r>
      <w:r w:rsidRPr="008833ED">
        <w:rPr>
          <w:rFonts w:ascii="Times New Roman" w:hAnsi="Times New Roman" w:cs="Times New Roman"/>
          <w:b/>
          <w:bCs/>
          <w:szCs w:val="22"/>
        </w:rPr>
        <w:t>ight answer</w:t>
      </w:r>
    </w:p>
    <w:p w:rsidR="00036F90" w:rsidRPr="008833ED" w:rsidRDefault="00036F90" w:rsidP="002A3C74">
      <w:pPr>
        <w:pStyle w:val="ListParagraph"/>
        <w:numPr>
          <w:ilvl w:val="0"/>
          <w:numId w:val="5"/>
        </w:numPr>
        <w:spacing w:line="360" w:lineRule="auto"/>
        <w:rPr>
          <w:rFonts w:ascii="Times New Roman" w:hAnsi="Times New Roman" w:cs="Times New Roman"/>
          <w:szCs w:val="22"/>
        </w:rPr>
      </w:pPr>
      <w:r w:rsidRPr="008833ED">
        <w:rPr>
          <w:rFonts w:ascii="Times New Roman" w:hAnsi="Times New Roman" w:cs="Times New Roman"/>
          <w:szCs w:val="22"/>
        </w:rPr>
        <w:t>Which district/ward/neighborhood has the maximum number crimes reported?</w:t>
      </w:r>
    </w:p>
    <w:p w:rsidR="00036F90" w:rsidRPr="008833ED" w:rsidRDefault="00036F90" w:rsidP="002A3C74">
      <w:pPr>
        <w:pStyle w:val="ListParagraph"/>
        <w:numPr>
          <w:ilvl w:val="0"/>
          <w:numId w:val="5"/>
        </w:numPr>
        <w:spacing w:line="360" w:lineRule="auto"/>
        <w:rPr>
          <w:rFonts w:ascii="Times New Roman" w:hAnsi="Times New Roman" w:cs="Times New Roman"/>
          <w:szCs w:val="22"/>
        </w:rPr>
      </w:pPr>
      <w:r w:rsidRPr="008833ED">
        <w:rPr>
          <w:rFonts w:ascii="Times New Roman" w:hAnsi="Times New Roman" w:cs="Times New Roman"/>
          <w:szCs w:val="22"/>
        </w:rPr>
        <w:t xml:space="preserve">Which type of offense is </w:t>
      </w:r>
      <w:r w:rsidR="00FE251F" w:rsidRPr="008833ED">
        <w:rPr>
          <w:rFonts w:ascii="Times New Roman" w:hAnsi="Times New Roman" w:cs="Times New Roman"/>
          <w:szCs w:val="22"/>
        </w:rPr>
        <w:t xml:space="preserve">the most </w:t>
      </w:r>
      <w:r w:rsidRPr="008833ED">
        <w:rPr>
          <w:rFonts w:ascii="Times New Roman" w:hAnsi="Times New Roman" w:cs="Times New Roman"/>
          <w:szCs w:val="22"/>
        </w:rPr>
        <w:t>in DC metro area?</w:t>
      </w:r>
    </w:p>
    <w:p w:rsidR="00B506FF" w:rsidRPr="008833ED" w:rsidRDefault="00F42B19" w:rsidP="002A3C74">
      <w:pPr>
        <w:pStyle w:val="ListParagraph"/>
        <w:numPr>
          <w:ilvl w:val="0"/>
          <w:numId w:val="5"/>
        </w:numPr>
        <w:spacing w:line="360" w:lineRule="auto"/>
        <w:rPr>
          <w:rFonts w:ascii="Times New Roman" w:hAnsi="Times New Roman" w:cs="Times New Roman"/>
          <w:szCs w:val="22"/>
        </w:rPr>
      </w:pPr>
      <w:r w:rsidRPr="008833ED">
        <w:rPr>
          <w:rFonts w:ascii="Times New Roman" w:hAnsi="Times New Roman" w:cs="Times New Roman"/>
          <w:szCs w:val="22"/>
        </w:rPr>
        <w:t>What is the trend of various crimes (based on either offense of method) from the years of 2011-2016? Through this we can calculate whether there has been an increase in crime or decrease in crime.</w:t>
      </w:r>
    </w:p>
    <w:p w:rsidR="00B506FF" w:rsidRPr="008833ED" w:rsidRDefault="00B506FF" w:rsidP="002A3C74">
      <w:pPr>
        <w:pStyle w:val="ListParagraph"/>
        <w:spacing w:line="360" w:lineRule="auto"/>
        <w:rPr>
          <w:rFonts w:ascii="Times New Roman" w:hAnsi="Times New Roman" w:cs="Times New Roman"/>
          <w:szCs w:val="22"/>
        </w:rPr>
      </w:pPr>
    </w:p>
    <w:p w:rsidR="008833ED" w:rsidRPr="008833ED" w:rsidRDefault="00B072AA" w:rsidP="008833ED">
      <w:pPr>
        <w:pStyle w:val="ListParagraph"/>
        <w:numPr>
          <w:ilvl w:val="0"/>
          <w:numId w:val="3"/>
        </w:numPr>
        <w:spacing w:line="360" w:lineRule="auto"/>
        <w:rPr>
          <w:rFonts w:ascii="Times New Roman" w:hAnsi="Times New Roman" w:cs="Times New Roman"/>
          <w:b/>
          <w:bCs/>
          <w:szCs w:val="22"/>
          <w:u w:val="single"/>
        </w:rPr>
      </w:pPr>
      <w:r w:rsidRPr="008833ED">
        <w:rPr>
          <w:rFonts w:ascii="Times New Roman" w:hAnsi="Times New Roman" w:cs="Times New Roman"/>
          <w:b/>
          <w:bCs/>
          <w:szCs w:val="22"/>
          <w:u w:val="single"/>
        </w:rPr>
        <w:t>IMDB Movie Dataset</w:t>
      </w:r>
      <w:r w:rsidRPr="008833ED">
        <w:rPr>
          <w:rFonts w:ascii="Times New Roman" w:hAnsi="Times New Roman" w:cs="Times New Roman"/>
          <w:b/>
          <w:bCs/>
          <w:szCs w:val="22"/>
          <w:u w:val="single"/>
          <w:vertAlign w:val="superscript"/>
        </w:rPr>
        <w:t>[2]</w:t>
      </w:r>
      <w:r w:rsidR="008833ED" w:rsidRPr="008833ED">
        <w:rPr>
          <w:rFonts w:ascii="Times New Roman" w:hAnsi="Times New Roman" w:cs="Times New Roman"/>
          <w:b/>
          <w:bCs/>
          <w:szCs w:val="22"/>
          <w:u w:val="single"/>
          <w:vertAlign w:val="superscript"/>
        </w:rPr>
        <w:br/>
      </w:r>
    </w:p>
    <w:p w:rsidR="008833ED" w:rsidRPr="008833ED" w:rsidRDefault="008833ED" w:rsidP="008833ED">
      <w:pPr>
        <w:pStyle w:val="ListParagraph"/>
        <w:spacing w:line="360" w:lineRule="auto"/>
        <w:rPr>
          <w:rFonts w:ascii="Times New Roman" w:hAnsi="Times New Roman" w:cs="Times New Roman"/>
          <w:szCs w:val="22"/>
        </w:rPr>
      </w:pPr>
      <w:r w:rsidRPr="008833ED">
        <w:rPr>
          <w:rFonts w:ascii="Times New Roman" w:hAnsi="Times New Roman" w:cs="Times New Roman"/>
          <w:szCs w:val="22"/>
        </w:rPr>
        <w:t>This dataset consists of 5000+ movies from IMDB website. The movies are categorized by 28 variables which include actors in the movie, number of images in the poster, IMDB rating and Facebook likes among a few.</w:t>
      </w:r>
    </w:p>
    <w:p w:rsidR="008833ED" w:rsidRPr="008833ED" w:rsidRDefault="008833ED" w:rsidP="008833ED">
      <w:pPr>
        <w:pStyle w:val="ListParagraph"/>
        <w:spacing w:line="360" w:lineRule="auto"/>
        <w:rPr>
          <w:rFonts w:ascii="Times New Roman" w:hAnsi="Times New Roman" w:cs="Times New Roman"/>
          <w:szCs w:val="22"/>
        </w:rPr>
      </w:pPr>
    </w:p>
    <w:p w:rsidR="008833ED" w:rsidRPr="0059739A" w:rsidRDefault="008833ED" w:rsidP="008833ED">
      <w:pPr>
        <w:spacing w:line="360" w:lineRule="auto"/>
        <w:ind w:left="720"/>
        <w:contextualSpacing/>
        <w:rPr>
          <w:rFonts w:ascii="Times New Roman" w:hAnsi="Times New Roman" w:cs="Times New Roman"/>
          <w:b/>
          <w:bCs/>
          <w:szCs w:val="22"/>
        </w:rPr>
      </w:pPr>
      <w:r w:rsidRPr="0059739A">
        <w:rPr>
          <w:rFonts w:ascii="Times New Roman" w:hAnsi="Times New Roman" w:cs="Times New Roman"/>
          <w:b/>
          <w:bCs/>
          <w:szCs w:val="22"/>
        </w:rPr>
        <w:lastRenderedPageBreak/>
        <w:t>Terms of License</w:t>
      </w:r>
    </w:p>
    <w:p w:rsidR="008833ED" w:rsidRPr="0059739A" w:rsidRDefault="008833ED" w:rsidP="008833ED">
      <w:pPr>
        <w:spacing w:line="360" w:lineRule="auto"/>
        <w:ind w:left="720"/>
        <w:contextualSpacing/>
        <w:rPr>
          <w:rFonts w:ascii="Times New Roman" w:hAnsi="Times New Roman" w:cs="Times New Roman"/>
          <w:szCs w:val="22"/>
        </w:rPr>
      </w:pPr>
      <w:r w:rsidRPr="008833ED">
        <w:rPr>
          <w:rFonts w:ascii="Times New Roman" w:hAnsi="Times New Roman" w:cs="Times New Roman"/>
          <w:szCs w:val="22"/>
        </w:rPr>
        <w:t xml:space="preserve">The database is </w:t>
      </w:r>
      <w:r w:rsidRPr="008833ED">
        <w:rPr>
          <w:rFonts w:ascii="Times New Roman" w:hAnsi="Times New Roman" w:cs="Times New Roman"/>
          <w:i/>
          <w:iCs/>
          <w:szCs w:val="22"/>
        </w:rPr>
        <w:t xml:space="preserve">Open Database License </w:t>
      </w:r>
      <w:hyperlink r:id="rId9" w:history="1">
        <w:r w:rsidRPr="008833ED">
          <w:rPr>
            <w:rStyle w:val="Hyperlink"/>
            <w:rFonts w:ascii="Times New Roman" w:hAnsi="Times New Roman" w:cs="Times New Roman"/>
            <w:szCs w:val="22"/>
          </w:rPr>
          <w:t>http://opendatacommons.org/licenses/odbl/1.0/</w:t>
        </w:r>
      </w:hyperlink>
      <w:r w:rsidRPr="008833ED">
        <w:rPr>
          <w:rFonts w:ascii="Times New Roman" w:hAnsi="Times New Roman" w:cs="Times New Roman"/>
          <w:szCs w:val="22"/>
        </w:rPr>
        <w:t xml:space="preserve"> .</w:t>
      </w:r>
    </w:p>
    <w:p w:rsidR="008833ED" w:rsidRPr="0059739A" w:rsidRDefault="008833ED" w:rsidP="008833ED">
      <w:pPr>
        <w:spacing w:line="360" w:lineRule="auto"/>
        <w:ind w:left="720"/>
        <w:contextualSpacing/>
        <w:rPr>
          <w:rFonts w:ascii="Times New Roman" w:hAnsi="Times New Roman" w:cs="Times New Roman"/>
          <w:szCs w:val="22"/>
        </w:rPr>
      </w:pPr>
    </w:p>
    <w:p w:rsidR="008833ED" w:rsidRPr="0059739A" w:rsidRDefault="008833ED" w:rsidP="008833ED">
      <w:pPr>
        <w:spacing w:line="360" w:lineRule="auto"/>
        <w:ind w:left="720"/>
        <w:contextualSpacing/>
        <w:rPr>
          <w:rFonts w:ascii="Times New Roman" w:hAnsi="Times New Roman" w:cs="Times New Roman"/>
          <w:b/>
          <w:bCs/>
          <w:szCs w:val="22"/>
        </w:rPr>
      </w:pPr>
      <w:r w:rsidRPr="0059739A">
        <w:rPr>
          <w:rFonts w:ascii="Times New Roman" w:hAnsi="Times New Roman" w:cs="Times New Roman"/>
          <w:b/>
          <w:bCs/>
          <w:szCs w:val="22"/>
        </w:rPr>
        <w:t>Potential data users and decision makers</w:t>
      </w:r>
    </w:p>
    <w:p w:rsidR="008833ED" w:rsidRPr="0059739A" w:rsidRDefault="008833ED" w:rsidP="008833ED">
      <w:pPr>
        <w:numPr>
          <w:ilvl w:val="0"/>
          <w:numId w:val="1"/>
        </w:numPr>
        <w:spacing w:line="360" w:lineRule="auto"/>
        <w:contextualSpacing/>
        <w:rPr>
          <w:rFonts w:ascii="Times New Roman" w:hAnsi="Times New Roman" w:cs="Times New Roman"/>
          <w:szCs w:val="22"/>
        </w:rPr>
      </w:pPr>
      <w:r w:rsidRPr="008833ED">
        <w:rPr>
          <w:rFonts w:ascii="Times New Roman" w:hAnsi="Times New Roman" w:cs="Times New Roman"/>
          <w:szCs w:val="22"/>
        </w:rPr>
        <w:t>Movie Directors and Producers can use this database to decide which actors or genre will generate more popularity. In general, they can use it to make sound decisions before starting the making of the movie.</w:t>
      </w:r>
    </w:p>
    <w:p w:rsidR="0059739A" w:rsidRPr="0059739A" w:rsidRDefault="008833ED" w:rsidP="008833ED">
      <w:pPr>
        <w:numPr>
          <w:ilvl w:val="0"/>
          <w:numId w:val="1"/>
        </w:numPr>
        <w:spacing w:line="360" w:lineRule="auto"/>
        <w:contextualSpacing/>
        <w:rPr>
          <w:rFonts w:ascii="Times New Roman" w:hAnsi="Times New Roman" w:cs="Times New Roman"/>
          <w:szCs w:val="22"/>
        </w:rPr>
      </w:pPr>
      <w:r w:rsidRPr="008833ED">
        <w:rPr>
          <w:rFonts w:ascii="Times New Roman" w:hAnsi="Times New Roman" w:cs="Times New Roman"/>
          <w:szCs w:val="22"/>
        </w:rPr>
        <w:t>Actors can use this to identify which type of movies gain them maximum praise or popularity.</w:t>
      </w:r>
      <w:r w:rsidR="0059739A" w:rsidRPr="0059739A">
        <w:rPr>
          <w:rFonts w:ascii="Times New Roman" w:hAnsi="Times New Roman" w:cs="Times New Roman"/>
          <w:szCs w:val="22"/>
        </w:rPr>
        <w:br/>
      </w:r>
    </w:p>
    <w:p w:rsidR="008833ED" w:rsidRPr="0059739A" w:rsidRDefault="0059739A" w:rsidP="008833ED">
      <w:pPr>
        <w:spacing w:line="360" w:lineRule="auto"/>
        <w:ind w:left="720"/>
        <w:contextualSpacing/>
        <w:rPr>
          <w:rFonts w:ascii="Times New Roman" w:hAnsi="Times New Roman" w:cs="Times New Roman"/>
          <w:b/>
          <w:bCs/>
          <w:szCs w:val="22"/>
        </w:rPr>
      </w:pPr>
      <w:r w:rsidRPr="0059739A">
        <w:rPr>
          <w:rFonts w:ascii="Times New Roman" w:hAnsi="Times New Roman" w:cs="Times New Roman"/>
          <w:b/>
          <w:bCs/>
          <w:szCs w:val="22"/>
        </w:rPr>
        <w:t>Q</w:t>
      </w:r>
      <w:r w:rsidR="008833ED" w:rsidRPr="0059739A">
        <w:rPr>
          <w:rFonts w:ascii="Times New Roman" w:hAnsi="Times New Roman" w:cs="Times New Roman"/>
          <w:b/>
          <w:bCs/>
          <w:szCs w:val="22"/>
        </w:rPr>
        <w:t>uestions that Data m</w:t>
      </w:r>
      <w:r w:rsidRPr="0059739A">
        <w:rPr>
          <w:rFonts w:ascii="Times New Roman" w:hAnsi="Times New Roman" w:cs="Times New Roman"/>
          <w:b/>
          <w:bCs/>
          <w:szCs w:val="22"/>
        </w:rPr>
        <w:t>ight answer</w:t>
      </w:r>
    </w:p>
    <w:p w:rsidR="008833ED" w:rsidRPr="008833ED" w:rsidRDefault="008833ED" w:rsidP="008833ED">
      <w:pPr>
        <w:numPr>
          <w:ilvl w:val="0"/>
          <w:numId w:val="5"/>
        </w:numPr>
        <w:spacing w:line="360" w:lineRule="auto"/>
        <w:contextualSpacing/>
        <w:rPr>
          <w:rFonts w:ascii="Times New Roman" w:hAnsi="Times New Roman" w:cs="Times New Roman"/>
          <w:b/>
          <w:bCs/>
          <w:szCs w:val="22"/>
          <w:u w:val="single"/>
        </w:rPr>
      </w:pPr>
      <w:r w:rsidRPr="008833ED">
        <w:rPr>
          <w:rFonts w:ascii="Times New Roman" w:hAnsi="Times New Roman" w:cs="Times New Roman"/>
          <w:szCs w:val="22"/>
        </w:rPr>
        <w:t>Which year had maximum number of hits?</w:t>
      </w:r>
    </w:p>
    <w:p w:rsidR="008833ED" w:rsidRPr="008833ED" w:rsidRDefault="008833ED" w:rsidP="008833ED">
      <w:pPr>
        <w:numPr>
          <w:ilvl w:val="0"/>
          <w:numId w:val="5"/>
        </w:numPr>
        <w:spacing w:line="360" w:lineRule="auto"/>
        <w:contextualSpacing/>
        <w:rPr>
          <w:rFonts w:ascii="Times New Roman" w:hAnsi="Times New Roman" w:cs="Times New Roman"/>
          <w:b/>
          <w:bCs/>
          <w:szCs w:val="22"/>
          <w:u w:val="single"/>
        </w:rPr>
      </w:pPr>
      <w:r w:rsidRPr="008833ED">
        <w:rPr>
          <w:rFonts w:ascii="Times New Roman" w:hAnsi="Times New Roman" w:cs="Times New Roman"/>
          <w:szCs w:val="22"/>
        </w:rPr>
        <w:t>Which language movies have the maximum hits?</w:t>
      </w:r>
    </w:p>
    <w:p w:rsidR="008833ED" w:rsidRPr="008833ED" w:rsidRDefault="008833ED" w:rsidP="008833ED">
      <w:pPr>
        <w:numPr>
          <w:ilvl w:val="0"/>
          <w:numId w:val="5"/>
        </w:numPr>
        <w:spacing w:line="360" w:lineRule="auto"/>
        <w:contextualSpacing/>
        <w:rPr>
          <w:rFonts w:ascii="Times New Roman" w:hAnsi="Times New Roman" w:cs="Times New Roman"/>
          <w:b/>
          <w:bCs/>
          <w:szCs w:val="22"/>
          <w:u w:val="single"/>
        </w:rPr>
      </w:pPr>
      <w:r w:rsidRPr="008833ED">
        <w:rPr>
          <w:rFonts w:ascii="Times New Roman" w:hAnsi="Times New Roman" w:cs="Times New Roman"/>
          <w:szCs w:val="22"/>
        </w:rPr>
        <w:t>Which director has the maximum hits and maximum flops?</w:t>
      </w:r>
      <w:r w:rsidRPr="008833ED">
        <w:rPr>
          <w:rFonts w:ascii="Times New Roman" w:hAnsi="Times New Roman" w:cs="Times New Roman"/>
          <w:b/>
          <w:bCs/>
          <w:szCs w:val="22"/>
        </w:rPr>
        <w:t xml:space="preserve"> </w:t>
      </w:r>
    </w:p>
    <w:p w:rsidR="008833ED" w:rsidRPr="008833ED" w:rsidRDefault="008833ED" w:rsidP="008833ED">
      <w:pPr>
        <w:pStyle w:val="ListParagraph"/>
        <w:numPr>
          <w:ilvl w:val="0"/>
          <w:numId w:val="3"/>
        </w:numPr>
        <w:spacing w:line="360" w:lineRule="auto"/>
        <w:rPr>
          <w:rFonts w:ascii="Times New Roman" w:hAnsi="Times New Roman" w:cs="Times New Roman"/>
          <w:b/>
          <w:bCs/>
          <w:szCs w:val="22"/>
          <w:u w:val="single"/>
        </w:rPr>
      </w:pPr>
      <w:r>
        <w:rPr>
          <w:rFonts w:ascii="Times New Roman" w:hAnsi="Times New Roman" w:cs="Times New Roman"/>
          <w:b/>
          <w:bCs/>
          <w:szCs w:val="22"/>
          <w:u w:val="single"/>
        </w:rPr>
        <w:t>House Sales in King County, USA</w:t>
      </w:r>
      <w:r>
        <w:rPr>
          <w:rFonts w:ascii="Times New Roman" w:hAnsi="Times New Roman" w:cs="Times New Roman"/>
          <w:b/>
          <w:bCs/>
          <w:szCs w:val="22"/>
          <w:u w:val="single"/>
          <w:vertAlign w:val="superscript"/>
        </w:rPr>
        <w:t>[3]</w:t>
      </w:r>
    </w:p>
    <w:p w:rsidR="008833ED" w:rsidRDefault="008833ED" w:rsidP="008833ED">
      <w:pPr>
        <w:pStyle w:val="ListParagraph"/>
        <w:spacing w:line="360" w:lineRule="auto"/>
        <w:rPr>
          <w:rFonts w:ascii="Times New Roman" w:hAnsi="Times New Roman" w:cs="Times New Roman"/>
          <w:szCs w:val="22"/>
        </w:rPr>
      </w:pPr>
    </w:p>
    <w:p w:rsidR="0052777D" w:rsidRPr="002A08C1" w:rsidRDefault="0032460E" w:rsidP="002A08C1">
      <w:pPr>
        <w:pStyle w:val="ListParagraph"/>
        <w:spacing w:line="360" w:lineRule="auto"/>
        <w:rPr>
          <w:rFonts w:ascii="Times New Roman" w:hAnsi="Times New Roman" w:cs="Times New Roman"/>
          <w:szCs w:val="22"/>
        </w:rPr>
      </w:pPr>
      <w:r>
        <w:rPr>
          <w:rFonts w:ascii="Times New Roman" w:hAnsi="Times New Roman" w:cs="Times New Roman"/>
          <w:szCs w:val="22"/>
        </w:rPr>
        <w:t xml:space="preserve">This database contains all house prices for King County sold between May 2014 and May 2015. The details such as the type of house </w:t>
      </w:r>
      <w:r w:rsidR="0052777D">
        <w:rPr>
          <w:rFonts w:ascii="Times New Roman" w:hAnsi="Times New Roman" w:cs="Times New Roman"/>
          <w:szCs w:val="22"/>
        </w:rPr>
        <w:t>sold, area of house, year it was built etc. can help determine property buying trend in King County area.</w:t>
      </w:r>
    </w:p>
    <w:p w:rsidR="0052777D" w:rsidRPr="0059739A" w:rsidRDefault="0052777D" w:rsidP="0052777D">
      <w:pPr>
        <w:spacing w:line="360" w:lineRule="auto"/>
        <w:ind w:left="720"/>
        <w:contextualSpacing/>
        <w:rPr>
          <w:rFonts w:ascii="Times New Roman" w:hAnsi="Times New Roman" w:cs="Times New Roman"/>
          <w:b/>
          <w:bCs/>
          <w:szCs w:val="22"/>
        </w:rPr>
      </w:pPr>
      <w:r w:rsidRPr="0059739A">
        <w:rPr>
          <w:rFonts w:ascii="Times New Roman" w:hAnsi="Times New Roman" w:cs="Times New Roman"/>
          <w:b/>
          <w:bCs/>
          <w:szCs w:val="22"/>
        </w:rPr>
        <w:t>Terms of License</w:t>
      </w:r>
    </w:p>
    <w:p w:rsidR="0052777D" w:rsidRDefault="005C34B7" w:rsidP="0052777D">
      <w:pPr>
        <w:spacing w:line="360" w:lineRule="auto"/>
        <w:ind w:left="720"/>
        <w:contextualSpacing/>
        <w:rPr>
          <w:rFonts w:ascii="Times New Roman" w:hAnsi="Times New Roman" w:cs="Times New Roman"/>
          <w:szCs w:val="22"/>
        </w:rPr>
      </w:pPr>
      <w:r>
        <w:rPr>
          <w:rFonts w:ascii="Times New Roman" w:hAnsi="Times New Roman" w:cs="Times New Roman"/>
          <w:szCs w:val="22"/>
        </w:rPr>
        <w:t>The database is</w:t>
      </w:r>
      <w:r w:rsidR="0052777D" w:rsidRPr="008833ED">
        <w:rPr>
          <w:rFonts w:ascii="Times New Roman" w:hAnsi="Times New Roman" w:cs="Times New Roman"/>
          <w:szCs w:val="22"/>
        </w:rPr>
        <w:t xml:space="preserve"> </w:t>
      </w:r>
      <w:r w:rsidR="0052777D">
        <w:rPr>
          <w:rFonts w:ascii="Times New Roman" w:hAnsi="Times New Roman" w:cs="Times New Roman"/>
          <w:szCs w:val="22"/>
        </w:rPr>
        <w:t xml:space="preserve">released under </w:t>
      </w:r>
      <w:r w:rsidR="0052777D">
        <w:rPr>
          <w:rFonts w:ascii="Times New Roman" w:hAnsi="Times New Roman" w:cs="Times New Roman"/>
          <w:i/>
          <w:iCs/>
          <w:szCs w:val="22"/>
        </w:rPr>
        <w:t xml:space="preserve">CC0: Public Domain License </w:t>
      </w:r>
      <w:hyperlink r:id="rId10" w:history="1">
        <w:r w:rsidR="0052777D" w:rsidRPr="00FA2DEB">
          <w:rPr>
            <w:rStyle w:val="Hyperlink"/>
            <w:rFonts w:ascii="Times New Roman" w:hAnsi="Times New Roman" w:cs="Times New Roman"/>
            <w:szCs w:val="22"/>
          </w:rPr>
          <w:t>https://creativecommons.org/publicdomain/zero/1.0/</w:t>
        </w:r>
      </w:hyperlink>
      <w:r w:rsidR="0052777D">
        <w:rPr>
          <w:rFonts w:ascii="Times New Roman" w:hAnsi="Times New Roman" w:cs="Times New Roman"/>
          <w:szCs w:val="22"/>
        </w:rPr>
        <w:t xml:space="preserve"> .</w:t>
      </w:r>
    </w:p>
    <w:p w:rsidR="0034752F" w:rsidRPr="0059739A" w:rsidRDefault="0034752F" w:rsidP="0052777D">
      <w:pPr>
        <w:spacing w:line="360" w:lineRule="auto"/>
        <w:ind w:left="720"/>
        <w:contextualSpacing/>
        <w:rPr>
          <w:rFonts w:ascii="Times New Roman" w:hAnsi="Times New Roman" w:cs="Times New Roman"/>
          <w:szCs w:val="22"/>
        </w:rPr>
      </w:pPr>
    </w:p>
    <w:p w:rsidR="0052777D" w:rsidRPr="0059739A" w:rsidRDefault="0052777D" w:rsidP="0052777D">
      <w:pPr>
        <w:spacing w:line="360" w:lineRule="auto"/>
        <w:ind w:left="720"/>
        <w:contextualSpacing/>
        <w:rPr>
          <w:rFonts w:ascii="Times New Roman" w:hAnsi="Times New Roman" w:cs="Times New Roman"/>
          <w:b/>
          <w:bCs/>
          <w:szCs w:val="22"/>
        </w:rPr>
      </w:pPr>
      <w:r w:rsidRPr="0059739A">
        <w:rPr>
          <w:rFonts w:ascii="Times New Roman" w:hAnsi="Times New Roman" w:cs="Times New Roman"/>
          <w:b/>
          <w:bCs/>
          <w:szCs w:val="22"/>
        </w:rPr>
        <w:t>Potential data users and decision makers</w:t>
      </w:r>
    </w:p>
    <w:p w:rsidR="002A08C1" w:rsidRDefault="002A08C1" w:rsidP="002A08C1">
      <w:pPr>
        <w:numPr>
          <w:ilvl w:val="0"/>
          <w:numId w:val="1"/>
        </w:numPr>
        <w:spacing w:line="360" w:lineRule="auto"/>
        <w:contextualSpacing/>
        <w:rPr>
          <w:rFonts w:ascii="Times New Roman" w:hAnsi="Times New Roman" w:cs="Times New Roman"/>
          <w:szCs w:val="22"/>
        </w:rPr>
      </w:pPr>
      <w:r>
        <w:rPr>
          <w:rFonts w:ascii="Times New Roman" w:hAnsi="Times New Roman" w:cs="Times New Roman"/>
          <w:szCs w:val="22"/>
        </w:rPr>
        <w:t>Real estate brokers can use this information to study the market trend.</w:t>
      </w:r>
    </w:p>
    <w:p w:rsidR="002A08C1" w:rsidRDefault="002A08C1" w:rsidP="002A08C1">
      <w:pPr>
        <w:numPr>
          <w:ilvl w:val="0"/>
          <w:numId w:val="1"/>
        </w:numPr>
        <w:spacing w:line="360" w:lineRule="auto"/>
        <w:contextualSpacing/>
        <w:rPr>
          <w:rFonts w:ascii="Times New Roman" w:hAnsi="Times New Roman" w:cs="Times New Roman"/>
          <w:szCs w:val="22"/>
        </w:rPr>
      </w:pPr>
      <w:r>
        <w:rPr>
          <w:rFonts w:ascii="Times New Roman" w:hAnsi="Times New Roman" w:cs="Times New Roman"/>
          <w:szCs w:val="22"/>
        </w:rPr>
        <w:t>People wanting to relocate in the area can get an idea as to what houses are sold at what rates.</w:t>
      </w:r>
    </w:p>
    <w:p w:rsidR="0059739A" w:rsidRPr="0059739A" w:rsidRDefault="00914B6E" w:rsidP="002A08C1">
      <w:pPr>
        <w:numPr>
          <w:ilvl w:val="0"/>
          <w:numId w:val="1"/>
        </w:numPr>
        <w:spacing w:line="360" w:lineRule="auto"/>
        <w:contextualSpacing/>
        <w:rPr>
          <w:rFonts w:ascii="Times New Roman" w:hAnsi="Times New Roman" w:cs="Times New Roman"/>
          <w:szCs w:val="22"/>
        </w:rPr>
      </w:pPr>
      <w:r>
        <w:rPr>
          <w:rFonts w:ascii="Times New Roman" w:hAnsi="Times New Roman" w:cs="Times New Roman"/>
          <w:szCs w:val="22"/>
        </w:rPr>
        <w:t>People willing to sell their houses can study this data and put an estimate value on their house.</w:t>
      </w:r>
      <w:r w:rsidR="0059739A" w:rsidRPr="0059739A">
        <w:rPr>
          <w:rFonts w:ascii="Times New Roman" w:hAnsi="Times New Roman" w:cs="Times New Roman"/>
          <w:szCs w:val="22"/>
        </w:rPr>
        <w:br/>
      </w:r>
    </w:p>
    <w:p w:rsidR="00914B6E" w:rsidRDefault="00914B6E" w:rsidP="00914B6E">
      <w:pPr>
        <w:spacing w:line="360" w:lineRule="auto"/>
        <w:ind w:left="720"/>
        <w:contextualSpacing/>
        <w:rPr>
          <w:rFonts w:ascii="Times New Roman" w:hAnsi="Times New Roman" w:cs="Times New Roman"/>
          <w:b/>
          <w:bCs/>
          <w:szCs w:val="22"/>
        </w:rPr>
      </w:pPr>
    </w:p>
    <w:p w:rsidR="00914B6E" w:rsidRDefault="00914B6E" w:rsidP="00914B6E">
      <w:pPr>
        <w:spacing w:line="360" w:lineRule="auto"/>
        <w:ind w:left="720"/>
        <w:contextualSpacing/>
        <w:rPr>
          <w:rFonts w:ascii="Times New Roman" w:hAnsi="Times New Roman" w:cs="Times New Roman"/>
          <w:b/>
          <w:bCs/>
          <w:szCs w:val="22"/>
        </w:rPr>
      </w:pPr>
    </w:p>
    <w:p w:rsidR="00914B6E" w:rsidRDefault="0059739A" w:rsidP="00914B6E">
      <w:pPr>
        <w:spacing w:line="360" w:lineRule="auto"/>
        <w:ind w:left="720"/>
        <w:contextualSpacing/>
        <w:rPr>
          <w:rFonts w:ascii="Times New Roman" w:hAnsi="Times New Roman" w:cs="Times New Roman"/>
          <w:b/>
          <w:bCs/>
          <w:szCs w:val="22"/>
        </w:rPr>
      </w:pPr>
      <w:r w:rsidRPr="0059739A">
        <w:rPr>
          <w:rFonts w:ascii="Times New Roman" w:hAnsi="Times New Roman" w:cs="Times New Roman"/>
          <w:b/>
          <w:bCs/>
          <w:szCs w:val="22"/>
        </w:rPr>
        <w:lastRenderedPageBreak/>
        <w:t>Q</w:t>
      </w:r>
      <w:r w:rsidR="0052777D" w:rsidRPr="0059739A">
        <w:rPr>
          <w:rFonts w:ascii="Times New Roman" w:hAnsi="Times New Roman" w:cs="Times New Roman"/>
          <w:b/>
          <w:bCs/>
          <w:szCs w:val="22"/>
        </w:rPr>
        <w:t>uestions that Data m</w:t>
      </w:r>
      <w:r w:rsidRPr="0059739A">
        <w:rPr>
          <w:rFonts w:ascii="Times New Roman" w:hAnsi="Times New Roman" w:cs="Times New Roman"/>
          <w:b/>
          <w:bCs/>
          <w:szCs w:val="22"/>
        </w:rPr>
        <w:t>ight answer</w:t>
      </w:r>
    </w:p>
    <w:p w:rsidR="008833ED" w:rsidRPr="00423EB6" w:rsidRDefault="00423EB6" w:rsidP="00914B6E">
      <w:pPr>
        <w:pStyle w:val="ListParagraph"/>
        <w:numPr>
          <w:ilvl w:val="0"/>
          <w:numId w:val="8"/>
        </w:numPr>
        <w:spacing w:line="360" w:lineRule="auto"/>
        <w:rPr>
          <w:rFonts w:ascii="Times New Roman" w:hAnsi="Times New Roman" w:cs="Times New Roman"/>
          <w:b/>
          <w:bCs/>
          <w:szCs w:val="22"/>
        </w:rPr>
      </w:pPr>
      <w:r>
        <w:rPr>
          <w:rFonts w:ascii="Times New Roman" w:hAnsi="Times New Roman" w:cs="Times New Roman"/>
          <w:szCs w:val="22"/>
        </w:rPr>
        <w:t>How many bedroom set houses are sold the most and least?</w:t>
      </w:r>
    </w:p>
    <w:p w:rsidR="00423EB6" w:rsidRPr="00423EB6" w:rsidRDefault="00423EB6" w:rsidP="00914B6E">
      <w:pPr>
        <w:pStyle w:val="ListParagraph"/>
        <w:numPr>
          <w:ilvl w:val="0"/>
          <w:numId w:val="8"/>
        </w:numPr>
        <w:spacing w:line="360" w:lineRule="auto"/>
        <w:rPr>
          <w:rFonts w:ascii="Times New Roman" w:hAnsi="Times New Roman" w:cs="Times New Roman"/>
          <w:b/>
          <w:bCs/>
          <w:szCs w:val="22"/>
        </w:rPr>
      </w:pPr>
      <w:r>
        <w:rPr>
          <w:rFonts w:ascii="Times New Roman" w:hAnsi="Times New Roman" w:cs="Times New Roman"/>
          <w:szCs w:val="22"/>
        </w:rPr>
        <w:t xml:space="preserve">What is the relationship between the </w:t>
      </w:r>
      <w:proofErr w:type="gramStart"/>
      <w:r>
        <w:rPr>
          <w:rFonts w:ascii="Times New Roman" w:hAnsi="Times New Roman" w:cs="Times New Roman"/>
          <w:szCs w:val="22"/>
        </w:rPr>
        <w:t>year</w:t>
      </w:r>
      <w:proofErr w:type="gramEnd"/>
      <w:r>
        <w:rPr>
          <w:rFonts w:ascii="Times New Roman" w:hAnsi="Times New Roman" w:cs="Times New Roman"/>
          <w:szCs w:val="22"/>
        </w:rPr>
        <w:t xml:space="preserve"> a house was built in comparison to the price it was sold at?</w:t>
      </w:r>
    </w:p>
    <w:p w:rsidR="00423EB6" w:rsidRPr="007410DE" w:rsidRDefault="007410DE" w:rsidP="00914B6E">
      <w:pPr>
        <w:pStyle w:val="ListParagraph"/>
        <w:numPr>
          <w:ilvl w:val="0"/>
          <w:numId w:val="8"/>
        </w:numPr>
        <w:spacing w:line="360" w:lineRule="auto"/>
        <w:rPr>
          <w:rFonts w:ascii="Times New Roman" w:hAnsi="Times New Roman" w:cs="Times New Roman"/>
          <w:b/>
          <w:bCs/>
          <w:szCs w:val="22"/>
        </w:rPr>
      </w:pPr>
      <w:r>
        <w:rPr>
          <w:rFonts w:ascii="Times New Roman" w:hAnsi="Times New Roman" w:cs="Times New Roman"/>
          <w:szCs w:val="22"/>
        </w:rPr>
        <w:t>What is the average size of a house in a particular area code?</w:t>
      </w:r>
    </w:p>
    <w:p w:rsidR="007410DE" w:rsidRDefault="007410DE" w:rsidP="007410DE">
      <w:pPr>
        <w:spacing w:line="360" w:lineRule="auto"/>
        <w:rPr>
          <w:rFonts w:ascii="Times New Roman" w:hAnsi="Times New Roman" w:cs="Times New Roman"/>
          <w:b/>
          <w:bCs/>
          <w:szCs w:val="22"/>
        </w:rPr>
      </w:pPr>
    </w:p>
    <w:p w:rsidR="007410DE" w:rsidRDefault="007410DE" w:rsidP="007410DE">
      <w:pPr>
        <w:spacing w:line="360" w:lineRule="auto"/>
        <w:rPr>
          <w:rFonts w:ascii="Times New Roman" w:hAnsi="Times New Roman" w:cs="Times New Roman"/>
          <w:b/>
          <w:bCs/>
          <w:szCs w:val="22"/>
          <w:u w:val="single"/>
        </w:rPr>
      </w:pPr>
      <w:r>
        <w:rPr>
          <w:rFonts w:ascii="Times New Roman" w:hAnsi="Times New Roman" w:cs="Times New Roman"/>
          <w:b/>
          <w:bCs/>
          <w:szCs w:val="22"/>
          <w:u w:val="single"/>
        </w:rPr>
        <w:t>REFERENCES</w:t>
      </w:r>
    </w:p>
    <w:p w:rsidR="007410DE" w:rsidRPr="007410DE" w:rsidRDefault="007410DE" w:rsidP="007410DE">
      <w:pPr>
        <w:spacing w:line="360" w:lineRule="auto"/>
        <w:rPr>
          <w:rFonts w:ascii="Times New Roman" w:hAnsi="Times New Roman" w:cs="Times New Roman"/>
          <w:szCs w:val="22"/>
        </w:rPr>
      </w:pPr>
      <w:r>
        <w:rPr>
          <w:rFonts w:ascii="Times New Roman" w:hAnsi="Times New Roman" w:cs="Times New Roman"/>
          <w:szCs w:val="22"/>
        </w:rPr>
        <w:t xml:space="preserve">[1] </w:t>
      </w:r>
      <w:r w:rsidRPr="007410DE">
        <w:rPr>
          <w:rFonts w:ascii="Times New Roman" w:hAnsi="Times New Roman" w:cs="Times New Roman"/>
          <w:szCs w:val="22"/>
        </w:rPr>
        <w:t xml:space="preserve">DC Metro Crime Data | </w:t>
      </w:r>
      <w:proofErr w:type="spellStart"/>
      <w:r w:rsidRPr="007410DE">
        <w:rPr>
          <w:rFonts w:ascii="Times New Roman" w:hAnsi="Times New Roman" w:cs="Times New Roman"/>
          <w:szCs w:val="22"/>
        </w:rPr>
        <w:t>Kaggle</w:t>
      </w:r>
      <w:proofErr w:type="spellEnd"/>
      <w:r w:rsidRPr="007410DE">
        <w:rPr>
          <w:rFonts w:ascii="Times New Roman" w:hAnsi="Times New Roman" w:cs="Times New Roman"/>
          <w:szCs w:val="22"/>
        </w:rPr>
        <w:t xml:space="preserve">. </w:t>
      </w:r>
      <w:proofErr w:type="gramStart"/>
      <w:r w:rsidRPr="007410DE">
        <w:rPr>
          <w:rFonts w:ascii="Times New Roman" w:hAnsi="Times New Roman" w:cs="Times New Roman"/>
          <w:szCs w:val="22"/>
        </w:rPr>
        <w:t>(</w:t>
      </w:r>
      <w:proofErr w:type="spellStart"/>
      <w:r w:rsidRPr="007410DE">
        <w:rPr>
          <w:rFonts w:ascii="Times New Roman" w:hAnsi="Times New Roman" w:cs="Times New Roman"/>
          <w:szCs w:val="22"/>
        </w:rPr>
        <w:t>n.d.</w:t>
      </w:r>
      <w:proofErr w:type="spellEnd"/>
      <w:r w:rsidRPr="007410DE">
        <w:rPr>
          <w:rFonts w:ascii="Times New Roman" w:hAnsi="Times New Roman" w:cs="Times New Roman"/>
          <w:szCs w:val="22"/>
        </w:rPr>
        <w:t>).</w:t>
      </w:r>
      <w:proofErr w:type="gramEnd"/>
      <w:r w:rsidRPr="007410DE">
        <w:rPr>
          <w:rFonts w:ascii="Times New Roman" w:hAnsi="Times New Roman" w:cs="Times New Roman"/>
          <w:szCs w:val="22"/>
        </w:rPr>
        <w:t xml:space="preserve"> Ret</w:t>
      </w:r>
      <w:r>
        <w:rPr>
          <w:rFonts w:ascii="Times New Roman" w:hAnsi="Times New Roman" w:cs="Times New Roman"/>
          <w:szCs w:val="22"/>
        </w:rPr>
        <w:t xml:space="preserve">rieved September 14, 2016, from </w:t>
      </w:r>
      <w:r w:rsidRPr="007410DE">
        <w:rPr>
          <w:rFonts w:ascii="Times New Roman" w:hAnsi="Times New Roman" w:cs="Times New Roman"/>
          <w:szCs w:val="22"/>
        </w:rPr>
        <w:t xml:space="preserve">https://www.kaggle.com/vinchinzu/dc-metro-crime-data </w:t>
      </w:r>
    </w:p>
    <w:p w:rsidR="007410DE" w:rsidRPr="007410DE" w:rsidRDefault="007410DE" w:rsidP="007410DE">
      <w:pPr>
        <w:spacing w:line="360" w:lineRule="auto"/>
        <w:rPr>
          <w:rFonts w:ascii="Times New Roman" w:hAnsi="Times New Roman" w:cs="Times New Roman"/>
          <w:szCs w:val="22"/>
        </w:rPr>
      </w:pPr>
      <w:r>
        <w:rPr>
          <w:rFonts w:ascii="Times New Roman" w:hAnsi="Times New Roman" w:cs="Times New Roman"/>
          <w:szCs w:val="22"/>
        </w:rPr>
        <w:t>[2]</w:t>
      </w:r>
      <w:r w:rsidRPr="007410DE">
        <w:rPr>
          <w:rFonts w:ascii="Times New Roman" w:hAnsi="Times New Roman" w:cs="Times New Roman"/>
          <w:szCs w:val="22"/>
        </w:rPr>
        <w:t xml:space="preserve"> </w:t>
      </w:r>
      <w:r w:rsidR="003F557E" w:rsidRPr="003F557E">
        <w:rPr>
          <w:rFonts w:ascii="Times New Roman" w:hAnsi="Times New Roman" w:cs="Times New Roman"/>
          <w:szCs w:val="22"/>
        </w:rPr>
        <w:t xml:space="preserve">@. </w:t>
      </w:r>
      <w:proofErr w:type="gramStart"/>
      <w:r w:rsidR="003F557E" w:rsidRPr="003F557E">
        <w:rPr>
          <w:rFonts w:ascii="Times New Roman" w:hAnsi="Times New Roman" w:cs="Times New Roman"/>
          <w:szCs w:val="22"/>
        </w:rPr>
        <w:t>(2016). NYC Data Science Academy.</w:t>
      </w:r>
      <w:proofErr w:type="gramEnd"/>
      <w:r w:rsidR="003F557E" w:rsidRPr="003F557E">
        <w:rPr>
          <w:rFonts w:ascii="Times New Roman" w:hAnsi="Times New Roman" w:cs="Times New Roman"/>
          <w:szCs w:val="22"/>
        </w:rPr>
        <w:t xml:space="preserve"> Retrieved September 14, 2016, from https://blog.nycdatascience.com/student-works/machine-learning/movie-rating-prediction/ </w:t>
      </w:r>
    </w:p>
    <w:p w:rsidR="007410DE" w:rsidRPr="007410DE" w:rsidRDefault="007410DE" w:rsidP="007410DE">
      <w:pPr>
        <w:spacing w:line="360" w:lineRule="auto"/>
        <w:rPr>
          <w:rFonts w:ascii="Times New Roman" w:hAnsi="Times New Roman" w:cs="Times New Roman"/>
          <w:szCs w:val="22"/>
        </w:rPr>
      </w:pPr>
      <w:r>
        <w:rPr>
          <w:rFonts w:ascii="Times New Roman" w:hAnsi="Times New Roman" w:cs="Times New Roman"/>
          <w:szCs w:val="22"/>
        </w:rPr>
        <w:t xml:space="preserve">[3] </w:t>
      </w:r>
      <w:r w:rsidRPr="007410DE">
        <w:rPr>
          <w:rFonts w:ascii="Times New Roman" w:hAnsi="Times New Roman" w:cs="Times New Roman"/>
          <w:szCs w:val="22"/>
        </w:rPr>
        <w:t xml:space="preserve">House Sales in King County, USA | </w:t>
      </w:r>
      <w:proofErr w:type="spellStart"/>
      <w:r w:rsidRPr="007410DE">
        <w:rPr>
          <w:rFonts w:ascii="Times New Roman" w:hAnsi="Times New Roman" w:cs="Times New Roman"/>
          <w:szCs w:val="22"/>
        </w:rPr>
        <w:t>Kaggle</w:t>
      </w:r>
      <w:proofErr w:type="spellEnd"/>
      <w:r w:rsidRPr="007410DE">
        <w:rPr>
          <w:rFonts w:ascii="Times New Roman" w:hAnsi="Times New Roman" w:cs="Times New Roman"/>
          <w:szCs w:val="22"/>
        </w:rPr>
        <w:t xml:space="preserve">. </w:t>
      </w:r>
      <w:proofErr w:type="gramStart"/>
      <w:r w:rsidRPr="007410DE">
        <w:rPr>
          <w:rFonts w:ascii="Times New Roman" w:hAnsi="Times New Roman" w:cs="Times New Roman"/>
          <w:szCs w:val="22"/>
        </w:rPr>
        <w:t>(</w:t>
      </w:r>
      <w:proofErr w:type="spellStart"/>
      <w:r w:rsidRPr="007410DE">
        <w:rPr>
          <w:rFonts w:ascii="Times New Roman" w:hAnsi="Times New Roman" w:cs="Times New Roman"/>
          <w:szCs w:val="22"/>
        </w:rPr>
        <w:t>n.d.</w:t>
      </w:r>
      <w:proofErr w:type="spellEnd"/>
      <w:r w:rsidRPr="007410DE">
        <w:rPr>
          <w:rFonts w:ascii="Times New Roman" w:hAnsi="Times New Roman" w:cs="Times New Roman"/>
          <w:szCs w:val="22"/>
        </w:rPr>
        <w:t>).</w:t>
      </w:r>
      <w:proofErr w:type="gramEnd"/>
      <w:r w:rsidRPr="007410DE">
        <w:rPr>
          <w:rFonts w:ascii="Times New Roman" w:hAnsi="Times New Roman" w:cs="Times New Roman"/>
          <w:szCs w:val="22"/>
        </w:rPr>
        <w:t xml:space="preserve"> Retrieved September 14, 2016, from https://www.kaggle.com/harlfoxem/housesalesprediction</w:t>
      </w:r>
      <w:bookmarkStart w:id="0" w:name="_GoBack"/>
      <w:bookmarkEnd w:id="0"/>
    </w:p>
    <w:sectPr w:rsidR="007410DE" w:rsidRPr="007410DE" w:rsidSect="00387AC5">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BE7" w:rsidRDefault="00403BE7" w:rsidP="0053782C">
      <w:pPr>
        <w:spacing w:after="0" w:line="240" w:lineRule="auto"/>
      </w:pPr>
      <w:r>
        <w:separator/>
      </w:r>
    </w:p>
  </w:endnote>
  <w:endnote w:type="continuationSeparator" w:id="0">
    <w:p w:rsidR="00403BE7" w:rsidRDefault="00403BE7" w:rsidP="0053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390442"/>
      <w:docPartObj>
        <w:docPartGallery w:val="Page Numbers (Bottom of Page)"/>
        <w:docPartUnique/>
      </w:docPartObj>
    </w:sdtPr>
    <w:sdtEndPr>
      <w:rPr>
        <w:noProof/>
      </w:rPr>
    </w:sdtEndPr>
    <w:sdtContent>
      <w:p w:rsidR="00387AC5" w:rsidRDefault="00387AC5">
        <w:pPr>
          <w:pStyle w:val="Footer"/>
          <w:jc w:val="right"/>
        </w:pPr>
        <w:r>
          <w:fldChar w:fldCharType="begin"/>
        </w:r>
        <w:r>
          <w:instrText xml:space="preserve"> PAGE   \* MERGEFORMAT </w:instrText>
        </w:r>
        <w:r>
          <w:fldChar w:fldCharType="separate"/>
        </w:r>
        <w:r w:rsidR="003F557E">
          <w:rPr>
            <w:noProof/>
          </w:rPr>
          <w:t>1</w:t>
        </w:r>
        <w:r>
          <w:rPr>
            <w:noProof/>
          </w:rPr>
          <w:fldChar w:fldCharType="end"/>
        </w:r>
      </w:p>
    </w:sdtContent>
  </w:sdt>
  <w:p w:rsidR="00387AC5" w:rsidRDefault="00387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BE7" w:rsidRDefault="00403BE7" w:rsidP="0053782C">
      <w:pPr>
        <w:spacing w:after="0" w:line="240" w:lineRule="auto"/>
      </w:pPr>
      <w:r>
        <w:separator/>
      </w:r>
    </w:p>
  </w:footnote>
  <w:footnote w:type="continuationSeparator" w:id="0">
    <w:p w:rsidR="00403BE7" w:rsidRDefault="00403BE7" w:rsidP="00537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82C" w:rsidRDefault="0053782C">
    <w:pPr>
      <w:pStyle w:val="Header"/>
    </w:pPr>
    <w:r>
      <w:t>Ruchira Kapoor</w:t>
    </w:r>
    <w:r>
      <w:br/>
      <w:t>rkapoor1@umd.edu</w:t>
    </w:r>
  </w:p>
  <w:p w:rsidR="0053782C" w:rsidRDefault="005378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AC5" w:rsidRPr="00387AC5" w:rsidRDefault="00387AC5">
    <w:pPr>
      <w:pStyle w:val="Header"/>
      <w:rPr>
        <w:rFonts w:ascii="Times New Roman" w:hAnsi="Times New Roman" w:cs="Times New Roman"/>
      </w:rPr>
    </w:pPr>
    <w:r w:rsidRPr="00387AC5">
      <w:rPr>
        <w:rFonts w:ascii="Times New Roman" w:hAnsi="Times New Roman" w:cs="Times New Roman"/>
      </w:rPr>
      <w:t>Ruchira Kapoor</w:t>
    </w:r>
    <w:r w:rsidRPr="00387AC5">
      <w:rPr>
        <w:rFonts w:ascii="Times New Roman" w:hAnsi="Times New Roman" w:cs="Times New Roman"/>
      </w:rPr>
      <w:br/>
      <w:t>rkapoor1@umd.edu</w:t>
    </w:r>
  </w:p>
  <w:p w:rsidR="0053782C" w:rsidRDefault="005378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025"/>
    <w:multiLevelType w:val="hybridMultilevel"/>
    <w:tmpl w:val="1932DD9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E523EE"/>
    <w:multiLevelType w:val="hybridMultilevel"/>
    <w:tmpl w:val="54EC51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B10F0"/>
    <w:multiLevelType w:val="hybridMultilevel"/>
    <w:tmpl w:val="EA0C69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09D3618"/>
    <w:multiLevelType w:val="hybridMultilevel"/>
    <w:tmpl w:val="0E50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006B7"/>
    <w:multiLevelType w:val="hybridMultilevel"/>
    <w:tmpl w:val="A0706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622592"/>
    <w:multiLevelType w:val="hybridMultilevel"/>
    <w:tmpl w:val="03BED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3D2B1F"/>
    <w:multiLevelType w:val="hybridMultilevel"/>
    <w:tmpl w:val="FD682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F4B2C"/>
    <w:multiLevelType w:val="hybridMultilevel"/>
    <w:tmpl w:val="93989862"/>
    <w:lvl w:ilvl="0" w:tplc="86A86E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A2"/>
    <w:rsid w:val="00036F90"/>
    <w:rsid w:val="000740BB"/>
    <w:rsid w:val="000B2D8A"/>
    <w:rsid w:val="0016714C"/>
    <w:rsid w:val="00252ABE"/>
    <w:rsid w:val="002A08C1"/>
    <w:rsid w:val="002A3C74"/>
    <w:rsid w:val="002E005E"/>
    <w:rsid w:val="0030103F"/>
    <w:rsid w:val="0032460E"/>
    <w:rsid w:val="0034752F"/>
    <w:rsid w:val="00387AC5"/>
    <w:rsid w:val="003F557E"/>
    <w:rsid w:val="00403BE7"/>
    <w:rsid w:val="00423EB6"/>
    <w:rsid w:val="00514B37"/>
    <w:rsid w:val="0052777D"/>
    <w:rsid w:val="0053782C"/>
    <w:rsid w:val="0059739A"/>
    <w:rsid w:val="005C34B7"/>
    <w:rsid w:val="006F4B60"/>
    <w:rsid w:val="007410DE"/>
    <w:rsid w:val="0080652D"/>
    <w:rsid w:val="0084346E"/>
    <w:rsid w:val="008833ED"/>
    <w:rsid w:val="008840EF"/>
    <w:rsid w:val="00914B6E"/>
    <w:rsid w:val="00B072AA"/>
    <w:rsid w:val="00B12227"/>
    <w:rsid w:val="00B506FF"/>
    <w:rsid w:val="00B84F12"/>
    <w:rsid w:val="00D278A9"/>
    <w:rsid w:val="00D3061C"/>
    <w:rsid w:val="00D94CA2"/>
    <w:rsid w:val="00D96DA0"/>
    <w:rsid w:val="00EA1E35"/>
    <w:rsid w:val="00F1626A"/>
    <w:rsid w:val="00F42B19"/>
    <w:rsid w:val="00FE25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3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2"/>
    <w:rPr>
      <w:color w:val="0000FF" w:themeColor="hyperlink"/>
      <w:u w:val="single"/>
    </w:rPr>
  </w:style>
  <w:style w:type="paragraph" w:styleId="ListParagraph">
    <w:name w:val="List Paragraph"/>
    <w:basedOn w:val="Normal"/>
    <w:uiPriority w:val="34"/>
    <w:qFormat/>
    <w:rsid w:val="00D278A9"/>
    <w:pPr>
      <w:ind w:left="720"/>
      <w:contextualSpacing/>
    </w:pPr>
  </w:style>
  <w:style w:type="paragraph" w:styleId="Header">
    <w:name w:val="header"/>
    <w:basedOn w:val="Normal"/>
    <w:link w:val="HeaderChar"/>
    <w:uiPriority w:val="99"/>
    <w:unhideWhenUsed/>
    <w:rsid w:val="00537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82C"/>
  </w:style>
  <w:style w:type="paragraph" w:styleId="Footer">
    <w:name w:val="footer"/>
    <w:basedOn w:val="Normal"/>
    <w:link w:val="FooterChar"/>
    <w:uiPriority w:val="99"/>
    <w:unhideWhenUsed/>
    <w:rsid w:val="00537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82C"/>
  </w:style>
  <w:style w:type="paragraph" w:styleId="BalloonText">
    <w:name w:val="Balloon Text"/>
    <w:basedOn w:val="Normal"/>
    <w:link w:val="BalloonTextChar"/>
    <w:uiPriority w:val="99"/>
    <w:semiHidden/>
    <w:unhideWhenUsed/>
    <w:rsid w:val="0053782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3782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3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2"/>
    <w:rPr>
      <w:color w:val="0000FF" w:themeColor="hyperlink"/>
      <w:u w:val="single"/>
    </w:rPr>
  </w:style>
  <w:style w:type="paragraph" w:styleId="ListParagraph">
    <w:name w:val="List Paragraph"/>
    <w:basedOn w:val="Normal"/>
    <w:uiPriority w:val="34"/>
    <w:qFormat/>
    <w:rsid w:val="00D278A9"/>
    <w:pPr>
      <w:ind w:left="720"/>
      <w:contextualSpacing/>
    </w:pPr>
  </w:style>
  <w:style w:type="paragraph" w:styleId="Header">
    <w:name w:val="header"/>
    <w:basedOn w:val="Normal"/>
    <w:link w:val="HeaderChar"/>
    <w:uiPriority w:val="99"/>
    <w:unhideWhenUsed/>
    <w:rsid w:val="00537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82C"/>
  </w:style>
  <w:style w:type="paragraph" w:styleId="Footer">
    <w:name w:val="footer"/>
    <w:basedOn w:val="Normal"/>
    <w:link w:val="FooterChar"/>
    <w:uiPriority w:val="99"/>
    <w:unhideWhenUsed/>
    <w:rsid w:val="00537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82C"/>
  </w:style>
  <w:style w:type="paragraph" w:styleId="BalloonText">
    <w:name w:val="Balloon Text"/>
    <w:basedOn w:val="Normal"/>
    <w:link w:val="BalloonTextChar"/>
    <w:uiPriority w:val="99"/>
    <w:semiHidden/>
    <w:unhideWhenUsed/>
    <w:rsid w:val="0053782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3782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447742">
      <w:bodyDiv w:val="1"/>
      <w:marLeft w:val="0"/>
      <w:marRight w:val="0"/>
      <w:marTop w:val="0"/>
      <w:marBottom w:val="0"/>
      <w:divBdr>
        <w:top w:val="none" w:sz="0" w:space="0" w:color="auto"/>
        <w:left w:val="none" w:sz="0" w:space="0" w:color="auto"/>
        <w:bottom w:val="none" w:sz="0" w:space="0" w:color="auto"/>
        <w:right w:val="none" w:sz="0" w:space="0" w:color="auto"/>
      </w:divBdr>
      <w:divsChild>
        <w:div w:id="1995985720">
          <w:marLeft w:val="0"/>
          <w:marRight w:val="0"/>
          <w:marTop w:val="0"/>
          <w:marBottom w:val="0"/>
          <w:divBdr>
            <w:top w:val="none" w:sz="0" w:space="0" w:color="auto"/>
            <w:left w:val="none" w:sz="0" w:space="0" w:color="auto"/>
            <w:bottom w:val="none" w:sz="0" w:space="0" w:color="auto"/>
            <w:right w:val="none" w:sz="0" w:space="0" w:color="auto"/>
          </w:divBdr>
        </w:div>
      </w:divsChild>
    </w:div>
    <w:div w:id="869491070">
      <w:bodyDiv w:val="1"/>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
      </w:divsChild>
    </w:div>
    <w:div w:id="1217662971">
      <w:bodyDiv w:val="1"/>
      <w:marLeft w:val="0"/>
      <w:marRight w:val="0"/>
      <w:marTop w:val="0"/>
      <w:marBottom w:val="0"/>
      <w:divBdr>
        <w:top w:val="none" w:sz="0" w:space="0" w:color="auto"/>
        <w:left w:val="none" w:sz="0" w:space="0" w:color="auto"/>
        <w:bottom w:val="none" w:sz="0" w:space="0" w:color="auto"/>
        <w:right w:val="none" w:sz="0" w:space="0" w:color="auto"/>
      </w:divBdr>
      <w:divsChild>
        <w:div w:id="1806502207">
          <w:marLeft w:val="0"/>
          <w:marRight w:val="0"/>
          <w:marTop w:val="0"/>
          <w:marBottom w:val="0"/>
          <w:divBdr>
            <w:top w:val="none" w:sz="0" w:space="0" w:color="auto"/>
            <w:left w:val="none" w:sz="0" w:space="0" w:color="auto"/>
            <w:bottom w:val="none" w:sz="0" w:space="0" w:color="auto"/>
            <w:right w:val="none" w:sz="0" w:space="0" w:color="auto"/>
          </w:divBdr>
        </w:div>
      </w:divsChild>
    </w:div>
    <w:div w:id="1508402777">
      <w:bodyDiv w:val="1"/>
      <w:marLeft w:val="0"/>
      <w:marRight w:val="0"/>
      <w:marTop w:val="0"/>
      <w:marBottom w:val="0"/>
      <w:divBdr>
        <w:top w:val="none" w:sz="0" w:space="0" w:color="auto"/>
        <w:left w:val="none" w:sz="0" w:space="0" w:color="auto"/>
        <w:bottom w:val="none" w:sz="0" w:space="0" w:color="auto"/>
        <w:right w:val="none" w:sz="0" w:space="0" w:color="auto"/>
      </w:divBdr>
      <w:divsChild>
        <w:div w:id="1242593734">
          <w:marLeft w:val="0"/>
          <w:marRight w:val="0"/>
          <w:marTop w:val="0"/>
          <w:marBottom w:val="0"/>
          <w:divBdr>
            <w:top w:val="none" w:sz="0" w:space="0" w:color="auto"/>
            <w:left w:val="none" w:sz="0" w:space="0" w:color="auto"/>
            <w:bottom w:val="none" w:sz="0" w:space="0" w:color="auto"/>
            <w:right w:val="none" w:sz="0" w:space="0" w:color="auto"/>
          </w:divBdr>
        </w:div>
      </w:divsChild>
    </w:div>
    <w:div w:id="1541046168">
      <w:bodyDiv w:val="1"/>
      <w:marLeft w:val="0"/>
      <w:marRight w:val="0"/>
      <w:marTop w:val="0"/>
      <w:marBottom w:val="0"/>
      <w:divBdr>
        <w:top w:val="none" w:sz="0" w:space="0" w:color="auto"/>
        <w:left w:val="none" w:sz="0" w:space="0" w:color="auto"/>
        <w:bottom w:val="none" w:sz="0" w:space="0" w:color="auto"/>
        <w:right w:val="none" w:sz="0" w:space="0" w:color="auto"/>
      </w:divBdr>
      <w:divsChild>
        <w:div w:id="1438715003">
          <w:marLeft w:val="0"/>
          <w:marRight w:val="0"/>
          <w:marTop w:val="0"/>
          <w:marBottom w:val="0"/>
          <w:divBdr>
            <w:top w:val="none" w:sz="0" w:space="0" w:color="auto"/>
            <w:left w:val="none" w:sz="0" w:space="0" w:color="auto"/>
            <w:bottom w:val="none" w:sz="0" w:space="0" w:color="auto"/>
            <w:right w:val="none" w:sz="0" w:space="0" w:color="auto"/>
          </w:divBdr>
        </w:div>
      </w:divsChild>
    </w:div>
    <w:div w:id="1815178870">
      <w:bodyDiv w:val="1"/>
      <w:marLeft w:val="0"/>
      <w:marRight w:val="0"/>
      <w:marTop w:val="0"/>
      <w:marBottom w:val="0"/>
      <w:divBdr>
        <w:top w:val="none" w:sz="0" w:space="0" w:color="auto"/>
        <w:left w:val="none" w:sz="0" w:space="0" w:color="auto"/>
        <w:bottom w:val="none" w:sz="0" w:space="0" w:color="auto"/>
        <w:right w:val="none" w:sz="0" w:space="0" w:color="auto"/>
      </w:divBdr>
      <w:divsChild>
        <w:div w:id="1574049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u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reativecommons.org/publicdomain/zero/1.0/" TargetMode="External"/><Relationship Id="rId4" Type="http://schemas.openxmlformats.org/officeDocument/2006/relationships/settings" Target="settings.xml"/><Relationship Id="rId9" Type="http://schemas.openxmlformats.org/officeDocument/2006/relationships/hyperlink" Target="http://opendatacommons.org/licenses/odbl/1.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A3E"/>
    <w:rsid w:val="00C60289"/>
    <w:rsid w:val="00F96A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BAED9ECAE41DEBF5ECA577DB2D300">
    <w:name w:val="1F8BAED9ECAE41DEBF5ECA577DB2D300"/>
    <w:rsid w:val="00F96A3E"/>
  </w:style>
  <w:style w:type="paragraph" w:customStyle="1" w:styleId="6224890A79304B94A71CFE8C4C3DD942">
    <w:name w:val="6224890A79304B94A71CFE8C4C3DD942"/>
    <w:rsid w:val="00F96A3E"/>
  </w:style>
  <w:style w:type="paragraph" w:customStyle="1" w:styleId="B686B758649F4CD9A988D81ACF778A78">
    <w:name w:val="B686B758649F4CD9A988D81ACF778A78"/>
    <w:rsid w:val="00F96A3E"/>
  </w:style>
  <w:style w:type="paragraph" w:customStyle="1" w:styleId="EC177436B0B647149EFE087B60311F63">
    <w:name w:val="EC177436B0B647149EFE087B60311F63"/>
    <w:rsid w:val="00F96A3E"/>
  </w:style>
  <w:style w:type="paragraph" w:customStyle="1" w:styleId="90CA9794CFA74ADDBB96DA0AADFB4FDD">
    <w:name w:val="90CA9794CFA74ADDBB96DA0AADFB4FDD"/>
    <w:rsid w:val="00F96A3E"/>
  </w:style>
  <w:style w:type="paragraph" w:customStyle="1" w:styleId="0EF97FD1700941EDB1320B4057C6A0DA">
    <w:name w:val="0EF97FD1700941EDB1320B4057C6A0DA"/>
    <w:rsid w:val="00F96A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BAED9ECAE41DEBF5ECA577DB2D300">
    <w:name w:val="1F8BAED9ECAE41DEBF5ECA577DB2D300"/>
    <w:rsid w:val="00F96A3E"/>
  </w:style>
  <w:style w:type="paragraph" w:customStyle="1" w:styleId="6224890A79304B94A71CFE8C4C3DD942">
    <w:name w:val="6224890A79304B94A71CFE8C4C3DD942"/>
    <w:rsid w:val="00F96A3E"/>
  </w:style>
  <w:style w:type="paragraph" w:customStyle="1" w:styleId="B686B758649F4CD9A988D81ACF778A78">
    <w:name w:val="B686B758649F4CD9A988D81ACF778A78"/>
    <w:rsid w:val="00F96A3E"/>
  </w:style>
  <w:style w:type="paragraph" w:customStyle="1" w:styleId="EC177436B0B647149EFE087B60311F63">
    <w:name w:val="EC177436B0B647149EFE087B60311F63"/>
    <w:rsid w:val="00F96A3E"/>
  </w:style>
  <w:style w:type="paragraph" w:customStyle="1" w:styleId="90CA9794CFA74ADDBB96DA0AADFB4FDD">
    <w:name w:val="90CA9794CFA74ADDBB96DA0AADFB4FDD"/>
    <w:rsid w:val="00F96A3E"/>
  </w:style>
  <w:style w:type="paragraph" w:customStyle="1" w:styleId="0EF97FD1700941EDB1320B4057C6A0DA">
    <w:name w:val="0EF97FD1700941EDB1320B4057C6A0DA"/>
    <w:rsid w:val="00F96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Ruchira Kapoor</cp:lastModifiedBy>
  <cp:revision>30</cp:revision>
  <dcterms:created xsi:type="dcterms:W3CDTF">2016-09-14T04:15:00Z</dcterms:created>
  <dcterms:modified xsi:type="dcterms:W3CDTF">2016-09-14T06:26:00Z</dcterms:modified>
</cp:coreProperties>
</file>