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AD77D1" w14:textId="77777777" w:rsidR="006F549A" w:rsidRPr="003B0C13" w:rsidRDefault="00CA12B7" w:rsidP="00283919">
      <w:pPr>
        <w:pStyle w:val="LithanHeader"/>
      </w:pPr>
      <w:r>
        <w:rPr>
          <w:lang w:eastAsia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4B5AD18" wp14:editId="18BE2F76">
                <wp:simplePos x="0" y="0"/>
                <wp:positionH relativeFrom="margin">
                  <wp:posOffset>4812665</wp:posOffset>
                </wp:positionH>
                <wp:positionV relativeFrom="paragraph">
                  <wp:posOffset>0</wp:posOffset>
                </wp:positionV>
                <wp:extent cx="1562100" cy="37719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3771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5F4862" w14:textId="77777777" w:rsidR="00287C5F" w:rsidRDefault="00287C5F" w:rsidP="00760387">
                            <w:pPr>
                              <w:jc w:val="righ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4B5AD1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78.95pt;margin-top:0;width:123pt;height:29.7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" stroked="f">
                <v:textbox style="mso-fit-shape-to-text:t">
                  <w:txbxContent>
                    <w:p w14:paraId="095F4862" w14:textId="77777777" w:rsidR="00287C5F" w:rsidRDefault="00287C5F" w:rsidP="00760387">
                      <w:pPr>
                        <w:jc w:val="right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27A83">
        <w:rPr>
          <w:lang w:val="en-SG"/>
        </w:rPr>
        <w:t>Project Report</w:t>
      </w:r>
    </w:p>
    <w:p w14:paraId="27687EA4" w14:textId="77777777" w:rsidR="000A7CB9" w:rsidRDefault="000A7CB9" w:rsidP="00256196">
      <w:pPr>
        <w:pStyle w:val="LithanBodyTextNormal"/>
      </w:pPr>
    </w:p>
    <w:p w14:paraId="6ECF2567" w14:textId="77777777" w:rsidR="00157CEB" w:rsidRPr="008517C9" w:rsidRDefault="00157CEB" w:rsidP="00256196">
      <w:pPr>
        <w:pStyle w:val="LithanBodyTextNormal"/>
      </w:pPr>
    </w:p>
    <w:tbl>
      <w:tblPr>
        <w:tblpPr w:leftFromText="180" w:rightFromText="180" w:vertAnchor="text" w:horzAnchor="margin" w:tblpX="137" w:tblpY="-39"/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2"/>
        <w:gridCol w:w="7229"/>
      </w:tblGrid>
      <w:tr w:rsidR="00365DD6" w:rsidRPr="007309C7" w14:paraId="5CDA1EA4" w14:textId="77777777" w:rsidTr="00BC24E3">
        <w:trPr>
          <w:trHeight w:val="419"/>
        </w:trPr>
        <w:tc>
          <w:tcPr>
            <w:tcW w:w="2972" w:type="dxa"/>
            <w:shd w:val="clear" w:color="auto" w:fill="D9D9D9" w:themeFill="background1" w:themeFillShade="D9"/>
            <w:vAlign w:val="center"/>
          </w:tcPr>
          <w:p w14:paraId="1BDAD9BB" w14:textId="77777777" w:rsidR="00365DD6" w:rsidRPr="00A236E3" w:rsidRDefault="00365DD6" w:rsidP="00365DD6">
            <w:pPr>
              <w:pStyle w:val="LithanTableContentBold"/>
              <w:jc w:val="left"/>
            </w:pPr>
            <w:r>
              <w:t>Product Name</w:t>
            </w:r>
          </w:p>
        </w:tc>
        <w:tc>
          <w:tcPr>
            <w:tcW w:w="7229" w:type="dxa"/>
            <w:shd w:val="clear" w:color="auto" w:fill="auto"/>
            <w:vAlign w:val="center"/>
          </w:tcPr>
          <w:p w14:paraId="35DF9168" w14:textId="627DF1E4" w:rsidR="00365DD6" w:rsidRDefault="00365DD6" w:rsidP="00365DD6">
            <w:pPr>
              <w:pStyle w:val="LithanBodyTextBold"/>
              <w:ind w:left="0"/>
              <w:rPr>
                <w:b w:val="0"/>
                <w:color w:val="FF0000"/>
                <w:szCs w:val="20"/>
                <w:lang w:val="fr-FR"/>
              </w:rPr>
            </w:pPr>
            <w:proofErr w:type="spellStart"/>
            <w:proofErr w:type="gramStart"/>
            <w:r>
              <w:rPr>
                <w:b w:val="0"/>
                <w:bCs/>
                <w:szCs w:val="20"/>
                <w:lang w:val="fr-FR"/>
              </w:rPr>
              <w:t>Implement</w:t>
            </w:r>
            <w:proofErr w:type="spellEnd"/>
            <w:r>
              <w:rPr>
                <w:b w:val="0"/>
                <w:bCs/>
                <w:szCs w:val="20"/>
                <w:lang w:val="fr-FR"/>
              </w:rPr>
              <w:t xml:space="preserve">  Data</w:t>
            </w:r>
            <w:proofErr w:type="gramEnd"/>
            <w:r>
              <w:rPr>
                <w:b w:val="0"/>
                <w:bCs/>
                <w:szCs w:val="20"/>
                <w:lang w:val="fr-FR"/>
              </w:rPr>
              <w:t xml:space="preserve"> Visualisation  techniques </w:t>
            </w:r>
            <w:proofErr w:type="spellStart"/>
            <w:r>
              <w:rPr>
                <w:b w:val="0"/>
                <w:bCs/>
                <w:szCs w:val="20"/>
                <w:lang w:val="fr-FR"/>
              </w:rPr>
              <w:t>using</w:t>
            </w:r>
            <w:proofErr w:type="spellEnd"/>
            <w:r>
              <w:rPr>
                <w:b w:val="0"/>
                <w:bCs/>
                <w:szCs w:val="20"/>
                <w:lang w:val="fr-FR"/>
              </w:rPr>
              <w:t xml:space="preserve"> MS </w:t>
            </w:r>
            <w:proofErr w:type="spellStart"/>
            <w:r w:rsidR="001901E9">
              <w:rPr>
                <w:b w:val="0"/>
                <w:bCs/>
                <w:szCs w:val="20"/>
                <w:lang w:val="fr-FR"/>
              </w:rPr>
              <w:t>PowerBI</w:t>
            </w:r>
            <w:proofErr w:type="spellEnd"/>
          </w:p>
        </w:tc>
      </w:tr>
      <w:tr w:rsidR="00365DD6" w:rsidRPr="000A7CB9" w14:paraId="70E5782D" w14:textId="77777777" w:rsidTr="00BC24E3">
        <w:trPr>
          <w:trHeight w:val="419"/>
        </w:trPr>
        <w:tc>
          <w:tcPr>
            <w:tcW w:w="2972" w:type="dxa"/>
            <w:shd w:val="clear" w:color="auto" w:fill="D9D9D9" w:themeFill="background1" w:themeFillShade="D9"/>
            <w:vAlign w:val="center"/>
            <w:hideMark/>
          </w:tcPr>
          <w:p w14:paraId="36D66DF1" w14:textId="77777777" w:rsidR="00365DD6" w:rsidRPr="00A236E3" w:rsidRDefault="00365DD6" w:rsidP="00365DD6">
            <w:pPr>
              <w:pStyle w:val="LithanTableContentBold"/>
              <w:jc w:val="left"/>
            </w:pPr>
            <w:r w:rsidRPr="00A236E3">
              <w:t>Qualification Name (NICF)</w:t>
            </w:r>
          </w:p>
        </w:tc>
        <w:tc>
          <w:tcPr>
            <w:tcW w:w="7229" w:type="dxa"/>
            <w:shd w:val="clear" w:color="auto" w:fill="auto"/>
            <w:vAlign w:val="center"/>
            <w:hideMark/>
          </w:tcPr>
          <w:p w14:paraId="5B4493C3" w14:textId="77777777" w:rsidR="00365DD6" w:rsidRDefault="00365DD6" w:rsidP="00365DD6">
            <w:pPr>
              <w:pStyle w:val="LithanTableContentNormal"/>
              <w:ind w:left="0"/>
            </w:pPr>
            <w:r>
              <w:rPr>
                <w:bCs/>
                <w:lang w:val="en-SG"/>
              </w:rPr>
              <w:t>NICF Diploma in Business Analytics</w:t>
            </w:r>
          </w:p>
        </w:tc>
      </w:tr>
      <w:tr w:rsidR="00365DD6" w:rsidRPr="000A7CB9" w14:paraId="023207B0" w14:textId="77777777" w:rsidTr="00BC24E3">
        <w:trPr>
          <w:trHeight w:val="419"/>
        </w:trPr>
        <w:tc>
          <w:tcPr>
            <w:tcW w:w="2972" w:type="dxa"/>
            <w:shd w:val="clear" w:color="auto" w:fill="D9D9D9" w:themeFill="background1" w:themeFillShade="D9"/>
            <w:vAlign w:val="center"/>
            <w:hideMark/>
          </w:tcPr>
          <w:p w14:paraId="2E405C79" w14:textId="77777777" w:rsidR="00365DD6" w:rsidRPr="00A236E3" w:rsidRDefault="00365DD6" w:rsidP="00365DD6">
            <w:pPr>
              <w:pStyle w:val="LithanTableContentBold"/>
              <w:jc w:val="left"/>
            </w:pPr>
            <w:r w:rsidRPr="00A236E3">
              <w:t>Product Name</w:t>
            </w:r>
          </w:p>
        </w:tc>
        <w:tc>
          <w:tcPr>
            <w:tcW w:w="7229" w:type="dxa"/>
            <w:shd w:val="clear" w:color="auto" w:fill="auto"/>
            <w:vAlign w:val="center"/>
            <w:hideMark/>
          </w:tcPr>
          <w:p w14:paraId="762846D3" w14:textId="77777777" w:rsidR="00365DD6" w:rsidRDefault="00365DD6" w:rsidP="00365DD6">
            <w:pPr>
              <w:pStyle w:val="LithanBodyTextBold"/>
              <w:ind w:left="0"/>
              <w:jc w:val="left"/>
              <w:rPr>
                <w:b w:val="0"/>
                <w:szCs w:val="20"/>
              </w:rPr>
            </w:pPr>
            <w:r>
              <w:rPr>
                <w:b w:val="0"/>
                <w:bCs/>
                <w:szCs w:val="20"/>
                <w:lang w:val="en-SG"/>
              </w:rPr>
              <w:t>Data Queries and Visualization Basics</w:t>
            </w:r>
          </w:p>
        </w:tc>
      </w:tr>
      <w:tr w:rsidR="00365DD6" w:rsidRPr="000A7CB9" w14:paraId="50AEE0AC" w14:textId="77777777" w:rsidTr="00BC24E3">
        <w:trPr>
          <w:trHeight w:val="419"/>
        </w:trPr>
        <w:tc>
          <w:tcPr>
            <w:tcW w:w="2972" w:type="dxa"/>
            <w:shd w:val="clear" w:color="auto" w:fill="D9D9D9" w:themeFill="background1" w:themeFillShade="D9"/>
            <w:vAlign w:val="center"/>
          </w:tcPr>
          <w:p w14:paraId="545DA84E" w14:textId="77777777" w:rsidR="00365DD6" w:rsidRPr="00A236E3" w:rsidRDefault="00365DD6" w:rsidP="00365DD6">
            <w:pPr>
              <w:pStyle w:val="LithanTableContentBold"/>
              <w:jc w:val="left"/>
            </w:pPr>
            <w:r w:rsidRPr="00A236E3">
              <w:t>Module Name (NICF)</w:t>
            </w:r>
          </w:p>
        </w:tc>
        <w:tc>
          <w:tcPr>
            <w:tcW w:w="7229" w:type="dxa"/>
            <w:shd w:val="clear" w:color="auto" w:fill="auto"/>
            <w:vAlign w:val="center"/>
          </w:tcPr>
          <w:p w14:paraId="280E891D" w14:textId="77777777" w:rsidR="00365DD6" w:rsidRDefault="00365DD6" w:rsidP="00365DD6">
            <w:pPr>
              <w:pStyle w:val="LithanTableContentNormal"/>
              <w:ind w:left="0"/>
            </w:pPr>
            <w:r>
              <w:rPr>
                <w:bCs/>
                <w:lang w:val="en-SG"/>
              </w:rPr>
              <w:t>NICF  Data Queries and Visualization Basics</w:t>
            </w:r>
          </w:p>
        </w:tc>
      </w:tr>
    </w:tbl>
    <w:p w14:paraId="5FEDF6BB" w14:textId="77777777" w:rsidR="008C1FBF" w:rsidRPr="008517C9" w:rsidRDefault="008C1FBF" w:rsidP="00256196">
      <w:pPr>
        <w:pStyle w:val="LithanBodyTextNormal"/>
      </w:pPr>
    </w:p>
    <w:tbl>
      <w:tblPr>
        <w:tblW w:w="10059" w:type="dxa"/>
        <w:tblInd w:w="142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326"/>
        <w:gridCol w:w="1340"/>
        <w:gridCol w:w="2043"/>
        <w:gridCol w:w="3350"/>
      </w:tblGrid>
      <w:tr w:rsidR="00EA2D8C" w:rsidRPr="006250B4" w14:paraId="2854FB45" w14:textId="77777777" w:rsidTr="00477B6B">
        <w:trPr>
          <w:trHeight w:hRule="exact" w:val="405"/>
        </w:trPr>
        <w:tc>
          <w:tcPr>
            <w:tcW w:w="46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71F5261" w14:textId="77777777" w:rsidR="00EA2D8C" w:rsidRPr="006250B4" w:rsidRDefault="00EA2D8C" w:rsidP="00477B6B">
            <w:pPr>
              <w:pStyle w:val="LithanTableContentBold"/>
            </w:pPr>
            <w:r w:rsidRPr="006250B4">
              <w:t>Student name</w:t>
            </w:r>
          </w:p>
        </w:tc>
        <w:tc>
          <w:tcPr>
            <w:tcW w:w="53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85" w:type="dxa"/>
            </w:tcMar>
            <w:vAlign w:val="center"/>
          </w:tcPr>
          <w:p w14:paraId="17A8230A" w14:textId="77777777" w:rsidR="00EA2D8C" w:rsidRPr="006250B4" w:rsidRDefault="00EA2D8C" w:rsidP="00477B6B">
            <w:pPr>
              <w:pStyle w:val="LithanTableContentBold"/>
            </w:pPr>
            <w:r w:rsidRPr="006250B4">
              <w:t>Assessor name</w:t>
            </w:r>
          </w:p>
        </w:tc>
      </w:tr>
      <w:tr w:rsidR="00EA2D8C" w:rsidRPr="006250B4" w14:paraId="2F136C95" w14:textId="77777777" w:rsidTr="00477B6B">
        <w:trPr>
          <w:trHeight w:val="421"/>
        </w:trPr>
        <w:tc>
          <w:tcPr>
            <w:tcW w:w="4666" w:type="dxa"/>
            <w:gridSpan w:val="2"/>
            <w:tcBorders>
              <w:top w:val="single" w:sz="4" w:space="0" w:color="auto"/>
              <w:left w:val="single" w:sz="4" w:space="0" w:color="000059"/>
              <w:bottom w:val="single" w:sz="4" w:space="0" w:color="auto"/>
              <w:right w:val="single" w:sz="4" w:space="0" w:color="FFFFFF"/>
            </w:tcBorders>
            <w:shd w:val="solid" w:color="FFFFFF" w:fill="auto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F38483A" w14:textId="422302BB" w:rsidR="00EA2D8C" w:rsidRPr="006250B4" w:rsidRDefault="00372671" w:rsidP="00EA2D8C">
            <w:pPr>
              <w:pStyle w:val="LithanBodyTextNormal"/>
              <w:rPr>
                <w:rFonts w:cs="Arial"/>
              </w:rPr>
            </w:pPr>
            <w:r>
              <w:rPr>
                <w:rFonts w:cs="Arial"/>
              </w:rPr>
              <w:t>Goh Rui Kun</w:t>
            </w:r>
          </w:p>
        </w:tc>
        <w:tc>
          <w:tcPr>
            <w:tcW w:w="5393" w:type="dxa"/>
            <w:gridSpan w:val="2"/>
            <w:tcBorders>
              <w:top w:val="single" w:sz="4" w:space="0" w:color="auto"/>
              <w:left w:val="single" w:sz="4" w:space="0" w:color="000059"/>
              <w:bottom w:val="single" w:sz="4" w:space="0" w:color="auto"/>
              <w:right w:val="single" w:sz="4" w:space="0" w:color="000059"/>
            </w:tcBorders>
            <w:shd w:val="solid" w:color="FFFFFF" w:fill="auto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D37C1D3" w14:textId="33CAAF02" w:rsidR="00EA2D8C" w:rsidRPr="006250B4" w:rsidRDefault="00C313A9" w:rsidP="00EA2D8C">
            <w:pPr>
              <w:pStyle w:val="LithanBodyTextNormal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Suryanto</w:t>
            </w:r>
            <w:proofErr w:type="spellEnd"/>
          </w:p>
        </w:tc>
      </w:tr>
      <w:tr w:rsidR="00EA2D8C" w:rsidRPr="006250B4" w14:paraId="0C2BB519" w14:textId="77777777" w:rsidTr="00477B6B">
        <w:trPr>
          <w:trHeight w:hRule="exact" w:val="402"/>
        </w:trPr>
        <w:tc>
          <w:tcPr>
            <w:tcW w:w="3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7395B0F" w14:textId="77777777" w:rsidR="00EA2D8C" w:rsidRPr="006250B4" w:rsidRDefault="00EA2D8C" w:rsidP="00477B6B">
            <w:pPr>
              <w:pStyle w:val="LithanTableContentBold"/>
            </w:pPr>
            <w:r w:rsidRPr="006250B4">
              <w:t>Date issued</w:t>
            </w:r>
          </w:p>
        </w:tc>
        <w:tc>
          <w:tcPr>
            <w:tcW w:w="33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671A81" w14:textId="77777777" w:rsidR="00EA2D8C" w:rsidRPr="006250B4" w:rsidRDefault="00EA2D8C" w:rsidP="00477B6B">
            <w:pPr>
              <w:pStyle w:val="LithanTableContentBold"/>
            </w:pPr>
            <w:r w:rsidRPr="006250B4">
              <w:t>Completion date</w:t>
            </w:r>
          </w:p>
        </w:tc>
        <w:tc>
          <w:tcPr>
            <w:tcW w:w="3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470885A" w14:textId="77777777" w:rsidR="00EA2D8C" w:rsidRPr="006250B4" w:rsidRDefault="00EA2D8C" w:rsidP="00477B6B">
            <w:pPr>
              <w:pStyle w:val="LithanTableContentBold"/>
            </w:pPr>
            <w:r w:rsidRPr="006250B4">
              <w:t>Submitted on</w:t>
            </w:r>
          </w:p>
        </w:tc>
      </w:tr>
      <w:tr w:rsidR="00EA2D8C" w:rsidRPr="006250B4" w14:paraId="5429FB0D" w14:textId="77777777" w:rsidTr="00477B6B">
        <w:trPr>
          <w:trHeight w:val="305"/>
        </w:trPr>
        <w:tc>
          <w:tcPr>
            <w:tcW w:w="3326" w:type="dxa"/>
            <w:tcBorders>
              <w:top w:val="single" w:sz="4" w:space="0" w:color="auto"/>
              <w:left w:val="single" w:sz="4" w:space="0" w:color="000059"/>
              <w:bottom w:val="single" w:sz="4" w:space="0" w:color="000059"/>
              <w:right w:val="single" w:sz="4" w:space="0" w:color="000059"/>
            </w:tcBorders>
            <w:shd w:val="solid" w:color="FFFFFF" w:fill="auto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3CF2FBE" w14:textId="5AE81C6C" w:rsidR="00EA2D8C" w:rsidRPr="006250B4" w:rsidRDefault="00E34451" w:rsidP="00EA2D8C">
            <w:pPr>
              <w:pStyle w:val="LithanBodyTextNormal"/>
              <w:rPr>
                <w:rFonts w:cs="Humanist521BT-Light"/>
              </w:rPr>
            </w:pPr>
            <w:r>
              <w:rPr>
                <w:rFonts w:cs="Humanist521BT-Light"/>
              </w:rPr>
              <w:t>8</w:t>
            </w:r>
            <w:r w:rsidRPr="00E34451">
              <w:rPr>
                <w:rFonts w:cs="Humanist521BT-Light"/>
                <w:vertAlign w:val="superscript"/>
              </w:rPr>
              <w:t>th</w:t>
            </w:r>
            <w:r>
              <w:rPr>
                <w:rFonts w:cs="Humanist521BT-Light"/>
              </w:rPr>
              <w:t xml:space="preserve"> Aug 2020</w:t>
            </w:r>
          </w:p>
        </w:tc>
        <w:tc>
          <w:tcPr>
            <w:tcW w:w="3383" w:type="dxa"/>
            <w:gridSpan w:val="2"/>
            <w:tcBorders>
              <w:top w:val="single" w:sz="4" w:space="0" w:color="auto"/>
              <w:left w:val="single" w:sz="4" w:space="0" w:color="000059"/>
              <w:bottom w:val="single" w:sz="4" w:space="0" w:color="000059"/>
              <w:right w:val="single" w:sz="4" w:space="0" w:color="000059"/>
            </w:tcBorders>
            <w:shd w:val="solid" w:color="FFFFFF" w:fill="auto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E672D38" w14:textId="177724E5" w:rsidR="00EA2D8C" w:rsidRPr="006250B4" w:rsidRDefault="0099553C" w:rsidP="00EA2D8C">
            <w:pPr>
              <w:pStyle w:val="LithanBodyTextNormal"/>
              <w:rPr>
                <w:rFonts w:cs="Arial"/>
              </w:rPr>
            </w:pPr>
            <w:r>
              <w:rPr>
                <w:rFonts w:cs="Arial"/>
              </w:rPr>
              <w:t>10</w:t>
            </w:r>
            <w:r w:rsidRPr="0099553C">
              <w:rPr>
                <w:rFonts w:cs="Arial"/>
                <w:vertAlign w:val="superscript"/>
              </w:rPr>
              <w:t>th</w:t>
            </w:r>
            <w:r>
              <w:rPr>
                <w:rFonts w:cs="Arial"/>
              </w:rPr>
              <w:t xml:space="preserve"> Aug 2020</w:t>
            </w:r>
          </w:p>
        </w:tc>
        <w:tc>
          <w:tcPr>
            <w:tcW w:w="3350" w:type="dxa"/>
            <w:tcBorders>
              <w:top w:val="single" w:sz="4" w:space="0" w:color="auto"/>
              <w:left w:val="single" w:sz="4" w:space="0" w:color="000059"/>
              <w:bottom w:val="single" w:sz="4" w:space="0" w:color="000059"/>
              <w:right w:val="single" w:sz="4" w:space="0" w:color="000059"/>
            </w:tcBorders>
            <w:shd w:val="solid" w:color="FFFFFF" w:fill="auto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73E82BB" w14:textId="46F5A1A2" w:rsidR="00EA2D8C" w:rsidRPr="006250B4" w:rsidRDefault="0099553C" w:rsidP="00EA2D8C">
            <w:pPr>
              <w:pStyle w:val="LithanBodyTextNormal"/>
              <w:rPr>
                <w:color w:val="FF0000"/>
              </w:rPr>
            </w:pPr>
            <w:r>
              <w:rPr>
                <w:rFonts w:cs="Arial"/>
              </w:rPr>
              <w:t>10</w:t>
            </w:r>
            <w:r w:rsidRPr="0099553C">
              <w:rPr>
                <w:rFonts w:cs="Arial"/>
                <w:vertAlign w:val="superscript"/>
              </w:rPr>
              <w:t>th</w:t>
            </w:r>
            <w:r>
              <w:rPr>
                <w:rFonts w:cs="Arial"/>
              </w:rPr>
              <w:t xml:space="preserve"> Aug 2020</w:t>
            </w:r>
          </w:p>
        </w:tc>
      </w:tr>
      <w:tr w:rsidR="00EA2D8C" w:rsidRPr="006250B4" w14:paraId="1D1BF956" w14:textId="77777777" w:rsidTr="00477B6B">
        <w:trPr>
          <w:trHeight w:hRule="exact" w:val="115"/>
        </w:trPr>
        <w:tc>
          <w:tcPr>
            <w:tcW w:w="4666" w:type="dxa"/>
            <w:gridSpan w:val="2"/>
            <w:tcBorders>
              <w:top w:val="single" w:sz="4" w:space="0" w:color="000059"/>
              <w:bottom w:val="single" w:sz="4" w:space="0" w:color="000059"/>
            </w:tcBorders>
            <w:shd w:val="clear" w:color="FFFFFF" w:fill="auto"/>
            <w:tcMar>
              <w:top w:w="240" w:type="dxa"/>
              <w:left w:w="85" w:type="dxa"/>
              <w:bottom w:w="240" w:type="dxa"/>
              <w:right w:w="85" w:type="dxa"/>
            </w:tcMar>
          </w:tcPr>
          <w:p w14:paraId="6991079F" w14:textId="77777777" w:rsidR="00EA2D8C" w:rsidRPr="006250B4" w:rsidRDefault="00EA2D8C" w:rsidP="00EA2D8C">
            <w:pPr>
              <w:pStyle w:val="LithanBodyTextNormal"/>
            </w:pPr>
          </w:p>
        </w:tc>
        <w:tc>
          <w:tcPr>
            <w:tcW w:w="5393" w:type="dxa"/>
            <w:gridSpan w:val="2"/>
            <w:tcBorders>
              <w:top w:val="single" w:sz="4" w:space="0" w:color="000059"/>
              <w:bottom w:val="single" w:sz="4" w:space="0" w:color="000059"/>
            </w:tcBorders>
            <w:shd w:val="clear" w:color="FFFFFF" w:fill="auto"/>
            <w:tcMar>
              <w:top w:w="240" w:type="dxa"/>
              <w:left w:w="85" w:type="dxa"/>
              <w:bottom w:w="240" w:type="dxa"/>
              <w:right w:w="85" w:type="dxa"/>
            </w:tcMar>
          </w:tcPr>
          <w:p w14:paraId="7BDE6029" w14:textId="77777777" w:rsidR="00EA2D8C" w:rsidRPr="006250B4" w:rsidRDefault="00EA2D8C" w:rsidP="00EA2D8C">
            <w:pPr>
              <w:pStyle w:val="LithanBodyTextNormal"/>
            </w:pPr>
          </w:p>
        </w:tc>
      </w:tr>
      <w:tr w:rsidR="00EA2D8C" w:rsidRPr="006250B4" w14:paraId="020F810A" w14:textId="77777777" w:rsidTr="00477B6B">
        <w:trPr>
          <w:trHeight w:hRule="exact" w:val="503"/>
        </w:trPr>
        <w:tc>
          <w:tcPr>
            <w:tcW w:w="3326" w:type="dxa"/>
            <w:tcBorders>
              <w:top w:val="single" w:sz="4" w:space="0" w:color="000059"/>
              <w:left w:val="single" w:sz="4" w:space="0" w:color="000059"/>
              <w:bottom w:val="single" w:sz="4" w:space="0" w:color="000059"/>
              <w:right w:val="single" w:sz="4" w:space="0" w:color="000059"/>
            </w:tcBorders>
            <w:shd w:val="clear" w:color="auto" w:fill="D9D9D9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5391635" w14:textId="77777777" w:rsidR="00EA2D8C" w:rsidRPr="006250B4" w:rsidRDefault="00637CCA" w:rsidP="00637CCA">
            <w:pPr>
              <w:pStyle w:val="LithanTableContentBold"/>
            </w:pPr>
            <w:proofErr w:type="gramStart"/>
            <w:r>
              <w:t xml:space="preserve">Project </w:t>
            </w:r>
            <w:r w:rsidR="00EA2D8C" w:rsidRPr="006250B4">
              <w:t xml:space="preserve"> title</w:t>
            </w:r>
            <w:proofErr w:type="gramEnd"/>
          </w:p>
        </w:tc>
        <w:tc>
          <w:tcPr>
            <w:tcW w:w="6733" w:type="dxa"/>
            <w:gridSpan w:val="3"/>
            <w:tcBorders>
              <w:top w:val="single" w:sz="4" w:space="0" w:color="000059"/>
              <w:left w:val="single" w:sz="4" w:space="0" w:color="000059"/>
              <w:bottom w:val="single" w:sz="4" w:space="0" w:color="000059"/>
              <w:right w:val="single" w:sz="4" w:space="0" w:color="000059"/>
            </w:tcBorders>
            <w:shd w:val="clear" w:color="FFFFFF" w:fill="auto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A15D16A" w14:textId="77777777" w:rsidR="00EA2D8C" w:rsidRPr="006250B4" w:rsidRDefault="00EA2D8C" w:rsidP="00BC24E3">
            <w:pPr>
              <w:pStyle w:val="LithanTableContentBold"/>
            </w:pPr>
            <w:r w:rsidRPr="006250B4">
              <w:t>Student Registration Form Development</w:t>
            </w:r>
          </w:p>
        </w:tc>
      </w:tr>
    </w:tbl>
    <w:p w14:paraId="27D61295" w14:textId="77777777" w:rsidR="00EA2D8C" w:rsidRPr="006250B4" w:rsidRDefault="00EA2D8C" w:rsidP="00EA2D8C">
      <w:pPr>
        <w:rPr>
          <w:rFonts w:ascii="Verdana" w:hAnsi="Verdana"/>
          <w:sz w:val="20"/>
          <w:szCs w:val="20"/>
        </w:rPr>
      </w:pPr>
    </w:p>
    <w:tbl>
      <w:tblPr>
        <w:tblW w:w="10915" w:type="dxa"/>
        <w:tblInd w:w="10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915"/>
      </w:tblGrid>
      <w:tr w:rsidR="00EA2D8C" w:rsidRPr="006250B4" w14:paraId="6EC39C40" w14:textId="77777777" w:rsidTr="00EE3FC5">
        <w:trPr>
          <w:trHeight w:hRule="exact" w:val="475"/>
        </w:trPr>
        <w:tc>
          <w:tcPr>
            <w:tcW w:w="10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93AF94" w14:textId="77777777" w:rsidR="00EA2D8C" w:rsidRPr="006250B4" w:rsidRDefault="00EA2D8C" w:rsidP="003A0B97">
            <w:pPr>
              <w:pStyle w:val="LithanTableContentBold"/>
            </w:pPr>
            <w:r w:rsidRPr="006250B4">
              <w:t>Learner declaration</w:t>
            </w:r>
          </w:p>
        </w:tc>
      </w:tr>
      <w:tr w:rsidR="00EA2D8C" w:rsidRPr="006250B4" w14:paraId="54DA94C8" w14:textId="77777777" w:rsidTr="00EE3FC5">
        <w:trPr>
          <w:trHeight w:val="1000"/>
        </w:trPr>
        <w:tc>
          <w:tcPr>
            <w:tcW w:w="10915" w:type="dxa"/>
            <w:tcBorders>
              <w:top w:val="single" w:sz="4" w:space="0" w:color="auto"/>
              <w:left w:val="single" w:sz="4" w:space="0" w:color="000059"/>
              <w:bottom w:val="single" w:sz="4" w:space="0" w:color="000059"/>
              <w:right w:val="single" w:sz="4" w:space="0" w:color="000059"/>
            </w:tcBorders>
            <w:shd w:val="solid" w:color="FFFFFF" w:fill="auto"/>
            <w:tcMar>
              <w:top w:w="240" w:type="dxa"/>
              <w:left w:w="108" w:type="dxa"/>
              <w:bottom w:w="240" w:type="dxa"/>
              <w:right w:w="108" w:type="dxa"/>
            </w:tcMar>
            <w:vAlign w:val="center"/>
          </w:tcPr>
          <w:p w14:paraId="614E3B22" w14:textId="77777777" w:rsidR="00EA2D8C" w:rsidRPr="006250B4" w:rsidRDefault="00EA2D8C" w:rsidP="003A0B97">
            <w:pPr>
              <w:pStyle w:val="LithanBodyTextNormal"/>
            </w:pPr>
            <w:r w:rsidRPr="006250B4">
              <w:t>I certify that the work submitted for this assignment is my own and research sources are fully acknowledged.</w:t>
            </w:r>
          </w:p>
          <w:p w14:paraId="113F792C" w14:textId="77777777" w:rsidR="00EA2D8C" w:rsidRPr="006250B4" w:rsidRDefault="00EA2D8C" w:rsidP="003A0B97">
            <w:pPr>
              <w:pStyle w:val="LithanBodyTextNormal"/>
            </w:pPr>
          </w:p>
          <w:p w14:paraId="4B183D17" w14:textId="77777777" w:rsidR="00EA2D8C" w:rsidRPr="006250B4" w:rsidRDefault="00EA2D8C" w:rsidP="003A0B97">
            <w:pPr>
              <w:pStyle w:val="LithanBodyTextNormal"/>
            </w:pPr>
          </w:p>
          <w:p w14:paraId="7BEC665B" w14:textId="77777777" w:rsidR="00EA2D8C" w:rsidRPr="006250B4" w:rsidRDefault="00EA2D8C" w:rsidP="003A0B97">
            <w:pPr>
              <w:pStyle w:val="LithanBodyTextNormal"/>
            </w:pPr>
          </w:p>
          <w:p w14:paraId="371FAA71" w14:textId="194A4C1B" w:rsidR="00EA2D8C" w:rsidRPr="006250B4" w:rsidRDefault="00EA2D8C" w:rsidP="003A0B97">
            <w:pPr>
              <w:pStyle w:val="LithanBodyTextNormal"/>
            </w:pPr>
            <w:r w:rsidRPr="006250B4">
              <w:t xml:space="preserve">Student signature: </w:t>
            </w:r>
            <w:r w:rsidR="0099553C">
              <w:t xml:space="preserve"> RK</w:t>
            </w:r>
            <w:r w:rsidRPr="006250B4">
              <w:tab/>
              <w:t xml:space="preserve">Date: </w:t>
            </w:r>
            <w:r w:rsidR="0099553C">
              <w:t xml:space="preserve"> 10</w:t>
            </w:r>
            <w:r w:rsidR="0099553C" w:rsidRPr="0099553C">
              <w:rPr>
                <w:vertAlign w:val="superscript"/>
              </w:rPr>
              <w:t>th</w:t>
            </w:r>
            <w:r w:rsidR="0099553C">
              <w:t xml:space="preserve"> Aug 2020</w:t>
            </w:r>
          </w:p>
        </w:tc>
      </w:tr>
    </w:tbl>
    <w:p w14:paraId="608A8D6D" w14:textId="77777777" w:rsidR="00EA2D8C" w:rsidRPr="006250B4" w:rsidRDefault="00EA2D8C" w:rsidP="00EA2D8C">
      <w:pPr>
        <w:rPr>
          <w:rFonts w:ascii="Verdana" w:hAnsi="Verdana"/>
          <w:sz w:val="20"/>
          <w:szCs w:val="20"/>
        </w:rPr>
      </w:pPr>
    </w:p>
    <w:p w14:paraId="3E608775" w14:textId="77777777" w:rsidR="00EA2D8C" w:rsidRPr="006250B4" w:rsidRDefault="00EA2D8C" w:rsidP="00EA2D8C">
      <w:pPr>
        <w:rPr>
          <w:rFonts w:ascii="Verdana" w:hAnsi="Verdana"/>
          <w:sz w:val="20"/>
          <w:szCs w:val="20"/>
        </w:rPr>
      </w:pPr>
    </w:p>
    <w:p w14:paraId="18396CD2" w14:textId="77777777" w:rsidR="00EA2D8C" w:rsidRPr="006250B4" w:rsidRDefault="00EA2D8C" w:rsidP="00EA2D8C">
      <w:pPr>
        <w:jc w:val="center"/>
        <w:rPr>
          <w:rFonts w:ascii="Verdana" w:hAnsi="Verdana"/>
          <w:sz w:val="20"/>
          <w:szCs w:val="20"/>
        </w:rPr>
      </w:pPr>
    </w:p>
    <w:p w14:paraId="6E107B8B" w14:textId="77777777" w:rsidR="00EA2D8C" w:rsidRPr="006250B4" w:rsidRDefault="00EA2D8C" w:rsidP="00EA2D8C">
      <w:pPr>
        <w:rPr>
          <w:rFonts w:ascii="Verdana" w:hAnsi="Verdana"/>
          <w:sz w:val="20"/>
          <w:szCs w:val="20"/>
        </w:rPr>
        <w:sectPr w:rsidR="00EA2D8C" w:rsidRPr="006250B4" w:rsidSect="001D5FAD">
          <w:pgSz w:w="11901" w:h="16840" w:code="9"/>
          <w:pgMar w:top="567" w:right="567" w:bottom="567" w:left="567" w:header="567" w:footer="567" w:gutter="0"/>
          <w:pgBorders w:offsetFrom="page">
            <w:top w:val="single" w:sz="4" w:space="24" w:color="auto"/>
            <w:left w:val="single" w:sz="4" w:space="24" w:color="auto"/>
            <w:bottom w:val="single" w:sz="4" w:space="28" w:color="auto"/>
            <w:right w:val="single" w:sz="4" w:space="24" w:color="auto"/>
          </w:pgBorders>
          <w:pgNumType w:start="0"/>
          <w:cols w:space="720"/>
          <w:noEndnote/>
          <w:docGrid w:linePitch="299"/>
        </w:sectPr>
      </w:pPr>
    </w:p>
    <w:p w14:paraId="096079BD" w14:textId="77777777" w:rsidR="00637CCA" w:rsidRDefault="00BC24E3" w:rsidP="00637CCA">
      <w:pPr>
        <w:pStyle w:val="LithanHeader"/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lastRenderedPageBreak/>
        <w:t>Content</w:t>
      </w:r>
    </w:p>
    <w:p w14:paraId="552AED0C" w14:textId="77777777" w:rsidR="00637CCA" w:rsidRPr="00637CCA" w:rsidRDefault="00BC24E3" w:rsidP="00637CCA">
      <w:pPr>
        <w:pStyle w:val="LithanIndex"/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 xml:space="preserve">Project </w:t>
      </w:r>
      <w:r w:rsidR="007309C7">
        <w:rPr>
          <w:rStyle w:val="Hyperlink"/>
          <w:color w:val="auto"/>
          <w:u w:val="none"/>
        </w:rPr>
        <w:t>Overview</w:t>
      </w:r>
      <w:r w:rsidR="009D04A0">
        <w:rPr>
          <w:rStyle w:val="Hyperlink"/>
          <w:color w:val="auto"/>
          <w:u w:val="none"/>
        </w:rPr>
        <w:tab/>
      </w:r>
      <w:r w:rsidR="00B9117E">
        <w:rPr>
          <w:rStyle w:val="Hyperlink"/>
          <w:color w:val="auto"/>
          <w:u w:val="none"/>
        </w:rPr>
        <w:t xml:space="preserve">    </w:t>
      </w:r>
      <w:r w:rsidR="009D04A0">
        <w:rPr>
          <w:rStyle w:val="Hyperlink"/>
          <w:color w:val="auto"/>
          <w:u w:val="none"/>
        </w:rPr>
        <w:t>2</w:t>
      </w:r>
    </w:p>
    <w:p w14:paraId="6AD4D7B3" w14:textId="77777777" w:rsidR="00637CCA" w:rsidRPr="00637CCA" w:rsidRDefault="00B9117E" w:rsidP="00BA477D">
      <w:pPr>
        <w:pStyle w:val="LithanIndex"/>
        <w:ind w:left="714" w:hanging="357"/>
        <w:rPr>
          <w:rStyle w:val="Hyperlink"/>
          <w:color w:val="auto"/>
          <w:u w:val="none"/>
        </w:rPr>
      </w:pPr>
      <w:r w:rsidRPr="00B9117E">
        <w:rPr>
          <w:rStyle w:val="Hyperlink"/>
          <w:color w:val="auto"/>
          <w:u w:val="none"/>
        </w:rPr>
        <w:t>Factors that influence Data Visualization</w:t>
      </w:r>
      <w:r w:rsidR="009D04A0">
        <w:rPr>
          <w:rStyle w:val="Hyperlink"/>
          <w:color w:val="auto"/>
          <w:u w:val="none"/>
        </w:rPr>
        <w:tab/>
        <w:t>3</w:t>
      </w:r>
    </w:p>
    <w:p w14:paraId="0263CEEA" w14:textId="77777777" w:rsidR="00637CCA" w:rsidRDefault="00B9117E" w:rsidP="00BA477D">
      <w:pPr>
        <w:pStyle w:val="LithanIndex"/>
        <w:ind w:left="714" w:hanging="357"/>
        <w:rPr>
          <w:rStyle w:val="Hyperlink"/>
          <w:color w:val="auto"/>
          <w:u w:val="none"/>
        </w:rPr>
      </w:pPr>
      <w:r w:rsidRPr="00BA477D">
        <w:rPr>
          <w:rStyle w:val="Hyperlink"/>
          <w:color w:val="auto"/>
          <w:u w:val="none"/>
        </w:rPr>
        <w:t>Visualization Techniques</w:t>
      </w:r>
      <w:r w:rsidR="009D04A0">
        <w:rPr>
          <w:rStyle w:val="Hyperlink"/>
          <w:color w:val="auto"/>
          <w:u w:val="none"/>
        </w:rPr>
        <w:tab/>
      </w:r>
      <w:r w:rsidR="00BA477D">
        <w:rPr>
          <w:rStyle w:val="Hyperlink"/>
          <w:color w:val="auto"/>
          <w:u w:val="none"/>
        </w:rPr>
        <w:t xml:space="preserve">    </w:t>
      </w:r>
      <w:r w:rsidR="009D04A0">
        <w:rPr>
          <w:rStyle w:val="Hyperlink"/>
          <w:color w:val="auto"/>
          <w:u w:val="none"/>
        </w:rPr>
        <w:t>4</w:t>
      </w:r>
    </w:p>
    <w:p w14:paraId="4A05953D" w14:textId="77777777" w:rsidR="00096F62" w:rsidRDefault="00BA477D" w:rsidP="00BA477D">
      <w:pPr>
        <w:pStyle w:val="LithanIndex"/>
        <w:ind w:left="714" w:hanging="357"/>
        <w:rPr>
          <w:rStyle w:val="Hyperlink"/>
          <w:color w:val="auto"/>
          <w:u w:val="none"/>
        </w:rPr>
      </w:pPr>
      <w:r w:rsidRPr="00BA477D">
        <w:rPr>
          <w:rStyle w:val="Hyperlink"/>
          <w:color w:val="auto"/>
          <w:u w:val="none"/>
        </w:rPr>
        <w:t>Data Set Analysis</w:t>
      </w:r>
      <w:r w:rsidR="009D04A0">
        <w:rPr>
          <w:rStyle w:val="Hyperlink"/>
          <w:color w:val="auto"/>
          <w:u w:val="none"/>
        </w:rPr>
        <w:tab/>
      </w:r>
      <w:r>
        <w:rPr>
          <w:rStyle w:val="Hyperlink"/>
          <w:color w:val="auto"/>
          <w:u w:val="none"/>
        </w:rPr>
        <w:t xml:space="preserve">    </w:t>
      </w:r>
      <w:r w:rsidR="009D04A0">
        <w:rPr>
          <w:rStyle w:val="Hyperlink"/>
          <w:color w:val="auto"/>
          <w:u w:val="none"/>
        </w:rPr>
        <w:t>5</w:t>
      </w:r>
    </w:p>
    <w:p w14:paraId="533B21C6" w14:textId="77777777" w:rsidR="00096F62" w:rsidRPr="00096F62" w:rsidRDefault="00BA477D" w:rsidP="00BA477D">
      <w:pPr>
        <w:pStyle w:val="LithanIndex"/>
        <w:ind w:left="714" w:hanging="357"/>
        <w:rPr>
          <w:rStyle w:val="Hyperlink"/>
          <w:color w:val="auto"/>
          <w:u w:val="none"/>
        </w:rPr>
      </w:pPr>
      <w:r w:rsidRPr="00BA477D">
        <w:rPr>
          <w:rStyle w:val="Hyperlink"/>
          <w:color w:val="auto"/>
          <w:u w:val="none"/>
        </w:rPr>
        <w:t>Data Visualization</w:t>
      </w:r>
      <w:r w:rsidR="009D04A0">
        <w:rPr>
          <w:rStyle w:val="Hyperlink"/>
          <w:color w:val="auto"/>
          <w:u w:val="none"/>
        </w:rPr>
        <w:tab/>
      </w:r>
      <w:r>
        <w:rPr>
          <w:rStyle w:val="Hyperlink"/>
          <w:color w:val="auto"/>
          <w:u w:val="none"/>
        </w:rPr>
        <w:t xml:space="preserve">    </w:t>
      </w:r>
      <w:r w:rsidR="009D04A0">
        <w:rPr>
          <w:rStyle w:val="Hyperlink"/>
          <w:color w:val="auto"/>
          <w:u w:val="none"/>
        </w:rPr>
        <w:t>6</w:t>
      </w:r>
    </w:p>
    <w:p w14:paraId="1E8B86E4" w14:textId="77777777" w:rsidR="00EA2D8C" w:rsidRDefault="00EA2D8C" w:rsidP="00EA2D8C">
      <w:pPr>
        <w:rPr>
          <w:rFonts w:ascii="Verdana" w:hAnsi="Verdana"/>
          <w:b/>
          <w:sz w:val="20"/>
          <w:szCs w:val="20"/>
        </w:rPr>
      </w:pPr>
    </w:p>
    <w:p w14:paraId="69C2AA20" w14:textId="77777777" w:rsidR="00EA2D8C" w:rsidRPr="006250B4" w:rsidRDefault="00EA2D8C" w:rsidP="00EA2D8C">
      <w:pPr>
        <w:rPr>
          <w:rFonts w:ascii="Verdana" w:hAnsi="Verdana"/>
          <w:b/>
          <w:sz w:val="20"/>
          <w:szCs w:val="20"/>
        </w:rPr>
      </w:pPr>
    </w:p>
    <w:p w14:paraId="6C056A89" w14:textId="77777777" w:rsidR="00EA2D8C" w:rsidRPr="006250B4" w:rsidRDefault="00EA2D8C" w:rsidP="00EA2D8C">
      <w:pPr>
        <w:rPr>
          <w:rFonts w:ascii="Verdana" w:hAnsi="Verdana"/>
          <w:b/>
          <w:sz w:val="20"/>
          <w:szCs w:val="20"/>
        </w:rPr>
      </w:pPr>
    </w:p>
    <w:p w14:paraId="26D4EC9A" w14:textId="77777777" w:rsidR="00EA2D8C" w:rsidRPr="006250B4" w:rsidRDefault="00EA2D8C" w:rsidP="00EA2D8C">
      <w:pPr>
        <w:rPr>
          <w:rFonts w:ascii="Verdana" w:hAnsi="Verdana"/>
          <w:b/>
          <w:sz w:val="20"/>
          <w:szCs w:val="20"/>
        </w:rPr>
      </w:pPr>
    </w:p>
    <w:p w14:paraId="518599E6" w14:textId="77777777" w:rsidR="00EA2D8C" w:rsidRDefault="00EA2D8C" w:rsidP="00EA2D8C">
      <w:pPr>
        <w:rPr>
          <w:rFonts w:ascii="Verdana" w:hAnsi="Verdana"/>
          <w:b/>
          <w:sz w:val="20"/>
          <w:szCs w:val="20"/>
          <w:u w:val="single"/>
        </w:rPr>
      </w:pPr>
      <w:r>
        <w:rPr>
          <w:rFonts w:ascii="Verdana" w:hAnsi="Verdana"/>
          <w:b/>
          <w:sz w:val="20"/>
          <w:szCs w:val="20"/>
          <w:u w:val="single"/>
        </w:rPr>
        <w:br w:type="page"/>
      </w:r>
    </w:p>
    <w:p w14:paraId="6B91E623" w14:textId="360814F7" w:rsidR="00317065" w:rsidRPr="00F32E7E" w:rsidRDefault="00E97F3C" w:rsidP="00732340">
      <w:pPr>
        <w:pStyle w:val="LithanSectionHeaderPageBreak"/>
        <w:numPr>
          <w:ilvl w:val="0"/>
          <w:numId w:val="0"/>
        </w:numPr>
        <w:ind w:left="360" w:hanging="360"/>
        <w:jc w:val="left"/>
        <w:rPr>
          <w:b w:val="0"/>
          <w:sz w:val="22"/>
        </w:rPr>
      </w:pPr>
      <w:r>
        <w:lastRenderedPageBreak/>
        <w:t xml:space="preserve">Project </w:t>
      </w:r>
      <w:r w:rsidR="008E2417">
        <w:t>Overview</w:t>
      </w:r>
      <w:r w:rsidR="007309C7">
        <w:t>:</w:t>
      </w:r>
      <w:r w:rsidR="000D2AAE" w:rsidRPr="00F32E7E">
        <w:rPr>
          <w:b w:val="0"/>
          <w:sz w:val="22"/>
        </w:rPr>
        <w:t xml:space="preserve"> </w:t>
      </w:r>
      <w:r w:rsidR="007309C7" w:rsidRPr="00F32E7E">
        <w:rPr>
          <w:b w:val="0"/>
          <w:sz w:val="22"/>
        </w:rPr>
        <w:t xml:space="preserve">Describe the Project along with Project Outcomes and tools used </w:t>
      </w:r>
      <w:r w:rsidR="000D2AAE" w:rsidRPr="00F32E7E">
        <w:rPr>
          <w:b w:val="0"/>
          <w:sz w:val="22"/>
        </w:rPr>
        <w:t>(</w:t>
      </w:r>
      <w:r w:rsidR="000C62D1" w:rsidRPr="00F32E7E">
        <w:rPr>
          <w:b w:val="0"/>
          <w:sz w:val="22"/>
        </w:rPr>
        <w:t xml:space="preserve">Explain the Project in </w:t>
      </w:r>
      <w:r w:rsidR="000D2AAE" w:rsidRPr="00F32E7E">
        <w:rPr>
          <w:b w:val="0"/>
          <w:sz w:val="22"/>
        </w:rPr>
        <w:t>your own words in 15 – 20 lines)</w:t>
      </w:r>
      <w:r w:rsidR="00317065" w:rsidRPr="00F32E7E">
        <w:rPr>
          <w:b w:val="0"/>
          <w:sz w:val="22"/>
        </w:rPr>
        <w:br/>
      </w:r>
      <w:r w:rsidR="00317065" w:rsidRPr="00F32E7E">
        <w:rPr>
          <w:b w:val="0"/>
          <w:sz w:val="22"/>
        </w:rPr>
        <w:br/>
        <w:t xml:space="preserve">In this project </w:t>
      </w:r>
      <w:r w:rsidR="00A623A3" w:rsidRPr="00F32E7E">
        <w:rPr>
          <w:b w:val="0"/>
          <w:sz w:val="22"/>
        </w:rPr>
        <w:t xml:space="preserve">we </w:t>
      </w:r>
      <w:r w:rsidR="000827F1" w:rsidRPr="00F32E7E">
        <w:rPr>
          <w:b w:val="0"/>
          <w:sz w:val="22"/>
        </w:rPr>
        <w:t xml:space="preserve">will analysis the data that are provided </w:t>
      </w:r>
      <w:r w:rsidR="00736386" w:rsidRPr="00F32E7E">
        <w:rPr>
          <w:b w:val="0"/>
          <w:sz w:val="22"/>
        </w:rPr>
        <w:t xml:space="preserve">to determine the factors </w:t>
      </w:r>
      <w:r w:rsidR="0075281A" w:rsidRPr="00F32E7E">
        <w:rPr>
          <w:b w:val="0"/>
          <w:sz w:val="22"/>
        </w:rPr>
        <w:t xml:space="preserve">lead to </w:t>
      </w:r>
      <w:r w:rsidR="00840087" w:rsidRPr="00F32E7E">
        <w:rPr>
          <w:b w:val="0"/>
          <w:sz w:val="22"/>
        </w:rPr>
        <w:t xml:space="preserve">high employee attrition rate than the normal </w:t>
      </w:r>
      <w:r w:rsidR="005C3D09" w:rsidRPr="00F32E7E">
        <w:rPr>
          <w:b w:val="0"/>
          <w:sz w:val="22"/>
        </w:rPr>
        <w:t>attrition rate.</w:t>
      </w:r>
      <w:r w:rsidR="005C3D09" w:rsidRPr="00F32E7E">
        <w:rPr>
          <w:b w:val="0"/>
          <w:sz w:val="22"/>
        </w:rPr>
        <w:br/>
      </w:r>
      <w:r w:rsidR="005C3D09" w:rsidRPr="00F32E7E">
        <w:rPr>
          <w:b w:val="0"/>
          <w:sz w:val="22"/>
        </w:rPr>
        <w:br/>
        <w:t xml:space="preserve">This dataset consist of </w:t>
      </w:r>
      <w:r w:rsidR="0034494A" w:rsidRPr="00F32E7E">
        <w:rPr>
          <w:b w:val="0"/>
          <w:sz w:val="22"/>
        </w:rPr>
        <w:t>1470 employees with 35</w:t>
      </w:r>
      <w:r w:rsidR="007E739E" w:rsidRPr="00F32E7E">
        <w:rPr>
          <w:b w:val="0"/>
          <w:sz w:val="22"/>
        </w:rPr>
        <w:t xml:space="preserve"> of their</w:t>
      </w:r>
      <w:r w:rsidR="0034494A" w:rsidRPr="00F32E7E">
        <w:rPr>
          <w:b w:val="0"/>
          <w:sz w:val="22"/>
        </w:rPr>
        <w:t xml:space="preserve"> </w:t>
      </w:r>
      <w:r w:rsidR="007E739E" w:rsidRPr="00F32E7E">
        <w:rPr>
          <w:b w:val="0"/>
          <w:sz w:val="22"/>
        </w:rPr>
        <w:t xml:space="preserve">details of information which </w:t>
      </w:r>
      <w:r w:rsidR="00A42788" w:rsidRPr="00F32E7E">
        <w:rPr>
          <w:b w:val="0"/>
          <w:sz w:val="22"/>
        </w:rPr>
        <w:t>will help us to find the cause of</w:t>
      </w:r>
      <w:r w:rsidR="00DB674E">
        <w:rPr>
          <w:b w:val="0"/>
          <w:sz w:val="22"/>
        </w:rPr>
        <w:t xml:space="preserve">  </w:t>
      </w:r>
      <w:r w:rsidR="005D4A4C">
        <w:rPr>
          <w:b w:val="0"/>
          <w:sz w:val="22"/>
        </w:rPr>
        <w:t>their attrition</w:t>
      </w:r>
      <w:r w:rsidR="007F65A0" w:rsidRPr="00F32E7E">
        <w:rPr>
          <w:b w:val="0"/>
          <w:sz w:val="22"/>
        </w:rPr>
        <w:t>.</w:t>
      </w:r>
      <w:r w:rsidR="007F65A0" w:rsidRPr="00F32E7E">
        <w:rPr>
          <w:b w:val="0"/>
          <w:sz w:val="22"/>
        </w:rPr>
        <w:br/>
      </w:r>
      <w:r w:rsidR="007F65A0" w:rsidRPr="00F32E7E">
        <w:rPr>
          <w:b w:val="0"/>
          <w:sz w:val="22"/>
        </w:rPr>
        <w:br/>
        <w:t xml:space="preserve">We will look through the data model </w:t>
      </w:r>
      <w:r w:rsidR="00FA373C" w:rsidRPr="00F32E7E">
        <w:rPr>
          <w:b w:val="0"/>
          <w:sz w:val="22"/>
        </w:rPr>
        <w:t>and relationship</w:t>
      </w:r>
      <w:r w:rsidR="00F32E7E">
        <w:rPr>
          <w:b w:val="0"/>
          <w:sz w:val="22"/>
        </w:rPr>
        <w:t xml:space="preserve"> </w:t>
      </w:r>
      <w:r w:rsidR="00630725">
        <w:rPr>
          <w:b w:val="0"/>
          <w:sz w:val="22"/>
        </w:rPr>
        <w:t xml:space="preserve">between the main table </w:t>
      </w:r>
      <w:r w:rsidR="00E34451">
        <w:rPr>
          <w:b w:val="0"/>
          <w:sz w:val="22"/>
        </w:rPr>
        <w:t>and the look up tables</w:t>
      </w:r>
      <w:r w:rsidR="005C6E82">
        <w:rPr>
          <w:b w:val="0"/>
          <w:sz w:val="22"/>
        </w:rPr>
        <w:t xml:space="preserve"> and </w:t>
      </w:r>
      <w:proofErr w:type="spellStart"/>
      <w:r w:rsidR="00E62EC7">
        <w:rPr>
          <w:b w:val="0"/>
          <w:sz w:val="22"/>
        </w:rPr>
        <w:t>powerBI</w:t>
      </w:r>
      <w:proofErr w:type="spellEnd"/>
      <w:r w:rsidR="00E62EC7">
        <w:rPr>
          <w:b w:val="0"/>
          <w:sz w:val="22"/>
        </w:rPr>
        <w:t xml:space="preserve"> should create them automatically.</w:t>
      </w:r>
      <w:r w:rsidR="00C65647">
        <w:rPr>
          <w:b w:val="0"/>
          <w:sz w:val="22"/>
        </w:rPr>
        <w:br/>
      </w:r>
      <w:r w:rsidR="00C65647">
        <w:rPr>
          <w:b w:val="0"/>
          <w:sz w:val="22"/>
        </w:rPr>
        <w:br/>
        <w:t xml:space="preserve">We will check </w:t>
      </w:r>
      <w:r w:rsidR="001A733B">
        <w:rPr>
          <w:b w:val="0"/>
          <w:sz w:val="22"/>
        </w:rPr>
        <w:t xml:space="preserve">that all the column in the dataset </w:t>
      </w:r>
      <w:r w:rsidR="005F3F37">
        <w:rPr>
          <w:b w:val="0"/>
          <w:sz w:val="22"/>
        </w:rPr>
        <w:t xml:space="preserve">is on the correct data type. We will check for any missing value </w:t>
      </w:r>
      <w:r w:rsidR="00475ACD">
        <w:rPr>
          <w:b w:val="0"/>
          <w:sz w:val="22"/>
        </w:rPr>
        <w:t>known as data cleansing.</w:t>
      </w:r>
      <w:r w:rsidR="00475ACD">
        <w:rPr>
          <w:b w:val="0"/>
          <w:sz w:val="22"/>
        </w:rPr>
        <w:br/>
      </w:r>
      <w:r w:rsidR="00475ACD">
        <w:rPr>
          <w:b w:val="0"/>
          <w:sz w:val="22"/>
        </w:rPr>
        <w:br/>
        <w:t xml:space="preserve">After that, we will create new </w:t>
      </w:r>
      <w:r w:rsidR="00867A52">
        <w:rPr>
          <w:b w:val="0"/>
          <w:sz w:val="22"/>
        </w:rPr>
        <w:t>grouping like age group and new measure like calculating the attrition rate</w:t>
      </w:r>
      <w:r w:rsidR="007F2E41">
        <w:rPr>
          <w:b w:val="0"/>
          <w:sz w:val="22"/>
        </w:rPr>
        <w:t xml:space="preserve"> on the main table to the dataset.</w:t>
      </w:r>
      <w:r w:rsidR="002F1366">
        <w:rPr>
          <w:b w:val="0"/>
          <w:sz w:val="22"/>
        </w:rPr>
        <w:br/>
      </w:r>
      <w:r w:rsidR="002F1366">
        <w:rPr>
          <w:b w:val="0"/>
          <w:sz w:val="22"/>
        </w:rPr>
        <w:br/>
      </w:r>
      <w:r w:rsidR="00D12528">
        <w:rPr>
          <w:b w:val="0"/>
          <w:sz w:val="22"/>
        </w:rPr>
        <w:t xml:space="preserve">Using the visualization tool in </w:t>
      </w:r>
      <w:proofErr w:type="spellStart"/>
      <w:r w:rsidR="00D12528">
        <w:rPr>
          <w:b w:val="0"/>
          <w:sz w:val="22"/>
        </w:rPr>
        <w:t>PowerBI</w:t>
      </w:r>
      <w:proofErr w:type="spellEnd"/>
      <w:r w:rsidR="00D12528">
        <w:rPr>
          <w:b w:val="0"/>
          <w:sz w:val="22"/>
        </w:rPr>
        <w:t xml:space="preserve">, we </w:t>
      </w:r>
      <w:r w:rsidR="00796AFA">
        <w:rPr>
          <w:b w:val="0"/>
          <w:sz w:val="22"/>
        </w:rPr>
        <w:t xml:space="preserve">conclude that there are 15 </w:t>
      </w:r>
      <w:r w:rsidR="007F1AB0">
        <w:rPr>
          <w:b w:val="0"/>
          <w:sz w:val="22"/>
        </w:rPr>
        <w:t>of the factors that leads to the attrition.</w:t>
      </w:r>
      <w:r w:rsidR="007F1AB0">
        <w:rPr>
          <w:b w:val="0"/>
          <w:sz w:val="22"/>
        </w:rPr>
        <w:br/>
      </w:r>
      <w:r w:rsidR="007F1AB0">
        <w:rPr>
          <w:b w:val="0"/>
          <w:sz w:val="22"/>
        </w:rPr>
        <w:br/>
      </w:r>
      <w:r w:rsidR="00C22694">
        <w:rPr>
          <w:b w:val="0"/>
          <w:sz w:val="22"/>
        </w:rPr>
        <w:t xml:space="preserve">The </w:t>
      </w:r>
      <w:r w:rsidR="00045345">
        <w:rPr>
          <w:b w:val="0"/>
          <w:sz w:val="22"/>
        </w:rPr>
        <w:t xml:space="preserve">factors that leads to the attrition are </w:t>
      </w:r>
      <w:r w:rsidR="00567393">
        <w:rPr>
          <w:b w:val="0"/>
          <w:sz w:val="22"/>
        </w:rPr>
        <w:t>low</w:t>
      </w:r>
      <w:r w:rsidR="006730F4">
        <w:rPr>
          <w:b w:val="0"/>
          <w:sz w:val="22"/>
        </w:rPr>
        <w:t xml:space="preserve"> job satisfaction, distance for </w:t>
      </w:r>
      <w:r w:rsidR="005B1D67">
        <w:rPr>
          <w:b w:val="0"/>
          <w:sz w:val="22"/>
        </w:rPr>
        <w:t xml:space="preserve">home, </w:t>
      </w:r>
      <w:r w:rsidR="00BF29AD">
        <w:rPr>
          <w:b w:val="0"/>
          <w:sz w:val="22"/>
        </w:rPr>
        <w:t>department</w:t>
      </w:r>
      <w:r w:rsidR="00C304AB">
        <w:rPr>
          <w:b w:val="0"/>
          <w:sz w:val="22"/>
        </w:rPr>
        <w:t xml:space="preserve">, </w:t>
      </w:r>
      <w:r w:rsidR="00CB1C34">
        <w:rPr>
          <w:b w:val="0"/>
          <w:sz w:val="22"/>
        </w:rPr>
        <w:t>Job role</w:t>
      </w:r>
      <w:r w:rsidR="00BF29AD">
        <w:rPr>
          <w:b w:val="0"/>
          <w:sz w:val="22"/>
        </w:rPr>
        <w:t xml:space="preserve">, </w:t>
      </w:r>
      <w:r w:rsidR="00E66944">
        <w:rPr>
          <w:b w:val="0"/>
          <w:sz w:val="22"/>
        </w:rPr>
        <w:t>overtime and business travel.</w:t>
      </w:r>
      <w:r w:rsidR="00311943">
        <w:rPr>
          <w:b w:val="0"/>
          <w:sz w:val="22"/>
        </w:rPr>
        <w:br/>
      </w:r>
      <w:r w:rsidR="00311943">
        <w:rPr>
          <w:b w:val="0"/>
          <w:sz w:val="22"/>
        </w:rPr>
        <w:br/>
        <w:t xml:space="preserve">We have conclude </w:t>
      </w:r>
      <w:r w:rsidR="003445A9">
        <w:rPr>
          <w:b w:val="0"/>
          <w:sz w:val="22"/>
        </w:rPr>
        <w:t xml:space="preserve">that these are the main factors that contributed </w:t>
      </w:r>
      <w:r w:rsidR="00ED10E4">
        <w:rPr>
          <w:b w:val="0"/>
          <w:sz w:val="22"/>
        </w:rPr>
        <w:t>to 16.12% attrition rate.</w:t>
      </w:r>
    </w:p>
    <w:p w14:paraId="4DC78FDE" w14:textId="77777777" w:rsidR="008E2417" w:rsidRPr="00345A74" w:rsidRDefault="008E2417" w:rsidP="008E2417">
      <w:pPr>
        <w:pStyle w:val="LithanSectionHeaderPageBreak"/>
      </w:pPr>
      <w:r w:rsidRPr="008E2417">
        <w:lastRenderedPageBreak/>
        <w:t>Factors that influence Data Visualization:</w:t>
      </w:r>
      <w:r>
        <w:t xml:space="preserve"> </w:t>
      </w:r>
      <w:r w:rsidRPr="008E2417">
        <w:rPr>
          <w:b w:val="0"/>
          <w:sz w:val="22"/>
        </w:rPr>
        <w:t>(List and Explain the factors such as static or interactive data, audience of data visualization, frequency of data visualization, level of details etc.</w:t>
      </w:r>
      <w:r>
        <w:rPr>
          <w:b w:val="0"/>
          <w:sz w:val="22"/>
        </w:rPr>
        <w:t>)</w:t>
      </w:r>
      <w:r w:rsidRPr="008E2417">
        <w:rPr>
          <w:b w:val="0"/>
          <w:sz w:val="22"/>
        </w:rPr>
        <w:t xml:space="preserve"> </w:t>
      </w:r>
    </w:p>
    <w:p w14:paraId="7BE72989" w14:textId="77777777" w:rsidR="004A513D" w:rsidRDefault="004A513D" w:rsidP="00B02E4D">
      <w:pPr>
        <w:pStyle w:val="LithanBodyTextBold"/>
      </w:pPr>
    </w:p>
    <w:p w14:paraId="79B857FE" w14:textId="08F2C03E" w:rsidR="004A513D" w:rsidRPr="00FD57EE" w:rsidRDefault="006B4AB6" w:rsidP="004A6314">
      <w:pPr>
        <w:pStyle w:val="LithanBodyTextBold"/>
        <w:numPr>
          <w:ilvl w:val="0"/>
          <w:numId w:val="7"/>
        </w:numPr>
        <w:rPr>
          <w:b w:val="0"/>
          <w:bCs/>
          <w:sz w:val="22"/>
        </w:rPr>
      </w:pPr>
      <w:r w:rsidRPr="004A6314">
        <w:rPr>
          <w:sz w:val="22"/>
        </w:rPr>
        <w:t>The first factor</w:t>
      </w:r>
      <w:r w:rsidR="0025333F" w:rsidRPr="004A6314">
        <w:rPr>
          <w:sz w:val="22"/>
        </w:rPr>
        <w:t xml:space="preserve"> is </w:t>
      </w:r>
      <w:r w:rsidR="00B33F0A" w:rsidRPr="004A6314">
        <w:rPr>
          <w:sz w:val="22"/>
        </w:rPr>
        <w:t>G</w:t>
      </w:r>
      <w:r w:rsidR="0025333F" w:rsidRPr="004A6314">
        <w:rPr>
          <w:sz w:val="22"/>
        </w:rPr>
        <w:t xml:space="preserve">ender and </w:t>
      </w:r>
      <w:r w:rsidR="00B33F0A" w:rsidRPr="004A6314">
        <w:rPr>
          <w:sz w:val="22"/>
        </w:rPr>
        <w:t>A</w:t>
      </w:r>
      <w:r w:rsidR="0025333F" w:rsidRPr="004A6314">
        <w:rPr>
          <w:sz w:val="22"/>
        </w:rPr>
        <w:t>ge group</w:t>
      </w:r>
      <w:r w:rsidR="001C3F06" w:rsidRPr="004A6314">
        <w:rPr>
          <w:sz w:val="22"/>
        </w:rPr>
        <w:t>:</w:t>
      </w:r>
      <w:r w:rsidR="001C3F06" w:rsidRPr="006010E8">
        <w:rPr>
          <w:sz w:val="22"/>
        </w:rPr>
        <w:t xml:space="preserve"> </w:t>
      </w:r>
      <w:r w:rsidR="006010E8">
        <w:rPr>
          <w:b w:val="0"/>
          <w:bCs/>
          <w:sz w:val="22"/>
        </w:rPr>
        <w:br/>
      </w:r>
      <w:r w:rsidR="002E6ECC">
        <w:rPr>
          <w:b w:val="0"/>
          <w:bCs/>
          <w:sz w:val="22"/>
        </w:rPr>
        <w:t xml:space="preserve">The Male attrition rate is </w:t>
      </w:r>
      <w:r w:rsidR="00BA33C4">
        <w:rPr>
          <w:b w:val="0"/>
          <w:bCs/>
          <w:sz w:val="22"/>
        </w:rPr>
        <w:t>17</w:t>
      </w:r>
      <w:r w:rsidR="00495168">
        <w:rPr>
          <w:b w:val="0"/>
          <w:bCs/>
          <w:sz w:val="22"/>
        </w:rPr>
        <w:t>.01</w:t>
      </w:r>
      <w:r w:rsidR="00B865FF">
        <w:rPr>
          <w:b w:val="0"/>
          <w:bCs/>
          <w:sz w:val="22"/>
        </w:rPr>
        <w:t>% while</w:t>
      </w:r>
      <w:r w:rsidR="009502A6">
        <w:rPr>
          <w:b w:val="0"/>
          <w:bCs/>
          <w:sz w:val="22"/>
        </w:rPr>
        <w:t xml:space="preserve"> </w:t>
      </w:r>
      <w:r w:rsidR="00495168">
        <w:rPr>
          <w:b w:val="0"/>
          <w:bCs/>
          <w:sz w:val="22"/>
        </w:rPr>
        <w:t xml:space="preserve">female attrition rate is 14.80%. </w:t>
      </w:r>
      <w:r w:rsidR="00D11366">
        <w:rPr>
          <w:b w:val="0"/>
          <w:bCs/>
          <w:sz w:val="22"/>
        </w:rPr>
        <w:t>However,</w:t>
      </w:r>
      <w:r w:rsidR="00BF1AE4">
        <w:rPr>
          <w:b w:val="0"/>
          <w:bCs/>
          <w:sz w:val="22"/>
        </w:rPr>
        <w:t xml:space="preserve"> </w:t>
      </w:r>
      <w:r w:rsidR="0012496D">
        <w:rPr>
          <w:b w:val="0"/>
          <w:bCs/>
          <w:sz w:val="22"/>
        </w:rPr>
        <w:t xml:space="preserve">Gender is not considered as the factor that contribute </w:t>
      </w:r>
      <w:r w:rsidR="00D11366">
        <w:rPr>
          <w:b w:val="0"/>
          <w:bCs/>
          <w:sz w:val="22"/>
        </w:rPr>
        <w:t>to the attrition.</w:t>
      </w:r>
      <w:r w:rsidR="00D11366">
        <w:rPr>
          <w:b w:val="0"/>
          <w:bCs/>
          <w:sz w:val="22"/>
        </w:rPr>
        <w:br/>
        <w:t xml:space="preserve">Next the age group, </w:t>
      </w:r>
      <w:r w:rsidR="003A1F27">
        <w:rPr>
          <w:b w:val="0"/>
          <w:bCs/>
          <w:sz w:val="22"/>
        </w:rPr>
        <w:t xml:space="preserve">the highest </w:t>
      </w:r>
      <w:r w:rsidR="00CB2C50">
        <w:rPr>
          <w:b w:val="0"/>
          <w:bCs/>
          <w:sz w:val="22"/>
        </w:rPr>
        <w:t xml:space="preserve">attrition rate is </w:t>
      </w:r>
      <w:r w:rsidR="003753ED">
        <w:rPr>
          <w:b w:val="0"/>
          <w:bCs/>
          <w:sz w:val="22"/>
        </w:rPr>
        <w:t xml:space="preserve">below 20 years old which takes up </w:t>
      </w:r>
      <w:r w:rsidR="004760E7">
        <w:rPr>
          <w:b w:val="0"/>
          <w:bCs/>
          <w:sz w:val="22"/>
        </w:rPr>
        <w:t>58.82%</w:t>
      </w:r>
      <w:r w:rsidR="00EA6046">
        <w:rPr>
          <w:b w:val="0"/>
          <w:bCs/>
          <w:sz w:val="22"/>
        </w:rPr>
        <w:t>, however in terms of the highest numbe</w:t>
      </w:r>
      <w:r w:rsidR="003A3092">
        <w:rPr>
          <w:b w:val="0"/>
          <w:bCs/>
          <w:sz w:val="22"/>
        </w:rPr>
        <w:t xml:space="preserve">r of attrition goes to age group </w:t>
      </w:r>
      <w:r w:rsidR="00161662">
        <w:rPr>
          <w:b w:val="0"/>
          <w:bCs/>
          <w:sz w:val="22"/>
        </w:rPr>
        <w:t xml:space="preserve">between </w:t>
      </w:r>
      <w:r w:rsidR="005B0806">
        <w:rPr>
          <w:b w:val="0"/>
          <w:bCs/>
          <w:sz w:val="22"/>
        </w:rPr>
        <w:t>20 to 39</w:t>
      </w:r>
      <w:r w:rsidR="00677ED3">
        <w:rPr>
          <w:b w:val="0"/>
          <w:bCs/>
          <w:sz w:val="22"/>
        </w:rPr>
        <w:t xml:space="preserve"> wh</w:t>
      </w:r>
      <w:r w:rsidR="007D72B9">
        <w:rPr>
          <w:b w:val="0"/>
          <w:bCs/>
          <w:sz w:val="22"/>
        </w:rPr>
        <w:t>ere</w:t>
      </w:r>
      <w:r w:rsidR="00677ED3">
        <w:rPr>
          <w:b w:val="0"/>
          <w:bCs/>
          <w:sz w:val="22"/>
        </w:rPr>
        <w:t xml:space="preserve"> 20 to 29 have 81 </w:t>
      </w:r>
      <w:r w:rsidR="007D72B9">
        <w:rPr>
          <w:b w:val="0"/>
          <w:bCs/>
          <w:sz w:val="22"/>
        </w:rPr>
        <w:t xml:space="preserve">attrition and </w:t>
      </w:r>
      <w:r w:rsidR="00275341">
        <w:rPr>
          <w:b w:val="0"/>
          <w:bCs/>
          <w:sz w:val="22"/>
        </w:rPr>
        <w:t xml:space="preserve">30 to 39 have 89 </w:t>
      </w:r>
      <w:r w:rsidR="002E547A">
        <w:rPr>
          <w:b w:val="0"/>
          <w:bCs/>
          <w:sz w:val="22"/>
        </w:rPr>
        <w:t>attrition</w:t>
      </w:r>
      <w:r w:rsidR="00275341">
        <w:rPr>
          <w:b w:val="0"/>
          <w:bCs/>
          <w:sz w:val="22"/>
        </w:rPr>
        <w:t>.</w:t>
      </w:r>
      <w:r w:rsidR="002E547A">
        <w:rPr>
          <w:b w:val="0"/>
          <w:bCs/>
          <w:sz w:val="22"/>
        </w:rPr>
        <w:t xml:space="preserve"> This have </w:t>
      </w:r>
      <w:r w:rsidR="00BB220D">
        <w:rPr>
          <w:b w:val="0"/>
          <w:bCs/>
          <w:sz w:val="22"/>
        </w:rPr>
        <w:t>contributed</w:t>
      </w:r>
      <w:r w:rsidR="002E547A">
        <w:rPr>
          <w:b w:val="0"/>
          <w:bCs/>
          <w:sz w:val="22"/>
        </w:rPr>
        <w:t xml:space="preserve"> to </w:t>
      </w:r>
      <w:r w:rsidR="00436D76">
        <w:rPr>
          <w:b w:val="0"/>
          <w:bCs/>
          <w:sz w:val="22"/>
        </w:rPr>
        <w:t>much of</w:t>
      </w:r>
      <w:r w:rsidR="002E547A">
        <w:rPr>
          <w:b w:val="0"/>
          <w:bCs/>
          <w:sz w:val="22"/>
        </w:rPr>
        <w:t xml:space="preserve"> the total </w:t>
      </w:r>
      <w:r w:rsidR="0025301C">
        <w:rPr>
          <w:b w:val="0"/>
          <w:bCs/>
          <w:sz w:val="22"/>
        </w:rPr>
        <w:t>attrition.</w:t>
      </w:r>
      <w:r w:rsidR="000620E3">
        <w:rPr>
          <w:b w:val="0"/>
          <w:bCs/>
          <w:sz w:val="22"/>
        </w:rPr>
        <w:t xml:space="preserve"> </w:t>
      </w:r>
      <w:r w:rsidR="005818CD">
        <w:rPr>
          <w:b w:val="0"/>
          <w:bCs/>
          <w:sz w:val="22"/>
        </w:rPr>
        <w:br/>
      </w:r>
      <w:r w:rsidR="00B4342E">
        <w:rPr>
          <w:b w:val="0"/>
          <w:bCs/>
          <w:sz w:val="22"/>
        </w:rPr>
        <w:br/>
      </w:r>
      <w:r w:rsidR="00BB220D">
        <w:rPr>
          <w:b w:val="0"/>
          <w:bCs/>
          <w:noProof/>
          <w:sz w:val="22"/>
        </w:rPr>
        <w:drawing>
          <wp:inline distT="0" distB="0" distL="0" distR="0" wp14:anchorId="0CA6DC72" wp14:editId="560E5E7F">
            <wp:extent cx="5791200" cy="3626485"/>
            <wp:effectExtent l="0" t="0" r="0" b="0"/>
            <wp:docPr id="1" name="Picture 1" descr="A close up of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lose up of text on a white background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57EE">
        <w:br/>
      </w:r>
      <w:r w:rsidR="00FD57EE">
        <w:br/>
      </w:r>
      <w:r w:rsidR="00FD57EE">
        <w:br/>
      </w:r>
      <w:r w:rsidR="00FD57EE">
        <w:br/>
      </w:r>
      <w:r w:rsidR="00FD57EE">
        <w:br/>
      </w:r>
      <w:r w:rsidR="00FD57EE">
        <w:br/>
      </w:r>
      <w:r w:rsidR="00FD57EE">
        <w:br/>
      </w:r>
      <w:r w:rsidR="00FD57EE">
        <w:br/>
      </w:r>
      <w:r w:rsidR="00FD57EE">
        <w:br/>
      </w:r>
      <w:r w:rsidR="00FD57EE">
        <w:br/>
      </w:r>
      <w:r w:rsidR="00FD57EE">
        <w:br/>
      </w:r>
      <w:r w:rsidR="00FD57EE">
        <w:br/>
      </w:r>
      <w:r w:rsidR="00FD57EE">
        <w:br/>
      </w:r>
      <w:r w:rsidR="00FD57EE">
        <w:br/>
      </w:r>
      <w:r w:rsidR="00FD57EE">
        <w:br/>
      </w:r>
      <w:r w:rsidR="00FD57EE">
        <w:br/>
      </w:r>
      <w:r w:rsidR="00FD57EE">
        <w:br/>
      </w:r>
      <w:r w:rsidR="00FD57EE">
        <w:br/>
      </w:r>
      <w:r w:rsidR="00FD57EE">
        <w:br/>
      </w:r>
      <w:r w:rsidR="00FD57EE">
        <w:br/>
      </w:r>
      <w:r w:rsidR="00FD57EE">
        <w:br/>
      </w:r>
      <w:r w:rsidR="00FD57EE">
        <w:br/>
      </w:r>
      <w:r w:rsidR="00FD57EE">
        <w:br/>
      </w:r>
    </w:p>
    <w:p w14:paraId="3014AC14" w14:textId="07A8DA93" w:rsidR="004A513D" w:rsidRPr="00B27A60" w:rsidRDefault="00D776E7" w:rsidP="004A6314">
      <w:pPr>
        <w:pStyle w:val="LithanBodyTextBold"/>
        <w:numPr>
          <w:ilvl w:val="0"/>
          <w:numId w:val="7"/>
        </w:numPr>
        <w:rPr>
          <w:b w:val="0"/>
          <w:bCs/>
          <w:sz w:val="22"/>
        </w:rPr>
      </w:pPr>
      <w:r w:rsidRPr="00F86E24">
        <w:rPr>
          <w:sz w:val="22"/>
        </w:rPr>
        <w:lastRenderedPageBreak/>
        <w:t xml:space="preserve">The second factor </w:t>
      </w:r>
      <w:r w:rsidR="003C778D" w:rsidRPr="00F86E24">
        <w:rPr>
          <w:sz w:val="22"/>
        </w:rPr>
        <w:t xml:space="preserve">is </w:t>
      </w:r>
      <w:r w:rsidR="003E7408" w:rsidRPr="00F86E24">
        <w:rPr>
          <w:sz w:val="22"/>
        </w:rPr>
        <w:t>Department and Job Role</w:t>
      </w:r>
      <w:r w:rsidR="00BB3A67" w:rsidRPr="00F86E24">
        <w:rPr>
          <w:sz w:val="22"/>
        </w:rPr>
        <w:t>:</w:t>
      </w:r>
      <w:r w:rsidR="00BB3A67" w:rsidRPr="00B27A60">
        <w:rPr>
          <w:b w:val="0"/>
          <w:bCs/>
          <w:sz w:val="22"/>
        </w:rPr>
        <w:t xml:space="preserve"> </w:t>
      </w:r>
      <w:r w:rsidR="004A6314">
        <w:rPr>
          <w:b w:val="0"/>
          <w:bCs/>
          <w:sz w:val="22"/>
        </w:rPr>
        <w:br/>
      </w:r>
      <w:r w:rsidR="007F03EB" w:rsidRPr="00B27A60">
        <w:rPr>
          <w:b w:val="0"/>
          <w:bCs/>
          <w:sz w:val="22"/>
        </w:rPr>
        <w:t xml:space="preserve">From our findings we conclude </w:t>
      </w:r>
      <w:r w:rsidR="00C14541" w:rsidRPr="00B27A60">
        <w:rPr>
          <w:b w:val="0"/>
          <w:bCs/>
          <w:sz w:val="22"/>
        </w:rPr>
        <w:t xml:space="preserve">that department might not be an obvious factor to contribute </w:t>
      </w:r>
      <w:r w:rsidR="009D7656" w:rsidRPr="00B27A60">
        <w:rPr>
          <w:b w:val="0"/>
          <w:bCs/>
          <w:sz w:val="22"/>
        </w:rPr>
        <w:t xml:space="preserve">the attrition. For sales department we have 20.63%, </w:t>
      </w:r>
      <w:r w:rsidR="00436D76" w:rsidRPr="00B27A60">
        <w:rPr>
          <w:b w:val="0"/>
          <w:bCs/>
          <w:sz w:val="22"/>
        </w:rPr>
        <w:t xml:space="preserve">Human Resources </w:t>
      </w:r>
      <w:r w:rsidR="00BA5D39" w:rsidRPr="00B27A60">
        <w:rPr>
          <w:b w:val="0"/>
          <w:bCs/>
          <w:sz w:val="22"/>
        </w:rPr>
        <w:t xml:space="preserve">department </w:t>
      </w:r>
      <w:r w:rsidR="00436D76" w:rsidRPr="00B27A60">
        <w:rPr>
          <w:b w:val="0"/>
          <w:bCs/>
          <w:sz w:val="22"/>
        </w:rPr>
        <w:t xml:space="preserve">we have </w:t>
      </w:r>
      <w:r w:rsidR="00654AB0" w:rsidRPr="00B27A60">
        <w:rPr>
          <w:b w:val="0"/>
          <w:bCs/>
          <w:sz w:val="22"/>
        </w:rPr>
        <w:t xml:space="preserve">19.05% and </w:t>
      </w:r>
      <w:r w:rsidR="001A1BF4" w:rsidRPr="00B27A60">
        <w:rPr>
          <w:b w:val="0"/>
          <w:bCs/>
          <w:sz w:val="22"/>
        </w:rPr>
        <w:t>R</w:t>
      </w:r>
      <w:r w:rsidR="00EB6D36" w:rsidRPr="00B27A60">
        <w:rPr>
          <w:b w:val="0"/>
          <w:bCs/>
          <w:sz w:val="22"/>
        </w:rPr>
        <w:t xml:space="preserve">esearch and Development 13.84% of attrition rate. </w:t>
      </w:r>
      <w:r w:rsidR="008B39DE" w:rsidRPr="00B27A60">
        <w:rPr>
          <w:b w:val="0"/>
          <w:bCs/>
          <w:sz w:val="22"/>
        </w:rPr>
        <w:t>Research and Development department have the highest attrition number of 133.</w:t>
      </w:r>
      <w:r w:rsidR="00F13834" w:rsidRPr="00B27A60">
        <w:rPr>
          <w:b w:val="0"/>
          <w:bCs/>
          <w:sz w:val="22"/>
        </w:rPr>
        <w:t xml:space="preserve"> Next for the </w:t>
      </w:r>
      <w:r w:rsidR="000E3E3A" w:rsidRPr="00B27A60">
        <w:rPr>
          <w:b w:val="0"/>
          <w:bCs/>
          <w:sz w:val="22"/>
        </w:rPr>
        <w:t xml:space="preserve">job role attrition rate, </w:t>
      </w:r>
      <w:r w:rsidR="00635799" w:rsidRPr="00B27A60">
        <w:rPr>
          <w:b w:val="0"/>
          <w:bCs/>
          <w:sz w:val="22"/>
        </w:rPr>
        <w:t>the highest is Sales Representation</w:t>
      </w:r>
      <w:r w:rsidR="00572221" w:rsidRPr="00B27A60">
        <w:rPr>
          <w:b w:val="0"/>
          <w:bCs/>
          <w:sz w:val="22"/>
        </w:rPr>
        <w:t xml:space="preserve"> which have 3</w:t>
      </w:r>
      <w:r w:rsidR="007468B0" w:rsidRPr="00B27A60">
        <w:rPr>
          <w:b w:val="0"/>
          <w:bCs/>
          <w:sz w:val="22"/>
        </w:rPr>
        <w:t xml:space="preserve">9.76%, second highest goes to Laboratory </w:t>
      </w:r>
      <w:r w:rsidR="00E87A01" w:rsidRPr="00B27A60">
        <w:rPr>
          <w:b w:val="0"/>
          <w:bCs/>
          <w:sz w:val="22"/>
        </w:rPr>
        <w:t xml:space="preserve">Technician </w:t>
      </w:r>
      <w:r w:rsidR="004C5C76" w:rsidRPr="00B27A60">
        <w:rPr>
          <w:b w:val="0"/>
          <w:bCs/>
          <w:sz w:val="22"/>
        </w:rPr>
        <w:t xml:space="preserve">which have </w:t>
      </w:r>
      <w:r w:rsidR="00755254" w:rsidRPr="00B27A60">
        <w:rPr>
          <w:b w:val="0"/>
          <w:bCs/>
          <w:sz w:val="22"/>
        </w:rPr>
        <w:t>2</w:t>
      </w:r>
      <w:r w:rsidR="00DD3D4A" w:rsidRPr="00B27A60">
        <w:rPr>
          <w:b w:val="0"/>
          <w:bCs/>
          <w:sz w:val="22"/>
        </w:rPr>
        <w:t>3</w:t>
      </w:r>
      <w:r w:rsidR="00755254" w:rsidRPr="00B27A60">
        <w:rPr>
          <w:b w:val="0"/>
          <w:bCs/>
          <w:sz w:val="22"/>
        </w:rPr>
        <w:t>.94%</w:t>
      </w:r>
      <w:r w:rsidR="008E4B56" w:rsidRPr="00B27A60">
        <w:rPr>
          <w:b w:val="0"/>
          <w:bCs/>
          <w:sz w:val="22"/>
        </w:rPr>
        <w:t xml:space="preserve"> and third </w:t>
      </w:r>
      <w:r w:rsidR="005C3900" w:rsidRPr="00B27A60">
        <w:rPr>
          <w:b w:val="0"/>
          <w:bCs/>
          <w:sz w:val="22"/>
        </w:rPr>
        <w:t xml:space="preserve">highest goes to </w:t>
      </w:r>
      <w:r w:rsidR="006912C7" w:rsidRPr="00B27A60">
        <w:rPr>
          <w:b w:val="0"/>
          <w:bCs/>
          <w:sz w:val="22"/>
        </w:rPr>
        <w:t xml:space="preserve">Human resources role which have 23.08%. </w:t>
      </w:r>
      <w:r w:rsidR="00041D00" w:rsidRPr="00B27A60">
        <w:rPr>
          <w:b w:val="0"/>
          <w:bCs/>
          <w:sz w:val="22"/>
        </w:rPr>
        <w:t>However,</w:t>
      </w:r>
      <w:r w:rsidR="0006275D" w:rsidRPr="00B27A60">
        <w:rPr>
          <w:b w:val="0"/>
          <w:bCs/>
          <w:sz w:val="22"/>
        </w:rPr>
        <w:t xml:space="preserve"> in the terms of number</w:t>
      </w:r>
      <w:r w:rsidR="00041D00" w:rsidRPr="00B27A60">
        <w:rPr>
          <w:b w:val="0"/>
          <w:bCs/>
          <w:sz w:val="22"/>
        </w:rPr>
        <w:t xml:space="preserve"> of </w:t>
      </w:r>
      <w:r w:rsidR="00833A7D" w:rsidRPr="00B27A60">
        <w:rPr>
          <w:b w:val="0"/>
          <w:bCs/>
          <w:sz w:val="22"/>
        </w:rPr>
        <w:t>attritions</w:t>
      </w:r>
      <w:r w:rsidR="00041D00" w:rsidRPr="00B27A60">
        <w:rPr>
          <w:b w:val="0"/>
          <w:bCs/>
          <w:sz w:val="22"/>
        </w:rPr>
        <w:t>,</w:t>
      </w:r>
      <w:r w:rsidR="0006275D" w:rsidRPr="00B27A60">
        <w:rPr>
          <w:b w:val="0"/>
          <w:bCs/>
          <w:sz w:val="22"/>
        </w:rPr>
        <w:t xml:space="preserve"> Sales Representation have the highest </w:t>
      </w:r>
      <w:r w:rsidR="00041D00" w:rsidRPr="00B27A60">
        <w:rPr>
          <w:b w:val="0"/>
          <w:bCs/>
          <w:sz w:val="22"/>
        </w:rPr>
        <w:t xml:space="preserve">57, followed by </w:t>
      </w:r>
      <w:r w:rsidR="00D71A3D" w:rsidRPr="00B27A60">
        <w:rPr>
          <w:b w:val="0"/>
          <w:bCs/>
          <w:sz w:val="22"/>
        </w:rPr>
        <w:t>Laboratory Technician of 62 then Research sc</w:t>
      </w:r>
      <w:r w:rsidR="00560F2F" w:rsidRPr="00B27A60">
        <w:rPr>
          <w:b w:val="0"/>
          <w:bCs/>
          <w:sz w:val="22"/>
        </w:rPr>
        <w:t xml:space="preserve">ientist of 47. This </w:t>
      </w:r>
      <w:r w:rsidR="00833A7D" w:rsidRPr="00B27A60">
        <w:rPr>
          <w:b w:val="0"/>
          <w:bCs/>
          <w:sz w:val="22"/>
        </w:rPr>
        <w:t xml:space="preserve">conclude that Sales Representation and Laboratory </w:t>
      </w:r>
      <w:r w:rsidR="005818CD">
        <w:rPr>
          <w:b w:val="0"/>
          <w:bCs/>
          <w:sz w:val="22"/>
        </w:rPr>
        <w:t>Technician job role contributed to the high attrition rate.</w:t>
      </w:r>
      <w:r w:rsidR="001346E6">
        <w:rPr>
          <w:b w:val="0"/>
          <w:bCs/>
          <w:sz w:val="22"/>
        </w:rPr>
        <w:t xml:space="preserve"> </w:t>
      </w:r>
      <w:r w:rsidR="00FD57EE">
        <w:rPr>
          <w:b w:val="0"/>
          <w:bCs/>
          <w:sz w:val="22"/>
        </w:rPr>
        <w:br/>
      </w:r>
      <w:r w:rsidR="00FD57EE">
        <w:rPr>
          <w:b w:val="0"/>
          <w:bCs/>
          <w:sz w:val="22"/>
        </w:rPr>
        <w:br/>
      </w:r>
      <w:r w:rsidR="00FD57EE">
        <w:rPr>
          <w:b w:val="0"/>
          <w:bCs/>
          <w:noProof/>
          <w:sz w:val="22"/>
        </w:rPr>
        <w:drawing>
          <wp:inline distT="0" distB="0" distL="0" distR="0" wp14:anchorId="07DFEA77" wp14:editId="14A064D6">
            <wp:extent cx="5705475" cy="3626485"/>
            <wp:effectExtent l="0" t="0" r="9525" b="0"/>
            <wp:docPr id="2" name="Picture 2" descr="A close up of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close up of text on a white background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A3809" w14:textId="77777777" w:rsidR="004A513D" w:rsidRDefault="004A513D" w:rsidP="00B02E4D">
      <w:pPr>
        <w:pStyle w:val="LithanBodyTextBold"/>
      </w:pPr>
    </w:p>
    <w:p w14:paraId="1CE470A9" w14:textId="77777777" w:rsidR="004A513D" w:rsidRDefault="004A513D" w:rsidP="00B02E4D">
      <w:pPr>
        <w:pStyle w:val="LithanBodyTextBold"/>
      </w:pPr>
    </w:p>
    <w:p w14:paraId="02C2D080" w14:textId="77777777" w:rsidR="004A513D" w:rsidRDefault="004A513D" w:rsidP="00B02E4D">
      <w:pPr>
        <w:pStyle w:val="LithanBodyTextBold"/>
      </w:pPr>
    </w:p>
    <w:p w14:paraId="06C56E75" w14:textId="77777777" w:rsidR="004A513D" w:rsidRDefault="004A513D" w:rsidP="00B02E4D">
      <w:pPr>
        <w:pStyle w:val="LithanBodyTextBold"/>
      </w:pPr>
    </w:p>
    <w:p w14:paraId="5F2B3B92" w14:textId="77777777" w:rsidR="004A513D" w:rsidRDefault="004A513D" w:rsidP="00B02E4D">
      <w:pPr>
        <w:pStyle w:val="LithanBodyTextBold"/>
      </w:pPr>
    </w:p>
    <w:p w14:paraId="1899424C" w14:textId="77777777" w:rsidR="004A513D" w:rsidRDefault="004A513D" w:rsidP="00B02E4D">
      <w:pPr>
        <w:pStyle w:val="LithanBodyTextBold"/>
      </w:pPr>
    </w:p>
    <w:p w14:paraId="4A91283D" w14:textId="77777777" w:rsidR="004A513D" w:rsidRDefault="004A513D" w:rsidP="00B02E4D">
      <w:pPr>
        <w:pStyle w:val="LithanBodyTextBold"/>
      </w:pPr>
    </w:p>
    <w:p w14:paraId="3DC182B4" w14:textId="77777777" w:rsidR="004A513D" w:rsidRDefault="004A513D" w:rsidP="00B02E4D">
      <w:pPr>
        <w:pStyle w:val="LithanBodyTextBold"/>
      </w:pPr>
    </w:p>
    <w:p w14:paraId="43C0055D" w14:textId="77777777" w:rsidR="004A513D" w:rsidRDefault="004A513D" w:rsidP="00B02E4D">
      <w:pPr>
        <w:pStyle w:val="LithanBodyTextBold"/>
      </w:pPr>
    </w:p>
    <w:p w14:paraId="389A8FAF" w14:textId="77777777" w:rsidR="004A513D" w:rsidRDefault="004A513D" w:rsidP="00B02E4D">
      <w:pPr>
        <w:pStyle w:val="LithanBodyTextBold"/>
      </w:pPr>
    </w:p>
    <w:p w14:paraId="1C8710AE" w14:textId="77777777" w:rsidR="004A513D" w:rsidRDefault="004A513D" w:rsidP="00B02E4D">
      <w:pPr>
        <w:pStyle w:val="LithanBodyTextBold"/>
      </w:pPr>
    </w:p>
    <w:p w14:paraId="0497B077" w14:textId="77777777" w:rsidR="004A513D" w:rsidRDefault="004A513D" w:rsidP="00B02E4D">
      <w:pPr>
        <w:pStyle w:val="LithanBodyTextBold"/>
      </w:pPr>
    </w:p>
    <w:p w14:paraId="4A59831F" w14:textId="77777777" w:rsidR="004A513D" w:rsidRDefault="004A513D" w:rsidP="00B02E4D">
      <w:pPr>
        <w:pStyle w:val="LithanBodyTextBold"/>
      </w:pPr>
    </w:p>
    <w:p w14:paraId="67081773" w14:textId="77777777" w:rsidR="004A513D" w:rsidRDefault="004A513D" w:rsidP="00B02E4D">
      <w:pPr>
        <w:pStyle w:val="LithanBodyTextBold"/>
      </w:pPr>
    </w:p>
    <w:p w14:paraId="3C7872CA" w14:textId="77777777" w:rsidR="004A513D" w:rsidRDefault="004A513D" w:rsidP="00B02E4D">
      <w:pPr>
        <w:pStyle w:val="LithanBodyTextBold"/>
      </w:pPr>
    </w:p>
    <w:p w14:paraId="73D88B51" w14:textId="77777777" w:rsidR="004A513D" w:rsidRDefault="004A513D" w:rsidP="00B02E4D">
      <w:pPr>
        <w:pStyle w:val="LithanBodyTextBold"/>
      </w:pPr>
    </w:p>
    <w:p w14:paraId="55659DC2" w14:textId="77777777" w:rsidR="004A513D" w:rsidRDefault="004A513D" w:rsidP="00B02E4D">
      <w:pPr>
        <w:pStyle w:val="LithanBodyTextBold"/>
      </w:pPr>
    </w:p>
    <w:p w14:paraId="3661F4B8" w14:textId="77777777" w:rsidR="004A513D" w:rsidRDefault="004A513D" w:rsidP="00B02E4D">
      <w:pPr>
        <w:pStyle w:val="LithanBodyTextBold"/>
      </w:pPr>
    </w:p>
    <w:p w14:paraId="0516A75A" w14:textId="432F9FED" w:rsidR="004A513D" w:rsidRPr="00490FB3" w:rsidRDefault="00FD57EE" w:rsidP="00B02E4D">
      <w:pPr>
        <w:pStyle w:val="LithanBodyTextBold"/>
        <w:rPr>
          <w:b w:val="0"/>
          <w:bCs/>
          <w:sz w:val="22"/>
        </w:rPr>
      </w:pPr>
      <w:r>
        <w:lastRenderedPageBreak/>
        <w:br/>
      </w:r>
      <w:r w:rsidR="00F86E24">
        <w:rPr>
          <w:sz w:val="22"/>
        </w:rPr>
        <w:t xml:space="preserve">3. </w:t>
      </w:r>
      <w:r w:rsidRPr="00F86E24">
        <w:rPr>
          <w:sz w:val="22"/>
        </w:rPr>
        <w:t xml:space="preserve">The third factor is </w:t>
      </w:r>
      <w:r w:rsidR="00702062" w:rsidRPr="00F86E24">
        <w:rPr>
          <w:sz w:val="22"/>
        </w:rPr>
        <w:t>Martial Status and Age Group:</w:t>
      </w:r>
      <w:r w:rsidR="00702062" w:rsidRPr="00490FB3">
        <w:rPr>
          <w:b w:val="0"/>
          <w:bCs/>
          <w:sz w:val="22"/>
        </w:rPr>
        <w:t xml:space="preserve"> </w:t>
      </w:r>
      <w:r w:rsidR="00F86E24">
        <w:rPr>
          <w:b w:val="0"/>
          <w:bCs/>
          <w:sz w:val="22"/>
        </w:rPr>
        <w:br/>
      </w:r>
      <w:r w:rsidR="00820943" w:rsidRPr="00490FB3">
        <w:rPr>
          <w:b w:val="0"/>
          <w:bCs/>
          <w:sz w:val="22"/>
        </w:rPr>
        <w:t>The highest</w:t>
      </w:r>
      <w:r w:rsidR="00966005" w:rsidRPr="00490FB3">
        <w:rPr>
          <w:b w:val="0"/>
          <w:bCs/>
          <w:sz w:val="22"/>
        </w:rPr>
        <w:t xml:space="preserve"> goes to single </w:t>
      </w:r>
      <w:proofErr w:type="spellStart"/>
      <w:r w:rsidR="00966005" w:rsidRPr="00490FB3">
        <w:rPr>
          <w:b w:val="0"/>
          <w:bCs/>
          <w:sz w:val="22"/>
        </w:rPr>
        <w:t>martial</w:t>
      </w:r>
      <w:proofErr w:type="spellEnd"/>
      <w:r w:rsidR="00966005" w:rsidRPr="00490FB3">
        <w:rPr>
          <w:b w:val="0"/>
          <w:bCs/>
          <w:sz w:val="22"/>
        </w:rPr>
        <w:t xml:space="preserve"> status </w:t>
      </w:r>
      <w:r w:rsidR="000B2F49" w:rsidRPr="00490FB3">
        <w:rPr>
          <w:b w:val="0"/>
          <w:bCs/>
          <w:sz w:val="22"/>
        </w:rPr>
        <w:t xml:space="preserve">which </w:t>
      </w:r>
      <w:r w:rsidR="001347F0" w:rsidRPr="00490FB3">
        <w:rPr>
          <w:b w:val="0"/>
          <w:bCs/>
          <w:sz w:val="22"/>
        </w:rPr>
        <w:t xml:space="preserve">contributed 25.53% of the high attrition rate. Out of the </w:t>
      </w:r>
      <w:r w:rsidR="00CF4E43" w:rsidRPr="00490FB3">
        <w:rPr>
          <w:b w:val="0"/>
          <w:bCs/>
          <w:sz w:val="22"/>
        </w:rPr>
        <w:t xml:space="preserve">single </w:t>
      </w:r>
      <w:r w:rsidR="003F5D1F" w:rsidRPr="00490FB3">
        <w:rPr>
          <w:b w:val="0"/>
          <w:bCs/>
          <w:sz w:val="22"/>
        </w:rPr>
        <w:t>marital</w:t>
      </w:r>
      <w:r w:rsidR="00CF4E43" w:rsidRPr="00490FB3">
        <w:rPr>
          <w:b w:val="0"/>
          <w:bCs/>
          <w:sz w:val="22"/>
        </w:rPr>
        <w:t xml:space="preserve"> status, age group</w:t>
      </w:r>
      <w:r w:rsidR="003F5D1F" w:rsidRPr="00490FB3">
        <w:rPr>
          <w:b w:val="0"/>
          <w:bCs/>
          <w:sz w:val="22"/>
        </w:rPr>
        <w:t xml:space="preserve"> below 20 years old</w:t>
      </w:r>
      <w:r w:rsidR="00CF4E43" w:rsidRPr="00490FB3">
        <w:rPr>
          <w:b w:val="0"/>
          <w:bCs/>
          <w:sz w:val="22"/>
        </w:rPr>
        <w:t xml:space="preserve"> stands out to be the highest </w:t>
      </w:r>
      <w:r w:rsidR="003F5D1F" w:rsidRPr="00490FB3">
        <w:rPr>
          <w:b w:val="0"/>
          <w:bCs/>
          <w:sz w:val="22"/>
        </w:rPr>
        <w:t xml:space="preserve">of </w:t>
      </w:r>
      <w:r w:rsidR="00E8095E" w:rsidRPr="00490FB3">
        <w:rPr>
          <w:b w:val="0"/>
          <w:bCs/>
          <w:sz w:val="22"/>
        </w:rPr>
        <w:t xml:space="preserve">58.82%, followed by 20 to 29 years old of </w:t>
      </w:r>
      <w:r w:rsidR="009A5990" w:rsidRPr="00490FB3">
        <w:rPr>
          <w:b w:val="0"/>
          <w:bCs/>
          <w:sz w:val="22"/>
        </w:rPr>
        <w:t>38.60%.</w:t>
      </w:r>
    </w:p>
    <w:p w14:paraId="511ECC8F" w14:textId="11683EA1" w:rsidR="004A513D" w:rsidRDefault="004A513D" w:rsidP="00B02E4D">
      <w:pPr>
        <w:pStyle w:val="LithanBodyTextBold"/>
      </w:pPr>
    </w:p>
    <w:p w14:paraId="259A71E0" w14:textId="2DE1D9F6" w:rsidR="004A513D" w:rsidRDefault="004767EB" w:rsidP="00B02E4D">
      <w:pPr>
        <w:pStyle w:val="LithanBodyTextBold"/>
      </w:pPr>
      <w:r>
        <w:rPr>
          <w:b w:val="0"/>
          <w:bCs/>
          <w:noProof/>
        </w:rPr>
        <w:drawing>
          <wp:inline distT="0" distB="0" distL="0" distR="0" wp14:anchorId="4C737D12" wp14:editId="11FFFB70">
            <wp:extent cx="5943600" cy="3626485"/>
            <wp:effectExtent l="0" t="0" r="0" b="0"/>
            <wp:docPr id="3" name="Picture 3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ell phone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F75BE" w14:textId="170DF20F" w:rsidR="004A513D" w:rsidRPr="00E43601" w:rsidRDefault="00E43601" w:rsidP="0098743D">
      <w:pPr>
        <w:pStyle w:val="LithanBodyTextBold"/>
        <w:rPr>
          <w:b w:val="0"/>
          <w:bCs/>
        </w:rPr>
      </w:pPr>
      <w:r>
        <w:br/>
      </w:r>
      <w:r w:rsidR="00F86E24" w:rsidRPr="0098743D">
        <w:rPr>
          <w:sz w:val="22"/>
          <w:szCs w:val="24"/>
        </w:rPr>
        <w:t xml:space="preserve"> 4. </w:t>
      </w:r>
      <w:r w:rsidRPr="0098743D">
        <w:rPr>
          <w:sz w:val="22"/>
          <w:szCs w:val="24"/>
        </w:rPr>
        <w:t xml:space="preserve">The fourth factor goes to </w:t>
      </w:r>
      <w:r w:rsidR="00D443DD" w:rsidRPr="0098743D">
        <w:rPr>
          <w:sz w:val="22"/>
          <w:szCs w:val="24"/>
        </w:rPr>
        <w:t xml:space="preserve">Monthly </w:t>
      </w:r>
      <w:r w:rsidR="001E1D02" w:rsidRPr="0098743D">
        <w:rPr>
          <w:sz w:val="22"/>
          <w:szCs w:val="24"/>
        </w:rPr>
        <w:t>income</w:t>
      </w:r>
      <w:r w:rsidR="00781038" w:rsidRPr="0098743D">
        <w:rPr>
          <w:sz w:val="22"/>
          <w:szCs w:val="24"/>
        </w:rPr>
        <w:t>:</w:t>
      </w:r>
      <w:r w:rsidR="00781038">
        <w:rPr>
          <w:b w:val="0"/>
          <w:bCs/>
          <w:sz w:val="22"/>
          <w:szCs w:val="24"/>
        </w:rPr>
        <w:t xml:space="preserve"> </w:t>
      </w:r>
      <w:r w:rsidR="00F86E24">
        <w:rPr>
          <w:b w:val="0"/>
          <w:bCs/>
          <w:sz w:val="22"/>
          <w:szCs w:val="24"/>
        </w:rPr>
        <w:br/>
      </w:r>
      <w:r w:rsidR="00781038">
        <w:rPr>
          <w:b w:val="0"/>
          <w:bCs/>
          <w:sz w:val="22"/>
          <w:szCs w:val="24"/>
        </w:rPr>
        <w:t xml:space="preserve">The highest </w:t>
      </w:r>
      <w:r w:rsidR="00262D49">
        <w:rPr>
          <w:b w:val="0"/>
          <w:bCs/>
          <w:sz w:val="22"/>
          <w:szCs w:val="24"/>
        </w:rPr>
        <w:t xml:space="preserve">attrition rate goes to the lowest income group which goes to </w:t>
      </w:r>
      <w:r w:rsidR="00E859AC">
        <w:rPr>
          <w:b w:val="0"/>
          <w:bCs/>
          <w:sz w:val="22"/>
          <w:szCs w:val="24"/>
        </w:rPr>
        <w:t>Mon</w:t>
      </w:r>
      <w:r w:rsidR="000A4A74">
        <w:rPr>
          <w:b w:val="0"/>
          <w:bCs/>
          <w:sz w:val="22"/>
          <w:szCs w:val="24"/>
        </w:rPr>
        <w:t xml:space="preserve">thly Income below </w:t>
      </w:r>
      <w:r w:rsidR="00265EBE">
        <w:rPr>
          <w:b w:val="0"/>
          <w:bCs/>
          <w:sz w:val="22"/>
          <w:szCs w:val="24"/>
        </w:rPr>
        <w:t>$</w:t>
      </w:r>
      <w:r w:rsidR="000A4A74">
        <w:rPr>
          <w:b w:val="0"/>
          <w:bCs/>
          <w:sz w:val="22"/>
          <w:szCs w:val="24"/>
        </w:rPr>
        <w:t xml:space="preserve">2000. </w:t>
      </w:r>
      <w:r w:rsidR="000B69A9">
        <w:rPr>
          <w:b w:val="0"/>
          <w:bCs/>
          <w:sz w:val="22"/>
          <w:szCs w:val="24"/>
        </w:rPr>
        <w:t xml:space="preserve">In terms of attrition number </w:t>
      </w:r>
      <w:r w:rsidR="00265EBE">
        <w:rPr>
          <w:b w:val="0"/>
          <w:bCs/>
          <w:sz w:val="22"/>
          <w:szCs w:val="24"/>
        </w:rPr>
        <w:t xml:space="preserve">Monthly Income between $2000 to </w:t>
      </w:r>
      <w:r w:rsidR="00BB68A2">
        <w:rPr>
          <w:b w:val="0"/>
          <w:bCs/>
          <w:sz w:val="22"/>
          <w:szCs w:val="24"/>
        </w:rPr>
        <w:t>$3999 have the highest of 119.</w:t>
      </w:r>
    </w:p>
    <w:p w14:paraId="3924CBEC" w14:textId="77777777" w:rsidR="004A513D" w:rsidRDefault="004A513D" w:rsidP="00B02E4D">
      <w:pPr>
        <w:pStyle w:val="LithanBodyTextBold"/>
      </w:pPr>
    </w:p>
    <w:p w14:paraId="53AFE4AA" w14:textId="5EBB70F1" w:rsidR="004A513D" w:rsidRDefault="00963145" w:rsidP="00B02E4D">
      <w:pPr>
        <w:pStyle w:val="LithanBodyTextBold"/>
      </w:pPr>
      <w:r>
        <w:rPr>
          <w:b w:val="0"/>
          <w:bCs/>
          <w:noProof/>
        </w:rPr>
        <w:drawing>
          <wp:inline distT="0" distB="0" distL="0" distR="0" wp14:anchorId="57E8AD28" wp14:editId="73A3D2B8">
            <wp:extent cx="5953125" cy="3626485"/>
            <wp:effectExtent l="0" t="0" r="9525" b="0"/>
            <wp:docPr id="4" name="Picture 4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ell phone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435FC" w14:textId="77777777" w:rsidR="004A513D" w:rsidRDefault="004A513D" w:rsidP="00B02E4D">
      <w:pPr>
        <w:pStyle w:val="LithanBodyTextBold"/>
      </w:pPr>
    </w:p>
    <w:p w14:paraId="56F7D16C" w14:textId="77777777" w:rsidR="004A513D" w:rsidRDefault="004A513D" w:rsidP="00B02E4D">
      <w:pPr>
        <w:pStyle w:val="LithanBodyTextBold"/>
      </w:pPr>
    </w:p>
    <w:p w14:paraId="7C2A0402" w14:textId="7D6E6715" w:rsidR="004A513D" w:rsidRPr="00C83B15" w:rsidRDefault="003B220C" w:rsidP="00AB0F86">
      <w:pPr>
        <w:pStyle w:val="LithanIndex"/>
        <w:numPr>
          <w:ilvl w:val="0"/>
          <w:numId w:val="9"/>
        </w:numPr>
        <w:rPr>
          <w:b/>
        </w:rPr>
      </w:pPr>
      <w:r w:rsidRPr="00AB0F86">
        <w:rPr>
          <w:b/>
          <w:bCs/>
        </w:rPr>
        <w:t>The fifth facto</w:t>
      </w:r>
      <w:r w:rsidR="002B7419" w:rsidRPr="00AB0F86">
        <w:rPr>
          <w:b/>
          <w:bCs/>
        </w:rPr>
        <w:t xml:space="preserve">r </w:t>
      </w:r>
      <w:r w:rsidR="00CE72F8" w:rsidRPr="00AB0F86">
        <w:rPr>
          <w:b/>
          <w:bCs/>
        </w:rPr>
        <w:t>goes to</w:t>
      </w:r>
      <w:r w:rsidR="008D0320" w:rsidRPr="00AB0F86">
        <w:rPr>
          <w:b/>
          <w:bCs/>
        </w:rPr>
        <w:t xml:space="preserve"> </w:t>
      </w:r>
      <w:r w:rsidR="0099381E" w:rsidRPr="00AB0F86">
        <w:rPr>
          <w:b/>
          <w:bCs/>
        </w:rPr>
        <w:t xml:space="preserve">Age Group and Year </w:t>
      </w:r>
      <w:r w:rsidR="00200B85" w:rsidRPr="00AB0F86">
        <w:rPr>
          <w:b/>
          <w:bCs/>
        </w:rPr>
        <w:t>in</w:t>
      </w:r>
      <w:r w:rsidR="0099381E" w:rsidRPr="00AB0F86">
        <w:rPr>
          <w:b/>
          <w:bCs/>
        </w:rPr>
        <w:t xml:space="preserve"> Company:</w:t>
      </w:r>
      <w:r w:rsidR="0099381E" w:rsidRPr="00C83B15">
        <w:t xml:space="preserve"> </w:t>
      </w:r>
      <w:r w:rsidR="00CE72F8" w:rsidRPr="00C83B15">
        <w:t xml:space="preserve"> </w:t>
      </w:r>
      <w:r w:rsidR="0098743D">
        <w:rPr>
          <w:b/>
        </w:rPr>
        <w:br/>
      </w:r>
      <w:r w:rsidR="00200B85" w:rsidRPr="00C83B15">
        <w:t xml:space="preserve">The highest goes to </w:t>
      </w:r>
      <w:r w:rsidR="00362B88" w:rsidRPr="00C83B15">
        <w:t xml:space="preserve">those </w:t>
      </w:r>
      <w:r w:rsidR="002A707D" w:rsidRPr="00C83B15">
        <w:t>who works less than 1 year in the company</w:t>
      </w:r>
      <w:r w:rsidR="001F75C4" w:rsidRPr="00C83B15">
        <w:t xml:space="preserve"> of 29.9</w:t>
      </w:r>
      <w:r w:rsidR="00C83B15" w:rsidRPr="00C83B15">
        <w:t>2%.</w:t>
      </w:r>
    </w:p>
    <w:p w14:paraId="72E8B084" w14:textId="25B00E57" w:rsidR="004A513D" w:rsidRDefault="004A513D" w:rsidP="00B02E4D">
      <w:pPr>
        <w:pStyle w:val="LithanBodyTextBold"/>
      </w:pPr>
    </w:p>
    <w:p w14:paraId="63C8B874" w14:textId="59D53CA2" w:rsidR="004A513D" w:rsidRDefault="00C83B15" w:rsidP="00B02E4D">
      <w:pPr>
        <w:pStyle w:val="LithanBodyTextBold"/>
      </w:pPr>
      <w:r>
        <w:rPr>
          <w:b w:val="0"/>
          <w:bCs/>
          <w:noProof/>
        </w:rPr>
        <w:drawing>
          <wp:inline distT="0" distB="0" distL="0" distR="0" wp14:anchorId="6483EEF0" wp14:editId="11BCFF46">
            <wp:extent cx="6116320" cy="3626485"/>
            <wp:effectExtent l="0" t="0" r="0" b="0"/>
            <wp:docPr id="5" name="Picture 5" descr="A picture containing screensh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containing screenshot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927C3" w14:textId="77777777" w:rsidR="004A513D" w:rsidRDefault="004A513D" w:rsidP="00B02E4D">
      <w:pPr>
        <w:pStyle w:val="LithanBodyTextBold"/>
      </w:pPr>
    </w:p>
    <w:p w14:paraId="455733B7" w14:textId="112DA218" w:rsidR="004A513D" w:rsidRPr="005B7C6A" w:rsidRDefault="005B7C6A" w:rsidP="00AB0F86">
      <w:pPr>
        <w:pStyle w:val="LithanIndex"/>
        <w:rPr>
          <w:b/>
        </w:rPr>
      </w:pPr>
      <w:r w:rsidRPr="00AB0F86">
        <w:rPr>
          <w:b/>
          <w:bCs/>
        </w:rPr>
        <w:t xml:space="preserve">The sixth factor goes to </w:t>
      </w:r>
      <w:r w:rsidR="00CD0B1B" w:rsidRPr="00AB0F86">
        <w:rPr>
          <w:b/>
          <w:bCs/>
        </w:rPr>
        <w:t>Overtime and Business Travel:</w:t>
      </w:r>
      <w:r w:rsidR="00CD0B1B">
        <w:t xml:space="preserve"> </w:t>
      </w:r>
      <w:r w:rsidR="00AB0F86">
        <w:rPr>
          <w:b/>
        </w:rPr>
        <w:br/>
      </w:r>
      <w:r w:rsidR="00CD7C2F">
        <w:t xml:space="preserve">The highest goes to </w:t>
      </w:r>
      <w:r w:rsidR="001E68E2">
        <w:t>those who works overtime</w:t>
      </w:r>
      <w:r w:rsidR="00C52297">
        <w:t xml:space="preserve"> which figured 53.59% and </w:t>
      </w:r>
      <w:r w:rsidR="00B65FDC">
        <w:t xml:space="preserve">127 attrition. For the business travel </w:t>
      </w:r>
      <w:r w:rsidR="007E5E72">
        <w:t xml:space="preserve">it </w:t>
      </w:r>
      <w:proofErr w:type="gramStart"/>
      <w:r w:rsidR="007E5E72">
        <w:t>turn</w:t>
      </w:r>
      <w:proofErr w:type="gramEnd"/>
      <w:r w:rsidR="007E5E72">
        <w:t xml:space="preserve"> out to be the opposite where those who travel rarely turn out </w:t>
      </w:r>
      <w:r w:rsidR="00F26F5B">
        <w:t>to contribute to the attrition</w:t>
      </w:r>
      <w:r w:rsidR="00412217">
        <w:t xml:space="preserve"> rate</w:t>
      </w:r>
      <w:r w:rsidR="00F26F5B">
        <w:t xml:space="preserve"> of </w:t>
      </w:r>
      <w:r w:rsidR="00412217">
        <w:t>65.82% or 156 in attrition figure.</w:t>
      </w:r>
    </w:p>
    <w:p w14:paraId="3D67BF15" w14:textId="591C761F" w:rsidR="004A513D" w:rsidRDefault="004A513D" w:rsidP="00B02E4D">
      <w:pPr>
        <w:pStyle w:val="LithanBodyTextBold"/>
      </w:pPr>
    </w:p>
    <w:p w14:paraId="501A6D08" w14:textId="1E0F7C02" w:rsidR="004A513D" w:rsidRDefault="00BB24C3" w:rsidP="00B02E4D">
      <w:pPr>
        <w:pStyle w:val="LithanBodyTextBold"/>
      </w:pPr>
      <w:r>
        <w:rPr>
          <w:b w:val="0"/>
          <w:bCs/>
          <w:noProof/>
          <w:sz w:val="22"/>
          <w:szCs w:val="24"/>
        </w:rPr>
        <w:drawing>
          <wp:inline distT="0" distB="0" distL="0" distR="0" wp14:anchorId="53151485" wp14:editId="4CA9931C">
            <wp:extent cx="6116320" cy="36264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5B508" w14:textId="75A3122A" w:rsidR="004A513D" w:rsidRDefault="004A513D" w:rsidP="00B02E4D">
      <w:pPr>
        <w:pStyle w:val="LithanBodyTextBold"/>
      </w:pPr>
    </w:p>
    <w:p w14:paraId="1D8F1489" w14:textId="77777777" w:rsidR="004A513D" w:rsidRDefault="004A513D" w:rsidP="00B02E4D">
      <w:pPr>
        <w:pStyle w:val="LithanBodyTextBold"/>
      </w:pPr>
    </w:p>
    <w:p w14:paraId="151399B3" w14:textId="1B75F868" w:rsidR="008E2417" w:rsidRPr="00E82BD3" w:rsidRDefault="00D95EB2" w:rsidP="008E2417">
      <w:pPr>
        <w:pStyle w:val="LithanSectionHeaderPageBreak"/>
      </w:pPr>
      <w:r>
        <w:lastRenderedPageBreak/>
        <w:t>Project</w:t>
      </w:r>
      <w:r w:rsidR="00EA2D8C" w:rsidRPr="00705505">
        <w:t xml:space="preserve"> </w:t>
      </w:r>
      <w:r w:rsidR="008E2417" w:rsidRPr="008E2417">
        <w:t>Visualization Techniques:</w:t>
      </w:r>
      <w:r w:rsidR="008E2417" w:rsidRPr="00E82BD3">
        <w:t xml:space="preserve"> </w:t>
      </w:r>
      <w:r w:rsidR="008E2417" w:rsidRPr="00B9117E">
        <w:rPr>
          <w:b w:val="0"/>
          <w:bCs/>
        </w:rPr>
        <w:t>(</w:t>
      </w:r>
      <w:r w:rsidR="008E2417" w:rsidRPr="00B9117E">
        <w:rPr>
          <w:b w:val="0"/>
          <w:bCs/>
          <w:sz w:val="22"/>
        </w:rPr>
        <w:t>List and describe the visualization techniques considered along with justification why they were used or not</w:t>
      </w:r>
      <w:r w:rsidR="008E2417" w:rsidRPr="008E2417">
        <w:rPr>
          <w:b w:val="0"/>
          <w:sz w:val="22"/>
        </w:rPr>
        <w:t xml:space="preserve"> used</w:t>
      </w:r>
      <w:r w:rsidR="008E2417">
        <w:rPr>
          <w:b w:val="0"/>
          <w:sz w:val="22"/>
        </w:rPr>
        <w:t>)</w:t>
      </w:r>
      <w:r w:rsidR="00A73F52">
        <w:rPr>
          <w:b w:val="0"/>
          <w:sz w:val="22"/>
        </w:rPr>
        <w:t xml:space="preserve"> </w:t>
      </w:r>
      <w:r w:rsidR="002E7BB7">
        <w:rPr>
          <w:b w:val="0"/>
          <w:sz w:val="22"/>
        </w:rPr>
        <w:br/>
      </w:r>
      <w:r w:rsidR="002E7BB7">
        <w:rPr>
          <w:b w:val="0"/>
          <w:sz w:val="22"/>
        </w:rPr>
        <w:br/>
        <w:t xml:space="preserve">The visualization techniques used </w:t>
      </w:r>
      <w:r w:rsidR="00B95C5E">
        <w:rPr>
          <w:b w:val="0"/>
          <w:sz w:val="22"/>
        </w:rPr>
        <w:t>are</w:t>
      </w:r>
      <w:r w:rsidR="00BB398B">
        <w:rPr>
          <w:b w:val="0"/>
          <w:sz w:val="22"/>
        </w:rPr>
        <w:t xml:space="preserve"> </w:t>
      </w:r>
      <w:r w:rsidR="00A7528F">
        <w:rPr>
          <w:b w:val="0"/>
          <w:sz w:val="22"/>
        </w:rPr>
        <w:t>table and matrix</w:t>
      </w:r>
      <w:r w:rsidR="00B95C5E">
        <w:rPr>
          <w:b w:val="0"/>
          <w:sz w:val="22"/>
        </w:rPr>
        <w:t xml:space="preserve"> which </w:t>
      </w:r>
      <w:r w:rsidR="00BA6F87">
        <w:rPr>
          <w:b w:val="0"/>
          <w:sz w:val="22"/>
        </w:rPr>
        <w:t xml:space="preserve">are tabulate numeric data in rows and columns, row header, column header, subtotal </w:t>
      </w:r>
      <w:r w:rsidR="00517A0B">
        <w:rPr>
          <w:b w:val="0"/>
          <w:sz w:val="22"/>
        </w:rPr>
        <w:t>and total segments, with sum and filter functions for corr</w:t>
      </w:r>
      <w:r w:rsidR="00761868">
        <w:rPr>
          <w:b w:val="0"/>
          <w:sz w:val="22"/>
        </w:rPr>
        <w:t xml:space="preserve">elated columns. </w:t>
      </w:r>
      <w:r w:rsidR="00A1101E">
        <w:rPr>
          <w:b w:val="0"/>
          <w:sz w:val="22"/>
        </w:rPr>
        <w:t>Column</w:t>
      </w:r>
      <w:r w:rsidR="006A4237">
        <w:rPr>
          <w:b w:val="0"/>
          <w:sz w:val="22"/>
        </w:rPr>
        <w:t xml:space="preserve"> chart which are used to compare data values across different </w:t>
      </w:r>
      <w:r w:rsidR="0025419A">
        <w:rPr>
          <w:b w:val="0"/>
          <w:sz w:val="22"/>
        </w:rPr>
        <w:t>categories</w:t>
      </w:r>
      <w:r w:rsidR="00E4655B">
        <w:rPr>
          <w:b w:val="0"/>
          <w:sz w:val="22"/>
        </w:rPr>
        <w:t xml:space="preserve"> and to display data as columns with different length </w:t>
      </w:r>
      <w:r w:rsidR="0025419A">
        <w:rPr>
          <w:b w:val="0"/>
          <w:sz w:val="22"/>
        </w:rPr>
        <w:t>representing the data values.</w:t>
      </w:r>
      <w:r w:rsidR="00517A0B">
        <w:rPr>
          <w:b w:val="0"/>
          <w:sz w:val="22"/>
        </w:rPr>
        <w:t xml:space="preserve"> </w:t>
      </w:r>
      <w:r w:rsidR="003520B9">
        <w:rPr>
          <w:b w:val="0"/>
          <w:sz w:val="22"/>
        </w:rPr>
        <w:t xml:space="preserve">Area chart to show how different data changes over x- </w:t>
      </w:r>
      <w:r w:rsidR="00773C68">
        <w:rPr>
          <w:b w:val="0"/>
          <w:sz w:val="22"/>
        </w:rPr>
        <w:t xml:space="preserve">axis. Radar chart to display multiple data values in the form of </w:t>
      </w:r>
      <w:r w:rsidR="00902D16">
        <w:rPr>
          <w:b w:val="0"/>
          <w:sz w:val="22"/>
        </w:rPr>
        <w:t>two-dimensional</w:t>
      </w:r>
      <w:r w:rsidR="006809AC">
        <w:rPr>
          <w:b w:val="0"/>
          <w:sz w:val="22"/>
        </w:rPr>
        <w:t xml:space="preserve"> chart of 3 or more variables </w:t>
      </w:r>
      <w:r w:rsidR="00902D16">
        <w:rPr>
          <w:b w:val="0"/>
          <w:sz w:val="22"/>
        </w:rPr>
        <w:t xml:space="preserve">starting from the same middle point. Slicer to enable user to examine specific part of </w:t>
      </w:r>
      <w:r w:rsidR="00157A8E">
        <w:rPr>
          <w:b w:val="0"/>
          <w:sz w:val="22"/>
        </w:rPr>
        <w:t xml:space="preserve">data visualization through filtering. Sunburst </w:t>
      </w:r>
      <w:r w:rsidR="00857009">
        <w:rPr>
          <w:b w:val="0"/>
          <w:sz w:val="22"/>
        </w:rPr>
        <w:t>to display data sets in hierarchy format. Pie chart</w:t>
      </w:r>
      <w:r w:rsidR="00A92633">
        <w:rPr>
          <w:b w:val="0"/>
          <w:sz w:val="22"/>
        </w:rPr>
        <w:t xml:space="preserve">s, Doughnut </w:t>
      </w:r>
      <w:r w:rsidR="00E138A7">
        <w:rPr>
          <w:b w:val="0"/>
          <w:sz w:val="22"/>
        </w:rPr>
        <w:t>chart and Tree map to show different components of a whole such as fractions or percentage. Ribbon chart to display data as column</w:t>
      </w:r>
      <w:r w:rsidR="006158EC">
        <w:rPr>
          <w:b w:val="0"/>
          <w:sz w:val="22"/>
        </w:rPr>
        <w:t>s with different size</w:t>
      </w:r>
      <w:r w:rsidR="00E1355A">
        <w:rPr>
          <w:b w:val="0"/>
          <w:sz w:val="22"/>
        </w:rPr>
        <w:t xml:space="preserve"> portion representing the data values where the data values </w:t>
      </w:r>
      <w:r w:rsidR="00CB23A6">
        <w:rPr>
          <w:b w:val="0"/>
          <w:sz w:val="22"/>
        </w:rPr>
        <w:t>always displayed on the top of each category. Co</w:t>
      </w:r>
      <w:r w:rsidR="004D7A74">
        <w:rPr>
          <w:b w:val="0"/>
          <w:sz w:val="22"/>
        </w:rPr>
        <w:t xml:space="preserve">mbination chart to display data set with measure of different scale where </w:t>
      </w:r>
      <w:r w:rsidR="00CA78E5">
        <w:rPr>
          <w:b w:val="0"/>
          <w:sz w:val="22"/>
        </w:rPr>
        <w:t xml:space="preserve">there </w:t>
      </w:r>
      <w:proofErr w:type="gramStart"/>
      <w:r w:rsidR="00CA78E5">
        <w:rPr>
          <w:b w:val="0"/>
          <w:sz w:val="22"/>
        </w:rPr>
        <w:t>are</w:t>
      </w:r>
      <w:proofErr w:type="gramEnd"/>
      <w:r w:rsidR="00CA78E5">
        <w:rPr>
          <w:b w:val="0"/>
          <w:sz w:val="22"/>
        </w:rPr>
        <w:t xml:space="preserve"> shared x-axis.</w:t>
      </w:r>
      <w:r w:rsidR="006158EC">
        <w:rPr>
          <w:b w:val="0"/>
          <w:sz w:val="22"/>
        </w:rPr>
        <w:t xml:space="preserve"> </w:t>
      </w:r>
    </w:p>
    <w:p w14:paraId="2BFC17E8" w14:textId="690F8799" w:rsidR="00B9117E" w:rsidRDefault="00B9117E" w:rsidP="00B9117E">
      <w:pPr>
        <w:pStyle w:val="LithanSectionHeaderPageBreak"/>
      </w:pPr>
      <w:r w:rsidRPr="00B9117E">
        <w:lastRenderedPageBreak/>
        <w:t>Data Set Analysis</w:t>
      </w:r>
      <w:r w:rsidRPr="00345A74">
        <w:t xml:space="preserve">: </w:t>
      </w:r>
      <w:r w:rsidRPr="00B9117E">
        <w:rPr>
          <w:b w:val="0"/>
          <w:bCs/>
        </w:rPr>
        <w:t>(</w:t>
      </w:r>
      <w:proofErr w:type="spellStart"/>
      <w:r w:rsidRPr="00B9117E">
        <w:rPr>
          <w:b w:val="0"/>
          <w:bCs/>
          <w:sz w:val="22"/>
        </w:rPr>
        <w:t>Analyse</w:t>
      </w:r>
      <w:proofErr w:type="spellEnd"/>
      <w:r w:rsidRPr="00B9117E">
        <w:rPr>
          <w:b w:val="0"/>
          <w:bCs/>
          <w:sz w:val="22"/>
        </w:rPr>
        <w:t xml:space="preserve"> and list down your observations on total volume of data, growth rate, diversity of data and relationships between various columns of data</w:t>
      </w:r>
      <w:r>
        <w:rPr>
          <w:b w:val="0"/>
          <w:bCs/>
          <w:sz w:val="22"/>
        </w:rPr>
        <w:t>)</w:t>
      </w:r>
      <w:r w:rsidR="00AD2B90">
        <w:rPr>
          <w:b w:val="0"/>
          <w:bCs/>
          <w:sz w:val="22"/>
        </w:rPr>
        <w:t xml:space="preserve">: </w:t>
      </w:r>
      <w:r w:rsidR="00292D49">
        <w:rPr>
          <w:b w:val="0"/>
          <w:bCs/>
          <w:sz w:val="22"/>
        </w:rPr>
        <w:t>(</w:t>
      </w:r>
      <w:r w:rsidR="00AD2B90" w:rsidRPr="00292D49">
        <w:rPr>
          <w:b w:val="0"/>
          <w:bCs/>
          <w:i/>
          <w:sz w:val="22"/>
        </w:rPr>
        <w:t xml:space="preserve">you can </w:t>
      </w:r>
      <w:r w:rsidR="00292D49" w:rsidRPr="00292D49">
        <w:rPr>
          <w:b w:val="0"/>
          <w:bCs/>
          <w:i/>
          <w:sz w:val="22"/>
        </w:rPr>
        <w:t xml:space="preserve">put screenshot of Data Model from </w:t>
      </w:r>
      <w:proofErr w:type="spellStart"/>
      <w:r w:rsidR="00292D49" w:rsidRPr="00292D49">
        <w:rPr>
          <w:b w:val="0"/>
          <w:bCs/>
          <w:i/>
          <w:sz w:val="22"/>
        </w:rPr>
        <w:t>PowerBI</w:t>
      </w:r>
      <w:proofErr w:type="spellEnd"/>
      <w:r w:rsidR="00292D49" w:rsidRPr="00292D49">
        <w:rPr>
          <w:b w:val="0"/>
          <w:bCs/>
          <w:i/>
          <w:sz w:val="22"/>
        </w:rPr>
        <w:t xml:space="preserve"> and explain the relationship between </w:t>
      </w:r>
      <w:proofErr w:type="spellStart"/>
      <w:r w:rsidR="00292D49" w:rsidRPr="00292D49">
        <w:rPr>
          <w:b w:val="0"/>
          <w:bCs/>
          <w:i/>
          <w:sz w:val="22"/>
        </w:rPr>
        <w:t>tbl_EmployeeAttrition</w:t>
      </w:r>
      <w:proofErr w:type="spellEnd"/>
      <w:r w:rsidR="00292D49" w:rsidRPr="00292D49">
        <w:rPr>
          <w:b w:val="0"/>
          <w:bCs/>
          <w:i/>
          <w:sz w:val="22"/>
        </w:rPr>
        <w:t xml:space="preserve"> and other lookup tables</w:t>
      </w:r>
      <w:r w:rsidR="00292D49">
        <w:rPr>
          <w:b w:val="0"/>
          <w:bCs/>
          <w:i/>
          <w:sz w:val="22"/>
        </w:rPr>
        <w:t xml:space="preserve"> – delete this italic notes from your report)</w:t>
      </w:r>
      <w:r w:rsidR="00CA78E5">
        <w:rPr>
          <w:b w:val="0"/>
          <w:bCs/>
          <w:i/>
          <w:sz w:val="22"/>
        </w:rPr>
        <w:br/>
      </w:r>
      <w:r w:rsidR="00CA78E5">
        <w:rPr>
          <w:b w:val="0"/>
          <w:bCs/>
          <w:i/>
          <w:sz w:val="22"/>
        </w:rPr>
        <w:br/>
      </w:r>
      <w:r w:rsidR="00F97D9C" w:rsidRPr="00F97D9C">
        <w:rPr>
          <w:b w:val="0"/>
          <w:bCs/>
          <w:noProof/>
        </w:rPr>
        <w:drawing>
          <wp:inline distT="0" distB="0" distL="0" distR="0" wp14:anchorId="13D1FAE3" wp14:editId="5913B7FF">
            <wp:extent cx="6116320" cy="5472430"/>
            <wp:effectExtent l="0" t="0" r="0" b="0"/>
            <wp:docPr id="7" name="Picture 7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ell phone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547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6D7B5" w14:textId="6C57B67C" w:rsidR="004E2330" w:rsidRDefault="00BF3D54" w:rsidP="0097092A">
      <w:pPr>
        <w:pStyle w:val="LithanSectionHeader1"/>
        <w:numPr>
          <w:ilvl w:val="0"/>
          <w:numId w:val="0"/>
        </w:numPr>
        <w:ind w:left="1080"/>
        <w:jc w:val="left"/>
        <w:rPr>
          <w:b w:val="0"/>
          <w:sz w:val="22"/>
        </w:rPr>
      </w:pPr>
      <w:r>
        <w:rPr>
          <w:b w:val="0"/>
          <w:sz w:val="22"/>
        </w:rPr>
        <w:t xml:space="preserve">The relationship between various columns are shown above. </w:t>
      </w:r>
      <w:r w:rsidR="00ED0B06">
        <w:rPr>
          <w:b w:val="0"/>
          <w:sz w:val="22"/>
        </w:rPr>
        <w:t xml:space="preserve">The dataset </w:t>
      </w:r>
      <w:r w:rsidR="00AD21EB">
        <w:rPr>
          <w:b w:val="0"/>
          <w:sz w:val="22"/>
        </w:rPr>
        <w:t>provides</w:t>
      </w:r>
      <w:r w:rsidR="00ED0B06">
        <w:rPr>
          <w:b w:val="0"/>
          <w:sz w:val="22"/>
        </w:rPr>
        <w:t xml:space="preserve"> information of 1470 </w:t>
      </w:r>
      <w:r w:rsidR="0097092A">
        <w:rPr>
          <w:b w:val="0"/>
          <w:sz w:val="22"/>
        </w:rPr>
        <w:t>records with 35 of their details.</w:t>
      </w:r>
    </w:p>
    <w:p w14:paraId="65CE0202" w14:textId="77777777" w:rsidR="004E2330" w:rsidRDefault="004E2330" w:rsidP="004A513D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2B2FFCF7" w14:textId="77777777" w:rsidR="004E2330" w:rsidRDefault="004E2330" w:rsidP="004A513D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6B085B55" w14:textId="77777777" w:rsidR="004E2330" w:rsidRDefault="004E2330" w:rsidP="004A513D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6883D4ED" w14:textId="77777777" w:rsidR="004E2330" w:rsidRDefault="004E2330" w:rsidP="004A513D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248C64C9" w14:textId="77777777" w:rsidR="004E2330" w:rsidRDefault="004E2330" w:rsidP="004A513D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390340F2" w14:textId="77777777" w:rsidR="004E2330" w:rsidRDefault="004E2330" w:rsidP="004A513D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4CDF5A28" w14:textId="77777777" w:rsidR="004E2330" w:rsidRDefault="004E2330" w:rsidP="004A513D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2F928CFE" w14:textId="77777777" w:rsidR="004E2330" w:rsidRDefault="004E2330" w:rsidP="004A513D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2437CBA9" w14:textId="77777777" w:rsidR="00B9117E" w:rsidRDefault="00B9117E" w:rsidP="004A513D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0B8CCEA4" w14:textId="77777777" w:rsidR="00B9117E" w:rsidRDefault="00B9117E" w:rsidP="004A513D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33E01E8E" w14:textId="77777777" w:rsidR="00B9117E" w:rsidRDefault="00B9117E" w:rsidP="004A513D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3800F12C" w14:textId="77777777" w:rsidR="00B9117E" w:rsidRDefault="00B9117E" w:rsidP="004A513D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1730F8AF" w14:textId="250B8114" w:rsidR="00B9117E" w:rsidRPr="00EE3C99" w:rsidRDefault="00B9117E" w:rsidP="00B9117E">
      <w:pPr>
        <w:pStyle w:val="LithanSectionHeaderPageBreak"/>
      </w:pPr>
      <w:r w:rsidRPr="00B9117E">
        <w:lastRenderedPageBreak/>
        <w:t>Data Visualization</w:t>
      </w:r>
      <w:r w:rsidRPr="00037CC1">
        <w:t>:</w:t>
      </w:r>
      <w:r>
        <w:t xml:space="preserve"> </w:t>
      </w:r>
      <w:r w:rsidRPr="00B9117E">
        <w:rPr>
          <w:b w:val="0"/>
          <w:bCs/>
        </w:rPr>
        <w:t>(</w:t>
      </w:r>
      <w:r w:rsidRPr="00B9117E">
        <w:rPr>
          <w:b w:val="0"/>
          <w:bCs/>
          <w:sz w:val="22"/>
        </w:rPr>
        <w:t>Explain the process in which data visualization has been accomplished using the spreadsheet which you have created with data visualization</w:t>
      </w:r>
      <w:r>
        <w:rPr>
          <w:b w:val="0"/>
          <w:bCs/>
          <w:sz w:val="22"/>
        </w:rPr>
        <w:t>)</w:t>
      </w:r>
      <w:r w:rsidR="00AD21EB">
        <w:rPr>
          <w:b w:val="0"/>
          <w:bCs/>
          <w:sz w:val="22"/>
        </w:rPr>
        <w:br/>
      </w:r>
      <w:r w:rsidR="00AD21EB">
        <w:rPr>
          <w:b w:val="0"/>
          <w:bCs/>
          <w:sz w:val="22"/>
        </w:rPr>
        <w:br/>
      </w:r>
      <w:r w:rsidR="00F41567">
        <w:rPr>
          <w:b w:val="0"/>
          <w:bCs/>
          <w:sz w:val="22"/>
        </w:rPr>
        <w:t xml:space="preserve">Data preparation is required to convert raw data into </w:t>
      </w:r>
      <w:r w:rsidR="009C4BC3">
        <w:rPr>
          <w:b w:val="0"/>
          <w:bCs/>
          <w:sz w:val="22"/>
        </w:rPr>
        <w:t>more meaningful and readable form</w:t>
      </w:r>
      <w:r w:rsidR="005D4853">
        <w:rPr>
          <w:b w:val="0"/>
          <w:bCs/>
          <w:sz w:val="22"/>
        </w:rPr>
        <w:t xml:space="preserve"> which include to verify all variables are in the correct data type and change </w:t>
      </w:r>
      <w:r w:rsidR="007F72AB">
        <w:rPr>
          <w:b w:val="0"/>
          <w:bCs/>
          <w:sz w:val="22"/>
        </w:rPr>
        <w:t>to the correct data type if necessary. Next will be data cleansing</w:t>
      </w:r>
      <w:r w:rsidR="00F66A2B">
        <w:rPr>
          <w:b w:val="0"/>
          <w:bCs/>
          <w:sz w:val="22"/>
        </w:rPr>
        <w:t xml:space="preserve"> which include remove any duplication records and </w:t>
      </w:r>
      <w:r w:rsidR="00250E35">
        <w:rPr>
          <w:b w:val="0"/>
          <w:bCs/>
          <w:sz w:val="22"/>
        </w:rPr>
        <w:t xml:space="preserve">resolve errors in the data. Next is to create new column </w:t>
      </w:r>
      <w:r w:rsidR="008554F6">
        <w:rPr>
          <w:b w:val="0"/>
          <w:bCs/>
          <w:sz w:val="22"/>
        </w:rPr>
        <w:t>for grouping some of the column variable such at Age</w:t>
      </w:r>
      <w:r w:rsidR="00DA1824">
        <w:rPr>
          <w:b w:val="0"/>
          <w:bCs/>
          <w:sz w:val="22"/>
        </w:rPr>
        <w:t xml:space="preserve"> </w:t>
      </w:r>
      <w:r w:rsidR="008554F6">
        <w:rPr>
          <w:b w:val="0"/>
          <w:bCs/>
          <w:sz w:val="22"/>
        </w:rPr>
        <w:t xml:space="preserve">Group, </w:t>
      </w:r>
      <w:r w:rsidR="00DA1824">
        <w:rPr>
          <w:b w:val="0"/>
          <w:bCs/>
          <w:sz w:val="22"/>
        </w:rPr>
        <w:t>Monthly Income, Percent Salary Hike, Distance</w:t>
      </w:r>
      <w:r w:rsidR="00F74A3B">
        <w:rPr>
          <w:b w:val="0"/>
          <w:bCs/>
          <w:sz w:val="22"/>
        </w:rPr>
        <w:t>, Years Last Promotion</w:t>
      </w:r>
      <w:r w:rsidR="000B2F45">
        <w:rPr>
          <w:b w:val="0"/>
          <w:bCs/>
          <w:sz w:val="22"/>
        </w:rPr>
        <w:t xml:space="preserve"> and Years</w:t>
      </w:r>
      <w:r w:rsidR="00F74A3B">
        <w:rPr>
          <w:b w:val="0"/>
          <w:bCs/>
          <w:sz w:val="22"/>
        </w:rPr>
        <w:t xml:space="preserve"> in Company</w:t>
      </w:r>
      <w:r w:rsidR="000B2F45">
        <w:rPr>
          <w:b w:val="0"/>
          <w:bCs/>
          <w:sz w:val="22"/>
        </w:rPr>
        <w:t xml:space="preserve">. Next is to proceed </w:t>
      </w:r>
      <w:r w:rsidR="00CA6E0A">
        <w:rPr>
          <w:b w:val="0"/>
          <w:bCs/>
          <w:sz w:val="22"/>
        </w:rPr>
        <w:t xml:space="preserve">to create new measure </w:t>
      </w:r>
      <w:r w:rsidR="0063169A">
        <w:rPr>
          <w:b w:val="0"/>
          <w:bCs/>
          <w:sz w:val="22"/>
        </w:rPr>
        <w:t>such as total attrition to calculate the total number of employee that left</w:t>
      </w:r>
      <w:r w:rsidR="0004706A">
        <w:rPr>
          <w:b w:val="0"/>
          <w:bCs/>
          <w:sz w:val="22"/>
        </w:rPr>
        <w:t>, total employee to calculate the total number of employee and percent</w:t>
      </w:r>
      <w:r w:rsidR="00D66B11">
        <w:rPr>
          <w:b w:val="0"/>
          <w:bCs/>
          <w:sz w:val="22"/>
        </w:rPr>
        <w:t xml:space="preserve"> to total for calculate the attrition rate to the total</w:t>
      </w:r>
      <w:r w:rsidR="00D9246E">
        <w:rPr>
          <w:b w:val="0"/>
          <w:bCs/>
          <w:sz w:val="22"/>
        </w:rPr>
        <w:t>. After that will proceed for data visualization and findings.</w:t>
      </w:r>
    </w:p>
    <w:p w14:paraId="63BBE119" w14:textId="63A7ADAA" w:rsidR="00EE3C99" w:rsidRPr="00345A74" w:rsidRDefault="00FA3982" w:rsidP="00B9117E">
      <w:pPr>
        <w:pStyle w:val="LithanSectionHeaderPageBreak"/>
      </w:pPr>
      <w:r>
        <w:rPr>
          <w:b w:val="0"/>
          <w:sz w:val="22"/>
        </w:rPr>
        <w:object w:dxaOrig="1541" w:dyaOrig="998" w14:anchorId="2DC53F3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77.05pt;height:49.9pt" o:ole="">
            <v:imagedata r:id="rId18" o:title=""/>
          </v:shape>
          <o:OLEObject Type="Embed" ProgID="Package" ShapeID="_x0000_i1029" DrawAspect="Icon" ObjectID="_1659003566" r:id="rId19"/>
        </w:object>
      </w:r>
    </w:p>
    <w:p w14:paraId="6EAE5D18" w14:textId="77777777" w:rsidR="004E2330" w:rsidRPr="00FF0241" w:rsidRDefault="004E2330" w:rsidP="004E2330">
      <w:pPr>
        <w:pStyle w:val="LithanSectionHeaderPageBreak"/>
        <w:numPr>
          <w:ilvl w:val="0"/>
          <w:numId w:val="0"/>
        </w:numPr>
        <w:ind w:left="1080"/>
        <w:rPr>
          <w:b w:val="0"/>
          <w:sz w:val="22"/>
        </w:rPr>
      </w:pPr>
    </w:p>
    <w:p w14:paraId="323641B4" w14:textId="77777777" w:rsidR="004E2330" w:rsidRDefault="004E2330" w:rsidP="004E2330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66836417" w14:textId="77777777" w:rsidR="004E2330" w:rsidRDefault="004E2330" w:rsidP="004E2330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59A3AE0E" w14:textId="77777777" w:rsidR="004E2330" w:rsidRDefault="004E2330" w:rsidP="004E2330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775937E8" w14:textId="77777777" w:rsidR="004E2330" w:rsidRDefault="004E2330" w:rsidP="004E2330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34C2C3E8" w14:textId="77777777" w:rsidR="004E2330" w:rsidRDefault="004E2330" w:rsidP="004E2330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2EE2623D" w14:textId="77777777" w:rsidR="004E2330" w:rsidRDefault="004E2330" w:rsidP="004E2330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3DDF9886" w14:textId="77777777" w:rsidR="004E2330" w:rsidRDefault="004E2330" w:rsidP="004E2330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45EB28C4" w14:textId="77777777" w:rsidR="004E2330" w:rsidRDefault="004E2330" w:rsidP="004E2330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6987CA1B" w14:textId="77777777" w:rsidR="004E2330" w:rsidRDefault="004E2330" w:rsidP="004E2330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19616506" w14:textId="77777777" w:rsidR="004E2330" w:rsidRDefault="004E2330" w:rsidP="004E2330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486D4A48" w14:textId="77777777" w:rsidR="004E2330" w:rsidRDefault="004E2330" w:rsidP="004E2330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23C7815A" w14:textId="77777777" w:rsidR="004E2330" w:rsidRDefault="004E2330" w:rsidP="004E2330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37BA2154" w14:textId="77777777" w:rsidR="004E2330" w:rsidRDefault="004E2330" w:rsidP="004E2330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7A9D5FDD" w14:textId="77777777" w:rsidR="004E2330" w:rsidRDefault="004E2330" w:rsidP="004E2330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0273A503" w14:textId="77777777" w:rsidR="004E2330" w:rsidRDefault="004E2330" w:rsidP="004E2330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298E2428" w14:textId="77777777" w:rsidR="004E2330" w:rsidRDefault="004E2330" w:rsidP="004E2330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4D0DD19F" w14:textId="77777777" w:rsidR="000C62D1" w:rsidRDefault="000C62D1" w:rsidP="00073812">
      <w:pPr>
        <w:pStyle w:val="LithanBodyTextNormal"/>
      </w:pPr>
    </w:p>
    <w:sectPr w:rsidR="000C62D1" w:rsidSect="001D5FAD">
      <w:footerReference w:type="default" r:id="rId20"/>
      <w:footerReference w:type="first" r:id="rId21"/>
      <w:pgSz w:w="11900" w:h="16840" w:code="9"/>
      <w:pgMar w:top="851" w:right="1134" w:bottom="851" w:left="1134" w:header="709" w:footer="113" w:gutter="0"/>
      <w:pgBorders w:offsetFrom="page">
        <w:top w:val="single" w:sz="4" w:space="24" w:color="auto"/>
        <w:left w:val="single" w:sz="4" w:space="24" w:color="auto"/>
        <w:bottom w:val="single" w:sz="4" w:space="28" w:color="auto"/>
        <w:right w:val="single" w:sz="4" w:space="24" w:color="auto"/>
      </w:pgBorders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6CA511F" w14:textId="77777777" w:rsidR="003B1CFF" w:rsidRDefault="003B1CFF" w:rsidP="00C258A4">
      <w:pPr>
        <w:spacing w:after="0" w:line="240" w:lineRule="auto"/>
      </w:pPr>
      <w:r>
        <w:separator/>
      </w:r>
    </w:p>
  </w:endnote>
  <w:endnote w:type="continuationSeparator" w:id="0">
    <w:p w14:paraId="252415B9" w14:textId="77777777" w:rsidR="003B1CFF" w:rsidRDefault="003B1CFF" w:rsidP="00C258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ヒラギノ角ゴ Pro W3">
    <w:charset w:val="80"/>
    <w:family w:val="auto"/>
    <w:pitch w:val="variable"/>
    <w:sig w:usb0="00000000" w:usb1="7AC7FFFF" w:usb2="00000012" w:usb3="00000000" w:csb0="0002000D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umanist521BT-Ligh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E6713CC" w14:textId="77777777" w:rsidR="00287C5F" w:rsidRPr="005536C8" w:rsidRDefault="00287C5F" w:rsidP="005536C8">
    <w:pPr>
      <w:pStyle w:val="Footer"/>
      <w:tabs>
        <w:tab w:val="clear" w:pos="8640"/>
        <w:tab w:val="right" w:pos="9356"/>
      </w:tabs>
      <w:spacing w:before="240" w:after="40"/>
      <w:rPr>
        <w:rFonts w:asciiTheme="minorHAnsi" w:hAnsiTheme="minorHAnsi" w:cs="Arial"/>
        <w:color w:val="000000" w:themeColor="text1"/>
      </w:rPr>
    </w:pPr>
    <w:r>
      <w:rPr>
        <w:rFonts w:asciiTheme="minorHAnsi" w:hAnsiTheme="minorHAnsi" w:cs="Arial"/>
        <w:color w:val="000000" w:themeColor="text1"/>
        <w:sz w:val="20"/>
      </w:rPr>
      <w:t xml:space="preserve">Project Report </w:t>
    </w:r>
    <w:r w:rsidRPr="005536C8">
      <w:rPr>
        <w:rFonts w:asciiTheme="minorHAnsi" w:hAnsiTheme="minorHAnsi" w:cs="Arial"/>
        <w:color w:val="000000" w:themeColor="text1"/>
        <w:sz w:val="20"/>
      </w:rPr>
      <w:tab/>
    </w:r>
    <w:r w:rsidR="00240FD7">
      <w:rPr>
        <w:rFonts w:asciiTheme="minorHAnsi" w:hAnsiTheme="minorHAnsi" w:cs="Arial"/>
        <w:color w:val="000000" w:themeColor="text1"/>
        <w:sz w:val="20"/>
      </w:rPr>
      <w:t xml:space="preserve">NICF </w:t>
    </w:r>
    <w:r w:rsidR="0034348D">
      <w:rPr>
        <w:rFonts w:asciiTheme="minorHAnsi" w:hAnsiTheme="minorHAnsi" w:cs="Arial"/>
        <w:color w:val="000000" w:themeColor="text1"/>
        <w:sz w:val="20"/>
      </w:rPr>
      <w:t>Diploma in Business Analytics</w:t>
    </w:r>
    <w:r w:rsidR="00805BBA">
      <w:rPr>
        <w:rFonts w:asciiTheme="minorHAnsi" w:hAnsiTheme="minorHAnsi" w:cs="Arial"/>
        <w:color w:val="000000" w:themeColor="text1"/>
        <w:sz w:val="20"/>
      </w:rPr>
      <w:t xml:space="preserve"> M1</w:t>
    </w:r>
    <w:r w:rsidRPr="005536C8">
      <w:rPr>
        <w:rFonts w:asciiTheme="minorHAnsi" w:hAnsiTheme="minorHAnsi" w:cs="Arial"/>
        <w:color w:val="000000" w:themeColor="text1"/>
        <w:sz w:val="20"/>
      </w:rPr>
      <w:tab/>
    </w:r>
    <w:r>
      <w:rPr>
        <w:rFonts w:asciiTheme="minorHAnsi" w:hAnsiTheme="minorHAnsi" w:cs="Arial"/>
        <w:color w:val="000000" w:themeColor="text1"/>
        <w:sz w:val="20"/>
      </w:rPr>
      <w:t>Page</w:t>
    </w:r>
    <w:r w:rsidRPr="005536C8">
      <w:rPr>
        <w:rFonts w:asciiTheme="minorHAnsi" w:hAnsiTheme="minorHAnsi" w:cs="Arial"/>
        <w:color w:val="000000" w:themeColor="text1"/>
        <w:sz w:val="20"/>
      </w:rPr>
      <w:t xml:space="preserve"> | </w:t>
    </w:r>
    <w:r w:rsidRPr="005536C8">
      <w:rPr>
        <w:rFonts w:asciiTheme="minorHAnsi" w:hAnsiTheme="minorHAnsi" w:cs="Arial"/>
        <w:color w:val="000000" w:themeColor="text1"/>
        <w:sz w:val="20"/>
      </w:rPr>
      <w:fldChar w:fldCharType="begin"/>
    </w:r>
    <w:r w:rsidRPr="005536C8">
      <w:rPr>
        <w:rFonts w:asciiTheme="minorHAnsi" w:hAnsiTheme="minorHAnsi" w:cs="Arial"/>
        <w:color w:val="000000" w:themeColor="text1"/>
        <w:sz w:val="20"/>
      </w:rPr>
      <w:instrText xml:space="preserve"> PAGE   \* MERGEFORMAT </w:instrText>
    </w:r>
    <w:r w:rsidRPr="005536C8">
      <w:rPr>
        <w:rFonts w:asciiTheme="minorHAnsi" w:hAnsiTheme="minorHAnsi" w:cs="Arial"/>
        <w:color w:val="000000" w:themeColor="text1"/>
        <w:sz w:val="20"/>
      </w:rPr>
      <w:fldChar w:fldCharType="separate"/>
    </w:r>
    <w:r w:rsidR="001D5FAD" w:rsidRPr="001D5FAD">
      <w:rPr>
        <w:rFonts w:asciiTheme="minorHAnsi" w:hAnsiTheme="minorHAnsi" w:cs="Arial"/>
        <w:b/>
        <w:bCs/>
        <w:noProof/>
        <w:color w:val="000000" w:themeColor="text1"/>
        <w:sz w:val="20"/>
      </w:rPr>
      <w:t>3</w:t>
    </w:r>
    <w:r w:rsidRPr="005536C8">
      <w:rPr>
        <w:rFonts w:asciiTheme="minorHAnsi" w:hAnsiTheme="minorHAnsi" w:cs="Arial"/>
        <w:b/>
        <w:bCs/>
        <w:noProof/>
        <w:color w:val="000000" w:themeColor="text1"/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C6458C5" w14:textId="77777777" w:rsidR="00287C5F" w:rsidRPr="00DC4DA3" w:rsidRDefault="00287C5F" w:rsidP="006F6EEA">
    <w:pPr>
      <w:pStyle w:val="FreeForm"/>
      <w:rPr>
        <w:rFonts w:eastAsia="Times New Roman"/>
        <w:color w:val="auto"/>
        <w:lang w:eastAsia="en-SG"/>
      </w:rPr>
    </w:pPr>
    <w:r w:rsidRPr="00DC4DA3">
      <w:rPr>
        <w:rFonts w:ascii="Arial" w:hAnsi="Arial" w:cs="Arial"/>
      </w:rPr>
      <w:tab/>
    </w:r>
  </w:p>
  <w:p w14:paraId="30AE85A3" w14:textId="77777777" w:rsidR="00287C5F" w:rsidRDefault="00287C5F">
    <w:pPr>
      <w:pStyle w:val="FreeForm"/>
      <w:jc w:val="right"/>
      <w:rPr>
        <w:rFonts w:eastAsia="Times New Roman"/>
        <w:color w:val="auto"/>
        <w:lang w:eastAsia="en-SG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8F77F58" w14:textId="77777777" w:rsidR="003B1CFF" w:rsidRDefault="003B1CFF" w:rsidP="00C258A4">
      <w:pPr>
        <w:spacing w:after="0" w:line="240" w:lineRule="auto"/>
      </w:pPr>
      <w:r>
        <w:separator/>
      </w:r>
    </w:p>
  </w:footnote>
  <w:footnote w:type="continuationSeparator" w:id="0">
    <w:p w14:paraId="507AE782" w14:textId="77777777" w:rsidR="003B1CFF" w:rsidRDefault="003B1CFF" w:rsidP="00C258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752E10"/>
    <w:multiLevelType w:val="hybridMultilevel"/>
    <w:tmpl w:val="69B8234A"/>
    <w:lvl w:ilvl="0" w:tplc="4809000F">
      <w:start w:val="5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BD29B1"/>
    <w:multiLevelType w:val="hybridMultilevel"/>
    <w:tmpl w:val="54C43554"/>
    <w:lvl w:ilvl="0" w:tplc="314EFEB8">
      <w:start w:val="1"/>
      <w:numFmt w:val="decimal"/>
      <w:pStyle w:val="Heading1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D31237"/>
    <w:multiLevelType w:val="hybridMultilevel"/>
    <w:tmpl w:val="94200ABC"/>
    <w:lvl w:ilvl="0" w:tplc="A0404952">
      <w:start w:val="1"/>
      <w:numFmt w:val="decimal"/>
      <w:pStyle w:val="LithanSectionHeader1"/>
      <w:lvlText w:val="%1."/>
      <w:lvlJc w:val="left"/>
      <w:pPr>
        <w:ind w:left="36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5420794"/>
    <w:multiLevelType w:val="hybridMultilevel"/>
    <w:tmpl w:val="105A9C0C"/>
    <w:lvl w:ilvl="0" w:tplc="E0E65F14">
      <w:start w:val="1"/>
      <w:numFmt w:val="bullet"/>
      <w:pStyle w:val="LithanBodyTextBullet1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C535F6"/>
    <w:multiLevelType w:val="hybridMultilevel"/>
    <w:tmpl w:val="2A160C08"/>
    <w:lvl w:ilvl="0" w:tplc="6E44A352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48090019" w:tentative="1">
      <w:start w:val="1"/>
      <w:numFmt w:val="lowerLetter"/>
      <w:lvlText w:val="%2."/>
      <w:lvlJc w:val="left"/>
      <w:pPr>
        <w:ind w:left="1647" w:hanging="360"/>
      </w:pPr>
    </w:lvl>
    <w:lvl w:ilvl="2" w:tplc="4809001B" w:tentative="1">
      <w:start w:val="1"/>
      <w:numFmt w:val="lowerRoman"/>
      <w:lvlText w:val="%3."/>
      <w:lvlJc w:val="right"/>
      <w:pPr>
        <w:ind w:left="2367" w:hanging="180"/>
      </w:pPr>
    </w:lvl>
    <w:lvl w:ilvl="3" w:tplc="4809000F" w:tentative="1">
      <w:start w:val="1"/>
      <w:numFmt w:val="decimal"/>
      <w:lvlText w:val="%4."/>
      <w:lvlJc w:val="left"/>
      <w:pPr>
        <w:ind w:left="3087" w:hanging="360"/>
      </w:pPr>
    </w:lvl>
    <w:lvl w:ilvl="4" w:tplc="48090019" w:tentative="1">
      <w:start w:val="1"/>
      <w:numFmt w:val="lowerLetter"/>
      <w:lvlText w:val="%5."/>
      <w:lvlJc w:val="left"/>
      <w:pPr>
        <w:ind w:left="3807" w:hanging="360"/>
      </w:pPr>
    </w:lvl>
    <w:lvl w:ilvl="5" w:tplc="4809001B" w:tentative="1">
      <w:start w:val="1"/>
      <w:numFmt w:val="lowerRoman"/>
      <w:lvlText w:val="%6."/>
      <w:lvlJc w:val="right"/>
      <w:pPr>
        <w:ind w:left="4527" w:hanging="180"/>
      </w:pPr>
    </w:lvl>
    <w:lvl w:ilvl="6" w:tplc="4809000F" w:tentative="1">
      <w:start w:val="1"/>
      <w:numFmt w:val="decimal"/>
      <w:lvlText w:val="%7."/>
      <w:lvlJc w:val="left"/>
      <w:pPr>
        <w:ind w:left="5247" w:hanging="360"/>
      </w:pPr>
    </w:lvl>
    <w:lvl w:ilvl="7" w:tplc="48090019" w:tentative="1">
      <w:start w:val="1"/>
      <w:numFmt w:val="lowerLetter"/>
      <w:lvlText w:val="%8."/>
      <w:lvlJc w:val="left"/>
      <w:pPr>
        <w:ind w:left="5967" w:hanging="360"/>
      </w:pPr>
    </w:lvl>
    <w:lvl w:ilvl="8" w:tplc="4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655B33C3"/>
    <w:multiLevelType w:val="hybridMultilevel"/>
    <w:tmpl w:val="1034EAC4"/>
    <w:lvl w:ilvl="0" w:tplc="4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71257284"/>
    <w:multiLevelType w:val="hybridMultilevel"/>
    <w:tmpl w:val="C1C4F28E"/>
    <w:lvl w:ilvl="0" w:tplc="CB2609DC">
      <w:start w:val="1"/>
      <w:numFmt w:val="bullet"/>
      <w:pStyle w:val="ListParagraph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29B7A81"/>
    <w:multiLevelType w:val="hybridMultilevel"/>
    <w:tmpl w:val="F95A9EA0"/>
    <w:lvl w:ilvl="0" w:tplc="6E44A352">
      <w:start w:val="1"/>
      <w:numFmt w:val="decimal"/>
      <w:lvlText w:val="%1."/>
      <w:lvlJc w:val="left"/>
      <w:pPr>
        <w:ind w:left="1494" w:hanging="360"/>
      </w:pPr>
      <w:rPr>
        <w:rFonts w:hint="default"/>
        <w:b/>
      </w:rPr>
    </w:lvl>
    <w:lvl w:ilvl="1" w:tplc="48090019" w:tentative="1">
      <w:start w:val="1"/>
      <w:numFmt w:val="lowerLetter"/>
      <w:lvlText w:val="%2."/>
      <w:lvlJc w:val="left"/>
      <w:pPr>
        <w:ind w:left="2007" w:hanging="360"/>
      </w:pPr>
    </w:lvl>
    <w:lvl w:ilvl="2" w:tplc="4809001B" w:tentative="1">
      <w:start w:val="1"/>
      <w:numFmt w:val="lowerRoman"/>
      <w:lvlText w:val="%3."/>
      <w:lvlJc w:val="right"/>
      <w:pPr>
        <w:ind w:left="2727" w:hanging="180"/>
      </w:pPr>
    </w:lvl>
    <w:lvl w:ilvl="3" w:tplc="4809000F" w:tentative="1">
      <w:start w:val="1"/>
      <w:numFmt w:val="decimal"/>
      <w:lvlText w:val="%4."/>
      <w:lvlJc w:val="left"/>
      <w:pPr>
        <w:ind w:left="3447" w:hanging="360"/>
      </w:pPr>
    </w:lvl>
    <w:lvl w:ilvl="4" w:tplc="48090019" w:tentative="1">
      <w:start w:val="1"/>
      <w:numFmt w:val="lowerLetter"/>
      <w:lvlText w:val="%5."/>
      <w:lvlJc w:val="left"/>
      <w:pPr>
        <w:ind w:left="4167" w:hanging="360"/>
      </w:pPr>
    </w:lvl>
    <w:lvl w:ilvl="5" w:tplc="4809001B" w:tentative="1">
      <w:start w:val="1"/>
      <w:numFmt w:val="lowerRoman"/>
      <w:lvlText w:val="%6."/>
      <w:lvlJc w:val="right"/>
      <w:pPr>
        <w:ind w:left="4887" w:hanging="180"/>
      </w:pPr>
    </w:lvl>
    <w:lvl w:ilvl="6" w:tplc="4809000F" w:tentative="1">
      <w:start w:val="1"/>
      <w:numFmt w:val="decimal"/>
      <w:lvlText w:val="%7."/>
      <w:lvlJc w:val="left"/>
      <w:pPr>
        <w:ind w:left="5607" w:hanging="360"/>
      </w:pPr>
    </w:lvl>
    <w:lvl w:ilvl="7" w:tplc="48090019" w:tentative="1">
      <w:start w:val="1"/>
      <w:numFmt w:val="lowerLetter"/>
      <w:lvlText w:val="%8."/>
      <w:lvlJc w:val="left"/>
      <w:pPr>
        <w:ind w:left="6327" w:hanging="360"/>
      </w:pPr>
    </w:lvl>
    <w:lvl w:ilvl="8" w:tplc="4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7E585965"/>
    <w:multiLevelType w:val="hybridMultilevel"/>
    <w:tmpl w:val="49C431F2"/>
    <w:lvl w:ilvl="0" w:tplc="9F4A456A">
      <w:start w:val="1"/>
      <w:numFmt w:val="decimal"/>
      <w:pStyle w:val="LithanIndex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2"/>
  </w:num>
  <w:num w:numId="3">
    <w:abstractNumId w:val="3"/>
  </w:num>
  <w:num w:numId="4">
    <w:abstractNumId w:val="1"/>
  </w:num>
  <w:num w:numId="5">
    <w:abstractNumId w:val="6"/>
  </w:num>
  <w:num w:numId="6">
    <w:abstractNumId w:val="5"/>
  </w:num>
  <w:num w:numId="7">
    <w:abstractNumId w:val="4"/>
  </w:num>
  <w:num w:numId="8">
    <w:abstractNumId w:val="7"/>
  </w:num>
  <w:num w:numId="9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1FBF"/>
    <w:rsid w:val="00000957"/>
    <w:rsid w:val="000032DB"/>
    <w:rsid w:val="00007FE2"/>
    <w:rsid w:val="000119F7"/>
    <w:rsid w:val="00013201"/>
    <w:rsid w:val="000379F2"/>
    <w:rsid w:val="00040FFC"/>
    <w:rsid w:val="00041D00"/>
    <w:rsid w:val="000420E9"/>
    <w:rsid w:val="0004286B"/>
    <w:rsid w:val="00045345"/>
    <w:rsid w:val="0004706A"/>
    <w:rsid w:val="00051168"/>
    <w:rsid w:val="00054AFC"/>
    <w:rsid w:val="000620E3"/>
    <w:rsid w:val="0006275D"/>
    <w:rsid w:val="00067585"/>
    <w:rsid w:val="0007107D"/>
    <w:rsid w:val="00072CAE"/>
    <w:rsid w:val="00073812"/>
    <w:rsid w:val="00077D0D"/>
    <w:rsid w:val="00080BA6"/>
    <w:rsid w:val="000827F1"/>
    <w:rsid w:val="00083C77"/>
    <w:rsid w:val="00096E96"/>
    <w:rsid w:val="00096F62"/>
    <w:rsid w:val="000A18AD"/>
    <w:rsid w:val="000A413B"/>
    <w:rsid w:val="000A4A74"/>
    <w:rsid w:val="000A7CB9"/>
    <w:rsid w:val="000B2F45"/>
    <w:rsid w:val="000B2F49"/>
    <w:rsid w:val="000B69A9"/>
    <w:rsid w:val="000C62D1"/>
    <w:rsid w:val="000D0E0B"/>
    <w:rsid w:val="000D0F06"/>
    <w:rsid w:val="000D2AAE"/>
    <w:rsid w:val="000D7A31"/>
    <w:rsid w:val="000D7C57"/>
    <w:rsid w:val="000E1FD9"/>
    <w:rsid w:val="000E3E3A"/>
    <w:rsid w:val="000E4890"/>
    <w:rsid w:val="000E52A6"/>
    <w:rsid w:val="000F6127"/>
    <w:rsid w:val="000F75A2"/>
    <w:rsid w:val="000F769C"/>
    <w:rsid w:val="00101AA0"/>
    <w:rsid w:val="001038DB"/>
    <w:rsid w:val="0010597E"/>
    <w:rsid w:val="0011287C"/>
    <w:rsid w:val="0011680B"/>
    <w:rsid w:val="00121D54"/>
    <w:rsid w:val="0012496D"/>
    <w:rsid w:val="001346E6"/>
    <w:rsid w:val="001347F0"/>
    <w:rsid w:val="0013604C"/>
    <w:rsid w:val="00146B60"/>
    <w:rsid w:val="00147D68"/>
    <w:rsid w:val="00157A8E"/>
    <w:rsid w:val="00157CEB"/>
    <w:rsid w:val="00160F4E"/>
    <w:rsid w:val="00161662"/>
    <w:rsid w:val="0016296F"/>
    <w:rsid w:val="001641FC"/>
    <w:rsid w:val="0016781D"/>
    <w:rsid w:val="001703A0"/>
    <w:rsid w:val="0017090D"/>
    <w:rsid w:val="00170D30"/>
    <w:rsid w:val="00171E0C"/>
    <w:rsid w:val="001750E7"/>
    <w:rsid w:val="00175C03"/>
    <w:rsid w:val="00175D50"/>
    <w:rsid w:val="00176709"/>
    <w:rsid w:val="00184437"/>
    <w:rsid w:val="00186B98"/>
    <w:rsid w:val="001901E9"/>
    <w:rsid w:val="001916D8"/>
    <w:rsid w:val="001917C8"/>
    <w:rsid w:val="001948E7"/>
    <w:rsid w:val="001953C5"/>
    <w:rsid w:val="001A1BF4"/>
    <w:rsid w:val="001A733B"/>
    <w:rsid w:val="001B3974"/>
    <w:rsid w:val="001B4840"/>
    <w:rsid w:val="001B5CFD"/>
    <w:rsid w:val="001C202B"/>
    <w:rsid w:val="001C293C"/>
    <w:rsid w:val="001C3F06"/>
    <w:rsid w:val="001C7B8B"/>
    <w:rsid w:val="001D25B0"/>
    <w:rsid w:val="001D5FAD"/>
    <w:rsid w:val="001D63B4"/>
    <w:rsid w:val="001D6AA8"/>
    <w:rsid w:val="001E1D02"/>
    <w:rsid w:val="001E2C72"/>
    <w:rsid w:val="001E3732"/>
    <w:rsid w:val="001E68E2"/>
    <w:rsid w:val="001F75C4"/>
    <w:rsid w:val="00200B85"/>
    <w:rsid w:val="00202414"/>
    <w:rsid w:val="00205611"/>
    <w:rsid w:val="00230B9A"/>
    <w:rsid w:val="00230C65"/>
    <w:rsid w:val="00232488"/>
    <w:rsid w:val="00232806"/>
    <w:rsid w:val="00234AA6"/>
    <w:rsid w:val="00240FD7"/>
    <w:rsid w:val="00241B0A"/>
    <w:rsid w:val="00244E81"/>
    <w:rsid w:val="00250A27"/>
    <w:rsid w:val="00250E35"/>
    <w:rsid w:val="00251F89"/>
    <w:rsid w:val="0025301C"/>
    <w:rsid w:val="0025333F"/>
    <w:rsid w:val="0025419A"/>
    <w:rsid w:val="00256196"/>
    <w:rsid w:val="0026298E"/>
    <w:rsid w:val="00262D49"/>
    <w:rsid w:val="00265EBE"/>
    <w:rsid w:val="00266A18"/>
    <w:rsid w:val="00273AD9"/>
    <w:rsid w:val="00275341"/>
    <w:rsid w:val="00283919"/>
    <w:rsid w:val="00285FAD"/>
    <w:rsid w:val="00287C5F"/>
    <w:rsid w:val="002905BC"/>
    <w:rsid w:val="00292D49"/>
    <w:rsid w:val="002A707D"/>
    <w:rsid w:val="002B2845"/>
    <w:rsid w:val="002B355E"/>
    <w:rsid w:val="002B4691"/>
    <w:rsid w:val="002B7419"/>
    <w:rsid w:val="002C3E60"/>
    <w:rsid w:val="002C7077"/>
    <w:rsid w:val="002D122A"/>
    <w:rsid w:val="002D43AC"/>
    <w:rsid w:val="002D5083"/>
    <w:rsid w:val="002D77DC"/>
    <w:rsid w:val="002E33E6"/>
    <w:rsid w:val="002E547A"/>
    <w:rsid w:val="002E6ECC"/>
    <w:rsid w:val="002E7BB7"/>
    <w:rsid w:val="002F1366"/>
    <w:rsid w:val="00302960"/>
    <w:rsid w:val="0030707B"/>
    <w:rsid w:val="00307BDA"/>
    <w:rsid w:val="00311943"/>
    <w:rsid w:val="0031281E"/>
    <w:rsid w:val="00313C34"/>
    <w:rsid w:val="003142B9"/>
    <w:rsid w:val="003162AE"/>
    <w:rsid w:val="00317065"/>
    <w:rsid w:val="00317468"/>
    <w:rsid w:val="003202F8"/>
    <w:rsid w:val="003267C8"/>
    <w:rsid w:val="00327185"/>
    <w:rsid w:val="0033014E"/>
    <w:rsid w:val="00340B4E"/>
    <w:rsid w:val="00341EDC"/>
    <w:rsid w:val="0034348D"/>
    <w:rsid w:val="00343835"/>
    <w:rsid w:val="003445A9"/>
    <w:rsid w:val="0034494A"/>
    <w:rsid w:val="0034782E"/>
    <w:rsid w:val="003520B9"/>
    <w:rsid w:val="003573BC"/>
    <w:rsid w:val="00360CC4"/>
    <w:rsid w:val="00362B88"/>
    <w:rsid w:val="00365DD6"/>
    <w:rsid w:val="003715BC"/>
    <w:rsid w:val="00372671"/>
    <w:rsid w:val="003734A1"/>
    <w:rsid w:val="003738F6"/>
    <w:rsid w:val="003744DD"/>
    <w:rsid w:val="003753ED"/>
    <w:rsid w:val="003817C0"/>
    <w:rsid w:val="00381AB4"/>
    <w:rsid w:val="00387035"/>
    <w:rsid w:val="003901E3"/>
    <w:rsid w:val="00391C30"/>
    <w:rsid w:val="00395DD0"/>
    <w:rsid w:val="00396AEC"/>
    <w:rsid w:val="00396C13"/>
    <w:rsid w:val="003A0B97"/>
    <w:rsid w:val="003A1F27"/>
    <w:rsid w:val="003A3092"/>
    <w:rsid w:val="003B02BA"/>
    <w:rsid w:val="003B0C13"/>
    <w:rsid w:val="003B1CFF"/>
    <w:rsid w:val="003B210F"/>
    <w:rsid w:val="003B220C"/>
    <w:rsid w:val="003B29F8"/>
    <w:rsid w:val="003B350C"/>
    <w:rsid w:val="003B716B"/>
    <w:rsid w:val="003B75CB"/>
    <w:rsid w:val="003B76A2"/>
    <w:rsid w:val="003B77E2"/>
    <w:rsid w:val="003C4BB3"/>
    <w:rsid w:val="003C5B0D"/>
    <w:rsid w:val="003C778D"/>
    <w:rsid w:val="003D0D87"/>
    <w:rsid w:val="003D220E"/>
    <w:rsid w:val="003D7481"/>
    <w:rsid w:val="003D7BF6"/>
    <w:rsid w:val="003E7408"/>
    <w:rsid w:val="003F3F9F"/>
    <w:rsid w:val="003F5D1F"/>
    <w:rsid w:val="0040261C"/>
    <w:rsid w:val="004054FB"/>
    <w:rsid w:val="00405543"/>
    <w:rsid w:val="00406BEF"/>
    <w:rsid w:val="00407ECD"/>
    <w:rsid w:val="00411759"/>
    <w:rsid w:val="00412217"/>
    <w:rsid w:val="00420357"/>
    <w:rsid w:val="004204E2"/>
    <w:rsid w:val="004238DB"/>
    <w:rsid w:val="00425B39"/>
    <w:rsid w:val="00427245"/>
    <w:rsid w:val="00436D76"/>
    <w:rsid w:val="00437B5D"/>
    <w:rsid w:val="00441C43"/>
    <w:rsid w:val="00446537"/>
    <w:rsid w:val="00463BD7"/>
    <w:rsid w:val="004677AD"/>
    <w:rsid w:val="004717A6"/>
    <w:rsid w:val="00475ACD"/>
    <w:rsid w:val="004760E7"/>
    <w:rsid w:val="004766F2"/>
    <w:rsid w:val="004767EB"/>
    <w:rsid w:val="00477B6B"/>
    <w:rsid w:val="004831A2"/>
    <w:rsid w:val="004833CF"/>
    <w:rsid w:val="00484BFE"/>
    <w:rsid w:val="00486D5D"/>
    <w:rsid w:val="00490FB3"/>
    <w:rsid w:val="00494FDA"/>
    <w:rsid w:val="00495168"/>
    <w:rsid w:val="004A0B3C"/>
    <w:rsid w:val="004A1551"/>
    <w:rsid w:val="004A513D"/>
    <w:rsid w:val="004A6314"/>
    <w:rsid w:val="004A7235"/>
    <w:rsid w:val="004B400A"/>
    <w:rsid w:val="004B5020"/>
    <w:rsid w:val="004C1585"/>
    <w:rsid w:val="004C2571"/>
    <w:rsid w:val="004C5C76"/>
    <w:rsid w:val="004C5D89"/>
    <w:rsid w:val="004D31B4"/>
    <w:rsid w:val="004D3B0E"/>
    <w:rsid w:val="004D54A5"/>
    <w:rsid w:val="004D7250"/>
    <w:rsid w:val="004D7A74"/>
    <w:rsid w:val="004E2330"/>
    <w:rsid w:val="004F294F"/>
    <w:rsid w:val="004F59E4"/>
    <w:rsid w:val="004F6BB9"/>
    <w:rsid w:val="00500F13"/>
    <w:rsid w:val="0051340D"/>
    <w:rsid w:val="00513E79"/>
    <w:rsid w:val="00517A0B"/>
    <w:rsid w:val="0052558F"/>
    <w:rsid w:val="0053677B"/>
    <w:rsid w:val="00543735"/>
    <w:rsid w:val="00545A5C"/>
    <w:rsid w:val="0055156E"/>
    <w:rsid w:val="005536C8"/>
    <w:rsid w:val="00557EBB"/>
    <w:rsid w:val="00560F2F"/>
    <w:rsid w:val="00562F81"/>
    <w:rsid w:val="00567393"/>
    <w:rsid w:val="005701DB"/>
    <w:rsid w:val="00571A8F"/>
    <w:rsid w:val="00572221"/>
    <w:rsid w:val="0057772D"/>
    <w:rsid w:val="005818CD"/>
    <w:rsid w:val="005838C6"/>
    <w:rsid w:val="00583F9E"/>
    <w:rsid w:val="00595FE9"/>
    <w:rsid w:val="005964B6"/>
    <w:rsid w:val="005A0E3D"/>
    <w:rsid w:val="005A15C7"/>
    <w:rsid w:val="005A2E40"/>
    <w:rsid w:val="005B0806"/>
    <w:rsid w:val="005B1D67"/>
    <w:rsid w:val="005B70FE"/>
    <w:rsid w:val="005B7C6A"/>
    <w:rsid w:val="005C3900"/>
    <w:rsid w:val="005C3D09"/>
    <w:rsid w:val="005C6E82"/>
    <w:rsid w:val="005D0206"/>
    <w:rsid w:val="005D45BE"/>
    <w:rsid w:val="005D4853"/>
    <w:rsid w:val="005D4A4C"/>
    <w:rsid w:val="005E1EBF"/>
    <w:rsid w:val="005E7B82"/>
    <w:rsid w:val="005F3F37"/>
    <w:rsid w:val="005F529F"/>
    <w:rsid w:val="006010E8"/>
    <w:rsid w:val="00612481"/>
    <w:rsid w:val="00614EB3"/>
    <w:rsid w:val="006158EC"/>
    <w:rsid w:val="0061729C"/>
    <w:rsid w:val="00621B66"/>
    <w:rsid w:val="00622CF5"/>
    <w:rsid w:val="00630725"/>
    <w:rsid w:val="006309E5"/>
    <w:rsid w:val="0063169A"/>
    <w:rsid w:val="0063175C"/>
    <w:rsid w:val="00635799"/>
    <w:rsid w:val="00637CCA"/>
    <w:rsid w:val="00641B2C"/>
    <w:rsid w:val="00643883"/>
    <w:rsid w:val="0065028E"/>
    <w:rsid w:val="00654AB0"/>
    <w:rsid w:val="00655922"/>
    <w:rsid w:val="00671A72"/>
    <w:rsid w:val="006730F4"/>
    <w:rsid w:val="00673CCB"/>
    <w:rsid w:val="00677ED3"/>
    <w:rsid w:val="006809AC"/>
    <w:rsid w:val="00682D8E"/>
    <w:rsid w:val="00684C24"/>
    <w:rsid w:val="0069090A"/>
    <w:rsid w:val="00691005"/>
    <w:rsid w:val="006912C7"/>
    <w:rsid w:val="00693EAF"/>
    <w:rsid w:val="00694E0B"/>
    <w:rsid w:val="00695322"/>
    <w:rsid w:val="006A2FC0"/>
    <w:rsid w:val="006A30FF"/>
    <w:rsid w:val="006A3DCD"/>
    <w:rsid w:val="006A4237"/>
    <w:rsid w:val="006B4AB6"/>
    <w:rsid w:val="006B6152"/>
    <w:rsid w:val="006B62F5"/>
    <w:rsid w:val="006C170C"/>
    <w:rsid w:val="006C310C"/>
    <w:rsid w:val="006C46EC"/>
    <w:rsid w:val="006C7530"/>
    <w:rsid w:val="006D1840"/>
    <w:rsid w:val="006E66DB"/>
    <w:rsid w:val="006F10EB"/>
    <w:rsid w:val="006F4883"/>
    <w:rsid w:val="006F549A"/>
    <w:rsid w:val="006F6EEA"/>
    <w:rsid w:val="00702062"/>
    <w:rsid w:val="00711E64"/>
    <w:rsid w:val="00713B1D"/>
    <w:rsid w:val="0072467F"/>
    <w:rsid w:val="00725C48"/>
    <w:rsid w:val="007309C7"/>
    <w:rsid w:val="0073217B"/>
    <w:rsid w:val="00736386"/>
    <w:rsid w:val="007468B0"/>
    <w:rsid w:val="0074730B"/>
    <w:rsid w:val="007516D5"/>
    <w:rsid w:val="0075281A"/>
    <w:rsid w:val="00755254"/>
    <w:rsid w:val="0075615F"/>
    <w:rsid w:val="00760387"/>
    <w:rsid w:val="00761868"/>
    <w:rsid w:val="007625A4"/>
    <w:rsid w:val="007663DA"/>
    <w:rsid w:val="00772CD8"/>
    <w:rsid w:val="00773C68"/>
    <w:rsid w:val="00781038"/>
    <w:rsid w:val="0078656C"/>
    <w:rsid w:val="00790993"/>
    <w:rsid w:val="007914C5"/>
    <w:rsid w:val="00791704"/>
    <w:rsid w:val="00796AFA"/>
    <w:rsid w:val="0079793E"/>
    <w:rsid w:val="007A0A73"/>
    <w:rsid w:val="007B3AD3"/>
    <w:rsid w:val="007C429B"/>
    <w:rsid w:val="007D054A"/>
    <w:rsid w:val="007D17AC"/>
    <w:rsid w:val="007D1C2F"/>
    <w:rsid w:val="007D355A"/>
    <w:rsid w:val="007D72B9"/>
    <w:rsid w:val="007D7A44"/>
    <w:rsid w:val="007E5E72"/>
    <w:rsid w:val="007E739E"/>
    <w:rsid w:val="007F03EB"/>
    <w:rsid w:val="007F1AB0"/>
    <w:rsid w:val="007F2344"/>
    <w:rsid w:val="007F2CB3"/>
    <w:rsid w:val="007F2E41"/>
    <w:rsid w:val="007F3CB1"/>
    <w:rsid w:val="007F65A0"/>
    <w:rsid w:val="007F72AB"/>
    <w:rsid w:val="00800B28"/>
    <w:rsid w:val="00801365"/>
    <w:rsid w:val="008016D4"/>
    <w:rsid w:val="00805BBA"/>
    <w:rsid w:val="00806A18"/>
    <w:rsid w:val="00806FF1"/>
    <w:rsid w:val="0081569F"/>
    <w:rsid w:val="00820943"/>
    <w:rsid w:val="008312E5"/>
    <w:rsid w:val="00833A7D"/>
    <w:rsid w:val="00835899"/>
    <w:rsid w:val="00840087"/>
    <w:rsid w:val="00841A9F"/>
    <w:rsid w:val="00845745"/>
    <w:rsid w:val="00850D59"/>
    <w:rsid w:val="0085243D"/>
    <w:rsid w:val="00853A71"/>
    <w:rsid w:val="00853F42"/>
    <w:rsid w:val="008554F6"/>
    <w:rsid w:val="008556E1"/>
    <w:rsid w:val="00857009"/>
    <w:rsid w:val="00860288"/>
    <w:rsid w:val="00860AEA"/>
    <w:rsid w:val="00867A52"/>
    <w:rsid w:val="00870D14"/>
    <w:rsid w:val="00880653"/>
    <w:rsid w:val="0088618E"/>
    <w:rsid w:val="00891518"/>
    <w:rsid w:val="0089196C"/>
    <w:rsid w:val="008954DB"/>
    <w:rsid w:val="008A36FE"/>
    <w:rsid w:val="008B39DE"/>
    <w:rsid w:val="008B463C"/>
    <w:rsid w:val="008B52F3"/>
    <w:rsid w:val="008C1FBF"/>
    <w:rsid w:val="008C595B"/>
    <w:rsid w:val="008C60A5"/>
    <w:rsid w:val="008C78DD"/>
    <w:rsid w:val="008D0320"/>
    <w:rsid w:val="008E04AF"/>
    <w:rsid w:val="008E2417"/>
    <w:rsid w:val="008E3548"/>
    <w:rsid w:val="008E4B56"/>
    <w:rsid w:val="008E4C9C"/>
    <w:rsid w:val="008E554E"/>
    <w:rsid w:val="0090000A"/>
    <w:rsid w:val="009006E0"/>
    <w:rsid w:val="00902D16"/>
    <w:rsid w:val="00903344"/>
    <w:rsid w:val="00905FB6"/>
    <w:rsid w:val="00910C49"/>
    <w:rsid w:val="00912385"/>
    <w:rsid w:val="00912E20"/>
    <w:rsid w:val="009167DF"/>
    <w:rsid w:val="00920FEA"/>
    <w:rsid w:val="00921397"/>
    <w:rsid w:val="0092271A"/>
    <w:rsid w:val="00923F7C"/>
    <w:rsid w:val="0092543D"/>
    <w:rsid w:val="00927A83"/>
    <w:rsid w:val="00935182"/>
    <w:rsid w:val="0094148D"/>
    <w:rsid w:val="0094214B"/>
    <w:rsid w:val="009502A6"/>
    <w:rsid w:val="009543DF"/>
    <w:rsid w:val="00954B7E"/>
    <w:rsid w:val="0096008E"/>
    <w:rsid w:val="00960B5D"/>
    <w:rsid w:val="009627C8"/>
    <w:rsid w:val="00963145"/>
    <w:rsid w:val="00965C88"/>
    <w:rsid w:val="00966005"/>
    <w:rsid w:val="009660E4"/>
    <w:rsid w:val="00966FEB"/>
    <w:rsid w:val="0097092A"/>
    <w:rsid w:val="00970B32"/>
    <w:rsid w:val="00975139"/>
    <w:rsid w:val="00975767"/>
    <w:rsid w:val="0097775C"/>
    <w:rsid w:val="00980CB6"/>
    <w:rsid w:val="00981406"/>
    <w:rsid w:val="009833B9"/>
    <w:rsid w:val="009837E7"/>
    <w:rsid w:val="0098743D"/>
    <w:rsid w:val="009910EF"/>
    <w:rsid w:val="009917DF"/>
    <w:rsid w:val="00991963"/>
    <w:rsid w:val="0099381E"/>
    <w:rsid w:val="0099553C"/>
    <w:rsid w:val="00995D87"/>
    <w:rsid w:val="009A1E2E"/>
    <w:rsid w:val="009A5990"/>
    <w:rsid w:val="009A5FD7"/>
    <w:rsid w:val="009B04A2"/>
    <w:rsid w:val="009B4E78"/>
    <w:rsid w:val="009C4BC3"/>
    <w:rsid w:val="009C64FC"/>
    <w:rsid w:val="009D04A0"/>
    <w:rsid w:val="009D0FC6"/>
    <w:rsid w:val="009D4322"/>
    <w:rsid w:val="009D74A3"/>
    <w:rsid w:val="009D7656"/>
    <w:rsid w:val="009E3D8F"/>
    <w:rsid w:val="009E7896"/>
    <w:rsid w:val="00A044DB"/>
    <w:rsid w:val="00A0463D"/>
    <w:rsid w:val="00A1101E"/>
    <w:rsid w:val="00A126D1"/>
    <w:rsid w:val="00A16B46"/>
    <w:rsid w:val="00A236E3"/>
    <w:rsid w:val="00A27853"/>
    <w:rsid w:val="00A31370"/>
    <w:rsid w:val="00A31BD9"/>
    <w:rsid w:val="00A3620F"/>
    <w:rsid w:val="00A37D31"/>
    <w:rsid w:val="00A41DD1"/>
    <w:rsid w:val="00A42788"/>
    <w:rsid w:val="00A44176"/>
    <w:rsid w:val="00A552E2"/>
    <w:rsid w:val="00A553B7"/>
    <w:rsid w:val="00A566BC"/>
    <w:rsid w:val="00A6000A"/>
    <w:rsid w:val="00A61B2D"/>
    <w:rsid w:val="00A623A3"/>
    <w:rsid w:val="00A73F52"/>
    <w:rsid w:val="00A7528F"/>
    <w:rsid w:val="00A75A82"/>
    <w:rsid w:val="00A77961"/>
    <w:rsid w:val="00A81251"/>
    <w:rsid w:val="00A83584"/>
    <w:rsid w:val="00A841C3"/>
    <w:rsid w:val="00A86F4E"/>
    <w:rsid w:val="00A92633"/>
    <w:rsid w:val="00A94BDF"/>
    <w:rsid w:val="00A95DB9"/>
    <w:rsid w:val="00AB0367"/>
    <w:rsid w:val="00AB0F86"/>
    <w:rsid w:val="00AB2308"/>
    <w:rsid w:val="00AB28DC"/>
    <w:rsid w:val="00AB3529"/>
    <w:rsid w:val="00AC05D4"/>
    <w:rsid w:val="00AD0E86"/>
    <w:rsid w:val="00AD1FE0"/>
    <w:rsid w:val="00AD21EB"/>
    <w:rsid w:val="00AD257A"/>
    <w:rsid w:val="00AD2B90"/>
    <w:rsid w:val="00AD505E"/>
    <w:rsid w:val="00AD7467"/>
    <w:rsid w:val="00AE7ECF"/>
    <w:rsid w:val="00AF342B"/>
    <w:rsid w:val="00AF4D2E"/>
    <w:rsid w:val="00AF7794"/>
    <w:rsid w:val="00B02E4D"/>
    <w:rsid w:val="00B064C6"/>
    <w:rsid w:val="00B1573F"/>
    <w:rsid w:val="00B17D6B"/>
    <w:rsid w:val="00B207AA"/>
    <w:rsid w:val="00B2494A"/>
    <w:rsid w:val="00B27A60"/>
    <w:rsid w:val="00B33F0A"/>
    <w:rsid w:val="00B41C6E"/>
    <w:rsid w:val="00B4342E"/>
    <w:rsid w:val="00B63AF8"/>
    <w:rsid w:val="00B65FDC"/>
    <w:rsid w:val="00B660BF"/>
    <w:rsid w:val="00B672BD"/>
    <w:rsid w:val="00B7095D"/>
    <w:rsid w:val="00B72169"/>
    <w:rsid w:val="00B75633"/>
    <w:rsid w:val="00B822B8"/>
    <w:rsid w:val="00B835B4"/>
    <w:rsid w:val="00B841A1"/>
    <w:rsid w:val="00B865FF"/>
    <w:rsid w:val="00B9117E"/>
    <w:rsid w:val="00B956A8"/>
    <w:rsid w:val="00B95C5E"/>
    <w:rsid w:val="00BA2B72"/>
    <w:rsid w:val="00BA33C4"/>
    <w:rsid w:val="00BA477D"/>
    <w:rsid w:val="00BA5D39"/>
    <w:rsid w:val="00BA6F87"/>
    <w:rsid w:val="00BB0ED5"/>
    <w:rsid w:val="00BB220D"/>
    <w:rsid w:val="00BB24C3"/>
    <w:rsid w:val="00BB398B"/>
    <w:rsid w:val="00BB3A67"/>
    <w:rsid w:val="00BB68A2"/>
    <w:rsid w:val="00BB7C26"/>
    <w:rsid w:val="00BC24E3"/>
    <w:rsid w:val="00BC6C34"/>
    <w:rsid w:val="00BD2989"/>
    <w:rsid w:val="00BD5BA1"/>
    <w:rsid w:val="00BD6012"/>
    <w:rsid w:val="00BD6DBD"/>
    <w:rsid w:val="00BD78F9"/>
    <w:rsid w:val="00BE14BA"/>
    <w:rsid w:val="00BE6918"/>
    <w:rsid w:val="00BF1AE4"/>
    <w:rsid w:val="00BF29AD"/>
    <w:rsid w:val="00BF3D54"/>
    <w:rsid w:val="00C01709"/>
    <w:rsid w:val="00C14541"/>
    <w:rsid w:val="00C22694"/>
    <w:rsid w:val="00C258A4"/>
    <w:rsid w:val="00C304AB"/>
    <w:rsid w:val="00C313A9"/>
    <w:rsid w:val="00C3280F"/>
    <w:rsid w:val="00C356D4"/>
    <w:rsid w:val="00C52297"/>
    <w:rsid w:val="00C55E51"/>
    <w:rsid w:val="00C57286"/>
    <w:rsid w:val="00C61CBB"/>
    <w:rsid w:val="00C638E5"/>
    <w:rsid w:val="00C65647"/>
    <w:rsid w:val="00C73FC8"/>
    <w:rsid w:val="00C743D5"/>
    <w:rsid w:val="00C82D94"/>
    <w:rsid w:val="00C83B15"/>
    <w:rsid w:val="00C83F57"/>
    <w:rsid w:val="00C859A4"/>
    <w:rsid w:val="00C9391C"/>
    <w:rsid w:val="00C96CED"/>
    <w:rsid w:val="00CA12B7"/>
    <w:rsid w:val="00CA2090"/>
    <w:rsid w:val="00CA6E0A"/>
    <w:rsid w:val="00CA6EC5"/>
    <w:rsid w:val="00CA7856"/>
    <w:rsid w:val="00CA78E5"/>
    <w:rsid w:val="00CB1C34"/>
    <w:rsid w:val="00CB23A6"/>
    <w:rsid w:val="00CB2C50"/>
    <w:rsid w:val="00CB373F"/>
    <w:rsid w:val="00CC3523"/>
    <w:rsid w:val="00CC4BCC"/>
    <w:rsid w:val="00CD0B1B"/>
    <w:rsid w:val="00CD13EC"/>
    <w:rsid w:val="00CD5B7A"/>
    <w:rsid w:val="00CD7C2F"/>
    <w:rsid w:val="00CE0988"/>
    <w:rsid w:val="00CE16CE"/>
    <w:rsid w:val="00CE2109"/>
    <w:rsid w:val="00CE5447"/>
    <w:rsid w:val="00CE6390"/>
    <w:rsid w:val="00CE72F8"/>
    <w:rsid w:val="00CE78FA"/>
    <w:rsid w:val="00CF291C"/>
    <w:rsid w:val="00CF319B"/>
    <w:rsid w:val="00CF4E43"/>
    <w:rsid w:val="00D01ADD"/>
    <w:rsid w:val="00D01E17"/>
    <w:rsid w:val="00D10537"/>
    <w:rsid w:val="00D11366"/>
    <w:rsid w:val="00D12528"/>
    <w:rsid w:val="00D12E60"/>
    <w:rsid w:val="00D14264"/>
    <w:rsid w:val="00D15F05"/>
    <w:rsid w:val="00D22874"/>
    <w:rsid w:val="00D37111"/>
    <w:rsid w:val="00D4122F"/>
    <w:rsid w:val="00D41BC4"/>
    <w:rsid w:val="00D427E5"/>
    <w:rsid w:val="00D443DD"/>
    <w:rsid w:val="00D44DCE"/>
    <w:rsid w:val="00D45979"/>
    <w:rsid w:val="00D5164C"/>
    <w:rsid w:val="00D51658"/>
    <w:rsid w:val="00D66B11"/>
    <w:rsid w:val="00D71A3D"/>
    <w:rsid w:val="00D73941"/>
    <w:rsid w:val="00D74434"/>
    <w:rsid w:val="00D76DEE"/>
    <w:rsid w:val="00D776E7"/>
    <w:rsid w:val="00D8132B"/>
    <w:rsid w:val="00D825B1"/>
    <w:rsid w:val="00D87520"/>
    <w:rsid w:val="00D91C1B"/>
    <w:rsid w:val="00D9246E"/>
    <w:rsid w:val="00D92E46"/>
    <w:rsid w:val="00D95EB2"/>
    <w:rsid w:val="00D96C62"/>
    <w:rsid w:val="00DA1824"/>
    <w:rsid w:val="00DA5BD8"/>
    <w:rsid w:val="00DA6B4E"/>
    <w:rsid w:val="00DB6322"/>
    <w:rsid w:val="00DB674E"/>
    <w:rsid w:val="00DB6F20"/>
    <w:rsid w:val="00DC0B35"/>
    <w:rsid w:val="00DC2290"/>
    <w:rsid w:val="00DD122B"/>
    <w:rsid w:val="00DD3D4A"/>
    <w:rsid w:val="00DD5ED7"/>
    <w:rsid w:val="00DE442D"/>
    <w:rsid w:val="00DE73B0"/>
    <w:rsid w:val="00DF5A97"/>
    <w:rsid w:val="00E03E12"/>
    <w:rsid w:val="00E062C8"/>
    <w:rsid w:val="00E06F8E"/>
    <w:rsid w:val="00E13375"/>
    <w:rsid w:val="00E1355A"/>
    <w:rsid w:val="00E138A7"/>
    <w:rsid w:val="00E14359"/>
    <w:rsid w:val="00E15920"/>
    <w:rsid w:val="00E23CFB"/>
    <w:rsid w:val="00E24E55"/>
    <w:rsid w:val="00E34451"/>
    <w:rsid w:val="00E34828"/>
    <w:rsid w:val="00E367A4"/>
    <w:rsid w:val="00E42B0D"/>
    <w:rsid w:val="00E4353F"/>
    <w:rsid w:val="00E43601"/>
    <w:rsid w:val="00E446B2"/>
    <w:rsid w:val="00E4655B"/>
    <w:rsid w:val="00E47DF8"/>
    <w:rsid w:val="00E51689"/>
    <w:rsid w:val="00E51CF8"/>
    <w:rsid w:val="00E52289"/>
    <w:rsid w:val="00E613BE"/>
    <w:rsid w:val="00E62EC7"/>
    <w:rsid w:val="00E631AD"/>
    <w:rsid w:val="00E63A31"/>
    <w:rsid w:val="00E66944"/>
    <w:rsid w:val="00E67BF1"/>
    <w:rsid w:val="00E74D5C"/>
    <w:rsid w:val="00E8095E"/>
    <w:rsid w:val="00E859AC"/>
    <w:rsid w:val="00E874FD"/>
    <w:rsid w:val="00E87A01"/>
    <w:rsid w:val="00E93AD1"/>
    <w:rsid w:val="00E93F7E"/>
    <w:rsid w:val="00E974B6"/>
    <w:rsid w:val="00E97F3C"/>
    <w:rsid w:val="00EA0FFB"/>
    <w:rsid w:val="00EA1A64"/>
    <w:rsid w:val="00EA2D8C"/>
    <w:rsid w:val="00EA6046"/>
    <w:rsid w:val="00EB641B"/>
    <w:rsid w:val="00EB6D36"/>
    <w:rsid w:val="00EC1410"/>
    <w:rsid w:val="00EC40E5"/>
    <w:rsid w:val="00EC6818"/>
    <w:rsid w:val="00ED0B06"/>
    <w:rsid w:val="00ED10E4"/>
    <w:rsid w:val="00ED1BFB"/>
    <w:rsid w:val="00ED1EC2"/>
    <w:rsid w:val="00ED2678"/>
    <w:rsid w:val="00ED284C"/>
    <w:rsid w:val="00EE015B"/>
    <w:rsid w:val="00EE3C99"/>
    <w:rsid w:val="00EE3FC5"/>
    <w:rsid w:val="00EE7968"/>
    <w:rsid w:val="00EF0550"/>
    <w:rsid w:val="00F0257D"/>
    <w:rsid w:val="00F034E8"/>
    <w:rsid w:val="00F110B0"/>
    <w:rsid w:val="00F13834"/>
    <w:rsid w:val="00F15D9B"/>
    <w:rsid w:val="00F26F5B"/>
    <w:rsid w:val="00F32E7E"/>
    <w:rsid w:val="00F40410"/>
    <w:rsid w:val="00F41567"/>
    <w:rsid w:val="00F47320"/>
    <w:rsid w:val="00F52A7E"/>
    <w:rsid w:val="00F5404A"/>
    <w:rsid w:val="00F66204"/>
    <w:rsid w:val="00F66A2B"/>
    <w:rsid w:val="00F7084A"/>
    <w:rsid w:val="00F72880"/>
    <w:rsid w:val="00F74A3B"/>
    <w:rsid w:val="00F75CF6"/>
    <w:rsid w:val="00F809DD"/>
    <w:rsid w:val="00F8340B"/>
    <w:rsid w:val="00F85EBD"/>
    <w:rsid w:val="00F8688F"/>
    <w:rsid w:val="00F86E24"/>
    <w:rsid w:val="00F9020C"/>
    <w:rsid w:val="00F9158A"/>
    <w:rsid w:val="00F9477A"/>
    <w:rsid w:val="00F97D9C"/>
    <w:rsid w:val="00F97FAB"/>
    <w:rsid w:val="00FA201E"/>
    <w:rsid w:val="00FA214E"/>
    <w:rsid w:val="00FA373C"/>
    <w:rsid w:val="00FA3982"/>
    <w:rsid w:val="00FB084B"/>
    <w:rsid w:val="00FB4371"/>
    <w:rsid w:val="00FB75C7"/>
    <w:rsid w:val="00FB78A9"/>
    <w:rsid w:val="00FB79D6"/>
    <w:rsid w:val="00FC0BC1"/>
    <w:rsid w:val="00FC209D"/>
    <w:rsid w:val="00FD57EE"/>
    <w:rsid w:val="00FE284C"/>
    <w:rsid w:val="00FF0241"/>
    <w:rsid w:val="00FF0309"/>
    <w:rsid w:val="00FF0EE8"/>
    <w:rsid w:val="00FF0FBF"/>
    <w:rsid w:val="00FF12A9"/>
    <w:rsid w:val="00FF39D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4B55EE52"/>
  <w15:docId w15:val="{EC2C7ECB-A8E8-411D-A079-3DBAEFC7F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76A2"/>
  </w:style>
  <w:style w:type="paragraph" w:styleId="Heading1">
    <w:name w:val="heading 1"/>
    <w:basedOn w:val="Normal"/>
    <w:next w:val="Normal"/>
    <w:link w:val="Heading1Char1"/>
    <w:qFormat/>
    <w:rsid w:val="00C356D4"/>
    <w:pPr>
      <w:keepNext/>
      <w:keepLines/>
      <w:numPr>
        <w:numId w:val="4"/>
      </w:numPr>
      <w:spacing w:before="240" w:after="0"/>
      <w:ind w:left="720"/>
      <w:outlineLvl w:val="0"/>
    </w:pPr>
    <w:rPr>
      <w:rFonts w:ascii="Arial" w:eastAsia="ヒラギノ角ゴ Pro W3" w:hAnsi="Arial"/>
      <w:b/>
      <w:color w:val="000000"/>
      <w:sz w:val="24"/>
      <w:lang w:val="en-US" w:eastAsia="zh-C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41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395DD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395DD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6A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reeForm">
    <w:name w:val="Free Form"/>
    <w:rsid w:val="008C1FBF"/>
    <w:pPr>
      <w:spacing w:after="0" w:line="240" w:lineRule="auto"/>
    </w:pPr>
    <w:rPr>
      <w:rFonts w:ascii="Times New Roman" w:eastAsia="ヒラギノ角ゴ Pro W3" w:hAnsi="Times New Roman" w:cs="Times New Roman"/>
      <w:color w:val="000000"/>
      <w:sz w:val="20"/>
      <w:szCs w:val="20"/>
      <w:lang w:eastAsia="zh-CN"/>
    </w:rPr>
  </w:style>
  <w:style w:type="paragraph" w:styleId="BalloonText">
    <w:name w:val="Balloon Text"/>
    <w:basedOn w:val="Normal"/>
    <w:link w:val="BalloonTextChar"/>
    <w:uiPriority w:val="99"/>
    <w:rsid w:val="008C1FBF"/>
    <w:pPr>
      <w:spacing w:after="0" w:line="240" w:lineRule="auto"/>
    </w:pPr>
    <w:rPr>
      <w:rFonts w:ascii="Lucida Grande" w:eastAsia="Cambria" w:hAnsi="Lucida Grande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C1FBF"/>
    <w:rPr>
      <w:rFonts w:ascii="Lucida Grande" w:eastAsia="Cambria" w:hAnsi="Lucida Grande" w:cs="Times New Roman"/>
      <w:sz w:val="18"/>
      <w:szCs w:val="18"/>
    </w:rPr>
  </w:style>
  <w:style w:type="character" w:customStyle="1" w:styleId="MediumGrid2Char">
    <w:name w:val="Medium Grid 2 Char"/>
    <w:link w:val="MediumGrid21"/>
    <w:uiPriority w:val="1"/>
    <w:rsid w:val="008C1FBF"/>
    <w:rPr>
      <w:rFonts w:ascii="Calibri" w:eastAsia="PMingLiU" w:hAnsi="Calibri"/>
      <w:sz w:val="22"/>
      <w:szCs w:val="22"/>
      <w:lang w:val="en-US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8C1FBF"/>
    <w:pPr>
      <w:tabs>
        <w:tab w:val="center" w:pos="4320"/>
        <w:tab w:val="right" w:pos="8640"/>
      </w:tabs>
      <w:spacing w:after="200" w:line="276" w:lineRule="auto"/>
    </w:pPr>
    <w:rPr>
      <w:rFonts w:ascii="Calibri" w:eastAsia="PMingLiU" w:hAnsi="Calibri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8C1FBF"/>
    <w:rPr>
      <w:rFonts w:ascii="Calibri" w:eastAsia="PMingLiU" w:hAnsi="Calibri" w:cs="Times New Roman"/>
    </w:rPr>
  </w:style>
  <w:style w:type="table" w:customStyle="1" w:styleId="MediumGrid21">
    <w:name w:val="Medium Grid 21"/>
    <w:basedOn w:val="TableNormal"/>
    <w:link w:val="MediumGrid2Char"/>
    <w:uiPriority w:val="1"/>
    <w:semiHidden/>
    <w:unhideWhenUsed/>
    <w:rsid w:val="008C1FBF"/>
    <w:pPr>
      <w:spacing w:after="0" w:line="240" w:lineRule="auto"/>
    </w:pPr>
    <w:rPr>
      <w:rFonts w:ascii="Calibri" w:eastAsia="PMingLiU" w:hAnsi="Calibri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tblPr/>
      <w:tcPr>
        <w:shd w:val="clear" w:color="auto" w:fill="E6E6E6" w:themeFill="text1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paragraph" w:customStyle="1" w:styleId="LithanBodyTextNormal">
    <w:name w:val="Lithan Body Text Normal"/>
    <w:basedOn w:val="Normal"/>
    <w:qFormat/>
    <w:rsid w:val="00256196"/>
    <w:pPr>
      <w:spacing w:before="80" w:after="40" w:line="260" w:lineRule="atLeast"/>
      <w:ind w:left="567"/>
      <w:jc w:val="both"/>
    </w:pPr>
    <w:rPr>
      <w:rFonts w:ascii="Cambria" w:hAnsi="Cambria"/>
      <w:sz w:val="20"/>
      <w:lang w:val="en-US" w:eastAsia="en-SG"/>
    </w:rPr>
  </w:style>
  <w:style w:type="paragraph" w:customStyle="1" w:styleId="LithanIndex">
    <w:name w:val="Lithan Index"/>
    <w:basedOn w:val="LithanBodyTextNormal"/>
    <w:qFormat/>
    <w:rsid w:val="00637CCA"/>
    <w:pPr>
      <w:numPr>
        <w:numId w:val="1"/>
      </w:numPr>
      <w:tabs>
        <w:tab w:val="left" w:pos="4820"/>
      </w:tabs>
      <w:spacing w:before="120"/>
    </w:pPr>
    <w:rPr>
      <w:sz w:val="24"/>
      <w:szCs w:val="24"/>
    </w:rPr>
  </w:style>
  <w:style w:type="paragraph" w:customStyle="1" w:styleId="LithanSectionHeader1">
    <w:name w:val="Lithan Section Header 1"/>
    <w:basedOn w:val="LithanBodyTextNormal"/>
    <w:qFormat/>
    <w:rsid w:val="00283919"/>
    <w:pPr>
      <w:numPr>
        <w:numId w:val="2"/>
      </w:numPr>
      <w:spacing w:before="360" w:after="120" w:line="320" w:lineRule="atLeast"/>
    </w:pPr>
    <w:rPr>
      <w:b/>
      <w:sz w:val="24"/>
    </w:rPr>
  </w:style>
  <w:style w:type="paragraph" w:customStyle="1" w:styleId="LithanTableContentNormal">
    <w:name w:val="Lithan Table Content Normal"/>
    <w:basedOn w:val="LithanBodyTextNormal"/>
    <w:qFormat/>
    <w:rsid w:val="00CA7856"/>
    <w:pPr>
      <w:ind w:left="113"/>
      <w:jc w:val="left"/>
    </w:pPr>
    <w:rPr>
      <w:szCs w:val="20"/>
    </w:rPr>
  </w:style>
  <w:style w:type="paragraph" w:styleId="Header">
    <w:name w:val="header"/>
    <w:basedOn w:val="Normal"/>
    <w:link w:val="HeaderChar"/>
    <w:unhideWhenUsed/>
    <w:rsid w:val="00C258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C258A4"/>
  </w:style>
  <w:style w:type="character" w:styleId="Hyperlink">
    <w:name w:val="Hyperlink"/>
    <w:basedOn w:val="DefaultParagraphFont"/>
    <w:uiPriority w:val="99"/>
    <w:unhideWhenUsed/>
    <w:rsid w:val="00C258A4"/>
    <w:rPr>
      <w:color w:val="0563C1" w:themeColor="hyperlink"/>
      <w:u w:val="single"/>
    </w:rPr>
  </w:style>
  <w:style w:type="paragraph" w:customStyle="1" w:styleId="LithanTableContentBold">
    <w:name w:val="Lithan Table Content Bold"/>
    <w:basedOn w:val="LithanTableContentNormal"/>
    <w:qFormat/>
    <w:rsid w:val="009917DF"/>
    <w:pPr>
      <w:jc w:val="center"/>
    </w:pPr>
    <w:rPr>
      <w:b/>
    </w:rPr>
  </w:style>
  <w:style w:type="paragraph" w:customStyle="1" w:styleId="LithanSub-head1">
    <w:name w:val="Lithan Sub-head 1"/>
    <w:basedOn w:val="LithanBodyTextNormal"/>
    <w:qFormat/>
    <w:rsid w:val="00B7095D"/>
    <w:rPr>
      <w:b/>
      <w:sz w:val="22"/>
    </w:rPr>
  </w:style>
  <w:style w:type="paragraph" w:customStyle="1" w:styleId="LithanTableHeader">
    <w:name w:val="Lithan Table Header"/>
    <w:basedOn w:val="LithanBodyTextNormal"/>
    <w:qFormat/>
    <w:rsid w:val="00F15D9B"/>
    <w:pPr>
      <w:jc w:val="center"/>
    </w:pPr>
    <w:rPr>
      <w:b/>
      <w:sz w:val="22"/>
    </w:rPr>
  </w:style>
  <w:style w:type="paragraph" w:customStyle="1" w:styleId="LithanHeader">
    <w:name w:val="Lithan Header"/>
    <w:basedOn w:val="LithanSectionHeader1"/>
    <w:qFormat/>
    <w:rsid w:val="003B0C13"/>
    <w:pPr>
      <w:numPr>
        <w:numId w:val="0"/>
      </w:numPr>
    </w:pPr>
    <w:rPr>
      <w:noProof/>
      <w:sz w:val="36"/>
      <w:szCs w:val="36"/>
    </w:rPr>
  </w:style>
  <w:style w:type="paragraph" w:customStyle="1" w:styleId="LithanBodyTextBullet1">
    <w:name w:val="Lithan Body Text Bullet 1"/>
    <w:basedOn w:val="LithanBodyTextNormal"/>
    <w:qFormat/>
    <w:rsid w:val="00051168"/>
    <w:pPr>
      <w:numPr>
        <w:numId w:val="3"/>
      </w:numPr>
      <w:spacing w:before="40"/>
      <w:ind w:left="851" w:hanging="284"/>
    </w:pPr>
  </w:style>
  <w:style w:type="paragraph" w:customStyle="1" w:styleId="LithanSubHead2">
    <w:name w:val="Lithan Sub Head 2"/>
    <w:basedOn w:val="LithanSub-head1"/>
    <w:qFormat/>
    <w:rsid w:val="00B7095D"/>
    <w:rPr>
      <w:color w:val="595959" w:themeColor="text1" w:themeTint="A6"/>
      <w:sz w:val="20"/>
    </w:rPr>
  </w:style>
  <w:style w:type="paragraph" w:styleId="ListParagraph">
    <w:name w:val="List Paragraph"/>
    <w:basedOn w:val="Normal"/>
    <w:autoRedefine/>
    <w:uiPriority w:val="34"/>
    <w:qFormat/>
    <w:rsid w:val="00205611"/>
    <w:pPr>
      <w:widowControl w:val="0"/>
      <w:numPr>
        <w:numId w:val="5"/>
      </w:numPr>
      <w:tabs>
        <w:tab w:val="left" w:pos="6600"/>
      </w:tabs>
      <w:autoSpaceDE w:val="0"/>
      <w:autoSpaceDN w:val="0"/>
      <w:adjustRightInd w:val="0"/>
      <w:spacing w:before="20" w:after="0" w:line="240" w:lineRule="auto"/>
      <w:jc w:val="both"/>
    </w:pPr>
    <w:rPr>
      <w:rFonts w:asciiTheme="majorHAnsi" w:eastAsia="Times New Roman" w:hAnsiTheme="majorHAnsi" w:cs="Times New Roman"/>
      <w:sz w:val="20"/>
      <w:szCs w:val="24"/>
      <w:lang w:val="en-US" w:eastAsia="en-SG"/>
    </w:rPr>
  </w:style>
  <w:style w:type="paragraph" w:styleId="NormalWeb">
    <w:name w:val="Normal (Web)"/>
    <w:basedOn w:val="Normal"/>
    <w:uiPriority w:val="99"/>
    <w:semiHidden/>
    <w:unhideWhenUsed/>
    <w:rsid w:val="007D05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SG"/>
    </w:rPr>
  </w:style>
  <w:style w:type="table" w:styleId="TableGrid">
    <w:name w:val="Table Grid"/>
    <w:basedOn w:val="TableNormal"/>
    <w:uiPriority w:val="39"/>
    <w:rsid w:val="00D739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ubHeading1">
    <w:name w:val="Sub Heading 1"/>
    <w:next w:val="Body"/>
    <w:qFormat/>
    <w:rsid w:val="00C356D4"/>
    <w:pPr>
      <w:keepNext/>
      <w:spacing w:after="0" w:line="240" w:lineRule="auto"/>
      <w:outlineLvl w:val="0"/>
    </w:pPr>
    <w:rPr>
      <w:rFonts w:ascii="Arial" w:eastAsia="ヒラギノ角ゴ Pro W3" w:hAnsi="Arial" w:cs="Times New Roman"/>
      <w:b/>
      <w:color w:val="000000"/>
      <w:sz w:val="24"/>
      <w:szCs w:val="20"/>
      <w:lang w:val="en-US" w:eastAsia="zh-CN"/>
    </w:rPr>
  </w:style>
  <w:style w:type="paragraph" w:customStyle="1" w:styleId="Body">
    <w:name w:val="Body"/>
    <w:rsid w:val="00C356D4"/>
    <w:pPr>
      <w:spacing w:after="0" w:line="240" w:lineRule="auto"/>
    </w:pPr>
    <w:rPr>
      <w:rFonts w:ascii="Helvetica" w:eastAsia="ヒラギノ角ゴ Pro W3" w:hAnsi="Helvetica" w:cs="Times New Roman"/>
      <w:color w:val="000000"/>
      <w:sz w:val="24"/>
      <w:szCs w:val="20"/>
      <w:lang w:val="en-US" w:eastAsia="zh-CN"/>
    </w:rPr>
  </w:style>
  <w:style w:type="character" w:customStyle="1" w:styleId="Heading1Char1">
    <w:name w:val="Heading 1 Char1"/>
    <w:link w:val="Heading1"/>
    <w:rsid w:val="00C356D4"/>
    <w:rPr>
      <w:rFonts w:ascii="Arial" w:eastAsia="ヒラギノ角ゴ Pro W3" w:hAnsi="Arial"/>
      <w:b/>
      <w:color w:val="000000"/>
      <w:sz w:val="24"/>
      <w:lang w:val="en-US" w:eastAsia="zh-CN"/>
    </w:rPr>
  </w:style>
  <w:style w:type="character" w:customStyle="1" w:styleId="Heading1Char">
    <w:name w:val="Heading 1 Char"/>
    <w:basedOn w:val="DefaultParagraphFont"/>
    <w:uiPriority w:val="9"/>
    <w:rsid w:val="00C356D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Default">
    <w:name w:val="Default"/>
    <w:rsid w:val="006A2FC0"/>
    <w:pPr>
      <w:spacing w:after="0" w:line="240" w:lineRule="auto"/>
    </w:pPr>
    <w:rPr>
      <w:rFonts w:ascii="Arial" w:eastAsia="ヒラギノ角ゴ Pro W3" w:hAnsi="Arial" w:cs="Times New Roman"/>
      <w:color w:val="000000"/>
      <w:sz w:val="24"/>
      <w:szCs w:val="20"/>
      <w:lang w:val="en-US" w:eastAsia="zh-CN"/>
    </w:rPr>
  </w:style>
  <w:style w:type="character" w:customStyle="1" w:styleId="Hyperlink2">
    <w:name w:val="Hyperlink2"/>
    <w:rsid w:val="001E3732"/>
    <w:rPr>
      <w:color w:val="0000FF"/>
      <w:sz w:val="24"/>
      <w:u w:val="single"/>
    </w:rPr>
  </w:style>
  <w:style w:type="character" w:customStyle="1" w:styleId="SubHeading1Char">
    <w:name w:val="Sub Heading 1 Char"/>
    <w:rsid w:val="00845745"/>
    <w:rPr>
      <w:rFonts w:ascii="Arial" w:eastAsia="ヒラギノ角ゴ Pro W3" w:hAnsi="Arial"/>
      <w:b/>
      <w:color w:val="000000"/>
      <w:sz w:val="24"/>
      <w:lang w:val="en-US" w:eastAsia="zh-CN"/>
    </w:rPr>
  </w:style>
  <w:style w:type="paragraph" w:styleId="BodyText">
    <w:name w:val="Body Text"/>
    <w:basedOn w:val="Normal"/>
    <w:link w:val="BodyTextChar"/>
    <w:rsid w:val="00845745"/>
    <w:pPr>
      <w:spacing w:after="0" w:line="240" w:lineRule="auto"/>
      <w:jc w:val="both"/>
    </w:pPr>
    <w:rPr>
      <w:rFonts w:ascii="Times New Roman" w:eastAsia="Times New Roman" w:hAnsi="Times New Roman" w:cs="Times New Roman"/>
      <w:color w:val="FF0000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845745"/>
    <w:rPr>
      <w:rFonts w:ascii="Times New Roman" w:eastAsia="Times New Roman" w:hAnsi="Times New Roman" w:cs="Times New Roman"/>
      <w:color w:val="FF000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DD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DD0"/>
    <w:rPr>
      <w:rFonts w:asciiTheme="majorHAnsi" w:eastAsiaTheme="majorEastAsia" w:hAnsiTheme="majorHAnsi" w:cstheme="majorBidi"/>
      <w:color w:val="2E74B5" w:themeColor="accent1" w:themeShade="BF"/>
    </w:rPr>
  </w:style>
  <w:style w:type="paragraph" w:customStyle="1" w:styleId="TableGrid1">
    <w:name w:val="Table Grid1"/>
    <w:rsid w:val="00395DD0"/>
    <w:pPr>
      <w:spacing w:after="0" w:line="240" w:lineRule="auto"/>
    </w:pPr>
    <w:rPr>
      <w:rFonts w:ascii="Cambria" w:eastAsia="ヒラギノ角ゴ Pro W3" w:hAnsi="Cambria" w:cs="Times New Roman"/>
      <w:color w:val="000000"/>
      <w:sz w:val="24"/>
      <w:szCs w:val="20"/>
      <w:lang w:val="en-US" w:eastAsia="zh-CN"/>
    </w:rPr>
  </w:style>
  <w:style w:type="character" w:styleId="FollowedHyperlink">
    <w:name w:val="FollowedHyperlink"/>
    <w:basedOn w:val="DefaultParagraphFont"/>
    <w:uiPriority w:val="99"/>
    <w:semiHidden/>
    <w:unhideWhenUsed/>
    <w:rsid w:val="00175D50"/>
    <w:rPr>
      <w:color w:val="954F72" w:themeColor="followedHyperlink"/>
      <w:u w:val="single"/>
    </w:rPr>
  </w:style>
  <w:style w:type="paragraph" w:customStyle="1" w:styleId="LithanBodyTextBold">
    <w:name w:val="Lithan Body Text Bold"/>
    <w:basedOn w:val="LithanBodyTextNormal"/>
    <w:qFormat/>
    <w:rsid w:val="0004286B"/>
    <w:rPr>
      <w:b/>
    </w:rPr>
  </w:style>
  <w:style w:type="character" w:customStyle="1" w:styleId="Heading9Char">
    <w:name w:val="Heading 9 Char"/>
    <w:basedOn w:val="DefaultParagraphFont"/>
    <w:link w:val="Heading9"/>
    <w:rsid w:val="00B956A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41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le">
    <w:name w:val="Title"/>
    <w:basedOn w:val="Normal"/>
    <w:link w:val="TitleChar"/>
    <w:qFormat/>
    <w:rsid w:val="00202414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36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202414"/>
    <w:rPr>
      <w:rFonts w:ascii="Times New Roman" w:eastAsia="Times New Roman" w:hAnsi="Times New Roman" w:cs="Times New Roman"/>
      <w:b/>
      <w:sz w:val="36"/>
      <w:szCs w:val="20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CA2090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981406"/>
    <w:pPr>
      <w:spacing w:after="100"/>
    </w:pPr>
  </w:style>
  <w:style w:type="character" w:styleId="CommentReference">
    <w:name w:val="annotation reference"/>
    <w:basedOn w:val="DefaultParagraphFont"/>
    <w:uiPriority w:val="99"/>
    <w:semiHidden/>
    <w:unhideWhenUsed/>
    <w:rsid w:val="0005116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5116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5116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5116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51168"/>
    <w:rPr>
      <w:b/>
      <w:bCs/>
      <w:sz w:val="20"/>
      <w:szCs w:val="20"/>
    </w:rPr>
  </w:style>
  <w:style w:type="paragraph" w:customStyle="1" w:styleId="LithanSectionHeaderPageBreak">
    <w:name w:val="Lithan Section Header (Page Break)"/>
    <w:basedOn w:val="LithanSectionHeader1"/>
    <w:qFormat/>
    <w:rsid w:val="007B3AD3"/>
    <w:pPr>
      <w:pageBreakBefore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6B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6B60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com">
    <w:name w:val="com"/>
    <w:basedOn w:val="DefaultParagraphFont"/>
    <w:rsid w:val="00146B60"/>
  </w:style>
  <w:style w:type="character" w:customStyle="1" w:styleId="pln">
    <w:name w:val="pln"/>
    <w:basedOn w:val="DefaultParagraphFont"/>
    <w:rsid w:val="00146B60"/>
  </w:style>
  <w:style w:type="character" w:customStyle="1" w:styleId="kwd">
    <w:name w:val="kwd"/>
    <w:basedOn w:val="DefaultParagraphFont"/>
    <w:rsid w:val="00146B60"/>
  </w:style>
  <w:style w:type="character" w:customStyle="1" w:styleId="typ">
    <w:name w:val="typ"/>
    <w:basedOn w:val="DefaultParagraphFont"/>
    <w:rsid w:val="00146B60"/>
  </w:style>
  <w:style w:type="character" w:customStyle="1" w:styleId="pun">
    <w:name w:val="pun"/>
    <w:basedOn w:val="DefaultParagraphFont"/>
    <w:rsid w:val="00146B60"/>
  </w:style>
  <w:style w:type="character" w:customStyle="1" w:styleId="str">
    <w:name w:val="str"/>
    <w:basedOn w:val="DefaultParagraphFont"/>
    <w:rsid w:val="00146B60"/>
  </w:style>
  <w:style w:type="character" w:customStyle="1" w:styleId="lit">
    <w:name w:val="lit"/>
    <w:basedOn w:val="DefaultParagraphFont"/>
    <w:rsid w:val="00146B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003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0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5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055824">
          <w:marLeft w:val="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92213">
          <w:marLeft w:val="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19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50467">
          <w:marLeft w:val="562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807786">
          <w:marLeft w:val="562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71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0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8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386812">
          <w:marLeft w:val="288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81917">
          <w:marLeft w:val="288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586692">
          <w:marLeft w:val="288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09858">
          <w:marLeft w:val="288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467126">
          <w:marLeft w:val="288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5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43225">
          <w:marLeft w:val="418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4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5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96978">
          <w:marLeft w:val="446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416097">
          <w:marLeft w:val="446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49713">
          <w:marLeft w:val="446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556011">
          <w:marLeft w:val="446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801271">
          <w:marLeft w:val="446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03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713068">
          <w:marLeft w:val="0"/>
          <w:marRight w:val="0"/>
          <w:marTop w:val="12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67070">
          <w:marLeft w:val="0"/>
          <w:marRight w:val="0"/>
          <w:marTop w:val="12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838610">
          <w:marLeft w:val="0"/>
          <w:marRight w:val="0"/>
          <w:marTop w:val="12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emf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oleObject" Target="embeddings/oleObject1.bin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888F3C817A624C9903C78E5A885070" ma:contentTypeVersion="4" ma:contentTypeDescription="Create a new document." ma:contentTypeScope="" ma:versionID="01a21f9edac2c3e743055457d9f03906">
  <xsd:schema xmlns:xsd="http://www.w3.org/2001/XMLSchema" xmlns:xs="http://www.w3.org/2001/XMLSchema" xmlns:p="http://schemas.microsoft.com/office/2006/metadata/properties" xmlns:ns2="ed3f5cd8-f20a-4280-bec4-ce1abff7875e" targetNamespace="http://schemas.microsoft.com/office/2006/metadata/properties" ma:root="true" ma:fieldsID="a794dc95217a7cc3e7f98b16321290ef" ns2:_="">
    <xsd:import namespace="ed3f5cd8-f20a-4280-bec4-ce1abff7875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3f5cd8-f20a-4280-bec4-ce1abff787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3525346-7D1B-4C19-A772-10ADDD2C61E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BCEAB93-DACA-4E5E-B417-FAA13DF5AA6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DAF1E91-C0D4-4649-9BC5-9174E0647A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3f5cd8-f20a-4280-bec4-ce1abff787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CFFBD6B-D3D4-4473-AF40-91F68E74ABB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538</TotalTime>
  <Pages>14</Pages>
  <Words>1098</Words>
  <Characters>6259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PT</Company>
  <LinksUpToDate>false</LinksUpToDate>
  <CharactersWithSpaces>7343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Satya C</dc:creator>
  <cp:lastModifiedBy>Ray Goh</cp:lastModifiedBy>
  <cp:revision>208</cp:revision>
  <dcterms:created xsi:type="dcterms:W3CDTF">2020-08-08T02:19:00Z</dcterms:created>
  <dcterms:modified xsi:type="dcterms:W3CDTF">2020-08-15T05:33:00Z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0x010100D4888F3C817A624C9903C78E5A885070</vt:lpwstr>
  </property>
</Properties>
</file>