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5BA5DB"/>
          <w:sz w:val="40"/>
        </w:rPr>
        <w:t>Richard Kasperowski – Résumé</w:t>
      </w:r>
    </w:p>
    <w:p>
      <w:pPr>
        <w:autoSpaceDN w:val="0"/>
        <w:autoSpaceDE w:val="0"/>
        <w:widowControl/>
        <w:spacing w:line="233" w:lineRule="auto" w:before="416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For full details, see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my complete CV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2" w:lineRule="auto" w:before="318" w:after="0"/>
        <w:ind w:left="144" w:right="43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CSCI E-71/S-71 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author and instructor. Most recent student evaluation: 4.8/5.0,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significantly higher than average.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Spark! fellowship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co-author, co-instructor, team lead for software engineering, agile software development,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teams.</w:t>
      </w:r>
    </w:p>
    <w:p>
      <w:pPr>
        <w:autoSpaceDN w:val="0"/>
        <w:autoSpaceDE w:val="0"/>
        <w:widowControl/>
        <w:spacing w:line="278" w:lineRule="auto" w:before="288" w:after="0"/>
        <w:ind w:left="144" w:right="8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 xml:space="preserve">RICHARD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KASPEROWSKI | CERTIFIED AGILE TEAM BUILDING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2013-PRESENT</w:t>
      </w:r>
    </w:p>
    <w:p>
      <w:pPr>
        <w:autoSpaceDN w:val="0"/>
        <w:autoSpaceDE w:val="0"/>
        <w:widowControl/>
        <w:spacing w:line="300" w:lineRule="auto" w:before="2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13" w:history="1">
          <w:r>
            <w:rPr>
              <w:rStyle w:val="Hyperlink"/>
            </w:rPr>
            <w:t>Certified Agile Team Building™ program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author and instructor. Topics: Agile Technical Skills, Advanced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Technical Skills, High-Performance Team Building™, Agile &amp; Scrum Foundations, and Agile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Owner Skills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Executive and team coach,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keynote speaker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author,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podcast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creator and host</w:t>
      </w:r>
    </w:p>
    <w:p>
      <w:pPr>
        <w:autoSpaceDN w:val="0"/>
        <w:autoSpaceDE w:val="0"/>
        <w:widowControl/>
        <w:spacing w:line="281" w:lineRule="auto" w:before="288" w:after="0"/>
        <w:ind w:left="144" w:right="288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LINKEDIN LEARNING – 2018-PRESENT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Author and instructor: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Extreme Programming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and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Refactoring for Great Code</w:t>
          </w:r>
        </w:hyperlink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 mentor and co-organizer</w:t>
      </w:r>
    </w:p>
    <w:p>
      <w:pPr>
        <w:autoSpaceDN w:val="0"/>
        <w:autoSpaceDE w:val="0"/>
        <w:widowControl/>
        <w:spacing w:line="281" w:lineRule="auto" w:before="288" w:after="0"/>
        <w:ind w:left="144" w:right="216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TEACHING ASSISTANT – HARVARD UNIVERSITY – 1997-2000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CSCI E-124 Data Structures and Algorithms</w:t>
      </w:r>
    </w:p>
    <w:p>
      <w:pPr>
        <w:autoSpaceDN w:val="0"/>
        <w:autoSpaceDE w:val="0"/>
        <w:widowControl/>
        <w:spacing w:line="293" w:lineRule="auto" w:before="318" w:after="0"/>
        <w:ind w:left="144" w:right="475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BLA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cum laude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Professional certifications: Certified Scrum Master (2009), Certified Scrum Professional - Scrum Master (2010),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Certified Scrum Professional - Product Owner (2010), Certified Scrum Product Owner (2016), Certified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Leadership (2017), Scrum Foundations Educator (2021)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CERTIFIED AGILE TEAM BUILDING – 2013-PRESENT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AGILE COACH/MANAGER, SENIOR SOFTWARE ENGINEERING MANAGER – NOKIA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– 2010-2013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Managed and coached teams building Nokia’s consumer identity management system for 100millions users</w:t>
      </w:r>
    </w:p>
    <w:p>
      <w:pPr>
        <w:autoSpaceDN w:val="0"/>
        <w:autoSpaceDE w:val="0"/>
        <w:widowControl/>
        <w:spacing w:line="302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DIRECTOR OF SOLUTIONS AND SERVICES, MANAGER OF ENGINEERING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PROGRAM MANAGEMENT – NELLYMOSER – 2006-2010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Managed digital product development teams, wrote code for our bespoke full-stack mobile app’s, did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management, was liason with customers</w:t>
      </w:r>
    </w:p>
    <w:p>
      <w:pPr>
        <w:autoSpaceDN w:val="0"/>
        <w:autoSpaceDE w:val="0"/>
        <w:widowControl/>
        <w:spacing w:line="293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SOFTWARE TEAM LEAD, PRINCIPAL SOFTWARE ENGINEER, SALES ENGINEER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CENTREPATH – 2003-2006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developer and sales engineer, building a network management tool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consultant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English-language-learning mobile application</w:t>
      </w:r>
    </w:p>
    <w:p>
      <w:pPr>
        <w:autoSpaceDN w:val="0"/>
        <w:autoSpaceDE w:val="0"/>
        <w:widowControl/>
        <w:spacing w:line="305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SENIOR SOFTWARE ENGINEER, QUALITY ASSURANCE MANAGER – KNOWLEDGE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TECHNOLOGIES INTERNATIONAL (FORMERLY ICAD, ACQUIRED BY ORACLE AND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DASSAULT SYSTEMES) – 1992-1997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Software developer – rules-based programming language and platform to automate mechanical engineering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design</w:t>
      </w:r>
    </w:p>
    <w:p>
      <w:pPr>
        <w:autoSpaceDN w:val="0"/>
        <w:autoSpaceDE w:val="0"/>
        <w:widowControl/>
        <w:spacing w:line="293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QUALITY ASSURANCE ENGINEER, TECHNICAL CUSTOMER SUPPORT ANALYST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INTERSYSTEMS – 1989-1992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 and coding</w:t>
      </w:r>
    </w:p>
    <w:p>
      <w:pPr>
        <w:autoSpaceDN w:val="0"/>
        <w:autoSpaceDE w:val="0"/>
        <w:widowControl/>
        <w:spacing w:line="293" w:lineRule="auto" w:before="288" w:after="0"/>
        <w:ind w:left="144" w:right="72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QUALITY ASSURANCE ENGINEER – SPINNAKER SOFTWARE (ACQUIRED BY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BRODERBUND) – 1988-1989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81" w:lineRule="auto" w:before="288" w:after="0"/>
        <w:ind w:left="144" w:right="40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software developer</w:t>
      </w:r>
    </w:p>
    <w:p>
      <w:pPr>
        <w:autoSpaceDN w:val="0"/>
        <w:autoSpaceDE w:val="0"/>
        <w:widowControl/>
        <w:spacing w:line="281" w:lineRule="auto" w:before="288" w:after="0"/>
        <w:ind w:left="144" w:right="345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VACCINATEALL.ORG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Founder, software developer, content creator, and social media manager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CV-CREATOR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2022-PRESENT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Creator, software developer</w:t>
      </w:r>
    </w:p>
    <w:p>
      <w:pPr>
        <w:autoSpaceDN w:val="0"/>
        <w:autoSpaceDE w:val="0"/>
        <w:widowControl/>
        <w:spacing w:line="281" w:lineRule="auto" w:before="288" w:after="0"/>
        <w:ind w:left="144" w:right="40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SPEAKSPANISH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developer – Spanish speech recognition application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318" w:after="0"/>
        <w:ind w:left="144" w:right="504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Investments focused on women and POC founders</w:t>
      </w:r>
    </w:p>
    <w:p>
      <w:pPr>
        <w:autoSpaceDN w:val="0"/>
        <w:autoSpaceDE w:val="0"/>
        <w:widowControl/>
        <w:spacing w:line="281" w:lineRule="auto" w:before="288" w:after="0"/>
        <w:ind w:left="144" w:right="187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Focused on agile software product development and high-performance team building skills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CO-FOUNDER – MOBILINGUA – 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283" w:lineRule="auto" w:before="118" w:after="0"/>
        <w:ind w:left="144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 my community work, I share my skills and resources to help people have more joyful lives. Much of my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 work focuses on children, women, and people of color.</w:t>
      </w:r>
    </w:p>
    <w:p>
      <w:pPr>
        <w:autoSpaceDN w:val="0"/>
        <w:autoSpaceDE w:val="0"/>
        <w:widowControl/>
        <w:spacing w:line="281" w:lineRule="auto" w:before="288" w:after="0"/>
        <w:ind w:left="144" w:right="360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VACCINATEALL.ORG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81" w:lineRule="auto" w:before="288" w:after="0"/>
        <w:ind w:left="144" w:right="331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GREATNESS GUILD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2015-PRESENT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Founder and coauthor of the Greatness Manifesto</w:t>
      </w:r>
    </w:p>
    <w:p>
      <w:pPr>
        <w:autoSpaceDN w:val="0"/>
        <w:autoSpaceDE w:val="0"/>
        <w:widowControl/>
        <w:spacing w:line="281" w:lineRule="auto" w:before="288" w:after="0"/>
        <w:ind w:left="144" w:right="115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AGILE ARIZONA CONFERENCE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2016-PRESENT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Advisor to conference founder and chief organizer</w:t>
      </w:r>
    </w:p>
    <w:p>
      <w:pPr>
        <w:autoSpaceDN w:val="0"/>
        <w:autoSpaceDE w:val="0"/>
        <w:widowControl/>
        <w:spacing w:line="281" w:lineRule="auto" w:before="288" w:after="0"/>
        <w:ind w:left="144" w:right="5328" w:firstLine="0"/>
        <w:jc w:val="center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Micro-loans to women in developing countries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3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3" w:history="1">
          <w:r>
            <w:rPr>
              <w:rStyle w:val="Hyperlink"/>
            </w:rPr>
            <w:t xml:space="preserve">AGILE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3" w:history="1">
          <w:r>
            <w:rPr>
              <w:rStyle w:val="Hyperlink"/>
            </w:rPr>
            <w:t>NEW ENGLAND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2011-2021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President, conference organizer, speaker recruiting</w:t>
      </w:r>
    </w:p>
    <w:p>
      <w:pPr>
        <w:autoSpaceDN w:val="0"/>
        <w:autoSpaceDE w:val="0"/>
        <w:widowControl/>
        <w:spacing w:line="281" w:lineRule="auto" w:before="288" w:after="0"/>
        <w:ind w:left="144" w:right="504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Donor</w:t>
      </w:r>
    </w:p>
    <w:p>
      <w:pPr>
        <w:autoSpaceDN w:val="0"/>
        <w:autoSpaceDE w:val="0"/>
        <w:widowControl/>
        <w:spacing w:line="281" w:lineRule="auto" w:before="288" w:after="0"/>
        <w:ind w:left="144" w:right="144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FOUNDER, CHIEF ORGANIZER – EPIC AGILE PARTY – 2017-PRESENT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Annual evert for members of the Agile community</w:t>
      </w:r>
    </w:p>
    <w:p>
      <w:pPr>
        <w:autoSpaceDN w:val="0"/>
        <w:autoSpaceDE w:val="0"/>
        <w:widowControl/>
        <w:spacing w:line="281" w:lineRule="auto" w:before="288" w:after="0"/>
        <w:ind w:left="144" w:right="316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Give encouragement and feedback to teams women and non-binary people</w:t>
      </w:r>
    </w:p>
    <w:p>
      <w:pPr>
        <w:autoSpaceDN w:val="0"/>
        <w:autoSpaceDE w:val="0"/>
        <w:widowControl/>
        <w:spacing w:line="293" w:lineRule="auto" w:before="288" w:after="0"/>
        <w:ind w:left="144" w:right="100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GREATER BOSTON CODING DOJO (MERGED INTO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BOSTON SOFTWARE CRAFTERS) – 2017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Advisor to meet-up founder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RECENT PUBLICATIONS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interactive e-book/ self-paced online course, to be published in 2022.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4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Matt Barnaby, Barb Bickford, et al, 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The Podcast for High-Performance Teams, 81 episodes of interviews and monologues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6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107 articles on team building, innovation, creativity, and agile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development, 2008-2022.</w:t>
      </w:r>
    </w:p>
    <w:p>
      <w:pPr>
        <w:autoSpaceDN w:val="0"/>
        <w:autoSpaceDE w:val="0"/>
        <w:widowControl/>
        <w:spacing w:line="233" w:lineRule="auto" w:before="178" w:after="118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27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C4Media,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2"/>
        </w:trPr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 New Roman" w:hAnsi="Times New Roman" w:eastAsia="Times New Roman"/>
                <w:b w:val="0"/>
                <w:i w:val="0"/>
                <w:color w:val="5BA5DB"/>
                <w:sz w:val="20"/>
              </w:rPr>
              <w:hyperlink r:id="rId28" w:history="1">
                <w:r>
                  <w:rPr>
                    <w:rStyle w:val="Hyperlink"/>
                  </w:rPr>
                  <w:t>“High-Performance Team Behaviors” measurement instrument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, Comparative Agility, 2018.</w:t>
            </w:r>
          </w:p>
        </w:tc>
      </w:tr>
    </w:tbl>
    <w:p>
      <w:pPr>
        <w:autoSpaceDN w:val="0"/>
        <w:autoSpaceDE w:val="0"/>
        <w:widowControl/>
        <w:spacing w:line="233" w:lineRule="auto" w:before="1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29" w:history="1">
          <w:r>
            <w:rPr>
              <w:rStyle w:val="Hyperlink"/>
            </w:rPr>
            <w:t>Agile &amp; Scrum Foundations Class Workbook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0" w:history="1">
          <w:r>
            <w:rPr>
              <w:rStyle w:val="Hyperlink"/>
            </w:rPr>
            <w:t>Manifesto for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31" w:history="1">
          <w:r>
            <w:rPr>
              <w:rStyle w:val="Hyperlink"/>
            </w:rPr>
            <w:t>The Core Protocols: A Guide to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2,” with Alex Bourgeois, Java Developers’ Journal, March 2004.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RECENT 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0" w:lineRule="auto" w:before="31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Keynotes (all invited)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Bosnia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 in a Virtual World – Toronto Agile Conference,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Teaching Agile (Or Anything Else) So It Sticks – Agile India, 2023 (invited); Agile Hartford, 2022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Citizens internal keynote, 2022 (invited); Agile 2021 Minimum Viable Conference,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Also at Boston Area Women In Agile, 2020 (invited); Heart of England Scrum User Group,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Venture Cafe, 2020 (invited); AgileCamp SF, 2019; Agile New England, 2019. 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Team Transformation Canvas: Team Building Starts With You – Agile India, 2023 and 2021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Dojo – the monthly meet-up I host, where participants learn skills and activities to bring agility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their organizations, 2015-present.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Search and Rescue: Rescuing Your Team So the People Who Show Up Can Be the Best Team Ever – Scrum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Gathering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Inception Canvas: How to Build the Right Thing – Scrum Gathering 2022. Also at Agile &amp; Beyond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2022; Agile 2021; BAIstanbul, 2020 (invited); Agile Arizona, 2020 (invited); TriAgile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Agile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Mastery, 2022 (invited at this and many other instances).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 Creation Canvas – Miro, 2022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How to Get Started with the Foundations of Technical Agility – Excellence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conference,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Test-Driven Development: A Stunningly Quick Introduction for Everyone – Agile Arizona, 2021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Lean Coffee to Build Stronger Teams – Miro, 2021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How to Build the Right Thing – Project Management Institute Minnesota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Professional Development Day, 2021 (invited).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Nokia IMPACT Award – presented to the top ~100 of ~120,000 employees, 2012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Nellymoser MVP – 2008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CentrePath Customer Commitment Award – 2005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 – native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Spanish – C2</w:t>
      </w:r>
    </w:p>
    <w:sectPr w:rsidR="00FC693F" w:rsidRPr="0006063C" w:rsidSect="00034616">
      <w:pgSz w:w="12240" w:h="216000"/>
      <w:pgMar w:top="78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cv/" TargetMode="External"/><Relationship Id="rId10" Type="http://schemas.openxmlformats.org/officeDocument/2006/relationships/hyperlink" Target="https://agilesoftwarecourse.org" TargetMode="External"/><Relationship Id="rId11" Type="http://schemas.openxmlformats.org/officeDocument/2006/relationships/hyperlink" Target="https://bu.edu/spark" TargetMode="External"/><Relationship Id="rId12" Type="http://schemas.openxmlformats.org/officeDocument/2006/relationships/hyperlink" Target="https://kasperowski.com" TargetMode="External"/><Relationship Id="rId13" Type="http://schemas.openxmlformats.org/officeDocument/2006/relationships/hyperlink" Target="https://kasperowski.com/training/" TargetMode="External"/><Relationship Id="rId14" Type="http://schemas.openxmlformats.org/officeDocument/2006/relationships/hyperlink" Target="https://kasperowski.com/keynotes/" TargetMode="External"/><Relationship Id="rId15" Type="http://schemas.openxmlformats.org/officeDocument/2006/relationships/hyperlink" Target="https://kasperowski.com/podcast" TargetMode="External"/><Relationship Id="rId16" Type="http://schemas.openxmlformats.org/officeDocument/2006/relationships/hyperlink" Target="https://kasperowski.com/agile-software-development-extreme-programming/" TargetMode="External"/><Relationship Id="rId17" Type="http://schemas.openxmlformats.org/officeDocument/2006/relationships/hyperlink" Target="https://kasperowski.com/agile-software-development-refactoring/" TargetMode="External"/><Relationship Id="rId18" Type="http://schemas.openxmlformats.org/officeDocument/2006/relationships/hyperlink" Target="https://pianoplay.app" TargetMode="External"/><Relationship Id="rId19" Type="http://schemas.openxmlformats.org/officeDocument/2006/relationships/hyperlink" Target="https://vaccinateall.org" TargetMode="External"/><Relationship Id="rId20" Type="http://schemas.openxmlformats.org/officeDocument/2006/relationships/hyperlink" Target="https://github.com/rkasper/cv-creator" TargetMode="External"/><Relationship Id="rId21" Type="http://schemas.openxmlformats.org/officeDocument/2006/relationships/hyperlink" Target="https://greatnessguild.org" TargetMode="External"/><Relationship Id="rId22" Type="http://schemas.openxmlformats.org/officeDocument/2006/relationships/hyperlink" Target="https://agilearizona.org" TargetMode="External"/><Relationship Id="rId23" Type="http://schemas.openxmlformats.org/officeDocument/2006/relationships/hyperlink" Target="https://agilenewengland.org" TargetMode="External"/><Relationship Id="rId24" Type="http://schemas.openxmlformats.org/officeDocument/2006/relationships/hyperlink" Target="https://onlinecollaborationmanifesto.com" TargetMode="External"/><Relationship Id="rId25" Type="http://schemas.openxmlformats.org/officeDocument/2006/relationships/hyperlink" Target="https://kasperowski.com/podcast/" TargetMode="External"/><Relationship Id="rId26" Type="http://schemas.openxmlformats.org/officeDocument/2006/relationships/hyperlink" Target="https://kasperowski.com/blog/" TargetMode="External"/><Relationship Id="rId27" Type="http://schemas.openxmlformats.org/officeDocument/2006/relationships/hyperlink" Target="https://kasperowski.com/high-performance-teams-the-foundations/" TargetMode="External"/><Relationship Id="rId28" Type="http://schemas.openxmlformats.org/officeDocument/2006/relationships/hyperlink" Target="https://kasperowski.com/diagnostic/" TargetMode="External"/><Relationship Id="rId29" Type="http://schemas.openxmlformats.org/officeDocument/2006/relationships/hyperlink" Target="https://kasperowski.com/agile-scrum-foundations-class-workbook/" TargetMode="External"/><Relationship Id="rId30" Type="http://schemas.openxmlformats.org/officeDocument/2006/relationships/hyperlink" Target="https://www.greatnessguild.org" TargetMode="External"/><Relationship Id="rId31" Type="http://schemas.openxmlformats.org/officeDocument/2006/relationships/hyperlink" Target="https://kasperowski.com/the-core-protoc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