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1A898" w14:textId="731360C2" w:rsidR="00302EFE" w:rsidRPr="00417287" w:rsidRDefault="00333653" w:rsidP="00417287">
      <w:pPr>
        <w:spacing w:line="480" w:lineRule="auto"/>
        <w:rPr>
          <w:rFonts w:ascii="Times" w:hAnsi="Times"/>
        </w:rPr>
      </w:pPr>
      <w:r w:rsidRPr="00417287">
        <w:rPr>
          <w:rFonts w:ascii="Times" w:hAnsi="Times"/>
        </w:rPr>
        <w:t>Design Architecture:</w:t>
      </w:r>
    </w:p>
    <w:p w14:paraId="113D98E0" w14:textId="634C45BC" w:rsidR="009B1445" w:rsidRDefault="00333653" w:rsidP="00417287">
      <w:pPr>
        <w:spacing w:line="480" w:lineRule="auto"/>
        <w:rPr>
          <w:rFonts w:ascii="Times" w:hAnsi="Times"/>
        </w:rPr>
      </w:pPr>
      <w:r w:rsidRPr="00417287">
        <w:rPr>
          <w:rFonts w:ascii="Times" w:hAnsi="Times"/>
        </w:rPr>
        <w:tab/>
        <w:t xml:space="preserve">I designed my program to have a factory pattern as well as a strategy pattern. I chose to use a factory pattern since it allows me to add another type of algorithm, like a sorting algorithm, to my program without having to change a lot of code. I implemented the factory pattern with the virtual </w:t>
      </w:r>
      <w:proofErr w:type="spellStart"/>
      <w:r w:rsidRPr="00417287">
        <w:rPr>
          <w:rFonts w:ascii="Times" w:hAnsi="Times"/>
        </w:rPr>
        <w:t>Algo.h</w:t>
      </w:r>
      <w:proofErr w:type="spellEnd"/>
      <w:r w:rsidRPr="00417287">
        <w:rPr>
          <w:rFonts w:ascii="Times" w:hAnsi="Times"/>
        </w:rPr>
        <w:t xml:space="preserve"> class that is implemented by </w:t>
      </w:r>
      <w:r w:rsidR="00417287" w:rsidRPr="00417287">
        <w:rPr>
          <w:rFonts w:ascii="Times" w:hAnsi="Times"/>
        </w:rPr>
        <w:t xml:space="preserve">the </w:t>
      </w:r>
      <w:proofErr w:type="spellStart"/>
      <w:r w:rsidR="00417287" w:rsidRPr="00417287">
        <w:rPr>
          <w:rFonts w:ascii="Times" w:hAnsi="Times"/>
        </w:rPr>
        <w:t>TSPAlgo</w:t>
      </w:r>
      <w:proofErr w:type="spellEnd"/>
      <w:r w:rsidR="00417287" w:rsidRPr="00417287">
        <w:rPr>
          <w:rFonts w:ascii="Times" w:hAnsi="Times"/>
        </w:rPr>
        <w:t xml:space="preserve"> class. </w:t>
      </w:r>
      <w:r w:rsidR="00A86913">
        <w:rPr>
          <w:rFonts w:ascii="Times" w:hAnsi="Times"/>
        </w:rPr>
        <w:t xml:space="preserve">The </w:t>
      </w:r>
      <w:proofErr w:type="spellStart"/>
      <w:r w:rsidR="00A86913">
        <w:rPr>
          <w:rFonts w:ascii="Times" w:hAnsi="Times"/>
        </w:rPr>
        <w:t>TSPAlgo</w:t>
      </w:r>
      <w:proofErr w:type="spellEnd"/>
      <w:r w:rsidR="00A86913">
        <w:rPr>
          <w:rFonts w:ascii="Times" w:hAnsi="Times"/>
        </w:rPr>
        <w:t xml:space="preserve"> class is where the file is loaded in, output stats are printed to the console, the desired algorithm is selected, and </w:t>
      </w:r>
      <w:r w:rsidR="0008715A">
        <w:rPr>
          <w:rFonts w:ascii="Times" w:hAnsi="Times"/>
        </w:rPr>
        <w:t>the selected algorithm is executed</w:t>
      </w:r>
      <w:r w:rsidR="00A86913">
        <w:rPr>
          <w:rFonts w:ascii="Times" w:hAnsi="Times"/>
        </w:rPr>
        <w:t xml:space="preserve">. </w:t>
      </w:r>
      <w:r w:rsidR="00417287">
        <w:rPr>
          <w:rFonts w:ascii="Times" w:hAnsi="Times"/>
        </w:rPr>
        <w:t xml:space="preserve">I chose to create a strategy pattern for the TSP algorithms since </w:t>
      </w:r>
      <w:r w:rsidR="00F13EFD">
        <w:rPr>
          <w:rFonts w:ascii="Times" w:hAnsi="Times"/>
        </w:rPr>
        <w:t>both algorithms had similar functionality</w:t>
      </w:r>
      <w:r w:rsidR="0008715A">
        <w:rPr>
          <w:rFonts w:ascii="Times" w:hAnsi="Times"/>
        </w:rPr>
        <w:t xml:space="preserve"> that</w:t>
      </w:r>
      <w:r w:rsidR="00F13EFD">
        <w:rPr>
          <w:rFonts w:ascii="Times" w:hAnsi="Times"/>
        </w:rPr>
        <w:t xml:space="preserve"> could </w:t>
      </w:r>
      <w:r w:rsidR="0008715A">
        <w:rPr>
          <w:rFonts w:ascii="Times" w:hAnsi="Times"/>
        </w:rPr>
        <w:t>be abstracted</w:t>
      </w:r>
      <w:r w:rsidR="00F13EFD">
        <w:rPr>
          <w:rFonts w:ascii="Times" w:hAnsi="Times"/>
        </w:rPr>
        <w:t xml:space="preserve"> behind a class. I chose to create </w:t>
      </w:r>
      <w:proofErr w:type="spellStart"/>
      <w:r w:rsidR="00F13EFD">
        <w:rPr>
          <w:rFonts w:ascii="Times" w:hAnsi="Times"/>
        </w:rPr>
        <w:t>TSP.h</w:t>
      </w:r>
      <w:proofErr w:type="spellEnd"/>
      <w:r w:rsidR="00F13EFD">
        <w:rPr>
          <w:rFonts w:ascii="Times" w:hAnsi="Times"/>
        </w:rPr>
        <w:t xml:space="preserve"> that is implemented like a strategy pattern. </w:t>
      </w:r>
      <w:r w:rsidR="0008715A">
        <w:rPr>
          <w:rFonts w:ascii="Times" w:hAnsi="Times"/>
        </w:rPr>
        <w:t xml:space="preserve">Both my </w:t>
      </w:r>
      <w:proofErr w:type="spellStart"/>
      <w:r w:rsidR="0008715A">
        <w:rPr>
          <w:rFonts w:ascii="Times" w:hAnsi="Times"/>
        </w:rPr>
        <w:t>dynamicProgramming</w:t>
      </w:r>
      <w:proofErr w:type="spellEnd"/>
      <w:r w:rsidR="0008715A">
        <w:rPr>
          <w:rFonts w:ascii="Times" w:hAnsi="Times"/>
        </w:rPr>
        <w:t xml:space="preserve"> and Naïve class implement the TSP class. </w:t>
      </w:r>
      <w:r w:rsidR="00F13EFD">
        <w:rPr>
          <w:rFonts w:ascii="Times" w:hAnsi="Times"/>
        </w:rPr>
        <w:t xml:space="preserve">This will also allow me to add more TSP algorithms to the program without having to change a lot of code. </w:t>
      </w:r>
    </w:p>
    <w:p w14:paraId="001C2274" w14:textId="526277DC" w:rsidR="002B7B38" w:rsidRDefault="002B7B38" w:rsidP="00417287">
      <w:pPr>
        <w:spacing w:line="480" w:lineRule="auto"/>
        <w:rPr>
          <w:rFonts w:ascii="Times" w:hAnsi="Times"/>
        </w:rPr>
      </w:pPr>
    </w:p>
    <w:p w14:paraId="269D03D9" w14:textId="77777777" w:rsidR="002B7B38" w:rsidRDefault="002B7B38" w:rsidP="00417287">
      <w:pPr>
        <w:spacing w:line="480" w:lineRule="auto"/>
        <w:rPr>
          <w:rFonts w:ascii="Times" w:hAnsi="Times"/>
        </w:rPr>
      </w:pPr>
    </w:p>
    <w:p w14:paraId="43102FB9" w14:textId="1F779C27" w:rsidR="009B1445" w:rsidRDefault="009B1445" w:rsidP="00417287">
      <w:pPr>
        <w:spacing w:line="480" w:lineRule="auto"/>
        <w:rPr>
          <w:rFonts w:ascii="Times" w:hAnsi="Times"/>
        </w:rPr>
      </w:pPr>
      <w:r>
        <w:rPr>
          <w:noProof/>
        </w:rPr>
        <w:lastRenderedPageBreak/>
        <w:drawing>
          <wp:inline distT="0" distB="0" distL="0" distR="0" wp14:anchorId="102499D8" wp14:editId="58AE345C">
            <wp:extent cx="5943600" cy="3686810"/>
            <wp:effectExtent l="0" t="0" r="1270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72F9E23-A0E8-E848-81BB-0DCC0453DD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793729" w14:textId="421B6E30" w:rsidR="002B7B38" w:rsidRDefault="002B7B38" w:rsidP="00417287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Results: </w:t>
      </w:r>
    </w:p>
    <w:p w14:paraId="315EEDCC" w14:textId="7AB5B644" w:rsidR="002B7B38" w:rsidRDefault="002B7B38" w:rsidP="00417287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The graph above shows the execution time of the dynamic programming algorithm and the execution of the naïve algorithm </w:t>
      </w:r>
      <w:r w:rsidR="00346C6E">
        <w:rPr>
          <w:rFonts w:ascii="Times" w:hAnsi="Times"/>
        </w:rPr>
        <w:t xml:space="preserve">versus the number of nodes in the graph. One thing I found to be interesting is the naïve approach is actually faster </w:t>
      </w:r>
      <w:r w:rsidR="002D10C8">
        <w:rPr>
          <w:rFonts w:ascii="Times" w:hAnsi="Times"/>
        </w:rPr>
        <w:t xml:space="preserve">with 4 nodes than the dynamic programming approach. The naïve approach starts to slow down rapidly after 5 nodes. I believe the reason that the naïve approach is faster for 4 nodes is due to the fact that </w:t>
      </w:r>
      <w:r w:rsidR="00CF3E89">
        <w:rPr>
          <w:rFonts w:ascii="Times" w:hAnsi="Times"/>
        </w:rPr>
        <w:t>the dynamic programming approach has the time complexity of 2^n * n^2 which is greater than n! at smaller numbers.</w:t>
      </w:r>
      <w:bookmarkStart w:id="0" w:name="_GoBack"/>
      <w:bookmarkEnd w:id="0"/>
      <w:r w:rsidR="00CF3E89">
        <w:rPr>
          <w:rFonts w:ascii="Times" w:hAnsi="Times"/>
        </w:rPr>
        <w:t xml:space="preserve"> </w:t>
      </w:r>
    </w:p>
    <w:p w14:paraId="2EB4A5E0" w14:textId="77777777" w:rsidR="002B7B38" w:rsidRPr="00417287" w:rsidRDefault="002B7B38" w:rsidP="00417287">
      <w:pPr>
        <w:spacing w:line="480" w:lineRule="auto"/>
        <w:rPr>
          <w:rFonts w:ascii="Times" w:hAnsi="Times"/>
        </w:rPr>
      </w:pPr>
    </w:p>
    <w:sectPr w:rsidR="002B7B38" w:rsidRPr="00417287" w:rsidSect="00A0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53"/>
    <w:rsid w:val="00035762"/>
    <w:rsid w:val="0008715A"/>
    <w:rsid w:val="00204026"/>
    <w:rsid w:val="002B7B38"/>
    <w:rsid w:val="002D10C8"/>
    <w:rsid w:val="00333653"/>
    <w:rsid w:val="00346C6E"/>
    <w:rsid w:val="00417287"/>
    <w:rsid w:val="005178E3"/>
    <w:rsid w:val="005D7E1C"/>
    <w:rsid w:val="009B1445"/>
    <w:rsid w:val="00A007BF"/>
    <w:rsid w:val="00A86913"/>
    <w:rsid w:val="00CF3E89"/>
    <w:rsid w:val="00F1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22E9E"/>
  <w14:defaultImageDpi w14:val="32767"/>
  <w15:chartTrackingRefBased/>
  <w15:docId w15:val="{186E30C0-6550-AE4E-8670-C6BE731E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yanKennedy/Desktop/School/Third%20Year/Fall%20Semester/CS-3353/CS-3353-Algorithms/Lab3/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Dyanmic</a:t>
            </a:r>
            <a:r>
              <a:rPr lang="en-US" baseline="0"/>
              <a:t> Programming and </a:t>
            </a:r>
            <a:r>
              <a:rPr lang="en-US" sz="1400" b="0" i="0" u="none" strike="noStrike" baseline="0">
                <a:effectLst/>
              </a:rPr>
              <a:t>Naïve</a:t>
            </a:r>
            <a:r>
              <a:rPr lang="en-US" baseline="0"/>
              <a:t> time vs. Number of Nodes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Dynamic Programming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Sheet1!$A$22:$A$30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</c:numCache>
            </c:numRef>
          </c:cat>
          <c:val>
            <c:numRef>
              <c:f>Sheet1!$B$22:$B$30</c:f>
              <c:numCache>
                <c:formatCode>0.00E+00</c:formatCode>
                <c:ptCount val="9"/>
                <c:pt idx="0">
                  <c:v>2.5638999999999999E-2</c:v>
                </c:pt>
                <c:pt idx="1">
                  <c:v>2.4469000000000001E-2</c:v>
                </c:pt>
                <c:pt idx="2" formatCode="General">
                  <c:v>4.8508999999999997E-2</c:v>
                </c:pt>
                <c:pt idx="3" formatCode="General">
                  <c:v>9.2711000000000002E-2</c:v>
                </c:pt>
                <c:pt idx="4" formatCode="General">
                  <c:v>0.19899800000000001</c:v>
                </c:pt>
                <c:pt idx="5" formatCode="General">
                  <c:v>0.38763500000000001</c:v>
                </c:pt>
                <c:pt idx="6" formatCode="General">
                  <c:v>0.84530899999999998</c:v>
                </c:pt>
                <c:pt idx="7" formatCode="General">
                  <c:v>1.6068499999999999</c:v>
                </c:pt>
                <c:pt idx="8" formatCode="General">
                  <c:v>4.0311300000000001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4C-264F-8729-990F61F6BC10}"/>
            </c:ext>
          </c:extLst>
        </c:ser>
        <c:ser>
          <c:idx val="1"/>
          <c:order val="1"/>
          <c:tx>
            <c:strRef>
              <c:f>Sheet1!$C$21</c:f>
              <c:strCache>
                <c:ptCount val="1"/>
                <c:pt idx="0">
                  <c:v>Naïve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Sheet1!$A$22:$A$30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</c:numCache>
            </c:numRef>
          </c:cat>
          <c:val>
            <c:numRef>
              <c:f>Sheet1!$C$22:$C$30</c:f>
              <c:numCache>
                <c:formatCode>General</c:formatCode>
                <c:ptCount val="9"/>
                <c:pt idx="0" formatCode="0.00E+00">
                  <c:v>1.9904000000000002E-2</c:v>
                </c:pt>
                <c:pt idx="1">
                  <c:v>7.3638999999999996E-2</c:v>
                </c:pt>
                <c:pt idx="2">
                  <c:v>0.42018499999999998</c:v>
                </c:pt>
                <c:pt idx="3">
                  <c:v>2.1115200000000001</c:v>
                </c:pt>
                <c:pt idx="4">
                  <c:v>14.816700000000001</c:v>
                </c:pt>
                <c:pt idx="5">
                  <c:v>148.876</c:v>
                </c:pt>
                <c:pt idx="6">
                  <c:v>1397.63</c:v>
                </c:pt>
                <c:pt idx="7">
                  <c:v>12895.7</c:v>
                </c:pt>
                <c:pt idx="8">
                  <c:v>147421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4C-264F-8729-990F61F6BC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6104111"/>
        <c:axId val="626148655"/>
      </c:lineChart>
      <c:catAx>
        <c:axId val="5861041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148655"/>
        <c:crosses val="autoZero"/>
        <c:auto val="1"/>
        <c:lblAlgn val="ctr"/>
        <c:lblOffset val="100"/>
        <c:noMultiLvlLbl val="0"/>
      </c:catAx>
      <c:valAx>
        <c:axId val="626148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10411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Ryan</dc:creator>
  <cp:keywords/>
  <dc:description/>
  <cp:lastModifiedBy>Kennedy, Ryan</cp:lastModifiedBy>
  <cp:revision>2</cp:revision>
  <dcterms:created xsi:type="dcterms:W3CDTF">2019-11-11T20:06:00Z</dcterms:created>
  <dcterms:modified xsi:type="dcterms:W3CDTF">2019-11-11T21:03:00Z</dcterms:modified>
</cp:coreProperties>
</file>