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B6A8" w14:textId="25C7EFF9" w:rsidR="004A21AC" w:rsidRPr="004A21AC" w:rsidRDefault="004A21AC">
      <w:pPr>
        <w:rPr>
          <w:sz w:val="28"/>
          <w:szCs w:val="28"/>
        </w:rPr>
      </w:pPr>
    </w:p>
    <w:p w14:paraId="1B11F250" w14:textId="77777777" w:rsidR="004A21AC" w:rsidRDefault="004A21AC"/>
    <w:p w14:paraId="362D23C6" w14:textId="076F9937" w:rsidR="00F61C60" w:rsidRDefault="00F61C60">
      <w:r>
        <w:t>The modified 4 node circuit with the IM placed at bus 4 is shown below</w:t>
      </w:r>
      <w:r w:rsidR="00034EF6">
        <w:t xml:space="preserve">. The red </w:t>
      </w:r>
      <w:r w:rsidR="00443C78">
        <w:t xml:space="preserve">x indicates the fault which </w:t>
      </w:r>
      <w:proofErr w:type="gramStart"/>
      <w:r w:rsidR="00443C78">
        <w:t>occurs</w:t>
      </w:r>
      <w:proofErr w:type="gramEnd"/>
      <w:r w:rsidR="00443C78">
        <w:t xml:space="preserve"> at bus 4.</w:t>
      </w:r>
    </w:p>
    <w:p w14:paraId="0CA79133" w14:textId="2F5DBD73" w:rsidR="00F61C60" w:rsidRDefault="00034EF6">
      <w:r w:rsidRPr="00034EF6">
        <w:drawing>
          <wp:inline distT="0" distB="0" distL="0" distR="0" wp14:anchorId="1C8A4F68" wp14:editId="6A784E29">
            <wp:extent cx="5943600" cy="2024380"/>
            <wp:effectExtent l="0" t="0" r="0" b="0"/>
            <wp:docPr id="139438111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1117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2185" w14:textId="7A6A1D8C" w:rsidR="00443C78" w:rsidRDefault="00443C78">
      <w:r>
        <w:t xml:space="preserve">Fault occurs </w:t>
      </w:r>
      <w:r>
        <w:t xml:space="preserve">at </w:t>
      </w:r>
      <w:r>
        <w:t xml:space="preserve">t = 0.0833 s and lasts for 0.3333 s until t = 0.4167 where it clears. </w:t>
      </w:r>
      <w:r w:rsidR="00C43C28">
        <w:t>The</w:t>
      </w:r>
      <w:r w:rsidR="00541064">
        <w:t xml:space="preserve"> following</w:t>
      </w:r>
      <w:r w:rsidR="00C43C28">
        <w:t xml:space="preserve"> results show </w:t>
      </w:r>
      <w:r w:rsidR="00541064">
        <w:t>the motor current during the</w:t>
      </w:r>
      <w:r w:rsidR="00C43C28">
        <w:t xml:space="preserve"> initial fault</w:t>
      </w:r>
      <w:r w:rsidR="00541064">
        <w:t xml:space="preserve">, </w:t>
      </w:r>
      <w:r w:rsidR="00C43C28">
        <w:t>fault current subsiding</w:t>
      </w:r>
      <w:r w:rsidR="00541064">
        <w:t>,</w:t>
      </w:r>
      <w:r w:rsidR="00C43C28">
        <w:t xml:space="preserve"> and the </w:t>
      </w:r>
      <w:r w:rsidR="007A11BF">
        <w:t>inrush current as the fault clears and the system is restored.</w:t>
      </w:r>
    </w:p>
    <w:p w14:paraId="4924DFCC" w14:textId="41C815EA" w:rsidR="00F61C60" w:rsidRDefault="00F61C60" w:rsidP="00443C78">
      <w:pPr>
        <w:jc w:val="center"/>
      </w:pPr>
      <w:r w:rsidRPr="00F61C60">
        <w:rPr>
          <w:noProof/>
        </w:rPr>
        <w:drawing>
          <wp:inline distT="0" distB="0" distL="0" distR="0" wp14:anchorId="33FD81BC" wp14:editId="6F11EF68">
            <wp:extent cx="4712447" cy="4049382"/>
            <wp:effectExtent l="0" t="0" r="0" b="8890"/>
            <wp:docPr id="212210305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03056" name="Picture 1" descr="A graph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197" cy="40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60"/>
    <w:rsid w:val="00034EF6"/>
    <w:rsid w:val="00383A1D"/>
    <w:rsid w:val="00443C78"/>
    <w:rsid w:val="004A21AC"/>
    <w:rsid w:val="00541064"/>
    <w:rsid w:val="007A11BF"/>
    <w:rsid w:val="00AD104B"/>
    <w:rsid w:val="00C43C28"/>
    <w:rsid w:val="00E06B94"/>
    <w:rsid w:val="00EC4464"/>
    <w:rsid w:val="00F6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95A8"/>
  <w15:chartTrackingRefBased/>
  <w15:docId w15:val="{1EE01C95-0E1D-44A0-858C-BB37E161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Kerestes, Robert John</cp:lastModifiedBy>
  <cp:revision>6</cp:revision>
  <dcterms:created xsi:type="dcterms:W3CDTF">2023-07-06T13:10:00Z</dcterms:created>
  <dcterms:modified xsi:type="dcterms:W3CDTF">2023-07-10T14:42:00Z</dcterms:modified>
</cp:coreProperties>
</file>