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D1F1" w14:textId="77777777" w:rsidR="00733479" w:rsidRDefault="00733479">
      <w:pPr>
        <w:rPr>
          <w:b/>
          <w:bCs/>
        </w:rPr>
      </w:pPr>
      <w:r>
        <w:rPr>
          <w:b/>
          <w:bCs/>
        </w:rPr>
        <w:t>Modified 4 Bus Test System:</w:t>
      </w:r>
    </w:p>
    <w:p w14:paraId="266F4298" w14:textId="77777777" w:rsidR="00733479" w:rsidRDefault="00733479">
      <w:pPr>
        <w:rPr>
          <w:b/>
          <w:bCs/>
        </w:rPr>
      </w:pPr>
    </w:p>
    <w:p w14:paraId="62081AFC" w14:textId="49CB238F" w:rsidR="008B0BFF" w:rsidRDefault="008B0BFF">
      <w:r>
        <w:t xml:space="preserve">The following systems are modifications to the IEEE 4 Node Test Feeder with a delta-grounded wye step down transformer. </w:t>
      </w:r>
      <w:r w:rsidR="00E64359">
        <w:t xml:space="preserve">The top system is the base </w:t>
      </w:r>
      <w:proofErr w:type="gramStart"/>
      <w:r w:rsidR="00E64359">
        <w:t>system</w:t>
      </w:r>
      <w:proofErr w:type="gramEnd"/>
      <w:r w:rsidR="00E64359">
        <w:t xml:space="preserve"> which is purely intended for static power flow, the middle system incorporates a </w:t>
      </w:r>
      <w:proofErr w:type="spellStart"/>
      <w:r w:rsidR="00E64359">
        <w:t>pv</w:t>
      </w:r>
      <w:proofErr w:type="spellEnd"/>
      <w:r w:rsidR="00E64359">
        <w:t xml:space="preserve"> system and a padmount transformer, the bottom system incorporates an induction motor </w:t>
      </w:r>
    </w:p>
    <w:p w14:paraId="230ECA9A" w14:textId="77777777" w:rsidR="00D75FF7" w:rsidRDefault="00D75FF7"/>
    <w:p w14:paraId="74CF9834" w14:textId="237DD282" w:rsidR="00D75FF7" w:rsidRDefault="00E64359">
      <w:r w:rsidRPr="00E64359">
        <w:rPr>
          <w:noProof/>
        </w:rPr>
        <w:drawing>
          <wp:inline distT="0" distB="0" distL="0" distR="0" wp14:anchorId="2D017B54" wp14:editId="2E95B791">
            <wp:extent cx="5486400" cy="4320540"/>
            <wp:effectExtent l="0" t="0" r="0" b="0"/>
            <wp:docPr id="1792298727" name="Picture 1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98727" name="Picture 1" descr="A picture containing diagram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8D3" w14:textId="77777777" w:rsidR="00733479" w:rsidRDefault="00733479">
      <w:r>
        <w:t xml:space="preserve">Nodes 1-4 have not been modified. </w:t>
      </w:r>
    </w:p>
    <w:p w14:paraId="7AE8A84C" w14:textId="77777777" w:rsidR="00733479" w:rsidRDefault="00733479"/>
    <w:p w14:paraId="0F6DF9FC" w14:textId="2A17E25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Both the primary line (Node 1-Node 2) and the secondary lines (Node 3-Node 4), (Node 4-Node 5), and (Node 5-Node 6) will be constructed using the pole configuration shown in </w:t>
      </w:r>
      <w:r w:rsidR="00077858">
        <w:t>below</w:t>
      </w:r>
      <w:r>
        <w:t>.</w:t>
      </w:r>
    </w:p>
    <w:p w14:paraId="4541E235" w14:textId="77777777" w:rsidR="00077858" w:rsidRDefault="00077858" w:rsidP="00733479">
      <w:pPr>
        <w:pStyle w:val="Header"/>
        <w:tabs>
          <w:tab w:val="clear" w:pos="4320"/>
          <w:tab w:val="clear" w:pos="8640"/>
        </w:tabs>
      </w:pPr>
    </w:p>
    <w:p w14:paraId="1F2438F6" w14:textId="5DC77708" w:rsidR="00077858" w:rsidRDefault="00077858" w:rsidP="00077858">
      <w:pPr>
        <w:pStyle w:val="Header"/>
        <w:tabs>
          <w:tab w:val="clear" w:pos="4320"/>
          <w:tab w:val="clear" w:pos="8640"/>
        </w:tabs>
        <w:jc w:val="center"/>
      </w:pPr>
      <w:r w:rsidRPr="00077858">
        <w:rPr>
          <w:noProof/>
        </w:rPr>
        <w:lastRenderedPageBreak/>
        <w:drawing>
          <wp:inline distT="0" distB="0" distL="0" distR="0" wp14:anchorId="482E4D71" wp14:editId="6F60B7BB">
            <wp:extent cx="2890314" cy="2679896"/>
            <wp:effectExtent l="0" t="0" r="5715" b="0"/>
            <wp:docPr id="2029884257" name="Picture 1" descr="A picture containing diagram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4257" name="Picture 1" descr="A picture containing diagram, line,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295" cy="27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E1F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E8E054E" w14:textId="77777777" w:rsidR="00733479" w:rsidRDefault="00733479" w:rsidP="00733479"/>
    <w:p w14:paraId="596E843C" w14:textId="77777777" w:rsidR="00733479" w:rsidRDefault="00733479" w:rsidP="00733479"/>
    <w:p w14:paraId="0DB9452F" w14:textId="19EBB8EB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B1D8C8B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7A5AE26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Phase Conductor:  336,400 26/7   </w:t>
      </w:r>
    </w:p>
    <w:p w14:paraId="5A16D92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0.0244 ft.,  Resistance = 0.306 Ω/mile,  Diameter = 0.721 inch</w:t>
      </w:r>
    </w:p>
    <w:p w14:paraId="3996400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54224A18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>Neutral Conductor:  4/0 6/1 ACSR</w:t>
      </w:r>
    </w:p>
    <w:p w14:paraId="42814B7E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0.00814 ft.,  Resistance = 0.592 Ω/mile,  Diameter = 0.563 inch</w:t>
      </w:r>
    </w:p>
    <w:p w14:paraId="3B887BD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171418A0" w14:textId="77777777" w:rsidR="00077858" w:rsidRDefault="00077858" w:rsidP="00733479">
      <w:pPr>
        <w:jc w:val="both"/>
      </w:pPr>
    </w:p>
    <w:p w14:paraId="76F5FE46" w14:textId="7152F87F" w:rsidR="00733479" w:rsidRDefault="00733479" w:rsidP="00733479">
      <w:pPr>
        <w:jc w:val="both"/>
      </w:pPr>
      <w:r>
        <w:t xml:space="preserve">The source is a 12.47 kV line-to-line infinite bus. </w:t>
      </w:r>
    </w:p>
    <w:p w14:paraId="5628C026" w14:textId="77777777" w:rsidR="00733479" w:rsidRDefault="00733479" w:rsidP="00733479"/>
    <w:p w14:paraId="746045A6" w14:textId="77777777" w:rsidR="00733479" w:rsidRDefault="00733479" w:rsidP="00733479"/>
    <w:p w14:paraId="2C5CD4F6" w14:textId="77777777" w:rsidR="00733479" w:rsidRDefault="00733479" w:rsidP="00733479">
      <w:r>
        <w:t>The transformer has the following:</w:t>
      </w:r>
    </w:p>
    <w:p w14:paraId="0062AB5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922"/>
        <w:gridCol w:w="1260"/>
        <w:gridCol w:w="1170"/>
        <w:gridCol w:w="630"/>
        <w:gridCol w:w="540"/>
      </w:tblGrid>
      <w:tr w:rsidR="00733479" w14:paraId="40F536E7" w14:textId="77777777" w:rsidTr="00003326">
        <w:trPr>
          <w:jc w:val="center"/>
        </w:trPr>
        <w:tc>
          <w:tcPr>
            <w:tcW w:w="1323" w:type="dxa"/>
            <w:shd w:val="clear" w:color="auto" w:fill="E7E6E6" w:themeFill="background2"/>
          </w:tcPr>
          <w:p w14:paraId="64534D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Connection</w:t>
            </w:r>
          </w:p>
        </w:tc>
        <w:tc>
          <w:tcPr>
            <w:tcW w:w="922" w:type="dxa"/>
            <w:shd w:val="clear" w:color="auto" w:fill="E7E6E6" w:themeFill="background2"/>
          </w:tcPr>
          <w:p w14:paraId="6ACAF9A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kVA</w:t>
            </w:r>
          </w:p>
        </w:tc>
        <w:tc>
          <w:tcPr>
            <w:tcW w:w="1260" w:type="dxa"/>
            <w:shd w:val="clear" w:color="auto" w:fill="E7E6E6" w:themeFill="background2"/>
          </w:tcPr>
          <w:p w14:paraId="07D8EF0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-high</w:t>
            </w:r>
          </w:p>
        </w:tc>
        <w:tc>
          <w:tcPr>
            <w:tcW w:w="1170" w:type="dxa"/>
            <w:shd w:val="clear" w:color="auto" w:fill="E7E6E6" w:themeFill="background2"/>
          </w:tcPr>
          <w:p w14:paraId="285704E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-low</w:t>
            </w:r>
          </w:p>
        </w:tc>
        <w:tc>
          <w:tcPr>
            <w:tcW w:w="630" w:type="dxa"/>
            <w:shd w:val="clear" w:color="auto" w:fill="E7E6E6" w:themeFill="background2"/>
          </w:tcPr>
          <w:p w14:paraId="2D6433EA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R-%</w:t>
            </w:r>
          </w:p>
        </w:tc>
        <w:tc>
          <w:tcPr>
            <w:tcW w:w="540" w:type="dxa"/>
            <w:shd w:val="clear" w:color="auto" w:fill="E7E6E6" w:themeFill="background2"/>
          </w:tcPr>
          <w:p w14:paraId="7828669B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X-%</w:t>
            </w:r>
          </w:p>
        </w:tc>
      </w:tr>
      <w:tr w:rsidR="00733479" w14:paraId="348BD039" w14:textId="77777777" w:rsidTr="00003326">
        <w:trPr>
          <w:jc w:val="center"/>
        </w:trPr>
        <w:tc>
          <w:tcPr>
            <w:tcW w:w="1323" w:type="dxa"/>
          </w:tcPr>
          <w:p w14:paraId="1A4819A8" w14:textId="77777777" w:rsidR="00733479" w:rsidRP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Step-Down</w:t>
            </w:r>
          </w:p>
        </w:tc>
        <w:tc>
          <w:tcPr>
            <w:tcW w:w="922" w:type="dxa"/>
          </w:tcPr>
          <w:p w14:paraId="5B0CFE6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6000</w:t>
            </w:r>
          </w:p>
        </w:tc>
        <w:tc>
          <w:tcPr>
            <w:tcW w:w="1260" w:type="dxa"/>
          </w:tcPr>
          <w:p w14:paraId="1C895E8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12.47</w:t>
            </w:r>
          </w:p>
        </w:tc>
        <w:tc>
          <w:tcPr>
            <w:tcW w:w="1170" w:type="dxa"/>
          </w:tcPr>
          <w:p w14:paraId="5CFB82E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4.16</w:t>
            </w:r>
          </w:p>
        </w:tc>
        <w:tc>
          <w:tcPr>
            <w:tcW w:w="630" w:type="dxa"/>
          </w:tcPr>
          <w:p w14:paraId="37DADF4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</w:t>
            </w:r>
          </w:p>
        </w:tc>
        <w:tc>
          <w:tcPr>
            <w:tcW w:w="540" w:type="dxa"/>
          </w:tcPr>
          <w:p w14:paraId="62B428B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6.0</w:t>
            </w:r>
          </w:p>
        </w:tc>
      </w:tr>
    </w:tbl>
    <w:p w14:paraId="72BFF452" w14:textId="77777777" w:rsidR="00733479" w:rsidRDefault="00733479" w:rsidP="00733479"/>
    <w:p w14:paraId="490CD0EB" w14:textId="77777777" w:rsidR="00733479" w:rsidRDefault="00733479" w:rsidP="00733479"/>
    <w:p w14:paraId="0BB7AD34" w14:textId="737739B5" w:rsidR="00733479" w:rsidRDefault="00733479" w:rsidP="00733479">
      <w:r>
        <w:t xml:space="preserve">Load 1 </w:t>
      </w:r>
      <w:r w:rsidR="004E18C7">
        <w:t>Data</w:t>
      </w:r>
      <w:r>
        <w:t>:</w:t>
      </w:r>
    </w:p>
    <w:p w14:paraId="207C5199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195DAD1B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5C532CC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7DE9B21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096240D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3A52BF7A" w14:textId="77777777" w:rsidTr="00003326">
        <w:trPr>
          <w:jc w:val="center"/>
        </w:trPr>
        <w:tc>
          <w:tcPr>
            <w:tcW w:w="1803" w:type="dxa"/>
          </w:tcPr>
          <w:p w14:paraId="39C69F1A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13D28E6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FAEA73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644BAA65" w14:textId="77777777" w:rsidTr="00003326">
        <w:trPr>
          <w:jc w:val="center"/>
        </w:trPr>
        <w:tc>
          <w:tcPr>
            <w:tcW w:w="1803" w:type="dxa"/>
          </w:tcPr>
          <w:p w14:paraId="13888FE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790455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3640856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1275</w:t>
            </w:r>
          </w:p>
        </w:tc>
      </w:tr>
      <w:tr w:rsidR="00733479" w14:paraId="287C58C6" w14:textId="77777777" w:rsidTr="00003326">
        <w:trPr>
          <w:jc w:val="center"/>
        </w:trPr>
        <w:tc>
          <w:tcPr>
            <w:tcW w:w="1803" w:type="dxa"/>
          </w:tcPr>
          <w:p w14:paraId="45D4D1F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1086B79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1B3DAF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80BB9A6" w14:textId="77777777" w:rsidTr="00003326">
        <w:trPr>
          <w:jc w:val="center"/>
        </w:trPr>
        <w:tc>
          <w:tcPr>
            <w:tcW w:w="1803" w:type="dxa"/>
          </w:tcPr>
          <w:p w14:paraId="4566784D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0721E9A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B0E8B8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42FFA2E" w14:textId="77777777" w:rsidTr="00003326">
        <w:trPr>
          <w:jc w:val="center"/>
        </w:trPr>
        <w:tc>
          <w:tcPr>
            <w:tcW w:w="1803" w:type="dxa"/>
          </w:tcPr>
          <w:p w14:paraId="34DDD59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D57FC3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7373953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</w:tr>
      <w:tr w:rsidR="00733479" w14:paraId="33DC2FDE" w14:textId="77777777" w:rsidTr="00003326">
        <w:trPr>
          <w:jc w:val="center"/>
        </w:trPr>
        <w:tc>
          <w:tcPr>
            <w:tcW w:w="1803" w:type="dxa"/>
          </w:tcPr>
          <w:p w14:paraId="2F9D8E2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lastRenderedPageBreak/>
              <w:t>Power Factor</w:t>
            </w:r>
          </w:p>
        </w:tc>
        <w:tc>
          <w:tcPr>
            <w:tcW w:w="1882" w:type="dxa"/>
          </w:tcPr>
          <w:p w14:paraId="4A63470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5DA8E81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5B02EE6E" w14:textId="77777777" w:rsidTr="00003326">
        <w:trPr>
          <w:jc w:val="center"/>
        </w:trPr>
        <w:tc>
          <w:tcPr>
            <w:tcW w:w="1803" w:type="dxa"/>
          </w:tcPr>
          <w:p w14:paraId="21252101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286FF68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6A51B1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4E4A3494" w14:textId="77777777" w:rsidTr="00003326">
        <w:trPr>
          <w:jc w:val="center"/>
        </w:trPr>
        <w:tc>
          <w:tcPr>
            <w:tcW w:w="1803" w:type="dxa"/>
          </w:tcPr>
          <w:p w14:paraId="1A81EB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0537125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2CC64B7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2375</w:t>
            </w:r>
          </w:p>
        </w:tc>
      </w:tr>
      <w:tr w:rsidR="00733479" w14:paraId="21F08F9F" w14:textId="77777777" w:rsidTr="00003326">
        <w:trPr>
          <w:jc w:val="center"/>
        </w:trPr>
        <w:tc>
          <w:tcPr>
            <w:tcW w:w="1803" w:type="dxa"/>
          </w:tcPr>
          <w:p w14:paraId="0FCFE08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34E4FE1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FF5C0C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24C282A2" w14:textId="77777777" w:rsidR="00733479" w:rsidRDefault="00733479" w:rsidP="00733479"/>
    <w:p w14:paraId="551A3959" w14:textId="77777777" w:rsidR="00733479" w:rsidRDefault="00733479" w:rsidP="00733479">
      <w:pPr>
        <w:jc w:val="center"/>
      </w:pPr>
    </w:p>
    <w:p w14:paraId="6A16E385" w14:textId="77777777" w:rsidR="00733479" w:rsidRDefault="00733479" w:rsidP="00733479">
      <w:pPr>
        <w:jc w:val="center"/>
      </w:pPr>
    </w:p>
    <w:p w14:paraId="0B235D81" w14:textId="3C90E5BA" w:rsidR="00733479" w:rsidRDefault="00733479" w:rsidP="00733479">
      <w:r>
        <w:t xml:space="preserve">Load 2 </w:t>
      </w:r>
      <w:r w:rsidR="004E18C7">
        <w:t>Data</w:t>
      </w:r>
      <w:r>
        <w:t>:</w:t>
      </w:r>
    </w:p>
    <w:p w14:paraId="66C6DED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2E598604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765F30F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3CE7998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1BF8AEE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0BACAAA9" w14:textId="77777777" w:rsidTr="00003326">
        <w:trPr>
          <w:jc w:val="center"/>
        </w:trPr>
        <w:tc>
          <w:tcPr>
            <w:tcW w:w="1803" w:type="dxa"/>
          </w:tcPr>
          <w:p w14:paraId="3B771B99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636A95B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AFFA01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DDA7724" w14:textId="77777777" w:rsidTr="00003326">
        <w:trPr>
          <w:jc w:val="center"/>
        </w:trPr>
        <w:tc>
          <w:tcPr>
            <w:tcW w:w="1803" w:type="dxa"/>
          </w:tcPr>
          <w:p w14:paraId="7A1BB9E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14B6FE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B502C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175</w:t>
            </w:r>
          </w:p>
        </w:tc>
      </w:tr>
      <w:tr w:rsidR="00733479" w14:paraId="0441E5F8" w14:textId="77777777" w:rsidTr="00003326">
        <w:trPr>
          <w:jc w:val="center"/>
        </w:trPr>
        <w:tc>
          <w:tcPr>
            <w:tcW w:w="1803" w:type="dxa"/>
          </w:tcPr>
          <w:p w14:paraId="211997B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6DDF0A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20A565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F294151" w14:textId="77777777" w:rsidTr="00003326">
        <w:trPr>
          <w:jc w:val="center"/>
        </w:trPr>
        <w:tc>
          <w:tcPr>
            <w:tcW w:w="1803" w:type="dxa"/>
          </w:tcPr>
          <w:p w14:paraId="6F201948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3D76D63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1304EDF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D38484B" w14:textId="77777777" w:rsidTr="00003326">
        <w:trPr>
          <w:jc w:val="center"/>
        </w:trPr>
        <w:tc>
          <w:tcPr>
            <w:tcW w:w="1803" w:type="dxa"/>
          </w:tcPr>
          <w:p w14:paraId="2CBBA9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66459F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2DD41F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225</w:t>
            </w:r>
          </w:p>
        </w:tc>
      </w:tr>
      <w:tr w:rsidR="00733479" w14:paraId="406C9D4C" w14:textId="77777777" w:rsidTr="00003326">
        <w:trPr>
          <w:jc w:val="center"/>
        </w:trPr>
        <w:tc>
          <w:tcPr>
            <w:tcW w:w="1803" w:type="dxa"/>
          </w:tcPr>
          <w:p w14:paraId="333A3B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5C0906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6159786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053EB7FB" w14:textId="77777777" w:rsidTr="00003326">
        <w:trPr>
          <w:jc w:val="center"/>
        </w:trPr>
        <w:tc>
          <w:tcPr>
            <w:tcW w:w="1803" w:type="dxa"/>
          </w:tcPr>
          <w:p w14:paraId="21DB47F3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7463F8D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A4F09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404CBAB" w14:textId="77777777" w:rsidTr="00003326">
        <w:trPr>
          <w:jc w:val="center"/>
        </w:trPr>
        <w:tc>
          <w:tcPr>
            <w:tcW w:w="1803" w:type="dxa"/>
          </w:tcPr>
          <w:p w14:paraId="5224CAD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688645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0224ACC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</w:tr>
      <w:tr w:rsidR="00733479" w14:paraId="5C12978C" w14:textId="77777777" w:rsidTr="00003326">
        <w:trPr>
          <w:jc w:val="center"/>
        </w:trPr>
        <w:tc>
          <w:tcPr>
            <w:tcW w:w="1803" w:type="dxa"/>
          </w:tcPr>
          <w:p w14:paraId="5706519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2875D37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B3F725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038EB1DD" w14:textId="77777777" w:rsidR="00733479" w:rsidRDefault="00733479" w:rsidP="00733479">
      <w:pPr>
        <w:pStyle w:val="Header"/>
        <w:tabs>
          <w:tab w:val="clear" w:pos="4320"/>
          <w:tab w:val="clear" w:pos="8640"/>
        </w:tabs>
        <w:sectPr w:rsidR="00733479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6F35AEB4" w14:textId="77777777" w:rsidR="00733479" w:rsidRDefault="00733479" w:rsidP="00733479"/>
    <w:p w14:paraId="2A43A286" w14:textId="77777777" w:rsidR="004E18C7" w:rsidRDefault="004E18C7" w:rsidP="00733479"/>
    <w:p w14:paraId="7FBEC06C" w14:textId="77777777" w:rsidR="004E18C7" w:rsidRDefault="004E18C7" w:rsidP="004E18C7">
      <w:r>
        <w:t>Motor Data:</w:t>
      </w:r>
    </w:p>
    <w:p w14:paraId="53E8F5F4" w14:textId="77777777" w:rsidR="004E18C7" w:rsidRDefault="004E18C7" w:rsidP="004E18C7"/>
    <w:p w14:paraId="2B308242" w14:textId="77777777" w:rsidR="004E18C7" w:rsidRPr="00B172C6" w:rsidRDefault="004E18C7" w:rsidP="004E18C7">
      <w:pPr>
        <w:rPr>
          <w:i/>
          <w:iCs/>
        </w:rPr>
      </w:pPr>
      <w:r>
        <w:rPr>
          <w:i/>
          <w:iCs/>
        </w:rPr>
        <w:t>Ratings:</w:t>
      </w:r>
    </w:p>
    <w:p w14:paraId="7F01F809" w14:textId="77777777" w:rsidR="004E18C7" w:rsidRDefault="004E18C7" w:rsidP="004E18C7"/>
    <w:tbl>
      <w:tblPr>
        <w:tblW w:w="0" w:type="auto"/>
        <w:tblInd w:w="1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629"/>
        <w:gridCol w:w="442"/>
        <w:gridCol w:w="442"/>
        <w:gridCol w:w="475"/>
        <w:gridCol w:w="456"/>
        <w:gridCol w:w="504"/>
      </w:tblGrid>
      <w:tr w:rsidR="005F57F2" w14:paraId="263A3751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4717AAB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629" w:type="dxa"/>
            <w:shd w:val="pct12" w:color="auto" w:fill="FFFFFF"/>
          </w:tcPr>
          <w:p w14:paraId="71FD2B29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186DA75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</w:t>
            </w:r>
          </w:p>
        </w:tc>
        <w:tc>
          <w:tcPr>
            <w:tcW w:w="442" w:type="dxa"/>
            <w:shd w:val="pct12" w:color="auto" w:fill="FFFFFF"/>
          </w:tcPr>
          <w:p w14:paraId="41B8F67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FD5035B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59EEB41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Pole</w:t>
            </w:r>
          </w:p>
        </w:tc>
        <w:tc>
          <w:tcPr>
            <w:tcW w:w="504" w:type="dxa"/>
            <w:shd w:val="pct12" w:color="auto" w:fill="FFFFFF"/>
          </w:tcPr>
          <w:p w14:paraId="3580B8B1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rpm</w:t>
            </w:r>
          </w:p>
        </w:tc>
      </w:tr>
      <w:tr w:rsidR="005F57F2" w14:paraId="6B47A53A" w14:textId="77777777" w:rsidTr="00853714">
        <w:trPr>
          <w:trHeight w:val="250"/>
        </w:trPr>
        <w:tc>
          <w:tcPr>
            <w:tcW w:w="629" w:type="dxa"/>
          </w:tcPr>
          <w:p w14:paraId="2ED2A85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IM</w:t>
            </w:r>
          </w:p>
        </w:tc>
        <w:tc>
          <w:tcPr>
            <w:tcW w:w="629" w:type="dxa"/>
          </w:tcPr>
          <w:p w14:paraId="62910212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0095F07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</w:t>
            </w:r>
          </w:p>
        </w:tc>
        <w:tc>
          <w:tcPr>
            <w:tcW w:w="442" w:type="dxa"/>
          </w:tcPr>
          <w:p w14:paraId="328F7E5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372</w:t>
            </w:r>
          </w:p>
        </w:tc>
        <w:tc>
          <w:tcPr>
            <w:tcW w:w="475" w:type="dxa"/>
          </w:tcPr>
          <w:p w14:paraId="45EF8223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478</w:t>
            </w:r>
          </w:p>
        </w:tc>
        <w:tc>
          <w:tcPr>
            <w:tcW w:w="456" w:type="dxa"/>
          </w:tcPr>
          <w:p w14:paraId="1060561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504" w:type="dxa"/>
          </w:tcPr>
          <w:p w14:paraId="5AD2FD2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1791</w:t>
            </w:r>
          </w:p>
        </w:tc>
      </w:tr>
    </w:tbl>
    <w:p w14:paraId="369A81E8" w14:textId="77777777" w:rsidR="004E18C7" w:rsidRDefault="004E18C7" w:rsidP="004E18C7"/>
    <w:p w14:paraId="6076610B" w14:textId="77777777" w:rsidR="004E18C7" w:rsidRPr="00B172C6" w:rsidRDefault="004E18C7" w:rsidP="004E18C7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3875D2F1" w14:textId="77777777" w:rsidR="004E18C7" w:rsidRDefault="004E18C7" w:rsidP="004E18C7"/>
    <w:tbl>
      <w:tblPr>
        <w:tblW w:w="0" w:type="auto"/>
        <w:tblInd w:w="1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685"/>
        <w:gridCol w:w="592"/>
        <w:gridCol w:w="578"/>
        <w:gridCol w:w="450"/>
        <w:gridCol w:w="630"/>
      </w:tblGrid>
      <w:tr w:rsidR="00227613" w14:paraId="0C687D0A" w14:textId="77777777" w:rsidTr="00853714">
        <w:trPr>
          <w:trHeight w:val="250"/>
        </w:trPr>
        <w:tc>
          <w:tcPr>
            <w:tcW w:w="662" w:type="dxa"/>
            <w:shd w:val="pct12" w:color="auto" w:fill="FFFFFF"/>
          </w:tcPr>
          <w:p w14:paraId="3B7DD4A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629" w:type="dxa"/>
            <w:shd w:val="pct12" w:color="auto" w:fill="FFFFFF"/>
          </w:tcPr>
          <w:p w14:paraId="6553879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629" w:type="dxa"/>
            <w:shd w:val="pct12" w:color="auto" w:fill="FFFFFF"/>
          </w:tcPr>
          <w:p w14:paraId="5085C14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Rs</w:t>
            </w:r>
          </w:p>
        </w:tc>
        <w:tc>
          <w:tcPr>
            <w:tcW w:w="685" w:type="dxa"/>
            <w:shd w:val="pct12" w:color="auto" w:fill="FFFFFF"/>
          </w:tcPr>
          <w:p w14:paraId="3654088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Rr</w:t>
            </w:r>
          </w:p>
        </w:tc>
        <w:tc>
          <w:tcPr>
            <w:tcW w:w="592" w:type="dxa"/>
            <w:shd w:val="pct12" w:color="auto" w:fill="FFFFFF"/>
          </w:tcPr>
          <w:p w14:paraId="50D7C6B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Xs</w:t>
            </w:r>
            <w:proofErr w:type="spellEnd"/>
          </w:p>
        </w:tc>
        <w:tc>
          <w:tcPr>
            <w:tcW w:w="578" w:type="dxa"/>
            <w:shd w:val="pct12" w:color="auto" w:fill="FFFFFF"/>
          </w:tcPr>
          <w:p w14:paraId="00EEF94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Xr</w:t>
            </w:r>
            <w:proofErr w:type="spellEnd"/>
          </w:p>
        </w:tc>
        <w:tc>
          <w:tcPr>
            <w:tcW w:w="450" w:type="dxa"/>
            <w:shd w:val="pct12" w:color="auto" w:fill="FFFFFF"/>
          </w:tcPr>
          <w:p w14:paraId="6ADDE55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Xm</w:t>
            </w:r>
            <w:proofErr w:type="spellEnd"/>
          </w:p>
        </w:tc>
        <w:tc>
          <w:tcPr>
            <w:tcW w:w="630" w:type="dxa"/>
            <w:shd w:val="pct12" w:color="auto" w:fill="FFFFFF"/>
          </w:tcPr>
          <w:p w14:paraId="5DB5396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</w:t>
            </w:r>
          </w:p>
        </w:tc>
      </w:tr>
      <w:tr w:rsidR="00227613" w14:paraId="5ECF6F52" w14:textId="77777777" w:rsidTr="00853714">
        <w:trPr>
          <w:trHeight w:val="250"/>
        </w:trPr>
        <w:tc>
          <w:tcPr>
            <w:tcW w:w="662" w:type="dxa"/>
          </w:tcPr>
          <w:p w14:paraId="30D3C7B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629" w:type="dxa"/>
          </w:tcPr>
          <w:p w14:paraId="47A0D9F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629" w:type="dxa"/>
          </w:tcPr>
          <w:p w14:paraId="00D6E4E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0.007</w:t>
            </w:r>
          </w:p>
        </w:tc>
        <w:tc>
          <w:tcPr>
            <w:tcW w:w="685" w:type="dxa"/>
          </w:tcPr>
          <w:p w14:paraId="4F1905C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0.0062</w:t>
            </w:r>
          </w:p>
        </w:tc>
        <w:tc>
          <w:tcPr>
            <w:tcW w:w="592" w:type="dxa"/>
          </w:tcPr>
          <w:p w14:paraId="0E00820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0.0409</w:t>
            </w:r>
          </w:p>
        </w:tc>
        <w:tc>
          <w:tcPr>
            <w:tcW w:w="578" w:type="dxa"/>
          </w:tcPr>
          <w:p w14:paraId="44895C2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0.0267</w:t>
            </w:r>
          </w:p>
        </w:tc>
        <w:tc>
          <w:tcPr>
            <w:tcW w:w="450" w:type="dxa"/>
          </w:tcPr>
          <w:p w14:paraId="64A1FA1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3.62</w:t>
            </w:r>
          </w:p>
        </w:tc>
        <w:tc>
          <w:tcPr>
            <w:tcW w:w="630" w:type="dxa"/>
          </w:tcPr>
          <w:p w14:paraId="3503689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</w:t>
            </w:r>
          </w:p>
        </w:tc>
      </w:tr>
    </w:tbl>
    <w:p w14:paraId="6146DC0C" w14:textId="6D711A41" w:rsidR="00227613" w:rsidRDefault="00227613" w:rsidP="00227613"/>
    <w:p w14:paraId="7674B1F7" w14:textId="77777777" w:rsidR="00227613" w:rsidRDefault="00227613" w:rsidP="00227613">
      <w:r>
        <w:t>PV Data:</w:t>
      </w:r>
    </w:p>
    <w:p w14:paraId="75DC495D" w14:textId="77777777" w:rsidR="00227613" w:rsidRDefault="00227613" w:rsidP="00227613"/>
    <w:p w14:paraId="1EF75FB6" w14:textId="77777777" w:rsidR="00227613" w:rsidRPr="00B172C6" w:rsidRDefault="00227613" w:rsidP="00227613">
      <w:pPr>
        <w:rPr>
          <w:i/>
          <w:iCs/>
        </w:rPr>
      </w:pPr>
      <w:r>
        <w:rPr>
          <w:i/>
          <w:iCs/>
        </w:rPr>
        <w:t>Ratings:</w:t>
      </w:r>
    </w:p>
    <w:p w14:paraId="131F8463" w14:textId="77777777" w:rsidR="00227613" w:rsidRDefault="00227613" w:rsidP="00227613"/>
    <w:tbl>
      <w:tblPr>
        <w:tblW w:w="0" w:type="auto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442"/>
        <w:gridCol w:w="442"/>
        <w:gridCol w:w="475"/>
        <w:gridCol w:w="456"/>
        <w:gridCol w:w="504"/>
        <w:gridCol w:w="504"/>
      </w:tblGrid>
      <w:tr w:rsidR="00227613" w14:paraId="72EF3393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528C9CD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7769FFA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42" w:type="dxa"/>
            <w:shd w:val="pct12" w:color="auto" w:fill="FFFFFF"/>
          </w:tcPr>
          <w:p w14:paraId="3881AD2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61DD1C1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56" w:type="dxa"/>
            <w:shd w:val="pct12" w:color="auto" w:fill="FFFFFF"/>
          </w:tcPr>
          <w:p w14:paraId="7A8AA30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339CF7C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7DA0B4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227613" w14:paraId="2515208C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0B91B6C0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42" w:type="dxa"/>
            <w:shd w:val="pct12" w:color="auto" w:fill="FFFFFF"/>
          </w:tcPr>
          <w:p w14:paraId="701CA4E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42" w:type="dxa"/>
            <w:shd w:val="pct12" w:color="auto" w:fill="FFFFFF"/>
          </w:tcPr>
          <w:p w14:paraId="15F0661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475" w:type="dxa"/>
            <w:shd w:val="pct12" w:color="auto" w:fill="FFFFFF"/>
          </w:tcPr>
          <w:p w14:paraId="4288CD7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153FB4B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504" w:type="dxa"/>
            <w:shd w:val="pct12" w:color="auto" w:fill="FFFFFF"/>
          </w:tcPr>
          <w:p w14:paraId="4804797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504" w:type="dxa"/>
            <w:shd w:val="pct12" w:color="auto" w:fill="FFFFFF"/>
          </w:tcPr>
          <w:p w14:paraId="6EB4B1C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</w:tr>
      <w:tr w:rsidR="00227613" w14:paraId="51AEA141" w14:textId="77777777" w:rsidTr="00853714">
        <w:trPr>
          <w:trHeight w:val="250"/>
        </w:trPr>
        <w:tc>
          <w:tcPr>
            <w:tcW w:w="629" w:type="dxa"/>
          </w:tcPr>
          <w:p w14:paraId="5686292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3E5A7B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42" w:type="dxa"/>
          </w:tcPr>
          <w:p w14:paraId="4C5FFC8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475" w:type="dxa"/>
          </w:tcPr>
          <w:p w14:paraId="1968D52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56" w:type="dxa"/>
          </w:tcPr>
          <w:p w14:paraId="65C57BB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504" w:type="dxa"/>
          </w:tcPr>
          <w:p w14:paraId="64286A8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</w:tcPr>
          <w:p w14:paraId="7D8AD23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</w:tbl>
    <w:p w14:paraId="1FF3607E" w14:textId="77777777" w:rsidR="00227613" w:rsidRDefault="00227613" w:rsidP="00733479"/>
    <w:p w14:paraId="0B1632B0" w14:textId="77777777" w:rsidR="00872BE7" w:rsidRDefault="00872BE7" w:rsidP="00733479"/>
    <w:p w14:paraId="28447688" w14:textId="77777777" w:rsidR="00872BE7" w:rsidRDefault="00872BE7" w:rsidP="00733479"/>
    <w:p w14:paraId="124E96AC" w14:textId="77777777" w:rsidR="00872BE7" w:rsidRDefault="00872BE7" w:rsidP="00733479"/>
    <w:p w14:paraId="7EEF0EE1" w14:textId="77777777" w:rsidR="00872BE7" w:rsidRDefault="00872BE7" w:rsidP="00733479"/>
    <w:p w14:paraId="569F5E70" w14:textId="6BF707B1" w:rsidR="003655FB" w:rsidRDefault="003655FB" w:rsidP="00733479">
      <w:proofErr w:type="spellStart"/>
      <w:r>
        <w:t>Padmount</w:t>
      </w:r>
      <w:proofErr w:type="spellEnd"/>
      <w:r>
        <w:t xml:space="preserve"> transformer:</w:t>
      </w:r>
    </w:p>
    <w:p w14:paraId="29A58723" w14:textId="77777777" w:rsidR="003655FB" w:rsidRDefault="003655FB" w:rsidP="0073347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5"/>
        <w:gridCol w:w="1119"/>
        <w:gridCol w:w="1009"/>
        <w:gridCol w:w="522"/>
        <w:gridCol w:w="540"/>
      </w:tblGrid>
      <w:tr w:rsidR="00F96A7C" w14:paraId="4A7FC9D7" w14:textId="77777777" w:rsidTr="00872BE7">
        <w:trPr>
          <w:trHeight w:val="250"/>
          <w:jc w:val="center"/>
        </w:trPr>
        <w:tc>
          <w:tcPr>
            <w:tcW w:w="585" w:type="dxa"/>
            <w:shd w:val="pct12" w:color="auto" w:fill="FFFFFF"/>
          </w:tcPr>
          <w:p w14:paraId="3F3A8387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1119" w:type="dxa"/>
            <w:shd w:val="pct12" w:color="auto" w:fill="FFFFFF"/>
          </w:tcPr>
          <w:p w14:paraId="42D4ABA8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kV-high</w:t>
            </w:r>
          </w:p>
        </w:tc>
        <w:tc>
          <w:tcPr>
            <w:tcW w:w="1009" w:type="dxa"/>
            <w:shd w:val="pct12" w:color="auto" w:fill="FFFFFF"/>
          </w:tcPr>
          <w:p w14:paraId="73CA2F29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kV-low</w:t>
            </w:r>
          </w:p>
        </w:tc>
        <w:tc>
          <w:tcPr>
            <w:tcW w:w="522" w:type="dxa"/>
            <w:shd w:val="pct12" w:color="auto" w:fill="FFFFFF"/>
          </w:tcPr>
          <w:p w14:paraId="2E801DA6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 - %</w:t>
            </w:r>
          </w:p>
        </w:tc>
        <w:tc>
          <w:tcPr>
            <w:tcW w:w="540" w:type="dxa"/>
            <w:shd w:val="pct12" w:color="auto" w:fill="FFFFFF"/>
          </w:tcPr>
          <w:p w14:paraId="03FE368F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X - %</w:t>
            </w:r>
          </w:p>
        </w:tc>
      </w:tr>
      <w:tr w:rsidR="00F96A7C" w14:paraId="03136F89" w14:textId="77777777" w:rsidTr="00872BE7">
        <w:trPr>
          <w:trHeight w:val="250"/>
          <w:jc w:val="center"/>
        </w:trPr>
        <w:tc>
          <w:tcPr>
            <w:tcW w:w="585" w:type="dxa"/>
          </w:tcPr>
          <w:p w14:paraId="06E9D9D3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</w:t>
            </w:r>
          </w:p>
        </w:tc>
        <w:tc>
          <w:tcPr>
            <w:tcW w:w="1119" w:type="dxa"/>
          </w:tcPr>
          <w:p w14:paraId="54562AF3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4.16 – </w:t>
            </w:r>
            <w:proofErr w:type="spellStart"/>
            <w:proofErr w:type="gramStart"/>
            <w:r>
              <w:rPr>
                <w:rFonts w:ascii="Arial" w:hAnsi="Arial"/>
                <w:snapToGrid w:val="0"/>
                <w:color w:val="000000"/>
                <w:sz w:val="16"/>
              </w:rPr>
              <w:t>Gr.W</w:t>
            </w:r>
            <w:proofErr w:type="spellEnd"/>
            <w:proofErr w:type="gramEnd"/>
          </w:p>
        </w:tc>
        <w:tc>
          <w:tcPr>
            <w:tcW w:w="1009" w:type="dxa"/>
          </w:tcPr>
          <w:p w14:paraId="08BA8811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0.48 – </w:t>
            </w:r>
            <w:proofErr w:type="spellStart"/>
            <w:proofErr w:type="gramStart"/>
            <w:r>
              <w:rPr>
                <w:rFonts w:ascii="Arial" w:hAnsi="Arial"/>
                <w:snapToGrid w:val="0"/>
                <w:color w:val="000000"/>
                <w:sz w:val="16"/>
              </w:rPr>
              <w:t>Gr.W</w:t>
            </w:r>
            <w:proofErr w:type="spellEnd"/>
            <w:proofErr w:type="gramEnd"/>
          </w:p>
        </w:tc>
        <w:tc>
          <w:tcPr>
            <w:tcW w:w="522" w:type="dxa"/>
          </w:tcPr>
          <w:p w14:paraId="7702BB34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540" w:type="dxa"/>
          </w:tcPr>
          <w:p w14:paraId="3ED4C196" w14:textId="77777777" w:rsidR="00F96A7C" w:rsidRDefault="00F96A7C" w:rsidP="00A3497C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</w:t>
            </w:r>
          </w:p>
        </w:tc>
      </w:tr>
    </w:tbl>
    <w:p w14:paraId="144A14CC" w14:textId="338628DB" w:rsidR="003655FB" w:rsidRPr="00733479" w:rsidRDefault="003655FB" w:rsidP="003655FB">
      <w:pPr>
        <w:jc w:val="center"/>
        <w:sectPr w:rsidR="003655FB" w:rsidRPr="00733479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08F4CAE2" w14:textId="609A267C" w:rsidR="008B0BFF" w:rsidRDefault="008B0BFF" w:rsidP="00733479">
      <w:pPr>
        <w:jc w:val="both"/>
      </w:pPr>
    </w:p>
    <w:sectPr w:rsidR="008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1FF0" w14:textId="77777777" w:rsidR="0088683E" w:rsidRDefault="0088683E" w:rsidP="00733479">
      <w:r>
        <w:separator/>
      </w:r>
    </w:p>
  </w:endnote>
  <w:endnote w:type="continuationSeparator" w:id="0">
    <w:p w14:paraId="2D70C1B7" w14:textId="77777777" w:rsidR="0088683E" w:rsidRDefault="0088683E" w:rsidP="0073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5E26" w14:textId="77777777" w:rsidR="0088683E" w:rsidRDefault="0088683E" w:rsidP="00733479">
      <w:r>
        <w:separator/>
      </w:r>
    </w:p>
  </w:footnote>
  <w:footnote w:type="continuationSeparator" w:id="0">
    <w:p w14:paraId="37FA9761" w14:textId="77777777" w:rsidR="0088683E" w:rsidRDefault="0088683E" w:rsidP="0073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FF"/>
    <w:rsid w:val="00077858"/>
    <w:rsid w:val="00227613"/>
    <w:rsid w:val="003655FB"/>
    <w:rsid w:val="003A573C"/>
    <w:rsid w:val="004E18C7"/>
    <w:rsid w:val="005F57F2"/>
    <w:rsid w:val="00733479"/>
    <w:rsid w:val="007B79EB"/>
    <w:rsid w:val="00853714"/>
    <w:rsid w:val="00872BE7"/>
    <w:rsid w:val="0088683E"/>
    <w:rsid w:val="008B0BFF"/>
    <w:rsid w:val="00B8301E"/>
    <w:rsid w:val="00C05685"/>
    <w:rsid w:val="00D35E54"/>
    <w:rsid w:val="00D72D79"/>
    <w:rsid w:val="00D75FF7"/>
    <w:rsid w:val="00E60D8B"/>
    <w:rsid w:val="00E64359"/>
    <w:rsid w:val="00E86276"/>
    <w:rsid w:val="00F7287D"/>
    <w:rsid w:val="00F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5E8"/>
  <w15:chartTrackingRefBased/>
  <w15:docId w15:val="{514E4733-C73D-DC4F-870C-A07129A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7334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rsid w:val="0073347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5</cp:revision>
  <dcterms:created xsi:type="dcterms:W3CDTF">2023-06-21T18:18:00Z</dcterms:created>
  <dcterms:modified xsi:type="dcterms:W3CDTF">2023-07-05T12:24:00Z</dcterms:modified>
</cp:coreProperties>
</file>