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736FA" w14:textId="40854DC1" w:rsidR="004B43E9" w:rsidRDefault="00516E57">
      <w:r>
        <w:t>Kickstarter Conclusions</w:t>
      </w:r>
    </w:p>
    <w:p w14:paraId="5504AC25" w14:textId="2F4CE8C6" w:rsidR="00516E57" w:rsidRDefault="00516E57"/>
    <w:p w14:paraId="0A8B73AE" w14:textId="4DE756C7" w:rsidR="00516E57" w:rsidRDefault="00516E57" w:rsidP="00516E57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44A0633E" w14:textId="56F1A201" w:rsidR="008F408A" w:rsidRDefault="00516E57" w:rsidP="008F408A">
      <w:pPr>
        <w:pStyle w:val="ListParagraph"/>
        <w:numPr>
          <w:ilvl w:val="1"/>
          <w:numId w:val="1"/>
        </w:numPr>
      </w:pPr>
      <w:r>
        <w:t>Campaigns related to the arts (theater, music, film &amp; video) tend to be more successful</w:t>
      </w:r>
      <w:r w:rsidR="003C10FA">
        <w:t>, with music having the highest success rate.</w:t>
      </w:r>
    </w:p>
    <w:p w14:paraId="223C851A" w14:textId="28B29598" w:rsidR="00516E57" w:rsidRDefault="00516E57" w:rsidP="00516E57">
      <w:pPr>
        <w:pStyle w:val="ListParagraph"/>
        <w:numPr>
          <w:ilvl w:val="1"/>
          <w:numId w:val="1"/>
        </w:numPr>
      </w:pPr>
      <w:r>
        <w:t>Campaigns started in spring/summer months are more successful.  Campaigns started in the month of December are more likely to fail.</w:t>
      </w:r>
    </w:p>
    <w:p w14:paraId="39E77DC9" w14:textId="15479A4B" w:rsidR="003C10FA" w:rsidRDefault="00CA7A22" w:rsidP="00CA7A22">
      <w:pPr>
        <w:pStyle w:val="ListParagraph"/>
        <w:numPr>
          <w:ilvl w:val="1"/>
          <w:numId w:val="1"/>
        </w:numPr>
      </w:pPr>
      <w:r>
        <w:t xml:space="preserve">Success rate falls </w:t>
      </w:r>
      <w:r w:rsidR="002F25CC">
        <w:t xml:space="preserve">when goals exceed $5,000.  Success rate is negative </w:t>
      </w:r>
      <w:r w:rsidR="003A3FE1">
        <w:t xml:space="preserve">above $15,000. </w:t>
      </w:r>
    </w:p>
    <w:p w14:paraId="5787F9BE" w14:textId="2B9DB349" w:rsidR="00813A19" w:rsidRDefault="00084F3A" w:rsidP="003A3FE1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3B0A839" w14:textId="25028100" w:rsidR="00084F3A" w:rsidRDefault="00084F3A" w:rsidP="00084F3A">
      <w:pPr>
        <w:pStyle w:val="ListParagraph"/>
        <w:numPr>
          <w:ilvl w:val="1"/>
          <w:numId w:val="1"/>
        </w:numPr>
      </w:pPr>
      <w:r>
        <w:t>Currency values differ (e.g. USD</w:t>
      </w:r>
      <w:r w:rsidR="001945DC">
        <w:t xml:space="preserve">, </w:t>
      </w:r>
      <w:r>
        <w:t xml:space="preserve"> AUD, </w:t>
      </w:r>
      <w:r w:rsidR="001945DC">
        <w:t>EUR)</w:t>
      </w:r>
    </w:p>
    <w:p w14:paraId="6F5FD615" w14:textId="5BF3D148" w:rsidR="001D0844" w:rsidRDefault="00033B39" w:rsidP="00084F3A">
      <w:pPr>
        <w:pStyle w:val="ListParagraph"/>
        <w:numPr>
          <w:ilvl w:val="1"/>
          <w:numId w:val="1"/>
        </w:numPr>
      </w:pPr>
      <w:r>
        <w:t xml:space="preserve">Campaign durations vary, some </w:t>
      </w:r>
      <w:r w:rsidR="001D0844">
        <w:t>less than a</w:t>
      </w:r>
      <w:r>
        <w:t xml:space="preserve"> week other</w:t>
      </w:r>
      <w:r w:rsidR="001D0844">
        <w:t>s up to 90 days.</w:t>
      </w:r>
    </w:p>
    <w:p w14:paraId="76F6F650" w14:textId="18A00639" w:rsidR="003A3FE1" w:rsidRDefault="00033B39" w:rsidP="003A3FE1">
      <w:pPr>
        <w:pStyle w:val="ListParagraph"/>
        <w:numPr>
          <w:ilvl w:val="0"/>
          <w:numId w:val="1"/>
        </w:numPr>
      </w:pPr>
      <w:r>
        <w:t xml:space="preserve"> </w:t>
      </w:r>
      <w:r w:rsidR="00247D85">
        <w:t>What are some other possible tables and/or graphs that we could create?</w:t>
      </w:r>
    </w:p>
    <w:p w14:paraId="4E1B87FB" w14:textId="7F217442" w:rsidR="00247D85" w:rsidRDefault="00247D85" w:rsidP="00247D85">
      <w:pPr>
        <w:pStyle w:val="ListParagraph"/>
        <w:numPr>
          <w:ilvl w:val="1"/>
          <w:numId w:val="1"/>
        </w:numPr>
      </w:pPr>
      <w:r>
        <w:t xml:space="preserve">Line graph </w:t>
      </w:r>
      <w:r w:rsidR="001469F5">
        <w:t>group</w:t>
      </w:r>
      <w:r w:rsidR="00086CC0">
        <w:t>ed by goal amounts showing success vs. failure counts</w:t>
      </w:r>
    </w:p>
    <w:p w14:paraId="4176119F" w14:textId="688D25C9" w:rsidR="00086CC0" w:rsidRDefault="009E4231" w:rsidP="00247D85">
      <w:pPr>
        <w:pStyle w:val="ListParagraph"/>
        <w:numPr>
          <w:ilvl w:val="1"/>
          <w:numId w:val="1"/>
        </w:numPr>
      </w:pPr>
      <w:r>
        <w:t xml:space="preserve">Stacked column by </w:t>
      </w:r>
      <w:r w:rsidR="00FB1AA6">
        <w:t>campaign duration length &amp; state of campaign</w:t>
      </w:r>
    </w:p>
    <w:sectPr w:rsidR="00086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A1A5E"/>
    <w:multiLevelType w:val="hybridMultilevel"/>
    <w:tmpl w:val="7DF0D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57"/>
    <w:rsid w:val="00033B39"/>
    <w:rsid w:val="00084F3A"/>
    <w:rsid w:val="00086CC0"/>
    <w:rsid w:val="001469F5"/>
    <w:rsid w:val="001945DC"/>
    <w:rsid w:val="001D0844"/>
    <w:rsid w:val="00247D85"/>
    <w:rsid w:val="002F25CC"/>
    <w:rsid w:val="003A3FE1"/>
    <w:rsid w:val="003C10FA"/>
    <w:rsid w:val="004B43E9"/>
    <w:rsid w:val="00516E57"/>
    <w:rsid w:val="00577024"/>
    <w:rsid w:val="006D005C"/>
    <w:rsid w:val="00813A19"/>
    <w:rsid w:val="008F408A"/>
    <w:rsid w:val="009E4231"/>
    <w:rsid w:val="009F3404"/>
    <w:rsid w:val="00C31436"/>
    <w:rsid w:val="00CA7A22"/>
    <w:rsid w:val="00FB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1FAA"/>
  <w15:chartTrackingRefBased/>
  <w15:docId w15:val="{64E42AF6-6BEF-438B-9C9A-E4B04E64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McLaughlin</dc:creator>
  <cp:keywords/>
  <dc:description/>
  <cp:lastModifiedBy>Becky McLaughlin</cp:lastModifiedBy>
  <cp:revision>19</cp:revision>
  <dcterms:created xsi:type="dcterms:W3CDTF">2021-03-15T18:35:00Z</dcterms:created>
  <dcterms:modified xsi:type="dcterms:W3CDTF">2021-03-20T16:02:00Z</dcterms:modified>
</cp:coreProperties>
</file>