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1590E" w14:textId="77777777" w:rsidR="00707C6A" w:rsidRPr="008660FF" w:rsidRDefault="00707C6A" w:rsidP="00707C6A">
      <w:pPr>
        <w:spacing w:before="360" w:after="240"/>
        <w:outlineLvl w:val="1"/>
        <w:rPr>
          <w:rFonts w:eastAsia="Times New Roman" w:cs="Arial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>
        <w:rPr>
          <w:rFonts w:eastAsia="Times New Roman" w:cs="Arial"/>
          <w:b/>
          <w:bCs/>
          <w:color w:val="0000FF"/>
          <w:kern w:val="0"/>
          <w:sz w:val="36"/>
          <w:szCs w:val="36"/>
          <w:u w:val="single"/>
          <w:lang w:eastAsia="ru-RU"/>
          <w14:ligatures w14:val="none"/>
        </w:rPr>
        <w:t>Верификация источников данных</w:t>
      </w:r>
    </w:p>
    <w:p w14:paraId="33C23E56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>Прежде чем пытаться верифицировать приложение через изображение на мониторе</w:t>
      </w:r>
      <w:r w:rsidRPr="008660FF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попробуем начать с</w:t>
      </w:r>
      <w:r w:rsidRPr="008660FF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казалось бы</w:t>
      </w:r>
      <w:r w:rsidRPr="008660FF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более простой задачи</w:t>
      </w:r>
      <w:r w:rsidRPr="008660FF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а именно проверки ПО</w:t>
      </w:r>
      <w:r w:rsidRPr="008660FF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через взаимодействие с источниками данных.</w:t>
      </w:r>
    </w:p>
    <w:p w14:paraId="3DDE3153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>Уберем из схемы портов приложения все лишнее</w:t>
      </w:r>
      <w:r w:rsidRPr="008660FF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оставив только те</w:t>
      </w:r>
      <w:r w:rsidRPr="008660FF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которые находятся в зоне источников данных</w:t>
      </w:r>
      <w:r w:rsidRPr="008660FF">
        <w:rPr>
          <w:rFonts w:eastAsia="Times New Roman" w:cs="Arial"/>
          <w:color w:val="1F2328"/>
          <w:kern w:val="0"/>
          <w:lang w:eastAsia="ru-RU"/>
          <w14:ligatures w14:val="none"/>
        </w:rPr>
        <w:t>:</w:t>
      </w:r>
    </w:p>
    <w:p w14:paraId="10170CF4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5EC522C7" wp14:editId="4BD4200F">
            <wp:extent cx="5940425" cy="1597660"/>
            <wp:effectExtent l="0" t="0" r="3175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B146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Queries</w:t>
      </w:r>
      <w:r w:rsidRPr="008660FF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являются источниками тех данных</w:t>
      </w:r>
      <w:r w:rsidRPr="008660FF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которые входят в приложение. Команды же</w:t>
      </w:r>
      <w:r w:rsidRPr="008660FF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представляют из себя место вывода.</w:t>
      </w:r>
      <w:r w:rsidRPr="008660FF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Ничего не напоминает?</w:t>
      </w:r>
    </w:p>
    <w:p w14:paraId="6895B2F4" w14:textId="77777777" w:rsidR="00707C6A" w:rsidRPr="006E3BA0" w:rsidRDefault="00707C6A" w:rsidP="00707C6A">
      <w:pPr>
        <w:spacing w:before="360" w:after="240"/>
        <w:outlineLvl w:val="2"/>
        <w:rPr>
          <w:rFonts w:eastAsia="Times New Roman" w:cs="Arial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hyperlink r:id="rId6" w:anchor="compile-time" w:history="1">
        <w:r>
          <w:rPr>
            <w:rFonts w:eastAsia="Times New Roman" w:cs="Arial"/>
            <w:b/>
            <w:bCs/>
            <w:color w:val="0000FF"/>
            <w:kern w:val="0"/>
            <w:sz w:val="30"/>
            <w:szCs w:val="30"/>
            <w:u w:val="single"/>
            <w:lang w:eastAsia="ru-RU"/>
            <w14:ligatures w14:val="none"/>
          </w:rPr>
          <w:t>Чистая функция</w:t>
        </w:r>
      </w:hyperlink>
    </w:p>
    <w:p w14:paraId="51FF2364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>Так выглядит базовое</w:t>
      </w:r>
      <w:r w:rsidRPr="008660FF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схематичное определение любой чистой функции</w:t>
      </w:r>
      <w:r w:rsidRPr="008660FF">
        <w:rPr>
          <w:rFonts w:eastAsia="Times New Roman" w:cs="Arial"/>
          <w:color w:val="1F2328"/>
          <w:kern w:val="0"/>
          <w:lang w:eastAsia="ru-RU"/>
          <w14:ligatures w14:val="none"/>
        </w:rPr>
        <w:t>:</w:t>
      </w:r>
    </w:p>
    <w:p w14:paraId="43FD8A9F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23DEAB47" wp14:editId="305D95BD">
            <wp:extent cx="5940425" cy="135636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C0B0" w14:textId="3DA98E7E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Чистая функция – это лишь </w:t>
      </w:r>
      <w:r w:rsidRPr="008660FF">
        <w:rPr>
          <w:rFonts w:eastAsia="Times New Roman" w:cs="Arial"/>
          <w:i/>
          <w:color w:val="1F2328"/>
          <w:kern w:val="0"/>
          <w:lang w:eastAsia="ru-RU"/>
          <w14:ligatures w14:val="none"/>
        </w:rPr>
        <w:t>трансформация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входных данных</w:t>
      </w:r>
      <w:r w:rsidRPr="008660FF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в результат. Другими словами, это простой </w:t>
      </w:r>
      <w:r w:rsidRPr="008660FF">
        <w:rPr>
          <w:rFonts w:eastAsia="Times New Roman" w:cs="Arial"/>
          <w:i/>
          <w:color w:val="1F2328"/>
          <w:kern w:val="0"/>
          <w:lang w:eastAsia="ru-RU"/>
          <w14:ligatures w14:val="none"/>
        </w:rPr>
        <w:t>маппинг</w:t>
      </w:r>
      <w:r w:rsidRPr="008660FF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в котором выставляется ассоциация между входящим значением и исходящим</w:t>
      </w:r>
      <w:r w:rsidRPr="008660FF">
        <w:rPr>
          <w:rFonts w:eastAsia="Times New Roman" w:cs="Arial"/>
          <w:color w:val="1F2328"/>
          <w:kern w:val="0"/>
          <w:lang w:eastAsia="ru-RU"/>
          <w14:ligatures w14:val="none"/>
        </w:rPr>
        <w:t>:</w:t>
      </w:r>
    </w:p>
    <w:p w14:paraId="2CCC543D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</w:p>
    <w:p w14:paraId="6DDC125A" w14:textId="77777777" w:rsidR="00707C6A" w:rsidRDefault="00707C6A" w:rsidP="00707C6A">
      <w:pPr>
        <w:spacing w:after="240"/>
        <w:jc w:val="center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noProof/>
          <w:lang w:eastAsia="ru-RU"/>
        </w:rPr>
        <w:lastRenderedPageBreak/>
        <w:drawing>
          <wp:inline distT="0" distB="0" distL="0" distR="0" wp14:anchorId="1146506D" wp14:editId="51881421">
            <wp:extent cx="1253034" cy="873892"/>
            <wp:effectExtent l="0" t="0" r="4445" b="2540"/>
            <wp:docPr id="42" name="Рисунок 42" descr="https://www.worksheetsbuddy.com/wp-content/uploads/2020/11/Mapping-Diagram-300x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orksheetsbuddy.com/wp-content/uploads/2020/11/Mapping-Diagram-300x2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339" cy="89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EE9F" w14:textId="77777777" w:rsidR="00707C6A" w:rsidRPr="00657C90" w:rsidRDefault="00707C6A" w:rsidP="00707C6A">
      <w:pPr>
        <w:spacing w:after="240"/>
        <w:jc w:val="center"/>
        <w:rPr>
          <w:rFonts w:eastAsia="Times New Roman" w:cs="Arial"/>
          <w:i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i/>
          <w:color w:val="1F2328"/>
          <w:kern w:val="0"/>
          <w:lang w:eastAsia="ru-RU"/>
          <w14:ligatures w14:val="none"/>
        </w:rPr>
        <w:t>Любая чистая функция может быть представлена как ассоциация входящих значений</w:t>
      </w:r>
      <w:r w:rsidRPr="00657C90">
        <w:rPr>
          <w:rFonts w:eastAsia="Times New Roman" w:cs="Arial"/>
          <w:i/>
          <w:color w:val="1F2328"/>
          <w:kern w:val="0"/>
          <w:lang w:eastAsia="ru-RU"/>
          <w14:ligatures w14:val="none"/>
        </w:rPr>
        <w:t xml:space="preserve"> </w:t>
      </w:r>
      <w:r>
        <w:rPr>
          <w:rFonts w:eastAsia="Times New Roman" w:cs="Arial"/>
          <w:i/>
          <w:color w:val="1F2328"/>
          <w:kern w:val="0"/>
          <w:lang w:eastAsia="ru-RU"/>
          <w14:ligatures w14:val="none"/>
        </w:rPr>
        <w:t>на исходящие</w:t>
      </w:r>
    </w:p>
    <w:p w14:paraId="31B1A0C2" w14:textId="77777777" w:rsidR="00707C6A" w:rsidRDefault="00707C6A" w:rsidP="00707C6A">
      <w:pPr>
        <w:spacing w:after="240"/>
        <w:jc w:val="both"/>
        <w:rPr>
          <w:rFonts w:eastAsia="Times New Roman" w:cs="Arial"/>
          <w:color w:val="1F2328"/>
          <w:kern w:val="0"/>
          <w:lang w:eastAsia="ru-RU"/>
          <w14:ligatures w14:val="none"/>
        </w:rPr>
      </w:pPr>
      <w:bookmarkStart w:id="0" w:name="_GoBack"/>
      <w:bookmarkEnd w:id="0"/>
      <w:r>
        <w:rPr>
          <w:rFonts w:eastAsia="Times New Roman" w:cs="Arial"/>
          <w:color w:val="1F2328"/>
          <w:kern w:val="0"/>
          <w:lang w:eastAsia="ru-RU"/>
          <w14:ligatures w14:val="none"/>
        </w:rPr>
        <w:t>Давайте посмотрим, как выглядел бы тест</w:t>
      </w:r>
      <w:r w:rsidRPr="006A3D0F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проверяющий корректность такой функции</w:t>
      </w:r>
      <w:r w:rsidRPr="006A3D0F">
        <w:rPr>
          <w:rFonts w:eastAsia="Times New Roman" w:cs="Arial"/>
          <w:color w:val="1F2328"/>
          <w:kern w:val="0"/>
          <w:lang w:eastAsia="ru-RU"/>
          <w14:ligatures w14:val="none"/>
        </w:rPr>
        <w:t>:</w:t>
      </w:r>
    </w:p>
    <w:p w14:paraId="0670F64A" w14:textId="77777777" w:rsidR="00707C6A" w:rsidRDefault="00707C6A" w:rsidP="00707C6A">
      <w:pPr>
        <w:spacing w:after="240"/>
        <w:jc w:val="both"/>
        <w:rPr>
          <w:rFonts w:eastAsia="Times New Roman" w:cs="Arial"/>
          <w:color w:val="1F2328"/>
          <w:kern w:val="0"/>
          <w:lang w:eastAsia="ru-RU"/>
          <w14:ligatures w14:val="none"/>
        </w:rPr>
      </w:pPr>
      <w:r w:rsidRPr="006A3D0F">
        <w:rPr>
          <w:rFonts w:eastAsia="Times New Roman" w:cs="Arial"/>
          <w:noProof/>
          <w:color w:val="1F2328"/>
          <w:kern w:val="0"/>
          <w:lang w:eastAsia="ru-RU"/>
          <w14:ligatures w14:val="none"/>
        </w:rPr>
        <w:drawing>
          <wp:inline distT="0" distB="0" distL="0" distR="0" wp14:anchorId="6C79081B" wp14:editId="7A38F701">
            <wp:extent cx="5940425" cy="3199765"/>
            <wp:effectExtent l="0" t="0" r="3175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371F" w14:textId="77777777" w:rsidR="00707C6A" w:rsidRDefault="00707C6A" w:rsidP="00707C6A">
      <w:pPr>
        <w:spacing w:after="240"/>
        <w:jc w:val="both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>Теперь попробуем выдвинуть следующую гипотезу</w:t>
      </w:r>
      <w:r w:rsidRPr="00D321C7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тест — это ничто иное как процесс состоящий из следующих шагов</w:t>
      </w:r>
      <w:r w:rsidRPr="003705EA">
        <w:rPr>
          <w:rFonts w:eastAsia="Times New Roman" w:cs="Arial"/>
          <w:color w:val="1F2328"/>
          <w:kern w:val="0"/>
          <w:lang w:eastAsia="ru-RU"/>
          <w14:ligatures w14:val="none"/>
        </w:rPr>
        <w:t>:</w:t>
      </w:r>
    </w:p>
    <w:p w14:paraId="7B40699D" w14:textId="77777777" w:rsidR="00707C6A" w:rsidRDefault="00707C6A" w:rsidP="00707C6A">
      <w:pPr>
        <w:pStyle w:val="ListParagraph"/>
        <w:numPr>
          <w:ilvl w:val="0"/>
          <w:numId w:val="1"/>
        </w:numPr>
        <w:spacing w:after="240"/>
        <w:jc w:val="both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>О</w:t>
      </w:r>
      <w:r w:rsidRPr="003705EA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писания </w:t>
      </w:r>
      <w:r w:rsidRPr="003705EA">
        <w:rPr>
          <w:rFonts w:eastAsia="Times New Roman" w:cs="Arial"/>
          <w:i/>
          <w:color w:val="1F2328"/>
          <w:kern w:val="0"/>
          <w:lang w:eastAsia="ru-RU"/>
          <w14:ligatures w14:val="none"/>
        </w:rPr>
        <w:t>ожидаемой</w:t>
      </w:r>
      <w:r w:rsidRPr="003705EA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таблицы ассоциаций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(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arrange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)</w:t>
      </w:r>
    </w:p>
    <w:p w14:paraId="7120A591" w14:textId="77777777" w:rsidR="00707C6A" w:rsidRDefault="00707C6A" w:rsidP="00707C6A">
      <w:pPr>
        <w:pStyle w:val="ListParagraph"/>
        <w:numPr>
          <w:ilvl w:val="0"/>
          <w:numId w:val="1"/>
        </w:numPr>
        <w:spacing w:after="240"/>
        <w:jc w:val="both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>Г</w:t>
      </w:r>
      <w:r w:rsidRPr="003705EA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енерация </w:t>
      </w:r>
      <w:r w:rsidRPr="003705EA">
        <w:rPr>
          <w:rFonts w:eastAsia="Times New Roman" w:cs="Arial"/>
          <w:i/>
          <w:color w:val="1F2328"/>
          <w:kern w:val="0"/>
          <w:lang w:eastAsia="ru-RU"/>
          <w14:ligatures w14:val="none"/>
        </w:rPr>
        <w:t>актуальной</w:t>
      </w:r>
      <w:r>
        <w:rPr>
          <w:rFonts w:eastAsia="Times New Roman" w:cs="Arial"/>
          <w:i/>
          <w:color w:val="1F2328"/>
          <w:kern w:val="0"/>
          <w:lang w:eastAsia="ru-RU"/>
          <w14:ligatures w14:val="none"/>
        </w:rPr>
        <w:t xml:space="preserve"> </w:t>
      </w:r>
      <w:r w:rsidRPr="003705EA">
        <w:rPr>
          <w:rFonts w:eastAsia="Times New Roman" w:cs="Arial"/>
          <w:color w:val="1F2328"/>
          <w:kern w:val="0"/>
          <w:lang w:eastAsia="ru-RU"/>
          <w14:ligatures w14:val="none"/>
        </w:rPr>
        <w:t>таблицы ассоциаций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(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act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)</w:t>
      </w:r>
      <w:r w:rsidRPr="003705EA">
        <w:rPr>
          <w:rFonts w:eastAsia="Times New Roman" w:cs="Arial"/>
          <w:color w:val="1F2328"/>
          <w:kern w:val="0"/>
          <w:lang w:eastAsia="ru-RU"/>
          <w14:ligatures w14:val="none"/>
        </w:rPr>
        <w:t>.</w:t>
      </w:r>
    </w:p>
    <w:p w14:paraId="0C7C9D7F" w14:textId="77777777" w:rsidR="00707C6A" w:rsidRDefault="00707C6A" w:rsidP="00707C6A">
      <w:pPr>
        <w:pStyle w:val="ListParagraph"/>
        <w:numPr>
          <w:ilvl w:val="0"/>
          <w:numId w:val="1"/>
        </w:numPr>
        <w:spacing w:after="240"/>
        <w:jc w:val="both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>Сравнение обоих таблиц (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assert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)</w:t>
      </w:r>
    </w:p>
    <w:p w14:paraId="23B2C151" w14:textId="77777777" w:rsidR="00707C6A" w:rsidRDefault="00707C6A" w:rsidP="00707C6A">
      <w:pPr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br w:type="page"/>
      </w:r>
    </w:p>
    <w:p w14:paraId="1BAF1266" w14:textId="77777777" w:rsidR="00707C6A" w:rsidRPr="003705EA" w:rsidRDefault="00707C6A" w:rsidP="00707C6A">
      <w:pPr>
        <w:spacing w:after="240"/>
        <w:jc w:val="both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lastRenderedPageBreak/>
        <w:t>Вот как бы выглядел тест из примера выше</w:t>
      </w:r>
      <w:r w:rsidRPr="00590439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в указанной структуре</w:t>
      </w:r>
      <w:r w:rsidRPr="003705EA">
        <w:rPr>
          <w:rFonts w:eastAsia="Times New Roman" w:cs="Arial"/>
          <w:color w:val="1F2328"/>
          <w:kern w:val="0"/>
          <w:lang w:eastAsia="ru-RU"/>
          <w14:ligatures w14:val="none"/>
        </w:rPr>
        <w:t>:</w:t>
      </w:r>
    </w:p>
    <w:p w14:paraId="2661A1F5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7668E3A9" wp14:editId="30F2C5CD">
            <wp:extent cx="5926845" cy="3515360"/>
            <wp:effectExtent l="0" t="0" r="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9" r="-1"/>
                    <a:stretch/>
                  </pic:blipFill>
                  <pic:spPr bwMode="auto">
                    <a:xfrm>
                      <a:off x="0" y="0"/>
                      <a:ext cx="5926845" cy="351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EF1C0" w14:textId="77777777" w:rsidR="00707C6A" w:rsidRDefault="00707C6A" w:rsidP="00707C6A">
      <w:pPr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br w:type="page"/>
      </w:r>
    </w:p>
    <w:p w14:paraId="28DCF9A4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lastRenderedPageBreak/>
        <w:t>Теперь</w:t>
      </w:r>
      <w:r w:rsidRPr="003705EA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чтобы доказать, что тест не потерял в эффективности, попробуем сломать поведение тестируемой функции 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double</w:t>
      </w:r>
      <w:r w:rsidRPr="003705EA">
        <w:rPr>
          <w:rFonts w:eastAsia="Times New Roman" w:cs="Arial"/>
          <w:color w:val="1F2328"/>
          <w:kern w:val="0"/>
          <w:lang w:eastAsia="ru-RU"/>
          <w14:ligatures w14:val="none"/>
        </w:rPr>
        <w:t>:</w:t>
      </w:r>
    </w:p>
    <w:p w14:paraId="4061C678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6C9B299A" wp14:editId="1797FAE0">
            <wp:extent cx="5940425" cy="520827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C4C9" w14:textId="77777777" w:rsidR="00707C6A" w:rsidRPr="003705EA" w:rsidRDefault="00707C6A" w:rsidP="00707C6A">
      <w:pPr>
        <w:spacing w:after="240"/>
        <w:jc w:val="center"/>
        <w:rPr>
          <w:rFonts w:eastAsia="Times New Roman" w:cs="Arial"/>
          <w:i/>
          <w:color w:val="1F2328"/>
          <w:kern w:val="0"/>
          <w:lang w:eastAsia="ru-RU"/>
          <w14:ligatures w14:val="none"/>
        </w:rPr>
      </w:pPr>
      <w:r w:rsidRPr="003705EA">
        <w:rPr>
          <w:rFonts w:eastAsia="Times New Roman" w:cs="Arial"/>
          <w:i/>
          <w:color w:val="1F2328"/>
          <w:kern w:val="0"/>
          <w:lang w:eastAsia="ru-RU"/>
          <w14:ligatures w14:val="none"/>
        </w:rPr>
        <w:t xml:space="preserve">Тест ожидаемо упал так как реальное поведение функции </w:t>
      </w:r>
      <w:r w:rsidRPr="003705EA">
        <w:rPr>
          <w:rFonts w:eastAsia="Times New Roman" w:cs="Arial"/>
          <w:i/>
          <w:color w:val="1F2328"/>
          <w:kern w:val="0"/>
          <w:lang w:val="en-US" w:eastAsia="ru-RU"/>
          <w14:ligatures w14:val="none"/>
        </w:rPr>
        <w:t>double</w:t>
      </w:r>
      <w:r w:rsidRPr="003705EA">
        <w:rPr>
          <w:rFonts w:eastAsia="Times New Roman" w:cs="Arial"/>
          <w:i/>
          <w:color w:val="1F2328"/>
          <w:kern w:val="0"/>
          <w:lang w:eastAsia="ru-RU"/>
          <w14:ligatures w14:val="none"/>
        </w:rPr>
        <w:t xml:space="preserve"> не соответствует ожидаемому</w:t>
      </w:r>
    </w:p>
    <w:p w14:paraId="7F1508AA" w14:textId="77777777" w:rsidR="00707C6A" w:rsidRDefault="00707C6A" w:rsidP="00707C6A">
      <w:pPr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br w:type="page"/>
      </w:r>
    </w:p>
    <w:p w14:paraId="64FA640F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lastRenderedPageBreak/>
        <w:t>У любого инженера возникнет естественное желание абстрагировать типовую структуру теста</w:t>
      </w:r>
      <w:r w:rsidRPr="003705EA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давайте так и поступим</w:t>
      </w:r>
      <w:r w:rsidRPr="003705EA">
        <w:rPr>
          <w:rFonts w:eastAsia="Times New Roman" w:cs="Arial"/>
          <w:color w:val="1F2328"/>
          <w:kern w:val="0"/>
          <w:lang w:eastAsia="ru-RU"/>
          <w14:ligatures w14:val="none"/>
        </w:rPr>
        <w:t>:</w:t>
      </w:r>
    </w:p>
    <w:p w14:paraId="74DD7F6B" w14:textId="77777777" w:rsidR="00707C6A" w:rsidRPr="003705E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 w:rsidRPr="00F21D6C">
        <w:rPr>
          <w:rFonts w:eastAsia="Times New Roman" w:cs="Arial"/>
          <w:noProof/>
          <w:color w:val="1F2328"/>
          <w:kern w:val="0"/>
          <w:lang w:eastAsia="ru-RU"/>
          <w14:ligatures w14:val="none"/>
        </w:rPr>
        <w:drawing>
          <wp:inline distT="0" distB="0" distL="0" distR="0" wp14:anchorId="3C8015A7" wp14:editId="18CB7CF0">
            <wp:extent cx="5940425" cy="2891790"/>
            <wp:effectExtent l="0" t="0" r="317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2241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>Теперь</w:t>
      </w:r>
      <w:r w:rsidRPr="00590439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все что нужно сделать для тестирования программы так это создать объект 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expected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, который является таблицей</w:t>
      </w:r>
      <w:r w:rsidRPr="00590439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соотносящей ввод на вывод.</w:t>
      </w:r>
    </w:p>
    <w:p w14:paraId="4C251784" w14:textId="77777777" w:rsidR="00707C6A" w:rsidRPr="003D4A88" w:rsidRDefault="00707C6A" w:rsidP="00707C6A">
      <w:pPr>
        <w:spacing w:before="360" w:after="240"/>
        <w:outlineLvl w:val="2"/>
        <w:rPr>
          <w:rFonts w:eastAsia="Times New Roman" w:cs="Arial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>
        <w:rPr>
          <w:rFonts w:eastAsia="Times New Roman" w:cs="Arial"/>
          <w:b/>
          <w:bCs/>
          <w:color w:val="0000FF"/>
          <w:kern w:val="0"/>
          <w:sz w:val="30"/>
          <w:szCs w:val="30"/>
          <w:u w:val="single"/>
          <w:lang w:eastAsia="ru-RU"/>
          <w14:ligatures w14:val="none"/>
        </w:rPr>
        <w:t>Значимость значений</w:t>
      </w:r>
    </w:p>
    <w:p w14:paraId="4603FF31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>Обратим своё внимание на очевидный и, казалось бы, маловажный факт</w:t>
      </w:r>
      <w:r w:rsidRPr="00590439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который заключается в том</w:t>
      </w:r>
      <w:r w:rsidRPr="00590439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что таблица 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I</w:t>
      </w:r>
      <w:r w:rsidRPr="00615CF1">
        <w:rPr>
          <w:rFonts w:eastAsia="Times New Roman" w:cs="Arial"/>
          <w:color w:val="1F2328"/>
          <w:kern w:val="0"/>
          <w:lang w:eastAsia="ru-RU"/>
          <w14:ligatures w14:val="none"/>
        </w:rPr>
        <w:t>/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O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это прежде всего </w:t>
      </w:r>
      <w:r w:rsidRPr="00615CF1">
        <w:rPr>
          <w:rFonts w:eastAsia="Times New Roman" w:cs="Arial"/>
          <w:i/>
          <w:color w:val="1F2328"/>
          <w:kern w:val="0"/>
          <w:lang w:eastAsia="ru-RU"/>
          <w14:ligatures w14:val="none"/>
        </w:rPr>
        <w:t>значение</w:t>
      </w:r>
      <w:r w:rsidRPr="005D270A">
        <w:rPr>
          <w:rFonts w:eastAsia="Times New Roman" w:cs="Arial"/>
          <w:color w:val="1F2328"/>
          <w:kern w:val="0"/>
          <w:lang w:eastAsia="ru-RU"/>
          <w14:ligatures w14:val="none"/>
        </w:rPr>
        <w:t>:</w:t>
      </w:r>
    </w:p>
    <w:p w14:paraId="2261C548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 w:rsidRPr="00E16C66">
        <w:rPr>
          <w:rFonts w:eastAsia="Times New Roman" w:cs="Arial"/>
          <w:noProof/>
          <w:color w:val="1F2328"/>
          <w:kern w:val="0"/>
          <w:lang w:eastAsia="ru-RU"/>
          <w14:ligatures w14:val="none"/>
        </w:rPr>
        <w:drawing>
          <wp:inline distT="0" distB="0" distL="0" distR="0" wp14:anchorId="5184D1C9" wp14:editId="6F70FA9C">
            <wp:extent cx="5940425" cy="160699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3461"/>
                    <a:stretch/>
                  </pic:blipFill>
                  <pic:spPr bwMode="auto">
                    <a:xfrm>
                      <a:off x="0" y="0"/>
                      <a:ext cx="5940425" cy="160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A23C4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 w:rsidRPr="00615CF1">
        <w:rPr>
          <w:rFonts w:eastAsia="Times New Roman" w:cs="Arial"/>
          <w:i/>
          <w:color w:val="1F2328"/>
          <w:kern w:val="0"/>
          <w:lang w:eastAsia="ru-RU"/>
          <w14:ligatures w14:val="none"/>
        </w:rPr>
        <w:t>Значение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можно записать в переменную</w:t>
      </w:r>
      <w:r w:rsidRPr="005D270A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передать в функцию</w:t>
      </w:r>
      <w:r w:rsidRPr="005D270A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вернуть из функции</w:t>
      </w:r>
      <w:r w:rsidRPr="005D270A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иными словами – можно </w:t>
      </w:r>
      <w:r w:rsidRPr="003D4A88">
        <w:rPr>
          <w:rFonts w:eastAsia="Times New Roman" w:cs="Arial"/>
          <w:i/>
          <w:color w:val="1F2328"/>
          <w:kern w:val="0"/>
          <w:lang w:eastAsia="ru-RU"/>
          <w14:ligatures w14:val="none"/>
        </w:rPr>
        <w:t>сохранить в памяти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. Ключевым здесь является то</w:t>
      </w:r>
      <w:r w:rsidRPr="00615CF1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что таблица</w:t>
      </w:r>
      <w:r w:rsidRPr="00615CF1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как агрегирующее значение</w:t>
      </w:r>
      <w:r w:rsidRPr="00615CF1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требует, чтобы все его элементы (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key</w:t>
      </w:r>
      <w:r w:rsidRPr="00615CF1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value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) </w:t>
      </w:r>
      <w:r w:rsidRPr="00615CF1">
        <w:rPr>
          <w:rFonts w:eastAsia="Times New Roman" w:cs="Arial"/>
          <w:i/>
          <w:color w:val="1F2328"/>
          <w:kern w:val="0"/>
          <w:lang w:eastAsia="ru-RU"/>
          <w14:ligatures w14:val="none"/>
        </w:rPr>
        <w:t>также были значениями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.</w:t>
      </w:r>
    </w:p>
    <w:p w14:paraId="1A9ACA0E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lastRenderedPageBreak/>
        <w:t>Другими словами</w:t>
      </w:r>
      <w:r w:rsidRPr="00945FA0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разработчику</w:t>
      </w:r>
      <w:r w:rsidRPr="00945FA0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для того чтобы протестировать свою программу</w:t>
      </w:r>
      <w:r w:rsidRPr="00945FA0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необходимо материализовать (превратить в значения) входящие и исходящие данные</w:t>
      </w:r>
      <w:r w:rsidRPr="00945FA0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что далеко не всегда является тривиальной задачей</w:t>
      </w:r>
      <w:r w:rsidRPr="00945FA0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как будет показано позднее.</w:t>
      </w:r>
    </w:p>
    <w:p w14:paraId="3F46493D" w14:textId="77777777" w:rsidR="00707C6A" w:rsidRDefault="00707C6A" w:rsidP="00707C6A">
      <w:pPr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br w:type="page"/>
      </w:r>
    </w:p>
    <w:p w14:paraId="06746DF3" w14:textId="77777777" w:rsidR="00707C6A" w:rsidRPr="0051376A" w:rsidRDefault="00707C6A" w:rsidP="00707C6A">
      <w:pPr>
        <w:spacing w:before="360" w:after="240"/>
        <w:outlineLvl w:val="2"/>
        <w:rPr>
          <w:rFonts w:eastAsia="Times New Roman" w:cs="Arial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>
        <w:rPr>
          <w:rFonts w:eastAsia="Times New Roman" w:cs="Arial"/>
          <w:b/>
          <w:bCs/>
          <w:color w:val="0000FF"/>
          <w:kern w:val="0"/>
          <w:sz w:val="30"/>
          <w:szCs w:val="30"/>
          <w:u w:val="single"/>
          <w:lang w:eastAsia="ru-RU"/>
          <w14:ligatures w14:val="none"/>
        </w:rPr>
        <w:lastRenderedPageBreak/>
        <w:t xml:space="preserve">Материализация </w:t>
      </w:r>
      <w:r>
        <w:rPr>
          <w:rFonts w:eastAsia="Times New Roman" w:cs="Arial"/>
          <w:b/>
          <w:bCs/>
          <w:color w:val="0000FF"/>
          <w:kern w:val="0"/>
          <w:sz w:val="30"/>
          <w:szCs w:val="30"/>
          <w:u w:val="single"/>
          <w:lang w:val="en-US" w:eastAsia="ru-RU"/>
          <w14:ligatures w14:val="none"/>
        </w:rPr>
        <w:t>query</w:t>
      </w:r>
    </w:p>
    <w:p w14:paraId="3BAAAD03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>Начнем с входных данных</w:t>
      </w:r>
      <w:r w:rsidRPr="00590439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вспомним что таковыми в случае источников данных являются запросы </w:t>
      </w:r>
      <w:r w:rsidRPr="00590439">
        <w:rPr>
          <w:rFonts w:eastAsia="Times New Roman" w:cs="Arial"/>
          <w:color w:val="1F2328"/>
          <w:kern w:val="0"/>
          <w:lang w:eastAsia="ru-RU"/>
          <w14:ligatures w14:val="none"/>
        </w:rPr>
        <w:t>(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queries</w:t>
      </w:r>
      <w:r w:rsidRPr="00590439">
        <w:rPr>
          <w:rFonts w:eastAsia="Times New Roman" w:cs="Arial"/>
          <w:color w:val="1F2328"/>
          <w:kern w:val="0"/>
          <w:lang w:eastAsia="ru-RU"/>
          <w14:ligatures w14:val="none"/>
        </w:rPr>
        <w:t>):</w:t>
      </w:r>
    </w:p>
    <w:p w14:paraId="1DBC2C9A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5C4B36C5" wp14:editId="4C810665">
            <wp:extent cx="5940425" cy="158940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C19F" w14:textId="77777777" w:rsidR="00707C6A" w:rsidRDefault="00707C6A" w:rsidP="00707C6A">
      <w:pPr>
        <w:spacing w:after="240"/>
        <w:rPr>
          <w:rFonts w:eastAsia="Times New Roman" w:cs="Arial"/>
          <w:noProof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Рассмотрим типовой 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query</w:t>
      </w:r>
      <w:r w:rsidRPr="00DC7DE8">
        <w:rPr>
          <w:rFonts w:eastAsia="Times New Roman" w:cs="Arial"/>
          <w:color w:val="1F2328"/>
          <w:kern w:val="0"/>
          <w:lang w:eastAsia="ru-RU"/>
          <w14:ligatures w14:val="none"/>
        </w:rPr>
        <w:t>:</w:t>
      </w:r>
    </w:p>
    <w:p w14:paraId="5F9BDB02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val="en-US" w:eastAsia="ru-RU"/>
          <w14:ligatures w14:val="none"/>
        </w:rPr>
      </w:pPr>
      <w:r w:rsidRPr="00A06E58">
        <w:rPr>
          <w:rFonts w:eastAsia="Times New Roman" w:cs="Arial"/>
          <w:noProof/>
          <w:color w:val="1F2328"/>
          <w:kern w:val="0"/>
          <w:lang w:eastAsia="ru-RU"/>
          <w14:ligatures w14:val="none"/>
        </w:rPr>
        <w:drawing>
          <wp:inline distT="0" distB="0" distL="0" distR="0" wp14:anchorId="0CDF40F0" wp14:editId="6BCAEE68">
            <wp:extent cx="5940425" cy="179260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CB4B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>Как представить подобного рода структуру</w:t>
      </w:r>
      <w:r w:rsidRPr="00615CF1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как ключ таблицы тестирования</w:t>
      </w:r>
      <w:r w:rsidRPr="00615CF1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?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Начнем с того что в 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JavaScript</w:t>
      </w:r>
      <w:r w:rsidRPr="00615CF1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функции являются </w:t>
      </w:r>
      <w:r w:rsidRPr="00615CF1">
        <w:rPr>
          <w:rFonts w:eastAsia="Times New Roman" w:cs="Arial"/>
          <w:i/>
          <w:color w:val="1F2328"/>
          <w:kern w:val="0"/>
          <w:lang w:val="en-US" w:eastAsia="ru-RU"/>
          <w14:ligatures w14:val="none"/>
        </w:rPr>
        <w:t>first</w:t>
      </w:r>
      <w:r w:rsidRPr="00615CF1">
        <w:rPr>
          <w:rFonts w:eastAsia="Times New Roman" w:cs="Arial"/>
          <w:i/>
          <w:color w:val="1F2328"/>
          <w:kern w:val="0"/>
          <w:lang w:eastAsia="ru-RU"/>
          <w14:ligatures w14:val="none"/>
        </w:rPr>
        <w:t>-</w:t>
      </w:r>
      <w:r w:rsidRPr="00615CF1">
        <w:rPr>
          <w:rFonts w:eastAsia="Times New Roman" w:cs="Arial"/>
          <w:i/>
          <w:color w:val="1F2328"/>
          <w:kern w:val="0"/>
          <w:lang w:val="en-US" w:eastAsia="ru-RU"/>
          <w14:ligatures w14:val="none"/>
        </w:rPr>
        <w:t>class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элементами, то есть значениями</w:t>
      </w:r>
      <w:r w:rsidRPr="00615CF1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другими словами. Это уже решает половину проблемы.</w:t>
      </w:r>
    </w:p>
    <w:p w14:paraId="6CDCE7D7" w14:textId="77777777" w:rsidR="00707C6A" w:rsidRPr="00945FA0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Что же касается их </w:t>
      </w:r>
      <w:r w:rsidRPr="00B323CB">
        <w:rPr>
          <w:rFonts w:eastAsia="Times New Roman" w:cs="Arial"/>
          <w:color w:val="1F2328"/>
          <w:kern w:val="0"/>
          <w:lang w:eastAsia="ru-RU"/>
          <w14:ligatures w14:val="none"/>
        </w:rPr>
        <w:t>“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настройки</w:t>
      </w:r>
      <w:r w:rsidRPr="00B323CB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”,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сейчас достаточно воспринимать 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queries</w:t>
      </w:r>
      <w:r w:rsidRPr="00B323CB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как те же самые данные</w:t>
      </w:r>
      <w:r w:rsidRPr="00B323CB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только в </w:t>
      </w:r>
      <w:r w:rsidRPr="00B323CB">
        <w:rPr>
          <w:rFonts w:eastAsia="Times New Roman" w:cs="Arial"/>
          <w:i/>
          <w:color w:val="1F2328"/>
          <w:kern w:val="0"/>
          <w:lang w:eastAsia="ru-RU"/>
          <w14:ligatures w14:val="none"/>
        </w:rPr>
        <w:t>ленивом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виде</w:t>
      </w:r>
      <w:r w:rsidRPr="00945FA0">
        <w:rPr>
          <w:rFonts w:eastAsia="Times New Roman" w:cs="Arial"/>
          <w:color w:val="1F2328"/>
          <w:kern w:val="0"/>
          <w:lang w:eastAsia="ru-RU"/>
          <w14:ligatures w14:val="none"/>
        </w:rPr>
        <w:t>:</w:t>
      </w:r>
    </w:p>
    <w:p w14:paraId="71B71D03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 w:rsidRPr="00DC7DE8">
        <w:rPr>
          <w:rFonts w:eastAsia="Times New Roman" w:cs="Arial"/>
          <w:noProof/>
          <w:color w:val="1F2328"/>
          <w:kern w:val="0"/>
          <w:lang w:eastAsia="ru-RU"/>
          <w14:ligatures w14:val="none"/>
        </w:rPr>
        <w:lastRenderedPageBreak/>
        <w:drawing>
          <wp:inline distT="0" distB="0" distL="0" distR="0" wp14:anchorId="632906F6" wp14:editId="37FCFCE2">
            <wp:extent cx="5940425" cy="2334260"/>
            <wp:effectExtent l="0" t="0" r="3175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EA50" w14:textId="77777777" w:rsidR="00707C6A" w:rsidRPr="00DC7DE8" w:rsidRDefault="00707C6A" w:rsidP="00707C6A">
      <w:pPr>
        <w:spacing w:after="240"/>
        <w:jc w:val="center"/>
        <w:rPr>
          <w:rFonts w:eastAsia="Times New Roman" w:cs="Arial"/>
          <w:i/>
          <w:color w:val="1F2328"/>
          <w:kern w:val="0"/>
          <w:lang w:eastAsia="ru-RU"/>
          <w14:ligatures w14:val="none"/>
        </w:rPr>
      </w:pPr>
      <w:r w:rsidRPr="00DC7DE8">
        <w:rPr>
          <w:rFonts w:eastAsia="Times New Roman" w:cs="Arial"/>
          <w:i/>
          <w:color w:val="1F2328"/>
          <w:kern w:val="0"/>
          <w:lang w:eastAsia="ru-RU"/>
          <w14:ligatures w14:val="none"/>
        </w:rPr>
        <w:t>Ленивым значение является только потому, что будет вычислено только тогда, когда клиентов явно об этом попросит (вызвав функцию).</w:t>
      </w:r>
    </w:p>
    <w:p w14:paraId="0789BA09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>Исходя из этого</w:t>
      </w:r>
      <w:r w:rsidRPr="00496CFC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queries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в</w:t>
      </w:r>
      <w:r w:rsidRPr="00496CFC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тесте можно настраивать следующим образом</w:t>
      </w:r>
      <w:r w:rsidRPr="00496CFC">
        <w:rPr>
          <w:rFonts w:eastAsia="Times New Roman" w:cs="Arial"/>
          <w:color w:val="1F2328"/>
          <w:kern w:val="0"/>
          <w:lang w:eastAsia="ru-RU"/>
          <w14:ligatures w14:val="none"/>
        </w:rPr>
        <w:t>:</w:t>
      </w:r>
    </w:p>
    <w:p w14:paraId="49B29CDF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val="en-US" w:eastAsia="ru-RU"/>
          <w14:ligatures w14:val="none"/>
        </w:rPr>
      </w:pPr>
      <w:r w:rsidRPr="009A3E3D">
        <w:rPr>
          <w:rFonts w:eastAsia="Times New Roman" w:cs="Arial"/>
          <w:noProof/>
          <w:color w:val="1F2328"/>
          <w:kern w:val="0"/>
          <w:lang w:eastAsia="ru-RU"/>
          <w14:ligatures w14:val="none"/>
        </w:rPr>
        <w:drawing>
          <wp:inline distT="0" distB="0" distL="0" distR="0" wp14:anchorId="7F7E4B0E" wp14:editId="2B1259F0">
            <wp:extent cx="5940425" cy="427355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FA4A" w14:textId="77777777" w:rsidR="00707C6A" w:rsidRPr="00B323CB" w:rsidRDefault="00707C6A" w:rsidP="00707C6A">
      <w:pPr>
        <w:spacing w:before="360" w:after="240"/>
        <w:outlineLvl w:val="2"/>
        <w:rPr>
          <w:rFonts w:eastAsia="Times New Roman" w:cs="Arial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>
        <w:rPr>
          <w:rFonts w:eastAsia="Times New Roman" w:cs="Arial"/>
          <w:b/>
          <w:bCs/>
          <w:color w:val="0000FF"/>
          <w:kern w:val="0"/>
          <w:sz w:val="30"/>
          <w:szCs w:val="30"/>
          <w:u w:val="single"/>
          <w:lang w:eastAsia="ru-RU"/>
          <w14:ligatures w14:val="none"/>
        </w:rPr>
        <w:t xml:space="preserve">Материализация </w:t>
      </w:r>
      <w:r>
        <w:rPr>
          <w:rFonts w:eastAsia="Times New Roman" w:cs="Arial"/>
          <w:b/>
          <w:bCs/>
          <w:color w:val="0000FF"/>
          <w:kern w:val="0"/>
          <w:sz w:val="30"/>
          <w:szCs w:val="30"/>
          <w:u w:val="single"/>
          <w:lang w:val="en-US" w:eastAsia="ru-RU"/>
          <w14:ligatures w14:val="none"/>
        </w:rPr>
        <w:t>commands</w:t>
      </w:r>
    </w:p>
    <w:p w14:paraId="78E6DC92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lastRenderedPageBreak/>
        <w:t>После того как разобрались с вводом (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queries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)</w:t>
      </w:r>
      <w:r w:rsidRPr="00D023F4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пришел черед вывода (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commands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)</w:t>
      </w:r>
      <w:r w:rsidRPr="003503A8">
        <w:rPr>
          <w:rFonts w:eastAsia="Times New Roman" w:cs="Arial"/>
          <w:color w:val="1F2328"/>
          <w:kern w:val="0"/>
          <w:lang w:eastAsia="ru-RU"/>
          <w14:ligatures w14:val="none"/>
        </w:rPr>
        <w:t>:</w:t>
      </w:r>
    </w:p>
    <w:p w14:paraId="4BA8B843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7A111DC8" wp14:editId="7DB07A70">
            <wp:extent cx="5940425" cy="2016125"/>
            <wp:effectExtent l="0" t="0" r="3175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B97C" w14:textId="77777777" w:rsidR="00707C6A" w:rsidRPr="003503A8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>Рассмотрим конкретный пример</w:t>
      </w:r>
      <w:r w:rsidRPr="003503A8">
        <w:rPr>
          <w:rFonts w:eastAsia="Times New Roman" w:cs="Arial"/>
          <w:color w:val="1F2328"/>
          <w:kern w:val="0"/>
          <w:lang w:eastAsia="ru-RU"/>
          <w14:ligatures w14:val="none"/>
        </w:rPr>
        <w:t>:</w:t>
      </w:r>
    </w:p>
    <w:p w14:paraId="1725870B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 w:rsidRPr="00E16C66">
        <w:rPr>
          <w:rFonts w:eastAsia="Times New Roman" w:cs="Arial"/>
          <w:noProof/>
          <w:color w:val="1F2328"/>
          <w:kern w:val="0"/>
          <w:lang w:eastAsia="ru-RU"/>
          <w14:ligatures w14:val="none"/>
        </w:rPr>
        <w:drawing>
          <wp:inline distT="0" distB="0" distL="0" distR="0" wp14:anchorId="76561365" wp14:editId="5F32FB82">
            <wp:extent cx="5940425" cy="141287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5EEE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>Как было показано ранее</w:t>
      </w:r>
      <w:r w:rsidRPr="00B323CB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единственным средством</w:t>
      </w:r>
      <w:r w:rsidRPr="00C71778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через которое 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query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могут управлять поведением приложения</w:t>
      </w:r>
      <w:r w:rsidRPr="00C71778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является их возвращаемое значение. У них просто не может быть никаких других вариантов воздействия на ПО</w:t>
      </w:r>
      <w:r w:rsidRPr="00C71778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так как они</w:t>
      </w:r>
      <w:r w:rsidRPr="00C71778">
        <w:rPr>
          <w:rFonts w:eastAsia="Times New Roman" w:cs="Arial"/>
          <w:color w:val="1F2328"/>
          <w:kern w:val="0"/>
          <w:lang w:eastAsia="ru-RU"/>
          <w14:ligatures w14:val="none"/>
        </w:rPr>
        <w:t>,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по определению</w:t>
      </w:r>
      <w:r w:rsidRPr="00C71778">
        <w:rPr>
          <w:rFonts w:eastAsia="Times New Roman" w:cs="Arial"/>
          <w:color w:val="1F2328"/>
          <w:kern w:val="0"/>
          <w:lang w:eastAsia="ru-RU"/>
          <w14:ligatures w14:val="none"/>
        </w:rPr>
        <w:t>,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не содержат в себе никаких сайд-эффектов. Поэтому при тестировании программы через 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queries</w:t>
      </w:r>
      <w:r w:rsidRPr="00C71778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нам достаточно получения контроля над тем</w:t>
      </w:r>
      <w:r w:rsidRPr="00C71778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что конкретный запрос вернет во взятый момент времени</w:t>
      </w:r>
      <w:r w:rsidRPr="00C71778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что мы и сделали.</w:t>
      </w:r>
    </w:p>
    <w:p w14:paraId="29D89133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>В случае с командами ситуация немного иная</w:t>
      </w:r>
      <w:r w:rsidRPr="003503A8">
        <w:rPr>
          <w:rFonts w:eastAsia="Times New Roman" w:cs="Arial"/>
          <w:color w:val="1F2328"/>
          <w:kern w:val="0"/>
          <w:lang w:eastAsia="ru-RU"/>
          <w14:ligatures w14:val="none"/>
        </w:rPr>
        <w:t>:</w:t>
      </w:r>
    </w:p>
    <w:p w14:paraId="744728F7" w14:textId="77777777" w:rsidR="00707C6A" w:rsidRPr="003503A8" w:rsidRDefault="00707C6A" w:rsidP="00707C6A">
      <w:pPr>
        <w:pStyle w:val="ListParagraph"/>
        <w:numPr>
          <w:ilvl w:val="0"/>
          <w:numId w:val="2"/>
        </w:num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 w:rsidRPr="003503A8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Во-первых, в нашей терминологии </w:t>
      </w:r>
      <w:r w:rsidRPr="003503A8">
        <w:rPr>
          <w:rFonts w:eastAsia="Times New Roman" w:cs="Arial"/>
          <w:color w:val="1F2328"/>
          <w:kern w:val="0"/>
          <w:lang w:val="en-US" w:eastAsia="ru-RU"/>
          <w14:ligatures w14:val="none"/>
        </w:rPr>
        <w:t>commands</w:t>
      </w:r>
      <w:r w:rsidRPr="003503A8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являются результатом работы программы</w:t>
      </w:r>
      <w:r w:rsidRPr="003D4A88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(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значениями таблицы 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I</w:t>
      </w:r>
      <w:r w:rsidRPr="003D4A88">
        <w:rPr>
          <w:rFonts w:eastAsia="Times New Roman" w:cs="Arial"/>
          <w:color w:val="1F2328"/>
          <w:kern w:val="0"/>
          <w:lang w:eastAsia="ru-RU"/>
          <w14:ligatures w14:val="none"/>
        </w:rPr>
        <w:t>/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O</w:t>
      </w:r>
      <w:r w:rsidRPr="003D4A88">
        <w:rPr>
          <w:rFonts w:eastAsia="Times New Roman" w:cs="Arial"/>
          <w:color w:val="1F2328"/>
          <w:kern w:val="0"/>
          <w:lang w:eastAsia="ru-RU"/>
          <w14:ligatures w14:val="none"/>
        </w:rPr>
        <w:t>)</w:t>
      </w:r>
      <w:r w:rsidRPr="003503A8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а не её входящими аргументами как с </w:t>
      </w:r>
      <w:r w:rsidRPr="003503A8">
        <w:rPr>
          <w:rFonts w:eastAsia="Times New Roman" w:cs="Arial"/>
          <w:color w:val="1F2328"/>
          <w:kern w:val="0"/>
          <w:lang w:val="en-US" w:eastAsia="ru-RU"/>
          <w14:ligatures w14:val="none"/>
        </w:rPr>
        <w:t>queries</w:t>
      </w:r>
      <w:r w:rsidRPr="003503A8">
        <w:rPr>
          <w:rFonts w:eastAsia="Times New Roman" w:cs="Arial"/>
          <w:color w:val="1F2328"/>
          <w:kern w:val="0"/>
          <w:lang w:eastAsia="ru-RU"/>
          <w14:ligatures w14:val="none"/>
        </w:rPr>
        <w:t>.</w:t>
      </w:r>
    </w:p>
    <w:p w14:paraId="68FB8AF5" w14:textId="77777777" w:rsidR="00707C6A" w:rsidRDefault="00707C6A" w:rsidP="00707C6A">
      <w:pPr>
        <w:pStyle w:val="ListParagraph"/>
        <w:numPr>
          <w:ilvl w:val="0"/>
          <w:numId w:val="2"/>
        </w:num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 w:rsidRPr="003503A8">
        <w:rPr>
          <w:rFonts w:eastAsia="Times New Roman" w:cs="Arial"/>
          <w:color w:val="1F2328"/>
          <w:kern w:val="0"/>
          <w:lang w:eastAsia="ru-RU"/>
          <w14:ligatures w14:val="none"/>
        </w:rPr>
        <w:t>Во-вторых, результатом работы программы является не сама функция команда, а её сайд-эффект, которым, по определению, любая такая процедура должна обладать.</w:t>
      </w:r>
    </w:p>
    <w:p w14:paraId="150EC355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>Противоречие можно представить следующим образом</w:t>
      </w:r>
      <w:r w:rsidRPr="003503A8">
        <w:rPr>
          <w:rFonts w:eastAsia="Times New Roman" w:cs="Arial"/>
          <w:color w:val="1F2328"/>
          <w:kern w:val="0"/>
          <w:lang w:eastAsia="ru-RU"/>
          <w14:ligatures w14:val="none"/>
        </w:rPr>
        <w:t>:</w:t>
      </w:r>
    </w:p>
    <w:p w14:paraId="72683DB0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noProof/>
          <w:lang w:eastAsia="ru-RU"/>
        </w:rPr>
        <w:lastRenderedPageBreak/>
        <w:drawing>
          <wp:inline distT="0" distB="0" distL="0" distR="0" wp14:anchorId="41E780C5" wp14:editId="6943D789">
            <wp:extent cx="5940425" cy="202501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706A" w14:textId="77777777" w:rsidR="00707C6A" w:rsidRPr="002D6405" w:rsidRDefault="00707C6A" w:rsidP="00707C6A">
      <w:pPr>
        <w:spacing w:after="240"/>
        <w:jc w:val="center"/>
        <w:rPr>
          <w:rFonts w:eastAsia="Times New Roman" w:cs="Arial"/>
          <w:i/>
          <w:color w:val="1F2328"/>
          <w:kern w:val="0"/>
          <w:lang w:eastAsia="ru-RU"/>
          <w14:ligatures w14:val="none"/>
        </w:rPr>
      </w:pPr>
      <w:r w:rsidRPr="002D6405">
        <w:rPr>
          <w:rFonts w:eastAsia="Times New Roman" w:cs="Arial"/>
          <w:i/>
          <w:color w:val="1F2328"/>
          <w:kern w:val="0"/>
          <w:lang w:eastAsia="ru-RU"/>
          <w14:ligatures w14:val="none"/>
        </w:rPr>
        <w:t>Сайд-эффекты, чтобы быть верифицированными, должны быть значениями, коими они не являются по определению.</w:t>
      </w:r>
    </w:p>
    <w:p w14:paraId="18CC6681" w14:textId="77777777" w:rsidR="00707C6A" w:rsidRPr="00561A01" w:rsidRDefault="00707C6A" w:rsidP="00707C6A">
      <w:pPr>
        <w:spacing w:before="360" w:after="240"/>
        <w:outlineLvl w:val="2"/>
        <w:rPr>
          <w:rFonts w:eastAsia="Times New Roman" w:cs="Arial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>
        <w:rPr>
          <w:rFonts w:eastAsia="Times New Roman" w:cs="Arial"/>
          <w:b/>
          <w:bCs/>
          <w:color w:val="0000FF"/>
          <w:kern w:val="0"/>
          <w:sz w:val="30"/>
          <w:szCs w:val="30"/>
          <w:u w:val="single"/>
          <w:lang w:eastAsia="ru-RU"/>
          <w14:ligatures w14:val="none"/>
        </w:rPr>
        <w:t>С небес на землю</w:t>
      </w:r>
    </w:p>
    <w:p w14:paraId="74852E17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>Очевидно, что корнем проблемы</w:t>
      </w:r>
      <w:r w:rsidRPr="00B323CB">
        <w:rPr>
          <w:rFonts w:eastAsia="Times New Roman" w:cs="Arial"/>
          <w:color w:val="1F2328"/>
          <w:kern w:val="0"/>
          <w:lang w:eastAsia="ru-RU"/>
          <w14:ligatures w14:val="none"/>
        </w:rPr>
        <w:t>,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 возникающей при формировании таблицы 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I</w:t>
      </w:r>
      <w:r w:rsidRPr="00B323CB">
        <w:rPr>
          <w:rFonts w:eastAsia="Times New Roman" w:cs="Arial"/>
          <w:color w:val="1F2328"/>
          <w:kern w:val="0"/>
          <w:lang w:eastAsia="ru-RU"/>
          <w14:ligatures w14:val="none"/>
        </w:rPr>
        <w:t>/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O</w:t>
      </w:r>
      <w:r w:rsidRPr="00B323CB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является тот факт</w:t>
      </w:r>
      <w:r w:rsidRPr="00B323CB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что программа выводит результат через сайд-эффекты</w:t>
      </w:r>
      <w:r w:rsidRPr="00B323CB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а не возвращаемые значения. В случае источников данных, виновниками являются команды.</w:t>
      </w:r>
    </w:p>
    <w:p w14:paraId="34461048" w14:textId="77777777" w:rsidR="00707C6A" w:rsidRDefault="00707C6A" w:rsidP="00707C6A">
      <w:pPr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br w:type="page"/>
      </w:r>
    </w:p>
    <w:p w14:paraId="7EEB7198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lastRenderedPageBreak/>
        <w:t>Если коротко</w:t>
      </w:r>
      <w:r w:rsidRPr="00561A01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простого способа избавится от сайд-эффектов в командах нет. В частности</w:t>
      </w:r>
      <w:r w:rsidRPr="00561A01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это вызвано тем</w:t>
      </w:r>
      <w:r w:rsidRPr="00561A01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что на уровне сайд-эффект ожидается от команды на уровне </w:t>
      </w:r>
      <w:r w:rsidRPr="00561A01">
        <w:rPr>
          <w:rFonts w:eastAsia="Times New Roman" w:cs="Arial"/>
          <w:i/>
          <w:color w:val="1F2328"/>
          <w:kern w:val="0"/>
          <w:lang w:eastAsia="ru-RU"/>
          <w14:ligatures w14:val="none"/>
        </w:rPr>
        <w:t>контракта источников данных</w:t>
      </w:r>
      <w:r w:rsidRPr="00561A01">
        <w:rPr>
          <w:rFonts w:eastAsia="Times New Roman" w:cs="Arial"/>
          <w:color w:val="1F2328"/>
          <w:kern w:val="0"/>
          <w:lang w:eastAsia="ru-RU"/>
          <w14:ligatures w14:val="none"/>
        </w:rPr>
        <w:t>:</w:t>
      </w:r>
    </w:p>
    <w:p w14:paraId="2971D373" w14:textId="77777777" w:rsidR="00707C6A" w:rsidRDefault="00707C6A" w:rsidP="00707C6A">
      <w:pPr>
        <w:spacing w:after="240"/>
        <w:jc w:val="center"/>
        <w:rPr>
          <w:rFonts w:eastAsia="Times New Roman" w:cs="Arial"/>
          <w:i/>
          <w:color w:val="1F2328"/>
          <w:kern w:val="0"/>
          <w:lang w:eastAsia="ru-RU"/>
          <w14:ligatures w14:val="none"/>
        </w:rPr>
      </w:pPr>
      <w:r w:rsidRPr="00561A01">
        <w:rPr>
          <w:rFonts w:eastAsia="Times New Roman" w:cs="Arial"/>
          <w:noProof/>
          <w:color w:val="1F2328"/>
          <w:kern w:val="0"/>
          <w:lang w:eastAsia="ru-RU"/>
          <w14:ligatures w14:val="none"/>
        </w:rPr>
        <w:drawing>
          <wp:inline distT="0" distB="0" distL="0" distR="0" wp14:anchorId="6AB09808" wp14:editId="13C54F03">
            <wp:extent cx="5940425" cy="190944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A01">
        <w:rPr>
          <w:rFonts w:eastAsia="Times New Roman" w:cs="Arial"/>
          <w:i/>
          <w:color w:val="1F2328"/>
          <w:kern w:val="0"/>
          <w:lang w:eastAsia="ru-RU"/>
          <w14:ligatures w14:val="none"/>
        </w:rPr>
        <w:t xml:space="preserve">То, что </w:t>
      </w:r>
      <w:r w:rsidRPr="00561A01">
        <w:rPr>
          <w:rFonts w:eastAsia="Times New Roman" w:cs="Arial"/>
          <w:i/>
          <w:color w:val="1F2328"/>
          <w:kern w:val="0"/>
          <w:lang w:val="en-US" w:eastAsia="ru-RU"/>
          <w14:ligatures w14:val="none"/>
        </w:rPr>
        <w:t>deleteUserById</w:t>
      </w:r>
      <w:r w:rsidRPr="00561A01">
        <w:rPr>
          <w:rFonts w:eastAsia="Times New Roman" w:cs="Arial"/>
          <w:i/>
          <w:color w:val="1F2328"/>
          <w:kern w:val="0"/>
          <w:lang w:eastAsia="ru-RU"/>
          <w14:ligatures w14:val="none"/>
        </w:rPr>
        <w:t xml:space="preserve"> возвращает асинхронный </w:t>
      </w:r>
      <w:r w:rsidRPr="00561A01">
        <w:rPr>
          <w:rFonts w:eastAsia="Times New Roman" w:cs="Arial"/>
          <w:i/>
          <w:color w:val="1F2328"/>
          <w:kern w:val="0"/>
          <w:lang w:val="en-US" w:eastAsia="ru-RU"/>
          <w14:ligatures w14:val="none"/>
        </w:rPr>
        <w:t>void</w:t>
      </w:r>
      <w:r w:rsidRPr="00561A01">
        <w:rPr>
          <w:rFonts w:eastAsia="Times New Roman" w:cs="Arial"/>
          <w:i/>
          <w:color w:val="1F2328"/>
          <w:kern w:val="0"/>
          <w:lang w:eastAsia="ru-RU"/>
          <w14:ligatures w14:val="none"/>
        </w:rPr>
        <w:t>, но при этом оказывает влияние на наблюдаемое поведение программы и подразумевает наличие сайд-эффекта</w:t>
      </w:r>
    </w:p>
    <w:p w14:paraId="0EC9A6BE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>Более того</w:t>
      </w:r>
      <w:r w:rsidRPr="00561A01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недостаточно просто сделать команду чистой</w:t>
      </w:r>
      <w:r w:rsidRPr="00561A01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необходимо также</w:t>
      </w:r>
      <w:r w:rsidRPr="00561A01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каким-то образом вернуть её результат из функции 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program</w:t>
      </w:r>
      <w:r w:rsidRPr="00561A01">
        <w:rPr>
          <w:rFonts w:eastAsia="Times New Roman" w:cs="Arial"/>
          <w:color w:val="1F2328"/>
          <w:kern w:val="0"/>
          <w:lang w:eastAsia="ru-RU"/>
          <w14:ligatures w14:val="none"/>
        </w:rPr>
        <w:t>:</w:t>
      </w:r>
    </w:p>
    <w:p w14:paraId="690E70D5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 w:rsidRPr="00561A01">
        <w:rPr>
          <w:rFonts w:eastAsia="Times New Roman" w:cs="Arial"/>
          <w:noProof/>
          <w:color w:val="1F2328"/>
          <w:kern w:val="0"/>
          <w:lang w:eastAsia="ru-RU"/>
          <w14:ligatures w14:val="none"/>
        </w:rPr>
        <w:drawing>
          <wp:inline distT="0" distB="0" distL="0" distR="0" wp14:anchorId="1374F358" wp14:editId="08A834DD">
            <wp:extent cx="5940425" cy="242252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82DA" w14:textId="77777777" w:rsidR="00707C6A" w:rsidRDefault="00707C6A" w:rsidP="00707C6A">
      <w:pPr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br w:type="page"/>
      </w:r>
    </w:p>
    <w:p w14:paraId="56A7DF7A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lastRenderedPageBreak/>
        <w:t>Если коротко</w:t>
      </w:r>
      <w:r w:rsidRPr="00561A01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то тестирование программы через описание таблицы 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I</w:t>
      </w:r>
      <w:r w:rsidRPr="00561A01">
        <w:rPr>
          <w:rFonts w:eastAsia="Times New Roman" w:cs="Arial"/>
          <w:color w:val="1F2328"/>
          <w:kern w:val="0"/>
          <w:lang w:eastAsia="ru-RU"/>
          <w14:ligatures w14:val="none"/>
        </w:rPr>
        <w:t>/</w:t>
      </w:r>
      <w:r>
        <w:rPr>
          <w:rFonts w:eastAsia="Times New Roman" w:cs="Arial"/>
          <w:color w:val="1F2328"/>
          <w:kern w:val="0"/>
          <w:lang w:val="en-US" w:eastAsia="ru-RU"/>
          <w14:ligatures w14:val="none"/>
        </w:rPr>
        <w:t>O</w:t>
      </w:r>
      <w:r w:rsidRPr="00561A01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требует от последней быть чистой</w:t>
      </w:r>
      <w:r w:rsidRPr="00561A01">
        <w:rPr>
          <w:rFonts w:eastAsia="Times New Roman" w:cs="Arial"/>
          <w:color w:val="1F2328"/>
          <w:kern w:val="0"/>
          <w:lang w:eastAsia="ru-RU"/>
          <w14:ligatures w14:val="none"/>
        </w:rPr>
        <w:t>:</w:t>
      </w:r>
    </w:p>
    <w:p w14:paraId="013535F3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val="en-US"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3800B71C" wp14:editId="0E7D8930">
            <wp:extent cx="5940425" cy="5285105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4A98" w14:textId="77777777" w:rsidR="00707C6A" w:rsidRDefault="00707C6A" w:rsidP="00707C6A">
      <w:pPr>
        <w:spacing w:after="240"/>
        <w:jc w:val="center"/>
        <w:rPr>
          <w:rFonts w:eastAsia="Times New Roman" w:cs="Arial"/>
          <w:i/>
          <w:color w:val="1F2328"/>
          <w:kern w:val="0"/>
          <w:lang w:eastAsia="ru-RU"/>
          <w14:ligatures w14:val="none"/>
        </w:rPr>
      </w:pPr>
      <w:r w:rsidRPr="004A2F5D">
        <w:rPr>
          <w:rFonts w:eastAsia="Times New Roman" w:cs="Arial"/>
          <w:i/>
          <w:color w:val="1F2328"/>
          <w:kern w:val="0"/>
          <w:lang w:eastAsia="ru-RU"/>
          <w14:ligatures w14:val="none"/>
        </w:rPr>
        <w:t>Чистая программа (ядро), сайд-эффекты вынесены наружу</w:t>
      </w:r>
    </w:p>
    <w:p w14:paraId="0931A694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Каким образом можно организовать подобного рода структуру и процесс её тестирования будет показано в рамках отдельной статьи посвященной </w:t>
      </w:r>
      <w:r w:rsidRPr="004A2F5D">
        <w:rPr>
          <w:rFonts w:eastAsia="Times New Roman" w:cs="Arial"/>
          <w:i/>
          <w:color w:val="1F2328"/>
          <w:kern w:val="0"/>
          <w:lang w:eastAsia="ru-RU"/>
          <w14:ligatures w14:val="none"/>
        </w:rPr>
        <w:t>функциональной архитектуре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.</w:t>
      </w:r>
    </w:p>
    <w:p w14:paraId="50D0366F" w14:textId="77777777" w:rsidR="00707C6A" w:rsidRDefault="00707C6A" w:rsidP="00707C6A">
      <w:pPr>
        <w:spacing w:after="240"/>
        <w:rPr>
          <w:rFonts w:eastAsia="Times New Roman" w:cs="Arial"/>
          <w:color w:val="1F2328"/>
          <w:kern w:val="0"/>
          <w:lang w:eastAsia="ru-RU"/>
          <w14:ligatures w14:val="none"/>
        </w:rPr>
      </w:pPr>
      <w:r>
        <w:rPr>
          <w:rFonts w:eastAsia="Times New Roman" w:cs="Arial"/>
          <w:color w:val="1F2328"/>
          <w:kern w:val="0"/>
          <w:lang w:eastAsia="ru-RU"/>
          <w14:ligatures w14:val="none"/>
        </w:rPr>
        <w:t>Сейчас же вернемся к более практическому примеру</w:t>
      </w:r>
      <w:r w:rsidRPr="004A2F5D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а именно программе</w:t>
      </w:r>
      <w:r w:rsidRPr="004A2F5D">
        <w:rPr>
          <w:rFonts w:eastAsia="Times New Roman" w:cs="Arial"/>
          <w:color w:val="1F2328"/>
          <w:kern w:val="0"/>
          <w:lang w:eastAsia="ru-RU"/>
          <w14:ligatures w14:val="none"/>
        </w:rPr>
        <w:t xml:space="preserve">, </w:t>
      </w:r>
      <w:r>
        <w:rPr>
          <w:rFonts w:eastAsia="Times New Roman" w:cs="Arial"/>
          <w:color w:val="1F2328"/>
          <w:kern w:val="0"/>
          <w:lang w:eastAsia="ru-RU"/>
          <w14:ligatures w14:val="none"/>
        </w:rPr>
        <w:t>выполняющей сайд-эффекты.</w:t>
      </w:r>
    </w:p>
    <w:p w14:paraId="48D0ACBB" w14:textId="77777777" w:rsidR="00826D5F" w:rsidRPr="00707C6A" w:rsidRDefault="00826D5F" w:rsidP="00707C6A"/>
    <w:sectPr w:rsidR="00826D5F" w:rsidRPr="0070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7898"/>
    <w:multiLevelType w:val="hybridMultilevel"/>
    <w:tmpl w:val="6FB87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C3237"/>
    <w:multiLevelType w:val="hybridMultilevel"/>
    <w:tmpl w:val="63985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6A"/>
    <w:rsid w:val="00707C6A"/>
    <w:rsid w:val="0082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F765"/>
  <w15:chartTrackingRefBased/>
  <w15:docId w15:val="{44FBDD80-CA2F-49E1-806D-6E3C8BD8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6A"/>
    <w:pPr>
      <w:spacing w:after="0" w:line="240" w:lineRule="auto"/>
    </w:pPr>
    <w:rPr>
      <w:kern w:val="2"/>
      <w:sz w:val="24"/>
      <w:szCs w:val="24"/>
      <w:lang w:val="ru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rkhaimov/brain-gym/blob/t_arch/plan.md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Хаимов</dc:creator>
  <cp:keywords/>
  <dc:description/>
  <cp:lastModifiedBy>Роман Хаимов</cp:lastModifiedBy>
  <cp:revision>1</cp:revision>
  <dcterms:created xsi:type="dcterms:W3CDTF">2023-12-09T12:35:00Z</dcterms:created>
  <dcterms:modified xsi:type="dcterms:W3CDTF">2023-12-09T12:43:00Z</dcterms:modified>
</cp:coreProperties>
</file>