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240ED" w14:textId="77777777" w:rsidR="006072D9" w:rsidRDefault="00581902">
      <w:pPr>
        <w:spacing w:before="1400"/>
        <w:jc w:val="center"/>
      </w:pPr>
      <w:r>
        <w:rPr>
          <w:b/>
          <w:bCs/>
          <w:color w:val="1F4E79"/>
          <w:sz w:val="38"/>
          <w:szCs w:val="38"/>
        </w:rPr>
        <w:t>ИНСТРУКЦИИ</w:t>
      </w:r>
    </w:p>
    <w:p w14:paraId="23C1A608" w14:textId="77777777" w:rsidR="006072D9" w:rsidRDefault="00581902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по типовым операциям</w:t>
      </w:r>
    </w:p>
    <w:p w14:paraId="570B43E4" w14:textId="77777777" w:rsidR="006072D9" w:rsidRDefault="00581902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 / Системы]</w:t>
      </w:r>
    </w:p>
    <w:p w14:paraId="66386A80" w14:textId="77777777" w:rsidR="006072D9" w:rsidRDefault="00581902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1D5AA730" w14:textId="77777777" w:rsidR="006072D9" w:rsidRDefault="00581902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39CCAB7D" w14:textId="77777777" w:rsidR="006072D9" w:rsidRDefault="00581902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7BDBA616" w14:textId="77777777" w:rsidR="006072D9" w:rsidRDefault="00581902">
      <w:r>
        <w:br w:type="page"/>
      </w:r>
    </w:p>
    <w:p w14:paraId="347F855E" w14:textId="77777777" w:rsidR="006072D9" w:rsidRDefault="00581902">
      <w:pPr>
        <w:pStyle w:val="1"/>
      </w:pPr>
      <w:bookmarkStart w:id="0" w:name="_Toc233023786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6072D9" w14:paraId="144A9C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2C25DE" w14:textId="77777777" w:rsidR="006072D9" w:rsidRDefault="00581902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B56A67" w14:textId="77777777" w:rsidR="006072D9" w:rsidRDefault="00581902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BFA019" w14:textId="77777777" w:rsidR="006072D9" w:rsidRDefault="00581902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BF24" w14:textId="77777777" w:rsidR="006072D9" w:rsidRDefault="00581902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6072D9" w14:paraId="622024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94F19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C390B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F50F00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D28BA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6072D9" w14:paraId="6F6F6E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163D63" w14:textId="77777777" w:rsidR="006072D9" w:rsidRDefault="006072D9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DB211" w14:textId="77777777" w:rsidR="006072D9" w:rsidRDefault="006072D9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50B5F" w14:textId="77777777" w:rsidR="006072D9" w:rsidRDefault="006072D9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F20324" w14:textId="77777777" w:rsidR="006072D9" w:rsidRDefault="006072D9"/>
        </w:tc>
      </w:tr>
    </w:tbl>
    <w:p w14:paraId="20FA3F1C" w14:textId="77777777" w:rsidR="006072D9" w:rsidRDefault="006072D9">
      <w:pPr>
        <w:spacing w:after="160"/>
      </w:pPr>
    </w:p>
    <w:p w14:paraId="3B53D53C" w14:textId="77777777" w:rsidR="006072D9" w:rsidRDefault="00581902">
      <w:pPr>
        <w:pStyle w:val="1"/>
      </w:pPr>
      <w:bookmarkStart w:id="1" w:name="_Toc233023787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6072D9" w14:paraId="5B3686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284441" w14:textId="77777777" w:rsidR="006072D9" w:rsidRDefault="00581902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CF22D8" w14:textId="77777777" w:rsidR="006072D9" w:rsidRDefault="00581902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78E8" w14:textId="77777777" w:rsidR="006072D9" w:rsidRDefault="00581902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33E37" w14:textId="77777777" w:rsidR="006072D9" w:rsidRDefault="00581902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6072D9" w14:paraId="3FB891F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E49A67" w14:textId="77777777" w:rsidR="006072D9" w:rsidRDefault="00581902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04581B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4D2DC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A0D99" w14:textId="77777777" w:rsidR="006072D9" w:rsidRDefault="006072D9"/>
        </w:tc>
      </w:tr>
      <w:tr w:rsidR="006072D9" w14:paraId="42FC287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C422B9" w14:textId="77777777" w:rsidR="006072D9" w:rsidRDefault="00581902">
            <w:r>
              <w:rPr>
                <w:color w:val="000000"/>
                <w:sz w:val="21"/>
                <w:szCs w:val="21"/>
              </w:rPr>
              <w:t>Технический писатель (автор)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74C7F5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27D70D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71C76B" w14:textId="77777777" w:rsidR="006072D9" w:rsidRDefault="006072D9"/>
        </w:tc>
      </w:tr>
      <w:tr w:rsidR="006072D9" w14:paraId="0E21A32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A939D7" w14:textId="77777777" w:rsidR="006072D9" w:rsidRDefault="00581902">
            <w:r>
              <w:rPr>
                <w:color w:val="000000"/>
                <w:sz w:val="21"/>
                <w:szCs w:val="21"/>
              </w:rPr>
              <w:t>Владелец бизнес-процессов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CDA6E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F461F5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5EF675" w14:textId="77777777" w:rsidR="006072D9" w:rsidRDefault="006072D9"/>
        </w:tc>
      </w:tr>
    </w:tbl>
    <w:p w14:paraId="3B7BB414" w14:textId="77777777" w:rsidR="006072D9" w:rsidRDefault="00581902">
      <w:r>
        <w:br w:type="page"/>
      </w:r>
    </w:p>
    <w:p w14:paraId="13B8389D" w14:textId="77777777" w:rsidR="006072D9" w:rsidRDefault="00581902">
      <w:pPr>
        <w:pStyle w:val="1"/>
      </w:pPr>
      <w:bookmarkStart w:id="2" w:name="_Toc233023788"/>
      <w:r>
        <w:lastRenderedPageBreak/>
        <w:t>Содержание</w:t>
      </w:r>
      <w:bookmarkEnd w:id="2"/>
    </w:p>
    <w:sdt>
      <w:sdtPr>
        <w:alias w:val="Содержание"/>
        <w:id w:val="-1929103779"/>
      </w:sdtPr>
      <w:sdtEndPr/>
      <w:sdtContent>
        <w:p w14:paraId="1D608E3E" w14:textId="77777777" w:rsidR="009C56B6" w:rsidRDefault="00581902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023786" w:history="1">
            <w:r w:rsidR="009C56B6" w:rsidRPr="006D4125">
              <w:rPr>
                <w:rStyle w:val="a5"/>
                <w:noProof/>
              </w:rPr>
              <w:t>Лист регистрации изменений</w:t>
            </w:r>
            <w:r w:rsidR="009C56B6">
              <w:rPr>
                <w:noProof/>
              </w:rPr>
              <w:tab/>
            </w:r>
            <w:r w:rsidR="009C56B6">
              <w:rPr>
                <w:noProof/>
              </w:rPr>
              <w:fldChar w:fldCharType="begin"/>
            </w:r>
            <w:r w:rsidR="009C56B6">
              <w:rPr>
                <w:noProof/>
              </w:rPr>
              <w:instrText xml:space="preserve"> PAGEREF _Toc233023786 \h </w:instrText>
            </w:r>
            <w:r w:rsidR="009C56B6">
              <w:rPr>
                <w:noProof/>
              </w:rPr>
            </w:r>
            <w:r w:rsidR="009C56B6">
              <w:rPr>
                <w:noProof/>
              </w:rPr>
              <w:fldChar w:fldCharType="separate"/>
            </w:r>
            <w:r w:rsidR="009C56B6">
              <w:rPr>
                <w:noProof/>
              </w:rPr>
              <w:t>2</w:t>
            </w:r>
            <w:r w:rsidR="009C56B6">
              <w:rPr>
                <w:noProof/>
              </w:rPr>
              <w:fldChar w:fldCharType="end"/>
            </w:r>
          </w:hyperlink>
        </w:p>
        <w:p w14:paraId="1C3DA4A3" w14:textId="77777777" w:rsidR="009C56B6" w:rsidRDefault="009C56B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787" w:history="1">
            <w:r w:rsidRPr="006D4125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3E1B8F7" w14:textId="77777777" w:rsidR="009C56B6" w:rsidRDefault="009C56B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788" w:history="1">
            <w:r w:rsidRPr="006D4125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81949B" w14:textId="77777777" w:rsidR="009C56B6" w:rsidRDefault="009C56B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789" w:history="1">
            <w:r w:rsidRPr="006D4125">
              <w:rPr>
                <w:rStyle w:val="a5"/>
                <w:noProof/>
              </w:rPr>
              <w:t>1.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2EAC9D" w14:textId="77777777" w:rsidR="009C56B6" w:rsidRDefault="009C56B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790" w:history="1">
            <w:r w:rsidRPr="006D4125">
              <w:rPr>
                <w:rStyle w:val="a5"/>
                <w:noProof/>
              </w:rPr>
              <w:t>2. Реестр инструкций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A0E69E" w14:textId="77777777" w:rsidR="009C56B6" w:rsidRDefault="009C56B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791" w:history="1">
            <w:r w:rsidRPr="006D4125">
              <w:rPr>
                <w:rStyle w:val="a5"/>
                <w:noProof/>
              </w:rPr>
              <w:t>3. Инструкции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BBFE3D" w14:textId="77777777" w:rsidR="009C56B6" w:rsidRDefault="009C56B6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3023792" w:history="1">
            <w:r w:rsidRPr="006D4125">
              <w:rPr>
                <w:rStyle w:val="a5"/>
                <w:noProof/>
              </w:rPr>
              <w:t>3.1. [И-01: Наименование операции]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151E8A" w14:textId="77777777" w:rsidR="009C56B6" w:rsidRDefault="009C56B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793" w:history="1">
            <w:r w:rsidRPr="006D4125">
              <w:rPr>
                <w:rStyle w:val="a5"/>
                <w:noProof/>
              </w:rPr>
              <w:t>4. Памятки и горячие клавиши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414656" w14:textId="77777777" w:rsidR="009C56B6" w:rsidRDefault="009C56B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794" w:history="1">
            <w:r w:rsidRPr="006D4125">
              <w:rPr>
                <w:rStyle w:val="a5"/>
                <w:noProof/>
              </w:rPr>
              <w:t>5.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341F8B" w14:textId="77777777" w:rsidR="006072D9" w:rsidRDefault="00581902">
          <w:r>
            <w:fldChar w:fldCharType="end"/>
          </w:r>
        </w:p>
      </w:sdtContent>
    </w:sdt>
    <w:p w14:paraId="7CAAEA37" w14:textId="77777777" w:rsidR="006072D9" w:rsidRDefault="00581902">
      <w:r>
        <w:br w:type="page"/>
      </w:r>
    </w:p>
    <w:p w14:paraId="43E82E33" w14:textId="77777777" w:rsidR="006072D9" w:rsidRDefault="00581902">
      <w:pPr>
        <w:pStyle w:val="1"/>
      </w:pPr>
      <w:bookmarkStart w:id="3" w:name="_Toc233023789"/>
      <w:r>
        <w:lastRenderedPageBreak/>
        <w:t>1. Назначение документа</w:t>
      </w:r>
      <w:bookmarkEnd w:id="3"/>
    </w:p>
    <w:p w14:paraId="3D413BDC" w14:textId="77777777" w:rsidR="006072D9" w:rsidRDefault="00581902">
      <w:pPr>
        <w:spacing w:after="120"/>
      </w:pPr>
      <w:r>
        <w:t>Документ содержит краткие пошаговые инструкции по выполнению типовых операций в Системе. В отличие от полного руководства пользователя, инструкции компактны и ориентированы на быстрое выполнение конкретной задачи («как сделать X»). Предназначены для повсед</w:t>
      </w:r>
      <w:r>
        <w:t>невной работы и быстрого обучения.</w:t>
      </w:r>
    </w:p>
    <w:p w14:paraId="0AA23EE4" w14:textId="77777777" w:rsidR="006072D9" w:rsidRDefault="00581902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Руководство пользователя (полное описание), План обучения (учебные материалы).</w:t>
      </w:r>
    </w:p>
    <w:p w14:paraId="0D536DC0" w14:textId="77777777" w:rsidR="006072D9" w:rsidRDefault="00581902">
      <w:pPr>
        <w:pStyle w:val="1"/>
      </w:pPr>
      <w:bookmarkStart w:id="4" w:name="_Toc233023790"/>
      <w:r>
        <w:t>2. Реестр инструкций</w:t>
      </w:r>
      <w:bookmarkEnd w:id="4"/>
    </w:p>
    <w:p w14:paraId="54A605B6" w14:textId="77777777" w:rsidR="006072D9" w:rsidRDefault="00581902">
      <w:pPr>
        <w:spacing w:after="120"/>
      </w:pPr>
      <w:r>
        <w:rPr>
          <w:i/>
          <w:iCs/>
          <w:color w:val="808080"/>
          <w:sz w:val="20"/>
          <w:szCs w:val="20"/>
        </w:rPr>
        <w:t>Перечень доступных инструкций с привязкой к ролям. Каждая детализируется в разделе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2460"/>
        <w:gridCol w:w="2000"/>
      </w:tblGrid>
      <w:tr w:rsidR="006072D9" w14:paraId="155BAE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360258" w14:textId="77777777" w:rsidR="006072D9" w:rsidRDefault="00581902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049AAC" w14:textId="77777777" w:rsidR="006072D9" w:rsidRDefault="00581902">
            <w:r>
              <w:rPr>
                <w:b/>
                <w:bCs/>
                <w:color w:val="FFFFFF"/>
                <w:sz w:val="21"/>
                <w:szCs w:val="21"/>
              </w:rPr>
              <w:t>Операция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AE94DF" w14:textId="77777777" w:rsidR="006072D9" w:rsidRDefault="00581902">
            <w:r>
              <w:rPr>
                <w:b/>
                <w:bCs/>
                <w:color w:val="FFFFFF"/>
                <w:sz w:val="21"/>
                <w:szCs w:val="21"/>
              </w:rPr>
              <w:t>Р</w:t>
            </w:r>
            <w:r>
              <w:rPr>
                <w:b/>
                <w:bCs/>
                <w:color w:val="FFFFFF"/>
                <w:sz w:val="21"/>
                <w:szCs w:val="21"/>
              </w:rPr>
              <w:t>оль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9215D1" w14:textId="77777777" w:rsidR="006072D9" w:rsidRDefault="00581902">
            <w:r>
              <w:rPr>
                <w:b/>
                <w:bCs/>
                <w:color w:val="FFFFFF"/>
                <w:sz w:val="21"/>
                <w:szCs w:val="21"/>
              </w:rPr>
              <w:t>Подсистема</w:t>
            </w:r>
          </w:p>
        </w:tc>
      </w:tr>
      <w:tr w:rsidR="006072D9" w14:paraId="2BD82A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2011F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И-01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1EAEF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[Создание реализации товаров]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EC996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[Менеджер]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85595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Продажи</w:t>
            </w:r>
          </w:p>
        </w:tc>
      </w:tr>
      <w:tr w:rsidR="006072D9" w14:paraId="5C2449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D0C315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И-02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8B81F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[Оформление поступления]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1C5FA5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[Кладовщик]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8E0360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Закупки</w:t>
            </w:r>
          </w:p>
        </w:tc>
      </w:tr>
      <w:tr w:rsidR="006072D9" w14:paraId="4F65C3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30F638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И-03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62C8FE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[Формирование платёжного поручения]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C57B7B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[Казначей]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1F1B44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Финансы</w:t>
            </w:r>
          </w:p>
        </w:tc>
      </w:tr>
      <w:tr w:rsidR="006072D9" w14:paraId="3D3E1E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1020EF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…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CC31F0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[операция]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A4981C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[роль]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6C2E6E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131209B9" w14:textId="77777777" w:rsidR="006072D9" w:rsidRDefault="00581902">
      <w:pPr>
        <w:pStyle w:val="1"/>
      </w:pPr>
      <w:bookmarkStart w:id="5" w:name="_Toc233023791"/>
      <w:r>
        <w:t>3. Инструкции</w:t>
      </w:r>
      <w:bookmarkEnd w:id="5"/>
    </w:p>
    <w:p w14:paraId="360BAD43" w14:textId="77777777" w:rsidR="006072D9" w:rsidRDefault="00581902">
      <w:pPr>
        <w:spacing w:after="120"/>
      </w:pPr>
      <w:r>
        <w:rPr>
          <w:i/>
          <w:iCs/>
          <w:color w:val="808080"/>
          <w:sz w:val="20"/>
          <w:szCs w:val="20"/>
        </w:rPr>
        <w:t>Шаблон одной инструкции — краткий и пошаговый. Копируйте блок для каждой операции. Цель: уместить операцию на 1 страницу.</w:t>
      </w:r>
    </w:p>
    <w:p w14:paraId="7902BFE0" w14:textId="77777777" w:rsidR="006072D9" w:rsidRDefault="00581902">
      <w:pPr>
        <w:pStyle w:val="2"/>
      </w:pPr>
      <w:bookmarkStart w:id="6" w:name="_Toc233023792"/>
      <w:r>
        <w:t>3.1. [И-01: Наименование операции]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072D9" w14:paraId="62B1E4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87DAB9" w14:textId="77777777" w:rsidR="006072D9" w:rsidRDefault="00581902">
            <w:r>
              <w:rPr>
                <w:b/>
                <w:bCs/>
                <w:color w:val="000000"/>
                <w:sz w:val="21"/>
                <w:szCs w:val="21"/>
              </w:rPr>
              <w:t>Кто выполняет (роль)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DEF034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[роль]</w:t>
            </w:r>
          </w:p>
        </w:tc>
      </w:tr>
      <w:tr w:rsidR="006072D9" w14:paraId="757250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C4043" w14:textId="77777777" w:rsidR="006072D9" w:rsidRDefault="00581902">
            <w:r>
              <w:rPr>
                <w:b/>
                <w:bCs/>
                <w:color w:val="000000"/>
                <w:sz w:val="21"/>
                <w:szCs w:val="21"/>
              </w:rPr>
              <w:t>Когда выполняется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A3364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[ситуация/триггер]</w:t>
            </w:r>
          </w:p>
        </w:tc>
      </w:tr>
      <w:tr w:rsidR="006072D9" w14:paraId="0AC522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8E2CC" w14:textId="77777777" w:rsidR="006072D9" w:rsidRDefault="00581902">
            <w:r>
              <w:rPr>
                <w:b/>
                <w:bCs/>
                <w:color w:val="000000"/>
                <w:sz w:val="21"/>
                <w:szCs w:val="21"/>
              </w:rPr>
              <w:t>Что потребуется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A179A9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[предусловия, данные]</w:t>
            </w:r>
          </w:p>
        </w:tc>
      </w:tr>
    </w:tbl>
    <w:p w14:paraId="47BC4999" w14:textId="77777777" w:rsidR="006072D9" w:rsidRDefault="00581902">
      <w:pPr>
        <w:spacing w:before="80" w:after="120"/>
      </w:pPr>
      <w:r>
        <w:rPr>
          <w:b/>
          <w:bCs/>
        </w:rPr>
        <w:t>Шаги:</w:t>
      </w:r>
    </w:p>
    <w:p w14:paraId="1D605018" w14:textId="77777777" w:rsidR="006072D9" w:rsidRDefault="00581902">
      <w:pPr>
        <w:pStyle w:val="a4"/>
        <w:numPr>
          <w:ilvl w:val="0"/>
          <w:numId w:val="2"/>
        </w:numPr>
        <w:spacing w:after="60"/>
      </w:pPr>
      <w:r>
        <w:t>[Раздел … → Создать … документ]</w:t>
      </w:r>
    </w:p>
    <w:p w14:paraId="12ED7693" w14:textId="77777777" w:rsidR="006072D9" w:rsidRDefault="00581902">
      <w:pPr>
        <w:pStyle w:val="a4"/>
        <w:numPr>
          <w:ilvl w:val="0"/>
          <w:numId w:val="2"/>
        </w:numPr>
        <w:spacing w:after="60"/>
      </w:pPr>
      <w:r>
        <w:t>[Заполнить: поле A = …, поле B = …]</w:t>
      </w:r>
    </w:p>
    <w:p w14:paraId="3AEA8E50" w14:textId="77777777" w:rsidR="006072D9" w:rsidRDefault="00581902">
      <w:pPr>
        <w:pStyle w:val="a4"/>
        <w:numPr>
          <w:ilvl w:val="0"/>
          <w:numId w:val="2"/>
        </w:numPr>
        <w:spacing w:after="60"/>
      </w:pPr>
      <w:r>
        <w:t>[Нажать «Провести»]</w:t>
      </w:r>
    </w:p>
    <w:p w14:paraId="536273A5" w14:textId="77777777" w:rsidR="006072D9" w:rsidRDefault="00581902">
      <w:pPr>
        <w:pStyle w:val="a4"/>
        <w:numPr>
          <w:ilvl w:val="0"/>
          <w:numId w:val="2"/>
        </w:numPr>
        <w:spacing w:after="60"/>
      </w:pPr>
      <w:r>
        <w:t>[Результат: … Проверить, что …]</w:t>
      </w:r>
    </w:p>
    <w:p w14:paraId="02FB5FF4" w14:textId="77777777" w:rsidR="006072D9" w:rsidRDefault="00581902">
      <w:pPr>
        <w:spacing w:after="120"/>
      </w:pPr>
      <w:r>
        <w:rPr>
          <w:i/>
          <w:iCs/>
          <w:color w:val="808080"/>
          <w:sz w:val="20"/>
          <w:szCs w:val="20"/>
        </w:rPr>
        <w:t>Вставьте 1–2 ключевых скриншота. Выделите обязательные поля.</w:t>
      </w:r>
    </w:p>
    <w:p w14:paraId="009CD369" w14:textId="77777777" w:rsidR="006072D9" w:rsidRDefault="00581902">
      <w:pPr>
        <w:spacing w:before="80" w:after="120"/>
      </w:pPr>
      <w:r>
        <w:rPr>
          <w:b/>
          <w:bCs/>
        </w:rPr>
        <w:t>Важно / частые ошибки:</w:t>
      </w:r>
    </w:p>
    <w:p w14:paraId="1B67065E" w14:textId="77777777" w:rsidR="006072D9" w:rsidRDefault="00581902">
      <w:pPr>
        <w:pStyle w:val="a4"/>
        <w:numPr>
          <w:ilvl w:val="0"/>
          <w:numId w:val="3"/>
        </w:numPr>
        <w:spacing w:after="60"/>
      </w:pPr>
      <w:r>
        <w:t>[Типичная ошибка и как её избежать]</w:t>
      </w:r>
    </w:p>
    <w:p w14:paraId="5A6BF67E" w14:textId="77777777" w:rsidR="006072D9" w:rsidRDefault="00581902">
      <w:pPr>
        <w:spacing w:before="80" w:after="120"/>
      </w:pPr>
      <w:r>
        <w:rPr>
          <w:i/>
          <w:iCs/>
          <w:color w:val="808080"/>
        </w:rPr>
        <w:t>Примечание: повторите подраздел 3.x для каждой операции из реестра (раздел 2).</w:t>
      </w:r>
    </w:p>
    <w:p w14:paraId="7ADC2F3A" w14:textId="77777777" w:rsidR="006072D9" w:rsidRDefault="00581902">
      <w:pPr>
        <w:pStyle w:val="1"/>
      </w:pPr>
      <w:bookmarkStart w:id="7" w:name="_Toc233023793"/>
      <w:r>
        <w:t>4. Памятки и горячие клавиши</w:t>
      </w:r>
      <w:bookmarkEnd w:id="7"/>
    </w:p>
    <w:p w14:paraId="6C0CB85B" w14:textId="77777777" w:rsidR="006072D9" w:rsidRDefault="00581902">
      <w:pPr>
        <w:spacing w:after="120"/>
      </w:pPr>
      <w:r>
        <w:rPr>
          <w:i/>
          <w:iCs/>
          <w:color w:val="808080"/>
          <w:sz w:val="20"/>
          <w:szCs w:val="20"/>
        </w:rPr>
        <w:t>Опционально: сводные памятки, сочетания клавиш, чек-листы для ускорения работы.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72D9" w14:paraId="6D12D0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0977AA" w14:textId="77777777" w:rsidR="006072D9" w:rsidRDefault="00581902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Действие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40914B" w14:textId="77777777" w:rsidR="006072D9" w:rsidRDefault="00581902">
            <w:r>
              <w:rPr>
                <w:b/>
                <w:bCs/>
                <w:color w:val="FFFFFF"/>
                <w:sz w:val="21"/>
                <w:szCs w:val="21"/>
              </w:rPr>
              <w:t>Как выполнить</w:t>
            </w:r>
          </w:p>
        </w:tc>
      </w:tr>
      <w:tr w:rsidR="006072D9" w14:paraId="6DA971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D95C12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[Провест</w:t>
            </w:r>
            <w:r>
              <w:rPr>
                <w:i/>
                <w:iCs/>
                <w:color w:val="2E75B6"/>
                <w:sz w:val="21"/>
                <w:szCs w:val="21"/>
              </w:rPr>
              <w:t>и документ]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DD3F6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[сочетание клавиш / кнопка]</w:t>
            </w:r>
          </w:p>
        </w:tc>
      </w:tr>
      <w:tr w:rsidR="006072D9" w14:paraId="4A951F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7E272D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[Открыть список …]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19B07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[путь]</w:t>
            </w:r>
          </w:p>
        </w:tc>
      </w:tr>
    </w:tbl>
    <w:p w14:paraId="55E3882A" w14:textId="77777777" w:rsidR="006072D9" w:rsidRDefault="00581902">
      <w:pPr>
        <w:pStyle w:val="1"/>
      </w:pPr>
      <w:bookmarkStart w:id="8" w:name="_Toc233023794"/>
      <w:r>
        <w:t>5. Термины и сокращения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072D9" w14:paraId="03C8D2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EB9EDC" w14:textId="77777777" w:rsidR="006072D9" w:rsidRDefault="00581902">
            <w:r>
              <w:rPr>
                <w:b/>
                <w:bCs/>
                <w:color w:val="000000"/>
                <w:sz w:val="21"/>
                <w:szCs w:val="21"/>
              </w:rPr>
              <w:t>Инструкция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3A0B1B" w14:textId="77777777" w:rsidR="006072D9" w:rsidRDefault="00581902">
            <w:r>
              <w:rPr>
                <w:color w:val="000000"/>
                <w:sz w:val="21"/>
                <w:szCs w:val="21"/>
              </w:rPr>
              <w:t>Краткое пошаговое описание выполнения операции</w:t>
            </w:r>
          </w:p>
        </w:tc>
      </w:tr>
      <w:tr w:rsidR="006072D9" w14:paraId="7DB5E1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43C525" w14:textId="77777777" w:rsidR="006072D9" w:rsidRDefault="00581902">
            <w:r>
              <w:rPr>
                <w:b/>
                <w:bCs/>
                <w:color w:val="000000"/>
                <w:sz w:val="21"/>
                <w:szCs w:val="21"/>
              </w:rPr>
              <w:t>Проведение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EEF190" w14:textId="77777777" w:rsidR="006072D9" w:rsidRDefault="00581902">
            <w:r>
              <w:rPr>
                <w:color w:val="000000"/>
                <w:sz w:val="21"/>
                <w:szCs w:val="21"/>
              </w:rPr>
              <w:t>Фиксация документа в учёте</w:t>
            </w:r>
          </w:p>
        </w:tc>
      </w:tr>
      <w:tr w:rsidR="006072D9" w14:paraId="77F316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AB044B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D08E62" w14:textId="77777777" w:rsidR="006072D9" w:rsidRDefault="00581902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43C53256" w14:textId="77777777" w:rsidR="00581902" w:rsidRDefault="00581902"/>
    <w:sectPr w:rsidR="0058190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A5C7C" w14:textId="77777777" w:rsidR="00581902" w:rsidRDefault="00581902">
      <w:r>
        <w:separator/>
      </w:r>
    </w:p>
  </w:endnote>
  <w:endnote w:type="continuationSeparator" w:id="0">
    <w:p w14:paraId="7E0DD44A" w14:textId="77777777" w:rsidR="00581902" w:rsidRDefault="00581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41ACA" w14:textId="77777777" w:rsidR="006072D9" w:rsidRDefault="00581902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C56B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C56B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E5368" w14:textId="77777777" w:rsidR="00581902" w:rsidRDefault="00581902">
      <w:r>
        <w:separator/>
      </w:r>
    </w:p>
  </w:footnote>
  <w:footnote w:type="continuationSeparator" w:id="0">
    <w:p w14:paraId="5B83A5E8" w14:textId="77777777" w:rsidR="00581902" w:rsidRDefault="005819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5F676" w14:textId="77777777" w:rsidR="006072D9" w:rsidRDefault="00581902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Инструкции по типовым операциям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Системы]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101CF"/>
    <w:multiLevelType w:val="hybridMultilevel"/>
    <w:tmpl w:val="30E40C42"/>
    <w:lvl w:ilvl="0" w:tplc="9E42E6E6">
      <w:start w:val="1"/>
      <w:numFmt w:val="decimal"/>
      <w:lvlText w:val="%1."/>
      <w:lvlJc w:val="left"/>
      <w:pPr>
        <w:ind w:left="720" w:hanging="360"/>
      </w:pPr>
    </w:lvl>
    <w:lvl w:ilvl="1" w:tplc="AF2EEC4E">
      <w:numFmt w:val="decimal"/>
      <w:lvlText w:val=""/>
      <w:lvlJc w:val="left"/>
    </w:lvl>
    <w:lvl w:ilvl="2" w:tplc="2222E244">
      <w:numFmt w:val="decimal"/>
      <w:lvlText w:val=""/>
      <w:lvlJc w:val="left"/>
    </w:lvl>
    <w:lvl w:ilvl="3" w:tplc="0A6C12FA">
      <w:numFmt w:val="decimal"/>
      <w:lvlText w:val=""/>
      <w:lvlJc w:val="left"/>
    </w:lvl>
    <w:lvl w:ilvl="4" w:tplc="62941C62">
      <w:numFmt w:val="decimal"/>
      <w:lvlText w:val=""/>
      <w:lvlJc w:val="left"/>
    </w:lvl>
    <w:lvl w:ilvl="5" w:tplc="203E5DD8">
      <w:numFmt w:val="decimal"/>
      <w:lvlText w:val=""/>
      <w:lvlJc w:val="left"/>
    </w:lvl>
    <w:lvl w:ilvl="6" w:tplc="ACD857EE">
      <w:numFmt w:val="decimal"/>
      <w:lvlText w:val=""/>
      <w:lvlJc w:val="left"/>
    </w:lvl>
    <w:lvl w:ilvl="7" w:tplc="C50E50D4">
      <w:numFmt w:val="decimal"/>
      <w:lvlText w:val=""/>
      <w:lvlJc w:val="left"/>
    </w:lvl>
    <w:lvl w:ilvl="8" w:tplc="590EEDC2">
      <w:numFmt w:val="decimal"/>
      <w:lvlText w:val=""/>
      <w:lvlJc w:val="left"/>
    </w:lvl>
  </w:abstractNum>
  <w:abstractNum w:abstractNumId="1" w15:restartNumberingAfterBreak="0">
    <w:nsid w:val="67B67AC6"/>
    <w:multiLevelType w:val="hybridMultilevel"/>
    <w:tmpl w:val="9F90E754"/>
    <w:lvl w:ilvl="0" w:tplc="3286B75C">
      <w:start w:val="1"/>
      <w:numFmt w:val="bullet"/>
      <w:lvlText w:val="●"/>
      <w:lvlJc w:val="left"/>
      <w:pPr>
        <w:ind w:left="720" w:hanging="360"/>
      </w:pPr>
    </w:lvl>
    <w:lvl w:ilvl="1" w:tplc="BE36AC8E">
      <w:start w:val="1"/>
      <w:numFmt w:val="bullet"/>
      <w:lvlText w:val="○"/>
      <w:lvlJc w:val="left"/>
      <w:pPr>
        <w:ind w:left="1440" w:hanging="360"/>
      </w:pPr>
    </w:lvl>
    <w:lvl w:ilvl="2" w:tplc="56F8E8BC">
      <w:start w:val="1"/>
      <w:numFmt w:val="bullet"/>
      <w:lvlText w:val="■"/>
      <w:lvlJc w:val="left"/>
      <w:pPr>
        <w:ind w:left="2160" w:hanging="360"/>
      </w:pPr>
    </w:lvl>
    <w:lvl w:ilvl="3" w:tplc="F1807B12">
      <w:start w:val="1"/>
      <w:numFmt w:val="bullet"/>
      <w:lvlText w:val="●"/>
      <w:lvlJc w:val="left"/>
      <w:pPr>
        <w:ind w:left="2880" w:hanging="360"/>
      </w:pPr>
    </w:lvl>
    <w:lvl w:ilvl="4" w:tplc="002CFFCC">
      <w:start w:val="1"/>
      <w:numFmt w:val="bullet"/>
      <w:lvlText w:val="○"/>
      <w:lvlJc w:val="left"/>
      <w:pPr>
        <w:ind w:left="3600" w:hanging="360"/>
      </w:pPr>
    </w:lvl>
    <w:lvl w:ilvl="5" w:tplc="C584EAF8">
      <w:start w:val="1"/>
      <w:numFmt w:val="bullet"/>
      <w:lvlText w:val="■"/>
      <w:lvlJc w:val="left"/>
      <w:pPr>
        <w:ind w:left="4320" w:hanging="360"/>
      </w:pPr>
    </w:lvl>
    <w:lvl w:ilvl="6" w:tplc="B4303982">
      <w:start w:val="1"/>
      <w:numFmt w:val="bullet"/>
      <w:lvlText w:val="●"/>
      <w:lvlJc w:val="left"/>
      <w:pPr>
        <w:ind w:left="5040" w:hanging="360"/>
      </w:pPr>
    </w:lvl>
    <w:lvl w:ilvl="7" w:tplc="885E1326">
      <w:start w:val="1"/>
      <w:numFmt w:val="bullet"/>
      <w:lvlText w:val="●"/>
      <w:lvlJc w:val="left"/>
      <w:pPr>
        <w:ind w:left="5760" w:hanging="360"/>
      </w:pPr>
    </w:lvl>
    <w:lvl w:ilvl="8" w:tplc="F0C433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494EB2"/>
    <w:multiLevelType w:val="hybridMultilevel"/>
    <w:tmpl w:val="A27027D0"/>
    <w:lvl w:ilvl="0" w:tplc="B9B00710">
      <w:start w:val="1"/>
      <w:numFmt w:val="bullet"/>
      <w:lvlText w:val="•"/>
      <w:lvlJc w:val="left"/>
      <w:pPr>
        <w:ind w:left="720" w:hanging="360"/>
      </w:pPr>
    </w:lvl>
    <w:lvl w:ilvl="1" w:tplc="2EB4317C">
      <w:numFmt w:val="decimal"/>
      <w:lvlText w:val=""/>
      <w:lvlJc w:val="left"/>
    </w:lvl>
    <w:lvl w:ilvl="2" w:tplc="C51AF6F6">
      <w:numFmt w:val="decimal"/>
      <w:lvlText w:val=""/>
      <w:lvlJc w:val="left"/>
    </w:lvl>
    <w:lvl w:ilvl="3" w:tplc="FC748496">
      <w:numFmt w:val="decimal"/>
      <w:lvlText w:val=""/>
      <w:lvlJc w:val="left"/>
    </w:lvl>
    <w:lvl w:ilvl="4" w:tplc="F078CF8C">
      <w:numFmt w:val="decimal"/>
      <w:lvlText w:val=""/>
      <w:lvlJc w:val="left"/>
    </w:lvl>
    <w:lvl w:ilvl="5" w:tplc="C5C8FE7C">
      <w:numFmt w:val="decimal"/>
      <w:lvlText w:val=""/>
      <w:lvlJc w:val="left"/>
    </w:lvl>
    <w:lvl w:ilvl="6" w:tplc="855225E6">
      <w:numFmt w:val="decimal"/>
      <w:lvlText w:val=""/>
      <w:lvlJc w:val="left"/>
    </w:lvl>
    <w:lvl w:ilvl="7" w:tplc="3D6017A6">
      <w:numFmt w:val="decimal"/>
      <w:lvlText w:val=""/>
      <w:lvlJc w:val="left"/>
    </w:lvl>
    <w:lvl w:ilvl="8" w:tplc="93B29C5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2D9"/>
    <w:rsid w:val="00581902"/>
    <w:rsid w:val="006072D9"/>
    <w:rsid w:val="009C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2D0B8"/>
  <w15:docId w15:val="{428CA897-9122-46AA-A382-035BC8A4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C56B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C56B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Инструкции по типовым операциям</dc:title>
  <dc:creator>Халилов Руслан Энверович, руководитель проектов, PMP (PMI)</dc:creator>
  <cp:lastModifiedBy>Руслан Халилов</cp:lastModifiedBy>
  <cp:revision>2</cp:revision>
  <dcterms:created xsi:type="dcterms:W3CDTF">2026-06-22T09:29:00Z</dcterms:created>
  <dcterms:modified xsi:type="dcterms:W3CDTF">2026-06-22T09:29:00Z</dcterms:modified>
</cp:coreProperties>
</file>