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41E01" w14:textId="5001EACE" w:rsidR="00F816C3" w:rsidRPr="00A6175B" w:rsidRDefault="00010873">
      <w:pPr>
        <w:rPr>
          <w:b/>
        </w:rPr>
      </w:pPr>
      <w:r w:rsidRPr="00A6175B">
        <w:rPr>
          <w:b/>
        </w:rPr>
        <w:t>Assignment #2: RNA-</w:t>
      </w:r>
      <w:proofErr w:type="spellStart"/>
      <w:r w:rsidRPr="00A6175B">
        <w:rPr>
          <w:b/>
        </w:rPr>
        <w:t>seq</w:t>
      </w:r>
      <w:proofErr w:type="spellEnd"/>
      <w:r w:rsidRPr="00A6175B">
        <w:rPr>
          <w:b/>
        </w:rPr>
        <w:t xml:space="preserve"> for Gene Expression Analyses</w:t>
      </w:r>
      <w:r w:rsidR="00013D88">
        <w:rPr>
          <w:b/>
        </w:rPr>
        <w:tab/>
      </w:r>
      <w:r w:rsidR="00013D88">
        <w:rPr>
          <w:b/>
        </w:rPr>
        <w:tab/>
        <w:t xml:space="preserve">        P</w:t>
      </w:r>
      <w:r w:rsidR="00A6175B">
        <w:rPr>
          <w:b/>
        </w:rPr>
        <w:t>/BIO 381</w:t>
      </w:r>
    </w:p>
    <w:p w14:paraId="073FDB9B" w14:textId="77777777" w:rsidR="00183E3F" w:rsidRDefault="00183E3F"/>
    <w:p w14:paraId="16ACF29A" w14:textId="451E904E" w:rsidR="00013D88" w:rsidRDefault="000E5BB9">
      <w:r>
        <w:t xml:space="preserve">Your assignment for next week is to </w:t>
      </w:r>
      <w:r w:rsidR="00013D88" w:rsidRPr="00013D88">
        <w:t xml:space="preserve">contrast </w:t>
      </w:r>
      <w:r w:rsidR="00013D88">
        <w:t>differential expression</w:t>
      </w:r>
      <w:r w:rsidR="00013D88" w:rsidRPr="00013D88">
        <w:t xml:space="preserve"> between </w:t>
      </w:r>
      <w:r w:rsidR="00013D88">
        <w:t>healthy (H)</w:t>
      </w:r>
      <w:r w:rsidR="00013D88" w:rsidRPr="00013D88">
        <w:t xml:space="preserve"> and </w:t>
      </w:r>
      <w:r w:rsidR="00013D88">
        <w:t>sick (</w:t>
      </w:r>
      <w:r w:rsidR="00013D88" w:rsidRPr="00013D88">
        <w:t>S</w:t>
      </w:r>
      <w:r w:rsidR="00013D88">
        <w:t>)</w:t>
      </w:r>
      <w:r w:rsidR="00013D88" w:rsidRPr="00013D88">
        <w:t xml:space="preserve"> separately within each location, and then compare those results to running with location in </w:t>
      </w:r>
      <w:r w:rsidR="00013D88">
        <w:t>the model as a control variable.</w:t>
      </w:r>
      <w:r w:rsidR="00013D88" w:rsidRPr="00013D88">
        <w:t xml:space="preserve"> Loo</w:t>
      </w:r>
      <w:r w:rsidR="00950576">
        <w:t>k at the degree that these two</w:t>
      </w:r>
      <w:r w:rsidR="00013D88" w:rsidRPr="00013D88">
        <w:t xml:space="preserve"> approaches converge, and then overall what we see in terms of </w:t>
      </w:r>
      <w:r w:rsidR="00013D88">
        <w:t>number of</w:t>
      </w:r>
      <w:r w:rsidR="00013D88" w:rsidRPr="00013D88">
        <w:t xml:space="preserve"> significant </w:t>
      </w:r>
      <w:r w:rsidR="00013D88">
        <w:t>differentially expressed</w:t>
      </w:r>
      <w:r w:rsidR="00013D88" w:rsidRPr="00013D88">
        <w:t xml:space="preserve"> genes going up vs. down. </w:t>
      </w:r>
    </w:p>
    <w:p w14:paraId="5558DD05" w14:textId="77777777" w:rsidR="00013D88" w:rsidRDefault="00013D88"/>
    <w:p w14:paraId="37D86CDD" w14:textId="48928218" w:rsidR="00183E3F" w:rsidRDefault="00183E3F">
      <w:r>
        <w:t>Below are general guidelines that describe the</w:t>
      </w:r>
      <w:r w:rsidR="00010873">
        <w:t xml:space="preserve"> elements of the assignment </w:t>
      </w:r>
      <w:r w:rsidR="00882DCF">
        <w:t>you should</w:t>
      </w:r>
      <w:r w:rsidR="00010873">
        <w:t xml:space="preserve"> include in your short write-up.  Please use 2 pages maximum to demonstrate your understanding </w:t>
      </w:r>
      <w:r w:rsidR="00882DCF">
        <w:t xml:space="preserve">of the conceptual background and technical details for using RNA sequencing for gene expression analyses.  You should include relevant tables and figures (within the two-page limit) with legends.  </w:t>
      </w:r>
      <w:r w:rsidR="00A6175B">
        <w:t xml:space="preserve">You may discuss the assignment with classmates, but the assignment should be prepared individually. </w:t>
      </w:r>
      <w:r w:rsidR="006C43AA">
        <w:t xml:space="preserve"> </w:t>
      </w:r>
      <w:r w:rsidR="003251F4">
        <w:t xml:space="preserve">Please provide your code for this assignment in your </w:t>
      </w:r>
      <w:proofErr w:type="spellStart"/>
      <w:r w:rsidR="003251F4">
        <w:t>github</w:t>
      </w:r>
      <w:proofErr w:type="spellEnd"/>
      <w:r w:rsidR="003251F4">
        <w:t xml:space="preserve"> lab notebook and note this in your assignment.  </w:t>
      </w:r>
      <w:r w:rsidR="00A6175B">
        <w:t xml:space="preserve">Due </w:t>
      </w:r>
      <w:r w:rsidR="00013D88">
        <w:t>Wednesday</w:t>
      </w:r>
      <w:r w:rsidR="00A6175B">
        <w:t xml:space="preserve">, </w:t>
      </w:r>
      <w:r w:rsidR="00013D88">
        <w:t>March</w:t>
      </w:r>
      <w:r w:rsidR="00A6175B">
        <w:t xml:space="preserve"> </w:t>
      </w:r>
      <w:r w:rsidR="00013D88">
        <w:t>8</w:t>
      </w:r>
      <w:r w:rsidR="006C43AA">
        <w:t>.</w:t>
      </w:r>
    </w:p>
    <w:p w14:paraId="04D5282D" w14:textId="77777777" w:rsidR="00882DCF" w:rsidRDefault="00882DCF"/>
    <w:p w14:paraId="03E69DD3" w14:textId="0BE2C0EF" w:rsidR="006946B8" w:rsidRDefault="00231AC7">
      <w:r>
        <w:t xml:space="preserve">Use </w:t>
      </w:r>
      <w:r w:rsidRPr="00231AC7">
        <w:t>DESeq2_SSW_round2.1</w:t>
      </w:r>
      <w:r>
        <w:t xml:space="preserve"> RKT RMD file in Eco Geno folder for </w:t>
      </w:r>
      <w:r w:rsidR="00FC2EAD">
        <w:t>tutorial</w:t>
      </w:r>
    </w:p>
    <w:p w14:paraId="005DD4AD" w14:textId="77777777" w:rsidR="006946B8" w:rsidRDefault="006946B8" w:rsidP="006946B8"/>
    <w:p w14:paraId="2AB4AD8B" w14:textId="77777777" w:rsidR="006946B8" w:rsidRDefault="006946B8" w:rsidP="006946B8">
      <w:r>
        <w:t xml:space="preserve">Compare healthy vs sick individuals in entire data set: </w:t>
      </w:r>
    </w:p>
    <w:p w14:paraId="707265EA" w14:textId="29F9C817" w:rsidR="006946B8" w:rsidRDefault="006946B8" w:rsidP="006946B8">
      <w:r>
        <w:t xml:space="preserve">  1. </w:t>
      </w:r>
      <w:r>
        <w:t xml:space="preserve">H vs S </w:t>
      </w:r>
      <w:r>
        <w:t>within intertidal</w:t>
      </w:r>
    </w:p>
    <w:p w14:paraId="6FBCC7FA" w14:textId="6E7DD8FE" w:rsidR="006946B8" w:rsidRDefault="006946B8" w:rsidP="006946B8">
      <w:r>
        <w:t xml:space="preserve">  2. </w:t>
      </w:r>
      <w:r>
        <w:t xml:space="preserve">H vs S </w:t>
      </w:r>
      <w:r>
        <w:t>within subtidal</w:t>
      </w:r>
    </w:p>
    <w:p w14:paraId="4141476C" w14:textId="19322D25" w:rsidR="006946B8" w:rsidRDefault="006946B8">
      <w:r>
        <w:t xml:space="preserve">  3. between </w:t>
      </w:r>
      <w:r>
        <w:t>intertidal and subtidal</w:t>
      </w:r>
      <w:r>
        <w:t xml:space="preserve"> (all H vs all S, with ‘location’ as a control variable)</w:t>
      </w:r>
    </w:p>
    <w:p w14:paraId="556D36EB" w14:textId="77777777" w:rsidR="006946B8" w:rsidRDefault="006946B8"/>
    <w:p w14:paraId="5C4CB430" w14:textId="77777777" w:rsidR="00FC2EAD" w:rsidRDefault="00FC2EAD"/>
    <w:p w14:paraId="007305E4" w14:textId="77777777" w:rsidR="00882DCF" w:rsidRDefault="00882DCF" w:rsidP="00A6175B">
      <w:pPr>
        <w:pStyle w:val="ListParagraph"/>
        <w:numPr>
          <w:ilvl w:val="0"/>
          <w:numId w:val="1"/>
        </w:numPr>
      </w:pPr>
      <w:r>
        <w:t>Clear statement of objective (1 sentence).</w:t>
      </w:r>
    </w:p>
    <w:p w14:paraId="013DE07E" w14:textId="6A42BEC0" w:rsidR="002534C4" w:rsidRDefault="008C780B" w:rsidP="002534C4">
      <w:r>
        <w:t>We</w:t>
      </w:r>
      <w:r w:rsidR="00B81075">
        <w:t xml:space="preserve"> will analyze RNA-</w:t>
      </w:r>
      <w:proofErr w:type="spellStart"/>
      <w:r w:rsidR="00B30A65">
        <w:t>seq</w:t>
      </w:r>
      <w:proofErr w:type="spellEnd"/>
      <w:r w:rsidR="00B30A65">
        <w:t xml:space="preserve"> </w:t>
      </w:r>
      <w:r>
        <w:t xml:space="preserve">count </w:t>
      </w:r>
      <w:r w:rsidR="00B30A65">
        <w:t>data</w:t>
      </w:r>
      <w:r w:rsidR="00B30A65">
        <w:t xml:space="preserve"> for </w:t>
      </w:r>
      <w:proofErr w:type="spellStart"/>
      <w:r w:rsidR="00B30A65" w:rsidRPr="00B81075">
        <w:rPr>
          <w:i/>
        </w:rPr>
        <w:t>Pisaster</w:t>
      </w:r>
      <w:proofErr w:type="spellEnd"/>
      <w:r w:rsidR="00B30A65" w:rsidRPr="00B81075">
        <w:rPr>
          <w:i/>
        </w:rPr>
        <w:t xml:space="preserve"> </w:t>
      </w:r>
      <w:proofErr w:type="spellStart"/>
      <w:r w:rsidR="00B30A65" w:rsidRPr="008C780B">
        <w:t>ochraceus</w:t>
      </w:r>
      <w:proofErr w:type="spellEnd"/>
      <w:r>
        <w:t xml:space="preserve">, </w:t>
      </w:r>
      <w:r w:rsidRPr="008C780B">
        <w:t>u</w:t>
      </w:r>
      <w:r w:rsidRPr="008C780B">
        <w:t>sing</w:t>
      </w:r>
      <w:r>
        <w:t xml:space="preserve"> the </w:t>
      </w:r>
      <w:r w:rsidR="00D473C5">
        <w:t>R package</w:t>
      </w:r>
      <w:r>
        <w:t xml:space="preserve"> DESeq</w:t>
      </w:r>
      <w:r w:rsidR="00D473C5">
        <w:t>2</w:t>
      </w:r>
      <w:r>
        <w:t xml:space="preserve">, </w:t>
      </w:r>
      <w:r w:rsidR="00B81075">
        <w:t xml:space="preserve">to </w:t>
      </w:r>
      <w:r w:rsidR="006946B8">
        <w:t>investigate</w:t>
      </w:r>
      <w:r w:rsidR="00B81075">
        <w:t xml:space="preserve"> differential </w:t>
      </w:r>
      <w:r w:rsidR="00B30A65">
        <w:t xml:space="preserve">gene </w:t>
      </w:r>
      <w:r w:rsidR="00B81075">
        <w:t xml:space="preserve">expression </w:t>
      </w:r>
      <w:r w:rsidR="006946B8">
        <w:t xml:space="preserve">patterns </w:t>
      </w:r>
      <w:r w:rsidR="00B30A65">
        <w:t xml:space="preserve">between </w:t>
      </w:r>
      <w:r w:rsidR="00B30A65">
        <w:t xml:space="preserve">healthy individuals </w:t>
      </w:r>
      <w:r w:rsidR="00B30A65">
        <w:t>and sick individuals showing signs of sea star wasting disease (SSWD) in two locations (intertidal and subtidal)</w:t>
      </w:r>
      <w:r w:rsidR="006946B8">
        <w:t xml:space="preserve"> of the Monterey, California coastline</w:t>
      </w:r>
      <w:r w:rsidR="00B30A65">
        <w:t>.</w:t>
      </w:r>
    </w:p>
    <w:p w14:paraId="50CE2093" w14:textId="77777777" w:rsidR="00FC2EAD" w:rsidRDefault="00FC2EAD" w:rsidP="00786181"/>
    <w:p w14:paraId="55BC5F5D" w14:textId="77777777" w:rsidR="001C2977" w:rsidRDefault="00882DCF" w:rsidP="001C2977">
      <w:pPr>
        <w:pStyle w:val="ListParagraph"/>
        <w:numPr>
          <w:ilvl w:val="0"/>
          <w:numId w:val="1"/>
        </w:numPr>
      </w:pPr>
      <w:r>
        <w:t xml:space="preserve">Conceptual background on what </w:t>
      </w:r>
      <w:r w:rsidR="00A6175B">
        <w:t xml:space="preserve">the </w:t>
      </w:r>
      <w:r>
        <w:t>analysis does (2-3 sentences).</w:t>
      </w:r>
      <w:r w:rsidR="008C780B">
        <w:t xml:space="preserve"> </w:t>
      </w:r>
    </w:p>
    <w:p w14:paraId="4E5B8C7E" w14:textId="6330570E" w:rsidR="001C2977" w:rsidRDefault="001C2977" w:rsidP="001C2977">
      <w:pPr>
        <w:pStyle w:val="ListParagraph"/>
      </w:pPr>
      <w:r>
        <w:t>(</w:t>
      </w:r>
      <w:r w:rsidR="008C780B">
        <w:t xml:space="preserve">Reference: </w:t>
      </w:r>
      <w:r w:rsidRPr="001C2977">
        <w:t>Love, M.I., Huber, W., Anders, S., Moderated estimation of fold change and dispersion for RNA-</w:t>
      </w:r>
      <w:proofErr w:type="spellStart"/>
      <w:r w:rsidRPr="001C2977">
        <w:t>seq</w:t>
      </w:r>
      <w:proofErr w:type="spellEnd"/>
      <w:r w:rsidRPr="001C2977">
        <w:t xml:space="preserve"> data with DESeq2, </w:t>
      </w:r>
      <w:r w:rsidRPr="001C2977">
        <w:rPr>
          <w:i/>
          <w:iCs/>
        </w:rPr>
        <w:t xml:space="preserve">Genome Biology </w:t>
      </w:r>
      <w:r w:rsidRPr="001C2977">
        <w:t xml:space="preserve">2014, </w:t>
      </w:r>
      <w:r w:rsidRPr="001C2977">
        <w:rPr>
          <w:b/>
          <w:bCs/>
        </w:rPr>
        <w:t>15</w:t>
      </w:r>
      <w:r w:rsidRPr="001C2977">
        <w:t xml:space="preserve">:550. </w:t>
      </w:r>
      <w:r>
        <w:t>10.1186/s13059-014-0550-8)</w:t>
      </w:r>
    </w:p>
    <w:p w14:paraId="60089D50" w14:textId="77777777" w:rsidR="00CA3B27" w:rsidRDefault="00CA3B27" w:rsidP="00CA3B27"/>
    <w:p w14:paraId="0A56A54C" w14:textId="45F9827A" w:rsidR="00CA3B27" w:rsidRDefault="00CA3B27" w:rsidP="00CA3B27">
      <w:r>
        <w:t xml:space="preserve">The package </w:t>
      </w:r>
      <w:r w:rsidR="00D473C5">
        <w:t xml:space="preserve">DESeq2 uses negative binomial generalized linear models to </w:t>
      </w:r>
      <w:r>
        <w:t>c</w:t>
      </w:r>
      <w:r>
        <w:t xml:space="preserve">ompare mRNA expression levels between sample groups and locations to infer genetic differences that may be relevant to </w:t>
      </w:r>
      <w:r w:rsidR="00832E3E">
        <w:t>our study (</w:t>
      </w:r>
      <w:r>
        <w:t xml:space="preserve">pathogen resistance or </w:t>
      </w:r>
      <w:r w:rsidRPr="009D531F">
        <w:t>susceptibility</w:t>
      </w:r>
      <w:r w:rsidR="00832E3E">
        <w:t>)</w:t>
      </w:r>
      <w:r>
        <w:t xml:space="preserve">. </w:t>
      </w:r>
      <w:r w:rsidR="0036433F">
        <w:t>Our RNA-</w:t>
      </w:r>
      <w:proofErr w:type="spellStart"/>
      <w:r w:rsidR="0036433F">
        <w:t>seq</w:t>
      </w:r>
      <w:proofErr w:type="spellEnd"/>
      <w:r w:rsidR="0036433F">
        <w:t xml:space="preserve"> </w:t>
      </w:r>
      <w:r w:rsidR="00E845AF">
        <w:t xml:space="preserve">count </w:t>
      </w:r>
      <w:r w:rsidR="0036433F">
        <w:t>data will be organized in a table</w:t>
      </w:r>
      <w:r w:rsidR="00E845AF">
        <w:t xml:space="preserve"> to show the </w:t>
      </w:r>
      <w:r w:rsidR="00AC71EA">
        <w:t>exons of</w:t>
      </w:r>
      <w:r w:rsidR="00E845AF">
        <w:t xml:space="preserve"> each gene</w:t>
      </w:r>
      <w:r w:rsidR="00AC71EA">
        <w:t xml:space="preserve"> by row</w:t>
      </w:r>
      <w:r w:rsidR="00E845AF">
        <w:t xml:space="preserve"> for each of our samples. </w:t>
      </w:r>
      <w:r w:rsidR="00E845AF">
        <w:t xml:space="preserve">By assigning a design formula, we can choose the </w:t>
      </w:r>
      <w:r w:rsidR="00AC71EA">
        <w:t xml:space="preserve">explanatory and controlling </w:t>
      </w:r>
      <w:r w:rsidR="00E845AF">
        <w:t>variables that will be included in our model</w:t>
      </w:r>
      <w:r w:rsidR="00AC71EA">
        <w:t xml:space="preserve"> (with the last variable defaulting to represent the main effect of the model)</w:t>
      </w:r>
      <w:r w:rsidR="00E845AF">
        <w:t>.</w:t>
      </w:r>
      <w:r w:rsidR="00AC71EA">
        <w:t xml:space="preserve"> After running the model, a results table can be easily generated and ordered by the smallest adjusted p-value</w:t>
      </w:r>
      <w:r w:rsidR="0067087C">
        <w:t xml:space="preserve"> to establish the significance of </w:t>
      </w:r>
      <w:r w:rsidR="0067087C">
        <w:lastRenderedPageBreak/>
        <w:t>differentially expressed genes</w:t>
      </w:r>
      <w:r w:rsidR="00AC71EA">
        <w:t xml:space="preserve">. Using the corresponding plots, we can visualize the </w:t>
      </w:r>
      <w:r w:rsidR="0067087C">
        <w:t xml:space="preserve">log2 fold changes </w:t>
      </w:r>
      <w:r w:rsidR="00CB640D">
        <w:t>of expressed genes corresponding to a given variable</w:t>
      </w:r>
      <w:r w:rsidR="00213E2B">
        <w:t>.</w:t>
      </w:r>
    </w:p>
    <w:p w14:paraId="1D9CC36A" w14:textId="77777777" w:rsidR="00D473C5" w:rsidRDefault="00D473C5"/>
    <w:p w14:paraId="34FAB5D1" w14:textId="77777777" w:rsidR="006946B8" w:rsidRDefault="006946B8"/>
    <w:p w14:paraId="597567BB" w14:textId="77777777" w:rsidR="00882DCF" w:rsidRDefault="00A6175B" w:rsidP="00A6175B">
      <w:pPr>
        <w:pStyle w:val="ListParagraph"/>
        <w:numPr>
          <w:ilvl w:val="0"/>
          <w:numId w:val="1"/>
        </w:numPr>
      </w:pPr>
      <w:r>
        <w:t>Verbal description of the mechanics of the pipeline (3-4 sentences).</w:t>
      </w:r>
    </w:p>
    <w:p w14:paraId="46F0CF1D" w14:textId="2C305069" w:rsidR="00786181" w:rsidRDefault="00786181" w:rsidP="00786181">
      <w:r>
        <w:t xml:space="preserve">mechanics (look at papers) = a short description of how you went from sequence data to analysis of expression codes - generally describe </w:t>
      </w:r>
      <w:r w:rsidR="00257AFE">
        <w:t>that we had the</w:t>
      </w:r>
      <w:r>
        <w:t xml:space="preserve"> raw data, </w:t>
      </w:r>
      <w:r w:rsidR="00257AFE">
        <w:t>cleaned, visualized, mapped the</w:t>
      </w:r>
      <w:r>
        <w:t xml:space="preserve">m to </w:t>
      </w:r>
      <w:r w:rsidR="00257AFE">
        <w:t xml:space="preserve">the reference </w:t>
      </w:r>
      <w:r>
        <w:t xml:space="preserve">transcriptome, </w:t>
      </w:r>
    </w:p>
    <w:p w14:paraId="08194E4C" w14:textId="1F465D95" w:rsidR="00A6175B" w:rsidRDefault="00786181" w:rsidP="00786181">
      <w:r>
        <w:t>describe models = how you set them up in deseq2</w:t>
      </w:r>
    </w:p>
    <w:p w14:paraId="08B83B68" w14:textId="77777777" w:rsidR="000F5A9A" w:rsidRDefault="000F5A9A" w:rsidP="00786181"/>
    <w:p w14:paraId="10D19D63" w14:textId="77777777" w:rsidR="00160D08" w:rsidRDefault="00160D08" w:rsidP="00160D08">
      <w:r>
        <w:t>Using the transcriptome</w:t>
      </w:r>
    </w:p>
    <w:p w14:paraId="548F9169" w14:textId="77777777" w:rsidR="00160D08" w:rsidRDefault="00160D08" w:rsidP="00160D08">
      <w:r>
        <w:t>Looking at protein coding mRNA</w:t>
      </w:r>
    </w:p>
    <w:p w14:paraId="22CA4481" w14:textId="77777777" w:rsidR="00160D08" w:rsidRDefault="00160D08" w:rsidP="00160D08"/>
    <w:p w14:paraId="0458178A" w14:textId="7668DCCE" w:rsidR="002A1C0E" w:rsidRDefault="00AA1F71" w:rsidP="00786181">
      <w:r>
        <w:t>The e</w:t>
      </w:r>
      <w:r w:rsidR="00826F36">
        <w:t>pidermal biopsy of sea stars was obtained</w:t>
      </w:r>
      <w:r>
        <w:t xml:space="preserve"> and t</w:t>
      </w:r>
      <w:r w:rsidR="002641CC">
        <w:t>issue prep</w:t>
      </w:r>
      <w:r>
        <w:t xml:space="preserve"> was completed in the lab. RNA was extracted and a poly-a tail was used to sequence mRNA.</w:t>
      </w:r>
      <w:r w:rsidR="002641CC">
        <w:t xml:space="preserve"> and RNA library generation, high throughput sequencing using short sequence reads, transcriptome reconstruction, read</w:t>
      </w:r>
      <w:r w:rsidR="00B224CA">
        <w:t>s are mapped:</w:t>
      </w:r>
      <w:r w:rsidR="002641CC">
        <w:t xml:space="preserve"> </w:t>
      </w:r>
      <w:r w:rsidR="00B224CA">
        <w:t>aligning to a</w:t>
      </w:r>
      <w:r w:rsidR="002641CC">
        <w:t xml:space="preserve"> reference genome</w:t>
      </w:r>
      <w:r w:rsidR="00B224CA">
        <w:t>, read quantification</w:t>
      </w:r>
      <w:r w:rsidR="000F5A9A">
        <w:t xml:space="preserve">: counts per transcript (or per exon), </w:t>
      </w:r>
    </w:p>
    <w:p w14:paraId="189EA6FA" w14:textId="77777777" w:rsidR="00CA5F8E" w:rsidRDefault="00CA5F8E" w:rsidP="00CA5F8E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1978711B" w14:textId="77777777" w:rsidR="00CA5F8E" w:rsidRDefault="00CA5F8E" w:rsidP="00CA5F8E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34E1E34D" w14:textId="77777777" w:rsidR="006F6A2E" w:rsidRDefault="00435389" w:rsidP="00CA5F8E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>R data analyse</w:t>
      </w:r>
      <w:r w:rsidR="00CA5F8E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s: </w:t>
      </w:r>
      <w:bookmarkStart w:id="0" w:name="_GoBack"/>
      <w:bookmarkEnd w:id="0"/>
    </w:p>
    <w:p w14:paraId="37C079D7" w14:textId="77777777" w:rsidR="006F6A2E" w:rsidRDefault="006F6A2E" w:rsidP="00CA5F8E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24A2E7AD" w14:textId="58D9D4AB" w:rsidR="00CA5F8E" w:rsidRPr="00CA5F8E" w:rsidRDefault="00435389" w:rsidP="00CA5F8E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group </w:t>
      </w:r>
      <w:proofErr w:type="spellStart"/>
      <w:proofErr w:type="gramStart"/>
      <w:r>
        <w:rPr>
          <w:rFonts w:ascii="Helvetica" w:eastAsia="Times New Roman" w:hAnsi="Helvetica" w:cs="Times New Roman"/>
          <w:color w:val="000000"/>
          <w:sz w:val="18"/>
          <w:szCs w:val="18"/>
        </w:rPr>
        <w:t>analysis:</w:t>
      </w:r>
      <w:r w:rsidR="00CA5F8E" w:rsidRPr="00CA5F8E">
        <w:rPr>
          <w:rFonts w:ascii="Helvetica" w:eastAsia="Times New Roman" w:hAnsi="Helvetica" w:cs="Times New Roman"/>
          <w:color w:val="000000"/>
          <w:sz w:val="18"/>
          <w:szCs w:val="18"/>
        </w:rPr>
        <w:t>You</w:t>
      </w:r>
      <w:proofErr w:type="spellEnd"/>
      <w:proofErr w:type="gramEnd"/>
      <w:r w:rsidR="00CA5F8E" w:rsidRPr="00CA5F8E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just need to add the "contrast" statement to the 'res2' results object. It's the contrast statement that </w:t>
      </w:r>
      <w:proofErr w:type="spellStart"/>
      <w:r w:rsidR="00CA5F8E" w:rsidRPr="00CA5F8E">
        <w:rPr>
          <w:rFonts w:ascii="Helvetica" w:eastAsia="Times New Roman" w:hAnsi="Helvetica" w:cs="Times New Roman"/>
          <w:color w:val="000000"/>
          <w:sz w:val="18"/>
          <w:szCs w:val="18"/>
        </w:rPr>
        <w:t>let's</w:t>
      </w:r>
      <w:proofErr w:type="spellEnd"/>
      <w:r w:rsidR="00CA5F8E" w:rsidRPr="00CA5F8E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you test for your custom hypotheses of interest. The generic form is:</w:t>
      </w:r>
      <w:r w:rsidR="00CA5F8E" w:rsidRPr="00CA5F8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="00CA5F8E" w:rsidRPr="00CA5F8E">
        <w:rPr>
          <w:rFonts w:ascii="Helvetica" w:eastAsia="Times New Roman" w:hAnsi="Helvetica" w:cs="Times New Roman"/>
          <w:color w:val="000000"/>
          <w:sz w:val="18"/>
          <w:szCs w:val="18"/>
        </w:rPr>
        <w:br/>
        <w:t xml:space="preserve">res2 &lt;- </w:t>
      </w:r>
      <w:proofErr w:type="gramStart"/>
      <w:r w:rsidR="00CA5F8E" w:rsidRPr="00CA5F8E">
        <w:rPr>
          <w:rFonts w:ascii="Helvetica" w:eastAsia="Times New Roman" w:hAnsi="Helvetica" w:cs="Times New Roman"/>
          <w:color w:val="000000"/>
          <w:sz w:val="18"/>
          <w:szCs w:val="18"/>
        </w:rPr>
        <w:t>results(</w:t>
      </w:r>
      <w:proofErr w:type="gramEnd"/>
      <w:r w:rsidR="00CA5F8E" w:rsidRPr="00CA5F8E">
        <w:rPr>
          <w:rFonts w:ascii="Helvetica" w:eastAsia="Times New Roman" w:hAnsi="Helvetica" w:cs="Times New Roman"/>
          <w:color w:val="000000"/>
          <w:sz w:val="18"/>
          <w:szCs w:val="18"/>
        </w:rPr>
        <w:t>dds2, contrast=list(c("</w:t>
      </w:r>
      <w:proofErr w:type="spellStart"/>
      <w:r w:rsidR="00CA5F8E" w:rsidRPr="00CA5F8E">
        <w:rPr>
          <w:rFonts w:ascii="Helvetica" w:eastAsia="Times New Roman" w:hAnsi="Helvetica" w:cs="Times New Roman"/>
          <w:color w:val="000000"/>
          <w:sz w:val="18"/>
          <w:szCs w:val="18"/>
        </w:rPr>
        <w:t>int.H</w:t>
      </w:r>
      <w:proofErr w:type="spellEnd"/>
      <w:r w:rsidR="00CA5F8E" w:rsidRPr="00CA5F8E">
        <w:rPr>
          <w:rFonts w:ascii="Helvetica" w:eastAsia="Times New Roman" w:hAnsi="Helvetica" w:cs="Times New Roman"/>
          <w:color w:val="000000"/>
          <w:sz w:val="18"/>
          <w:szCs w:val="18"/>
        </w:rPr>
        <w:t>."), c("</w:t>
      </w:r>
      <w:proofErr w:type="spellStart"/>
      <w:r w:rsidR="00CA5F8E" w:rsidRPr="00CA5F8E">
        <w:rPr>
          <w:rFonts w:ascii="Helvetica" w:eastAsia="Times New Roman" w:hAnsi="Helvetica" w:cs="Times New Roman"/>
          <w:color w:val="000000"/>
          <w:sz w:val="18"/>
          <w:szCs w:val="18"/>
        </w:rPr>
        <w:t>Int.S</w:t>
      </w:r>
      <w:proofErr w:type="spellEnd"/>
      <w:r w:rsidR="00CA5F8E" w:rsidRPr="00CA5F8E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.")), </w:t>
      </w:r>
      <w:proofErr w:type="spellStart"/>
      <w:r w:rsidR="00CA5F8E" w:rsidRPr="00CA5F8E">
        <w:rPr>
          <w:rFonts w:ascii="Helvetica" w:eastAsia="Times New Roman" w:hAnsi="Helvetica" w:cs="Times New Roman"/>
          <w:color w:val="000000"/>
          <w:sz w:val="18"/>
          <w:szCs w:val="18"/>
        </w:rPr>
        <w:t>listValues</w:t>
      </w:r>
      <w:proofErr w:type="spellEnd"/>
      <w:r w:rsidR="00CA5F8E" w:rsidRPr="00CA5F8E">
        <w:rPr>
          <w:rFonts w:ascii="Helvetica" w:eastAsia="Times New Roman" w:hAnsi="Helvetica" w:cs="Times New Roman"/>
          <w:color w:val="000000"/>
          <w:sz w:val="18"/>
          <w:szCs w:val="18"/>
        </w:rPr>
        <w:t>=c(1/2, -1/2))</w:t>
      </w:r>
      <w:r w:rsidR="00CA5F8E" w:rsidRPr="00CA5F8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="00CA5F8E" w:rsidRPr="00CA5F8E">
        <w:rPr>
          <w:rFonts w:ascii="Helvetica" w:eastAsia="Times New Roman" w:hAnsi="Helvetica" w:cs="Times New Roman"/>
          <w:color w:val="000000"/>
          <w:sz w:val="18"/>
          <w:szCs w:val="18"/>
        </w:rPr>
        <w:br/>
        <w:t>So, this custom contrast tests differences between H and S but ONLY for the intertidal group. You'd want to set up a similar contrast separately to test H vs. S for the subtidal group.</w:t>
      </w:r>
    </w:p>
    <w:p w14:paraId="1508CCE9" w14:textId="77777777" w:rsidR="00CA5F8E" w:rsidRDefault="00CA5F8E" w:rsidP="00786181"/>
    <w:p w14:paraId="0EC491F4" w14:textId="77777777" w:rsidR="00FC2EAD" w:rsidRDefault="00FC2EAD" w:rsidP="00786181"/>
    <w:p w14:paraId="4DDD7986" w14:textId="77777777" w:rsidR="00A6175B" w:rsidRDefault="00A6175B" w:rsidP="00A6175B">
      <w:pPr>
        <w:pStyle w:val="ListParagraph"/>
        <w:numPr>
          <w:ilvl w:val="0"/>
          <w:numId w:val="1"/>
        </w:numPr>
      </w:pPr>
      <w:r>
        <w:t>Present results (3-5 sentences).</w:t>
      </w:r>
    </w:p>
    <w:p w14:paraId="448BE132" w14:textId="77777777" w:rsidR="00A6175B" w:rsidRDefault="00A6175B"/>
    <w:p w14:paraId="454B1AFF" w14:textId="77777777" w:rsidR="00A6175B" w:rsidRDefault="00A6175B" w:rsidP="00A6175B">
      <w:pPr>
        <w:pStyle w:val="ListParagraph"/>
        <w:numPr>
          <w:ilvl w:val="0"/>
          <w:numId w:val="1"/>
        </w:numPr>
      </w:pPr>
      <w:r>
        <w:t>Tables and figures with legends.</w:t>
      </w:r>
    </w:p>
    <w:p w14:paraId="6D578EB0" w14:textId="77777777" w:rsidR="00A6175B" w:rsidRDefault="00A6175B"/>
    <w:p w14:paraId="5309DEE9" w14:textId="77777777" w:rsidR="00A6175B" w:rsidRDefault="00A6175B" w:rsidP="00A6175B">
      <w:pPr>
        <w:pStyle w:val="ListParagraph"/>
        <w:numPr>
          <w:ilvl w:val="0"/>
          <w:numId w:val="1"/>
        </w:numPr>
      </w:pPr>
      <w:r>
        <w:t>Interpretation (3-5 sentences).</w:t>
      </w:r>
    </w:p>
    <w:p w14:paraId="3CB97CEB" w14:textId="77777777" w:rsidR="00A6175B" w:rsidRDefault="00A6175B"/>
    <w:p w14:paraId="32FA08E8" w14:textId="77777777" w:rsidR="00A6175B" w:rsidRDefault="00A6175B" w:rsidP="00A6175B">
      <w:pPr>
        <w:pStyle w:val="ListParagraph"/>
        <w:numPr>
          <w:ilvl w:val="0"/>
          <w:numId w:val="1"/>
        </w:numPr>
      </w:pPr>
      <w:r>
        <w:t>Critical thinking (2-3 sentences).  What would you do differently?  What would you do next?</w:t>
      </w:r>
    </w:p>
    <w:sectPr w:rsidR="00A6175B" w:rsidSect="0089481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018E7"/>
    <w:multiLevelType w:val="multilevel"/>
    <w:tmpl w:val="2838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3E3682"/>
    <w:multiLevelType w:val="multilevel"/>
    <w:tmpl w:val="A224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8A6F3F"/>
    <w:multiLevelType w:val="multilevel"/>
    <w:tmpl w:val="202C8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1E352D"/>
    <w:multiLevelType w:val="hybridMultilevel"/>
    <w:tmpl w:val="72A6C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3F"/>
    <w:rsid w:val="00010873"/>
    <w:rsid w:val="00013D88"/>
    <w:rsid w:val="0004130B"/>
    <w:rsid w:val="000B2C27"/>
    <w:rsid w:val="000E5BB9"/>
    <w:rsid w:val="000F5A9A"/>
    <w:rsid w:val="00160D08"/>
    <w:rsid w:val="00183E3F"/>
    <w:rsid w:val="001B3CC6"/>
    <w:rsid w:val="001B4F3D"/>
    <w:rsid w:val="001C2977"/>
    <w:rsid w:val="00213E2B"/>
    <w:rsid w:val="00231AC7"/>
    <w:rsid w:val="002534C4"/>
    <w:rsid w:val="00257AFE"/>
    <w:rsid w:val="002641CC"/>
    <w:rsid w:val="002A1C0E"/>
    <w:rsid w:val="003251F4"/>
    <w:rsid w:val="0036433F"/>
    <w:rsid w:val="00435389"/>
    <w:rsid w:val="004C3CDB"/>
    <w:rsid w:val="004E049D"/>
    <w:rsid w:val="00584BAA"/>
    <w:rsid w:val="005C6BCB"/>
    <w:rsid w:val="0067087C"/>
    <w:rsid w:val="006946B8"/>
    <w:rsid w:val="006C43AA"/>
    <w:rsid w:val="006F6A2E"/>
    <w:rsid w:val="007226D9"/>
    <w:rsid w:val="00786181"/>
    <w:rsid w:val="00826F36"/>
    <w:rsid w:val="00832E3E"/>
    <w:rsid w:val="00882DCF"/>
    <w:rsid w:val="0089481C"/>
    <w:rsid w:val="008B6D3C"/>
    <w:rsid w:val="008C780B"/>
    <w:rsid w:val="008D44B1"/>
    <w:rsid w:val="008F1B9D"/>
    <w:rsid w:val="00925F40"/>
    <w:rsid w:val="00950576"/>
    <w:rsid w:val="009A5436"/>
    <w:rsid w:val="009B2242"/>
    <w:rsid w:val="009B51B0"/>
    <w:rsid w:val="009D531F"/>
    <w:rsid w:val="009D7711"/>
    <w:rsid w:val="00A23354"/>
    <w:rsid w:val="00A6175B"/>
    <w:rsid w:val="00AA1F71"/>
    <w:rsid w:val="00AC71EA"/>
    <w:rsid w:val="00B2192A"/>
    <w:rsid w:val="00B224CA"/>
    <w:rsid w:val="00B30A65"/>
    <w:rsid w:val="00B71AAD"/>
    <w:rsid w:val="00B81075"/>
    <w:rsid w:val="00B84858"/>
    <w:rsid w:val="00C32856"/>
    <w:rsid w:val="00CA3B27"/>
    <w:rsid w:val="00CA5F8E"/>
    <w:rsid w:val="00CB640D"/>
    <w:rsid w:val="00D061F2"/>
    <w:rsid w:val="00D10FAE"/>
    <w:rsid w:val="00D473C5"/>
    <w:rsid w:val="00E4188F"/>
    <w:rsid w:val="00E845AF"/>
    <w:rsid w:val="00F816C3"/>
    <w:rsid w:val="00F81CBB"/>
    <w:rsid w:val="00FC2E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8641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73C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9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7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7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5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4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6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5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4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5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643</Words>
  <Characters>3658</Characters>
  <Application>Microsoft Macintosh Word</Application>
  <DocSecurity>0</DocSecurity>
  <Lines>93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Pespeni</dc:creator>
  <cp:keywords/>
  <dc:description/>
  <cp:lastModifiedBy>R Kirsten Tyler</cp:lastModifiedBy>
  <cp:revision>8</cp:revision>
  <dcterms:created xsi:type="dcterms:W3CDTF">2017-03-03T03:28:00Z</dcterms:created>
  <dcterms:modified xsi:type="dcterms:W3CDTF">2017-03-07T02:59:00Z</dcterms:modified>
</cp:coreProperties>
</file>