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LLMOps: Navigating Challenges, Ethics, and Business Potential</w:t>
      </w:r>
    </w:p>
    <w:p/>
    <w:p>
      <w:pPr>
        <w:pStyle w:val="Heading2"/>
      </w:pPr>
      <w:r>
        <w:t>Introduction</w:t>
      </w:r>
    </w:p>
    <w:p/>
    <w:p>
      <w:r>
        <w:t>As the deployment of large language models (LLMs) becomes increasingly prevalent, the field of LLMOps emerges as a critical subset of MLOps, addressing the unique operational challenges these models present. This report explores the complexities of LLMOps, emphasizing the importance of automation, monitoring, and collaboration in managing LLMs. It delves into the ethical landscape, highlighting the need for transparency, accountability, and fairness to mitigate biases and ensure responsible use. Additionally, the report examines strategic insights for businesses, focusing on cost-effectiveness, scalability, and integration to unlock competitive advantages. Through these lenses, we uncover the multifaceted nature of LLMOps and its potential to transform industries.</w:t>
      </w:r>
    </w:p>
    <w:p/>
    <w:p>
      <w:r>
        <w:t>---</w:t>
      </w:r>
    </w:p>
    <w:p/>
    <w:p/>
    <w:p/>
    <w:p>
      <w:r>
        <w:t>LLMOps, or Large Language Model Operations, is a specialized subset of MLOps that focuses on the lifecycle management of large language models (LLMs). These models present unique operational challenges that differ significantly from traditional machine learning models, necessitating a robust framework to manage their complexities. LLMOps encompasses a wide range of operations, from data preparation and model fine-tuning to deployment and monitoring, often starting from a foundation model that is fine-tuned with specific data to enhance performance in targeted domains [1][2][4].</w:t>
      </w:r>
    </w:p>
    <w:p/>
    <w:p>
      <w:r>
        <w:t>A key aspect of LLMOps is the emphasis on collaboration between data scientists and software engineers. This collaboration is facilitated by platforms that provide real-time experiment tracking, prompt engineering, and model management, which are crucial for optimizing hyperparameters and achieving optimal model performance [2][3]. The integration of LLMOps with DataOps ensures a smooth data flow from ingestion to model deployment, enabling data-driven decision-making and facilitating the scalability and management of thousands of models [2].</w:t>
      </w:r>
    </w:p>
    <w:p/>
    <w:p>
      <w:r>
        <w:t>Automation is critical in LLMOps, streamlining operational, synchronization, and monitoring aspects of the machine learning lifecycle. This is vital for managing both predictive and generative AI models across hybrid cloud environments, with tools like Red Hat OpenShift AI exemplifying effective lifecycle management [3][4]. Prompt engineering is another key component, ensuring LLMs understand specific tasks and respond accurately, which is crucial in applications like customer support chatbots and content generation [4].</w:t>
      </w:r>
    </w:p>
    <w:p/>
    <w:p>
      <w:r>
        <w:t>The ethical landscape of LLMOps is multifaceted, encompassing issues of bias, privacy, safety, and interpretability. The potential for LLMs to generate harmful or biased content necessitates proactive ethical considerations, including bias detection and mitigation strategies, content filtering, and ethical guidelines [1]. Human oversight plays a critical role in maintaining ethical AI use, creating a feedback loop that evaluates performance and ethical implications continuously [2]. Privacy and data usage concerns also arise, as LLMs are trained on vast datasets, often containing personal information, raising questions about consent and privacy [3].</w:t>
      </w:r>
    </w:p>
    <w:p/>
    <w:p>
      <w:r>
        <w:t>In the healthcare sector, ethical challenges are pronounced, with AI systems potentially providing inaccurate medical recommendations and undermining patient autonomy. This highlights the need for empirical research and systematic approaches to ensure ethical implementation in clinical settings [4]. Enhancing the interpretability of LLMs is crucial for fostering trust and informed decision-making, enabling stakeholders to understand model outputs and assess alignment with ethical guidelines [5].</w:t>
      </w:r>
    </w:p>
    <w:p/>
    <w:p>
      <w:r>
        <w:t>From a business perspective, LLMOps offers strategic opportunities for competitive advantage. By integrating LLMs into existing business processes, companies can drive innovation and efficiency. Specialized techniques like model compression, quantization, and efficient inference strategies are crucial for optimizing performance and managing hardware requirements [5]. The cost implications of LLMOps, primarily associated with model inferencing in production, require careful consideration, as they often involve expensive GPU-based compute instances and API service costs [3].</w:t>
      </w:r>
    </w:p>
    <w:p/>
    <w:p>
      <w:r>
        <w:t>In conclusion, LLMOps is an evolving field that addresses the unique challenges of deploying and managing large language models at scale. By emphasizing automation, collaboration, integration with DataOps, and ethical considerations, LLMOps provides a comprehensive framework for optimizing the performance and reliability of LLMs in production environments, while also offering significant strategic opportunities for businesses.</w:t>
      </w:r>
    </w:p>
    <w:p/>
    <w:p/>
    <w:p>
      <w:r>
        <w:t>---</w:t>
      </w:r>
    </w:p>
    <w:p/>
    <w:p>
      <w:pPr>
        <w:pStyle w:val="Heading2"/>
      </w:pPr>
      <w:r>
        <w:t>Conclusion</w:t>
      </w:r>
    </w:p>
    <w:p/>
    <w:p>
      <w:r>
        <w:t>LLMOps, a specialized subset of MLOps, addresses the unique challenges of deploying and managing large language models (LLMs) at scale. This report has explored the operational complexities, ethical considerations, and strategic business opportunities associated with LLMOps. Key operational challenges include the need for automation, collaboration, and integration with DataOps to manage LLM lifecycles effectively. Ethical considerations emphasize transparency, accountability, and fairness, highlighting the importance of human oversight and privacy concerns. Strategically, LLMOps offers businesses a competitive edge by optimizing cost-effectiveness, scalability, and integration into existing processes. As LLMs continue to evolve, LLMOps will play a crucial role in harnessing their potential responsibly and effectively.</w:t>
      </w:r>
    </w:p>
    <w:p/>
    <w:p>
      <w:pPr>
        <w:pStyle w:val="Heading2"/>
      </w:pPr>
      <w:r>
        <w:t>Sources</w:t>
      </w:r>
    </w:p>
    <w:p/>
    <w:p>
      <w:r>
        <w:t xml:space="preserve">[1] https://www.databricks.com/glossary/llmops  </w:t>
      </w:r>
    </w:p>
    <w:p>
      <w:r>
        <w:t xml:space="preserve">[2] https://www.ibm.com/think/topics/llmops  </w:t>
      </w:r>
    </w:p>
    <w:p>
      <w:r>
        <w:t xml:space="preserve">[3] https://www.redhat.com/en/topics/ai/llmops  </w:t>
      </w:r>
    </w:p>
    <w:p>
      <w:r>
        <w:t xml:space="preserve">[4] https://neptune.ai/blog/llmops  </w:t>
      </w:r>
    </w:p>
    <w:p>
      <w:r>
        <w:t xml:space="preserve">[5] https://wandb.ai/site/articles/understanding-llmops-large-language-model-operations/  </w:t>
      </w:r>
    </w:p>
    <w:p>
      <w:r>
        <w:t xml:space="preserve">[6] https://xorbix.com/insights/from-mlops-to-llmops-managing-the-lifecycle-of-advanced-ai-models/  </w:t>
      </w:r>
    </w:p>
    <w:p>
      <w:r>
        <w:t xml:space="preserve">[7] https://www.algomox.com/resources/blog/what_is_the_role_of_human_oversight_in_llmops.html  </w:t>
      </w:r>
    </w:p>
    <w:p>
      <w:r>
        <w:t xml:space="preserve">[8] https://www.computer.org/publications/tech-news/trends/ethics-of-large-language-models-in-ai/  </w:t>
      </w:r>
    </w:p>
    <w:p>
      <w:r>
        <w:t xml:space="preserve">[9] https://bmcmedinformdecismak.biomedcentral.com/articles/10.1186/s12911-025-03182-6  </w:t>
      </w:r>
    </w:p>
    <w:p>
      <w:r>
        <w:t xml:space="preserve">[10] https://www.fiddler.ai/blog/ai-innovation-and-ethics-with-ai-safety-and-alignment  </w:t>
      </w:r>
    </w:p>
    <w:p>
      <w:r>
        <w:t xml:space="preserve">[11] https://cloud.google.com/discover/what-is-llmops  </w:t>
      </w:r>
    </w:p>
    <w:p>
      <w:r>
        <w:t xml:space="preserve">[12] https://www.youtube.com/watch?v=cvPEiPt7HXo  </w:t>
      </w:r>
    </w:p>
    <w:p>
      <w:r>
        <w:t>[13] https://medium.com/@murtuza753/how-is-llmops-different-from-mlops-27aa309a18d6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