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(ExPosition)</w:t>
      </w:r>
    </w:p>
    <w:p>
      <w:pPr>
        <w:pStyle w:val="SourceCode"/>
      </w:pPr>
      <w:r>
        <w:rPr>
          <w:rStyle w:val="VerbatimChar"/>
        </w:rPr>
        <w:t xml:space="preserve">## Loading required package: prettyGraphs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(InPosition)</w:t>
      </w:r>
      <w:r>
        <w:br w:type="textWrapping"/>
      </w:r>
      <w:r>
        <w:rPr>
          <w:rStyle w:val="CommentTok"/>
        </w:rPr>
        <w:t xml:space="preserve"># use the last version of PTCA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'HerveAbdi/PTCA4CATA'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'PTCA4CATA' from a github remote, the SHA1 (87581916)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(PTCA4CATA)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'PTCA4CATA'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'package:InPosition':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boot.ratio.test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install.packages('gplots')</w:t>
      </w:r>
      <w:r>
        <w:br w:type="textWrapping"/>
      </w:r>
      <w:r>
        <w:rPr>
          <w:rStyle w:val="CommentTok"/>
        </w:rPr>
        <w:t xml:space="preserve"># also install data4PCCAR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'HerveAbdi/data4PCCAR'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'data4PCCAR' from a github remote, the SHA1 (e52e1cb7)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(data4PCCAR)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NormalTok"/>
        </w:rPr>
        <w:t xml:space="preserve">WE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'WeeklyEarningsbyRace.csv'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(WE)</w:t>
      </w:r>
    </w:p>
    <w:p>
      <w:pPr>
        <w:pStyle w:val="SourceCode"/>
      </w:pPr>
      <w:r>
        <w:rPr>
          <w:rStyle w:val="VerbatimChar"/>
        </w:rPr>
        <w:t xml:space="preserve">##                             White.men White.women Black.men Black.Women</w:t>
      </w:r>
      <w:r>
        <w:br w:type="textWrapping"/>
      </w:r>
      <w:r>
        <w:rPr>
          <w:rStyle w:val="VerbatimChar"/>
        </w:rPr>
        <w:t xml:space="preserve">## 1st decile                        412         374       361         331</w:t>
      </w:r>
      <w:r>
        <w:br w:type="textWrapping"/>
      </w:r>
      <w:r>
        <w:rPr>
          <w:rStyle w:val="VerbatimChar"/>
        </w:rPr>
        <w:t xml:space="preserve">## 1st quartile                      594         506       483         423</w:t>
      </w:r>
      <w:r>
        <w:br w:type="textWrapping"/>
      </w:r>
      <w:r>
        <w:rPr>
          <w:rStyle w:val="VerbatimChar"/>
        </w:rPr>
        <w:t xml:space="preserve">## 2nd quartile                      920         743       680         615</w:t>
      </w:r>
      <w:r>
        <w:br w:type="textWrapping"/>
      </w:r>
      <w:r>
        <w:rPr>
          <w:rStyle w:val="VerbatimChar"/>
        </w:rPr>
        <w:t xml:space="preserve">## 3rd quartile                     1467        1140      1046         935</w:t>
      </w:r>
      <w:r>
        <w:br w:type="textWrapping"/>
      </w:r>
      <w:r>
        <w:rPr>
          <w:rStyle w:val="VerbatimChar"/>
        </w:rPr>
        <w:t xml:space="preserve">## 9th decile                       2278        1726      1551        1453</w:t>
      </w:r>
      <w:r>
        <w:br w:type="textWrapping"/>
      </w:r>
      <w:r>
        <w:rPr>
          <w:rStyle w:val="VerbatimChar"/>
        </w:rPr>
        <w:t xml:space="preserve">## Total people (in thousands)     48746       36698      6445        7142</w:t>
      </w:r>
      <w:r>
        <w:br w:type="textWrapping"/>
      </w:r>
      <w:r>
        <w:rPr>
          <w:rStyle w:val="VerbatimChar"/>
        </w:rPr>
        <w:t xml:space="preserve">##                             Asian.Men Asian.Women Hispanic.Men</w:t>
      </w:r>
      <w:r>
        <w:br w:type="textWrapping"/>
      </w:r>
      <w:r>
        <w:rPr>
          <w:rStyle w:val="VerbatimChar"/>
        </w:rPr>
        <w:t xml:space="preserve">## 1st decile                        420         385          358</w:t>
      </w:r>
      <w:r>
        <w:br w:type="textWrapping"/>
      </w:r>
      <w:r>
        <w:rPr>
          <w:rStyle w:val="VerbatimChar"/>
        </w:rPr>
        <w:t xml:space="preserve">## 1st quartile                      648         551          451</w:t>
      </w:r>
      <w:r>
        <w:br w:type="textWrapping"/>
      </w:r>
      <w:r>
        <w:rPr>
          <w:rStyle w:val="VerbatimChar"/>
        </w:rPr>
        <w:t xml:space="preserve">## 2nd quartile                     1129         877          631</w:t>
      </w:r>
      <w:r>
        <w:br w:type="textWrapping"/>
      </w:r>
      <w:r>
        <w:rPr>
          <w:rStyle w:val="VerbatimChar"/>
        </w:rPr>
        <w:t xml:space="preserve">## 3rd quartile                     1860        1411          979</w:t>
      </w:r>
      <w:r>
        <w:br w:type="textWrapping"/>
      </w:r>
      <w:r>
        <w:rPr>
          <w:rStyle w:val="VerbatimChar"/>
        </w:rPr>
        <w:t xml:space="preserve">## 9th decile                       2699        2024         1498</w:t>
      </w:r>
      <w:r>
        <w:br w:type="textWrapping"/>
      </w:r>
      <w:r>
        <w:rPr>
          <w:rStyle w:val="VerbatimChar"/>
        </w:rPr>
        <w:t xml:space="preserve">## Total people (in thousands)      3684        2954        11142</w:t>
      </w:r>
      <w:r>
        <w:br w:type="textWrapping"/>
      </w:r>
      <w:r>
        <w:rPr>
          <w:rStyle w:val="VerbatimChar"/>
        </w:rPr>
        <w:t xml:space="preserve">##                             Hispanic.Women</w:t>
      </w:r>
      <w:r>
        <w:br w:type="textWrapping"/>
      </w:r>
      <w:r>
        <w:rPr>
          <w:rStyle w:val="VerbatimChar"/>
        </w:rPr>
        <w:t xml:space="preserve">## 1st decile                             320</w:t>
      </w:r>
      <w:r>
        <w:br w:type="textWrapping"/>
      </w:r>
      <w:r>
        <w:rPr>
          <w:rStyle w:val="VerbatimChar"/>
        </w:rPr>
        <w:t xml:space="preserve">## 1st quartile                           404</w:t>
      </w:r>
      <w:r>
        <w:br w:type="textWrapping"/>
      </w:r>
      <w:r>
        <w:rPr>
          <w:rStyle w:val="VerbatimChar"/>
        </w:rPr>
        <w:t xml:space="preserve">## 2nd quartile                           566</w:t>
      </w:r>
      <w:r>
        <w:br w:type="textWrapping"/>
      </w:r>
      <w:r>
        <w:rPr>
          <w:rStyle w:val="VerbatimChar"/>
        </w:rPr>
        <w:t xml:space="preserve">## 3rd quartile                           830</w:t>
      </w:r>
      <w:r>
        <w:br w:type="textWrapping"/>
      </w:r>
      <w:r>
        <w:rPr>
          <w:rStyle w:val="VerbatimChar"/>
        </w:rPr>
        <w:t xml:space="preserve">## 9th decile                            1266</w:t>
      </w:r>
      <w:r>
        <w:br w:type="textWrapping"/>
      </w:r>
      <w:r>
        <w:rPr>
          <w:rStyle w:val="VerbatimChar"/>
        </w:rPr>
        <w:t xml:space="preserve">## Total people (in thousands)           7168</w:t>
      </w:r>
    </w:p>
    <w:p>
      <w:pPr>
        <w:pStyle w:val="SourceCode"/>
      </w:pPr>
      <w:r>
        <w:rPr>
          <w:rStyle w:val="NormalTok"/>
        </w:rPr>
        <w:t xml:space="preserve">WE_data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(WE_data)</w:t>
      </w:r>
    </w:p>
    <w:p>
      <w:pPr>
        <w:pStyle w:val="SourceCode"/>
      </w:pPr>
      <w:r>
        <w:rPr>
          <w:rStyle w:val="VerbatimChar"/>
        </w:rPr>
        <w:t xml:space="preserve">##             1st decile 1st quartile 2nd quartile 3rd quartile 9th decile</w:t>
      </w:r>
      <w:r>
        <w:br w:type="textWrapping"/>
      </w:r>
      <w:r>
        <w:rPr>
          <w:rStyle w:val="VerbatimChar"/>
        </w:rPr>
        <w:t xml:space="preserve">## White.men          412          594          920         1467       2278</w:t>
      </w:r>
      <w:r>
        <w:br w:type="textWrapping"/>
      </w:r>
      <w:r>
        <w:rPr>
          <w:rStyle w:val="VerbatimChar"/>
        </w:rPr>
        <w:t xml:space="preserve">## White.women        374          506          743         1140       1726</w:t>
      </w:r>
      <w:r>
        <w:br w:type="textWrapping"/>
      </w:r>
      <w:r>
        <w:rPr>
          <w:rStyle w:val="VerbatimChar"/>
        </w:rPr>
        <w:t xml:space="preserve">## Black.men          361          483          680         1046       1551</w:t>
      </w:r>
      <w:r>
        <w:br w:type="textWrapping"/>
      </w:r>
      <w:r>
        <w:rPr>
          <w:rStyle w:val="VerbatimChar"/>
        </w:rPr>
        <w:t xml:space="preserve">## Black.Women        331          423          615          935       1453</w:t>
      </w:r>
      <w:r>
        <w:br w:type="textWrapping"/>
      </w:r>
      <w:r>
        <w:rPr>
          <w:rStyle w:val="VerbatimChar"/>
        </w:rPr>
        <w:t xml:space="preserve">## Asian.Men          420          648         1129         1860       2699</w:t>
      </w:r>
      <w:r>
        <w:br w:type="textWrapping"/>
      </w:r>
      <w:r>
        <w:rPr>
          <w:rStyle w:val="VerbatimChar"/>
        </w:rPr>
        <w:t xml:space="preserve">## Asian.Women        385          551          877         1411       2024</w:t>
      </w:r>
    </w:p>
    <w:p>
      <w:pPr>
        <w:pStyle w:val="SourceCode"/>
      </w:pPr>
      <w:r>
        <w:rPr>
          <w:rStyle w:val="NormalTok"/>
        </w:rPr>
        <w:t xml:space="preserve">WE_DESIGN_gender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WE_DESIGN_race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(WE_data)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(corr_result)</w:t>
      </w:r>
      <w:r>
        <w:rPr>
          <w:rStyle w:val="CommentTok"/>
        </w:rPr>
        <w:t xml:space="preserve">#,order = 'hclust', addrect = 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Earning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(WE_data)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Earning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Weekly_Earnings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WE_data</w:t>
      </w:r>
      <w:r>
        <w:br w:type="textWrapping"/>
      </w:r>
      <w:r>
        <w:rPr>
          <w:rStyle w:val="NormalTok"/>
        </w:rPr>
        <w:t xml:space="preserve">resCA.sym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epCA</w:t>
      </w:r>
      <w:r>
        <w:rPr>
          <w:rStyle w:val="NormalTok"/>
        </w:rPr>
        <w:t xml:space="preserve">(Weekly_Earnings,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WE_DESIGN_gender, </w:t>
      </w:r>
      <w:r>
        <w:rPr>
          <w:rStyle w:val="DataTypeTok"/>
        </w:rPr>
        <w:t xml:space="preserve">make_design_nominal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symmetric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to run a plain CA but asymetric</w:t>
      </w:r>
      <w:r>
        <w:br w:type="textWrapping"/>
      </w:r>
      <w:r>
        <w:rPr>
          <w:rStyle w:val="NormalTok"/>
        </w:rPr>
        <w:t xml:space="preserve">resCA.asym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epCA</w:t>
      </w:r>
      <w:r>
        <w:rPr>
          <w:rStyle w:val="NormalTok"/>
        </w:rPr>
        <w:t xml:space="preserve">(Weekly_Earnings,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WE_DESIGN_gender, </w:t>
      </w:r>
      <w:r>
        <w:rPr>
          <w:rStyle w:val="DataTypeTok"/>
        </w:rPr>
        <w:t xml:space="preserve">make_design_nominal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symmetric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Fj.a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resCA.asym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</w:t>
      </w:r>
      <w:r>
        <w:br w:type="textWrapping"/>
      </w:r>
      <w:r>
        <w:rPr>
          <w:rStyle w:val="NormalTok"/>
        </w:rPr>
        <w:t xml:space="preserve">Fi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resCA.sym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</w:t>
      </w:r>
      <w:r>
        <w:br w:type="textWrapping"/>
      </w:r>
      <w:r>
        <w:rPr>
          <w:rStyle w:val="NormalTok"/>
        </w:rPr>
        <w:t xml:space="preserve">Fj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resCA.sym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</w:t>
      </w:r>
      <w:r>
        <w:br w:type="textWrapping"/>
      </w:r>
      <w:r>
        <w:rPr>
          <w:rStyle w:val="NormalTok"/>
        </w:rPr>
        <w:t xml:space="preserve">constraints.sym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minmaxHelper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mat1 =</w:t>
      </w:r>
      <w:r>
        <w:rPr>
          <w:rStyle w:val="NormalTok"/>
        </w:rPr>
        <w:t xml:space="preserve"> Fi, </w:t>
      </w:r>
      <w:r>
        <w:rPr>
          <w:rStyle w:val="DataTypeTok"/>
        </w:rPr>
        <w:t xml:space="preserve">mat2  =</w:t>
      </w:r>
      <w:r>
        <w:rPr>
          <w:rStyle w:val="NormalTok"/>
        </w:rPr>
        <w:t xml:space="preserve"> Fj)</w:t>
      </w:r>
      <w:r>
        <w:br w:type="textWrapping"/>
      </w:r>
      <w:r>
        <w:rPr>
          <w:rStyle w:val="NormalTok"/>
        </w:rPr>
        <w:t xml:space="preserve">constraints.asym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minmaxHelper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mat1 =</w:t>
      </w:r>
      <w:r>
        <w:rPr>
          <w:rStyle w:val="NormalTok"/>
        </w:rPr>
        <w:t xml:space="preserve"> Fi, </w:t>
      </w:r>
      <w:r>
        <w:rPr>
          <w:rStyle w:val="DataTypeTok"/>
        </w:rPr>
        <w:t xml:space="preserve">mat2  =</w:t>
      </w:r>
      <w:r>
        <w:rPr>
          <w:rStyle w:val="NormalTok"/>
        </w:rPr>
        <w:t xml:space="preserve"> Fj.a)</w:t>
      </w:r>
    </w:p>
    <w:p>
      <w:pPr>
        <w:pStyle w:val="SourceCode"/>
      </w:pPr>
      <w:r>
        <w:rPr>
          <w:rStyle w:val="CommentTok"/>
        </w:rPr>
        <w:t xml:space="preserve"># Get some colors ----</w:t>
      </w:r>
      <w:r>
        <w:br w:type="textWrapping"/>
      </w:r>
      <w:r>
        <w:rPr>
          <w:rStyle w:val="NormalTok"/>
        </w:rPr>
        <w:t xml:space="preserve">color4Authors &lt;-</w:t>
      </w:r>
      <w:r>
        <w:rPr>
          <w:rStyle w:val="KeywordTok"/>
        </w:rPr>
        <w:t xml:space="preserve">prettyGraphsColorSelection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(Fi))</w:t>
      </w:r>
      <w:r>
        <w:br w:type="textWrapping"/>
      </w:r>
      <w:r>
        <w:rPr>
          <w:rStyle w:val="CommentTok"/>
        </w:rPr>
        <w:t xml:space="preserve"># baseMaps ----</w:t>
      </w:r>
      <w:r>
        <w:br w:type="textWrapping"/>
      </w:r>
      <w:r>
        <w:rPr>
          <w:rStyle w:val="NormalTok"/>
        </w:rPr>
        <w:t xml:space="preserve">baseMap.i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</w:t>
      </w:r>
      <w:r>
        <w:rPr>
          <w:rStyle w:val="NormalTok"/>
        </w:rPr>
        <w:t xml:space="preserve">(Fi, </w:t>
      </w:r>
      <w:r>
        <w:rPr>
          <w:rStyle w:val="DataTypeTok"/>
        </w:rPr>
        <w:t xml:space="preserve">constraints =</w:t>
      </w:r>
      <w:r>
        <w:rPr>
          <w:rStyle w:val="NormalTok"/>
        </w:rPr>
        <w:t xml:space="preserve"> constraints.sym,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col.points =</w:t>
      </w:r>
      <w:r>
        <w:rPr>
          <w:rStyle w:val="NormalTok"/>
        </w:rPr>
        <w:t xml:space="preserve"> color4Authors,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col.labels =</w:t>
      </w:r>
      <w:r>
        <w:rPr>
          <w:rStyle w:val="NormalTok"/>
        </w:rPr>
        <w:t xml:space="preserve"> color4Authors)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Earning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baseMap.j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</w:t>
      </w:r>
      <w:r>
        <w:rPr>
          <w:rStyle w:val="NormalTok"/>
        </w:rPr>
        <w:t xml:space="preserve">(Fj, </w:t>
      </w:r>
      <w:r>
        <w:rPr>
          <w:rStyle w:val="DataTypeTok"/>
        </w:rPr>
        <w:t xml:space="preserve">constraints =</w:t>
      </w:r>
      <w:r>
        <w:rPr>
          <w:rStyle w:val="NormalTok"/>
        </w:rPr>
        <w:t xml:space="preserve"> constraints.sym,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color.points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'darkorchid4'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zeMap_dots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zeMap_text)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Earning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symMap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createFactorMapIJ</w:t>
      </w:r>
      <w:r>
        <w:rPr>
          <w:rStyle w:val="NormalTok"/>
        </w:rPr>
        <w:t xml:space="preserve">(Fi,Fj,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col.points.i =</w:t>
      </w:r>
      <w:r>
        <w:rPr>
          <w:rStyle w:val="NormalTok"/>
        </w:rPr>
        <w:t xml:space="preserve"> color4Authors,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col.labels.i =</w:t>
      </w:r>
      <w:r>
        <w:rPr>
          <w:rStyle w:val="NormalTok"/>
        </w:rPr>
        <w:t xml:space="preserve"> color4Authors)</w:t>
      </w:r>
      <w:r>
        <w:br w:type="textWrapping"/>
      </w:r>
      <w:r>
        <w:br w:type="textWrapping"/>
      </w:r>
      <w:r>
        <w:rPr>
          <w:rStyle w:val="NormalTok"/>
        </w:rPr>
        <w:t xml:space="preserve">asymMap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createFactorMapIJ</w:t>
      </w:r>
      <w:r>
        <w:rPr>
          <w:rStyle w:val="NormalTok"/>
        </w:rPr>
        <w:t xml:space="preserve">(Fi,Fj.a,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col.points.i =</w:t>
      </w:r>
      <w:r>
        <w:rPr>
          <w:rStyle w:val="NormalTok"/>
        </w:rPr>
        <w:t xml:space="preserve"> color4Authors,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col.labels.i =</w:t>
      </w:r>
      <w:r>
        <w:rPr>
          <w:rStyle w:val="NormalTok"/>
        </w:rPr>
        <w:t xml:space="preserve"> color4Authors)</w:t>
      </w:r>
      <w:r>
        <w:br w:type="textWrapping"/>
      </w:r>
      <w:r>
        <w:br w:type="textWrapping"/>
      </w:r>
      <w:r>
        <w:rPr>
          <w:rStyle w:val="NormalTok"/>
        </w:rPr>
        <w:t xml:space="preserve">labels4CA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createxyLabels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resCA =</w:t>
      </w:r>
      <w:r>
        <w:rPr>
          <w:rStyle w:val="NormalTok"/>
        </w:rPr>
        <w:t xml:space="preserve"> resCA.sym)</w:t>
      </w:r>
      <w:r>
        <w:br w:type="textWrapping"/>
      </w:r>
      <w:r>
        <w:br w:type="textWrapping"/>
      </w:r>
      <w:r>
        <w:rPr>
          <w:rStyle w:val="CommentTok"/>
        </w:rPr>
        <w:t xml:space="preserve"># draw the maps ----</w:t>
      </w:r>
      <w:r>
        <w:br w:type="textWrapping"/>
      </w:r>
      <w:r>
        <w:rPr>
          <w:rStyle w:val="NormalTok"/>
        </w:rPr>
        <w:t xml:space="preserve">map.IJ.sym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I_labels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I_points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J_labels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J_points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labels4CA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(map.IJ.sym)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Earning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map.IJ.asym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I_labels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I_points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J_labels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J_points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labels4CA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(map.IJ.asym)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Earning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we_data_inf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epCA.inference.battery</w:t>
      </w:r>
      <w:r>
        <w:rPr>
          <w:rStyle w:val="NormalTok"/>
        </w:rPr>
        <w:t xml:space="preserve">(WE_data,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WE_DESIGN_gender, </w:t>
      </w:r>
      <w:r>
        <w:rPr>
          <w:rStyle w:val="DataTypeTok"/>
        </w:rPr>
        <w:t xml:space="preserve">make_design_nominal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"It is estimated that your iterations will take 0.02 minutes."</w:t>
      </w:r>
      <w:r>
        <w:br w:type="textWrapping"/>
      </w:r>
      <w:r>
        <w:rPr>
          <w:rStyle w:val="VerbatimChar"/>
        </w:rPr>
        <w:t xml:space="preserve">## [1] "R is not in interactive() mode. Resample-based tests will be conducted. Please take note of the progress bar."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</w:t>
      </w:r>
    </w:p>
    <w:p>
      <w:pPr>
        <w:pStyle w:val="SourceCode"/>
      </w:pPr>
      <w:r>
        <w:rPr>
          <w:rStyle w:val="NormalTok"/>
        </w:rPr>
        <w:t xml:space="preserve">PTCA4CATA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PlotScree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 =</w:t>
      </w:r>
      <w:r>
        <w:rPr>
          <w:rStyle w:val="NormalTok"/>
        </w:rPr>
        <w:t xml:space="preserve"> resCA.sym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p.ev =</w:t>
      </w:r>
      <w:r>
        <w:rPr>
          <w:rStyle w:val="NormalTok"/>
        </w:rPr>
        <w:t xml:space="preserve">  we_data_inf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Inference.Data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'SCREE 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plotKaiser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Earning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2018-10-05T22:14:25Z</dcterms:created>
  <dcterms:modified xsi:type="dcterms:W3CDTF">2018-10-05T22:14:25Z</dcterms:modified>
</cp:coreProperties>
</file>