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7.png" ContentType="image/png"/>
  <Override PartName="/word/media/rId39.png" ContentType="image/png"/>
  <Override PartName="/word/media/rId41.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2.png" ContentType="image/png"/>
  <Override PartName="/word/media/rId53.png" ContentType="image/png"/>
  <Override PartName="/word/media/rId24.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w:t>
      </w:r>
      <w:r>
        <w:t xml:space="preserve"> </w:t>
      </w:r>
      <w:r>
        <w:t xml:space="preserve">Countries</w:t>
      </w:r>
      <w:r>
        <w:t xml:space="preserve"> </w:t>
      </w:r>
      <w:r>
        <w:t xml:space="preserve">Environmental</w:t>
      </w:r>
      <w:r>
        <w:t xml:space="preserve"> </w:t>
      </w:r>
      <w:r>
        <w:t xml:space="preserve">Data</w:t>
      </w:r>
    </w:p>
    <w:p>
      <w:pPr>
        <w:pStyle w:val="Heading2"/>
      </w:pPr>
      <w:bookmarkStart w:id="20" w:name="method-dica"/>
      <w:r>
        <w:t xml:space="preserve">Method: DiCA</w:t>
      </w:r>
      <w:bookmarkEnd w:id="20"/>
    </w:p>
    <w:p>
      <w:pPr>
        <w:pStyle w:val="Heading2"/>
      </w:pPr>
      <w:bookmarkStart w:id="21" w:name="dataset"/>
      <w:r>
        <w:t xml:space="preserve">Dataset</w:t>
      </w:r>
      <w:bookmarkEnd w:id="21"/>
    </w:p>
    <w:p>
      <w:pPr>
        <w:pStyle w:val="Compact"/>
        <w:numPr>
          <w:numId w:val="1001"/>
          <w:ilvl w:val="0"/>
        </w:numPr>
      </w:pPr>
      <w:r>
        <w:t xml:space="preserve">Data: Measurements of environment conditions in Countries</w:t>
      </w:r>
    </w:p>
    <w:p>
      <w:pPr>
        <w:pStyle w:val="Compact"/>
        <w:numPr>
          <w:numId w:val="1001"/>
          <w:ilvl w:val="0"/>
        </w:numPr>
      </w:pPr>
      <w:r>
        <w:t xml:space="preserve">Rows: There are 137 observations, 1 for each country.</w:t>
      </w:r>
    </w:p>
    <w:p>
      <w:pPr>
        <w:pStyle w:val="Compact"/>
        <w:numPr>
          <w:numId w:val="1001"/>
          <w:ilvl w:val="0"/>
        </w:numPr>
      </w:pPr>
      <w:r>
        <w:t xml:space="preserve">Columns: Total 29 variables</w:t>
      </w:r>
    </w:p>
    <w:p>
      <w:pPr>
        <w:pStyle w:val="Compact"/>
        <w:numPr>
          <w:numId w:val="1001"/>
          <w:ilvl w:val="0"/>
        </w:numPr>
      </w:pPr>
      <w:r>
        <w:t xml:space="preserve">Qualitative: Country (nominal), Happiness (Ordinal).</w:t>
      </w:r>
    </w:p>
    <w:p>
      <w:pPr>
        <w:numPr>
          <w:numId w:val="1001"/>
          <w:ilvl w:val="0"/>
        </w:numPr>
      </w:pPr>
      <w:r>
        <w:t xml:space="preserve">Quantitative: Aspect, Slope Crop Land, Tree Canopy Wind Cloud &amp; Multiple variables for Temp &amp; Rain</w:t>
      </w:r>
    </w:p>
    <w:p>
      <w:pPr>
        <w:numPr>
          <w:numId w:val="1001"/>
          <w:ilvl w:val="0"/>
        </w:numPr>
      </w:pPr>
      <w:r>
        <w:t xml:space="preserve">Structure of Data</w:t>
      </w:r>
    </w:p>
    <w:p>
      <w:pPr>
        <w:pStyle w:val="SourceCode"/>
      </w:pPr>
      <w:r>
        <w:rPr>
          <w:rStyle w:val="KeywordTok"/>
        </w:rPr>
        <w:t xml:space="preserve">str</w:t>
      </w:r>
      <w:r>
        <w:rPr>
          <w:rStyle w:val="NormalTok"/>
        </w:rPr>
        <w:t xml:space="preserve">(country_env_df)</w:t>
      </w:r>
    </w:p>
    <w:p>
      <w:pPr>
        <w:pStyle w:val="SourceCode"/>
      </w:pPr>
      <w:r>
        <w:rPr>
          <w:rStyle w:val="VerbatimChar"/>
        </w:rPr>
        <w:t xml:space="preserve">## 'data.frame':    137 obs. of  29 variables:</w:t>
      </w:r>
      <w:r>
        <w:br w:type="textWrapping"/>
      </w:r>
      <w:r>
        <w:rPr>
          <w:rStyle w:val="VerbatimChar"/>
        </w:rPr>
        <w:t xml:space="preserve">##  $ Country                : Factor w/ 137 levels "Afghanistan",..: 1 2 3 4 5 6 7 8 9 10 ...</w:t>
      </w:r>
      <w:r>
        <w:br w:type="textWrapping"/>
      </w:r>
      <w:r>
        <w:rPr>
          <w:rStyle w:val="VerbatimChar"/>
        </w:rPr>
        <w:t xml:space="preserve">##  $ Happiness_Rank         : Ord.factor w/ 3 levels "VH"&lt;"H"&lt;"U": 3 2 2 3 1 3 1 1 2 2 ...</w:t>
      </w:r>
      <w:r>
        <w:br w:type="textWrapping"/>
      </w:r>
      <w:r>
        <w:rPr>
          <w:rStyle w:val="VerbatimChar"/>
        </w:rPr>
        <w:t xml:space="preserve">##  $ accessibility_to_cities: num  317.7 73.8 1212.8 378.2 209.2 ...</w:t>
      </w:r>
      <w:r>
        <w:br w:type="textWrapping"/>
      </w:r>
      <w:r>
        <w:rPr>
          <w:rStyle w:val="VerbatimChar"/>
        </w:rPr>
        <w:t xml:space="preserve">##  $ elevation              : num  1832 652 557 1061 683 ...</w:t>
      </w:r>
      <w:r>
        <w:br w:type="textWrapping"/>
      </w:r>
      <w:r>
        <w:rPr>
          <w:rStyle w:val="VerbatimChar"/>
        </w:rPr>
        <w:t xml:space="preserve">##  $ aspect                 : num  201 192 185 174 145 ...</w:t>
      </w:r>
      <w:r>
        <w:br w:type="textWrapping"/>
      </w:r>
      <w:r>
        <w:rPr>
          <w:rStyle w:val="VerbatimChar"/>
        </w:rPr>
        <w:t xml:space="preserve">##  $ slope                  : num  1.516 1.89 0.171 0.193 0.624 ...</w:t>
      </w:r>
      <w:r>
        <w:br w:type="textWrapping"/>
      </w:r>
      <w:r>
        <w:rPr>
          <w:rStyle w:val="VerbatimChar"/>
        </w:rPr>
        <w:t xml:space="preserve">##  $ cropland_cover         : num  9.51 23.35 3.69 2.79 21.96 ...</w:t>
      </w:r>
      <w:r>
        <w:br w:type="textWrapping"/>
      </w:r>
      <w:r>
        <w:rPr>
          <w:rStyle w:val="VerbatimChar"/>
        </w:rPr>
        <w:t xml:space="preserve">##  $ tree_canopy_cover      : num  0.375 12.805 0.177 19.87 8.834 ...</w:t>
      </w:r>
      <w:r>
        <w:br w:type="textWrapping"/>
      </w:r>
      <w:r>
        <w:rPr>
          <w:rStyle w:val="VerbatimChar"/>
        </w:rPr>
        <w:t xml:space="preserve">##  $ isothermality          : num  35.9 33.2 40.3 64.3 49.9 ...</w:t>
      </w:r>
      <w:r>
        <w:br w:type="textWrapping"/>
      </w:r>
      <w:r>
        <w:rPr>
          <w:rStyle w:val="VerbatimChar"/>
        </w:rPr>
        <w:t xml:space="preserve">##  $ rain_coldestQuart      : num  128.72 392.51 25.29 8.05 79.09 ...</w:t>
      </w:r>
      <w:r>
        <w:br w:type="textWrapping"/>
      </w:r>
      <w:r>
        <w:rPr>
          <w:rStyle w:val="VerbatimChar"/>
        </w:rPr>
        <w:t xml:space="preserve">##  $ rain_driestMonth       : num  1.722 40.088 0.935 0.26 17.183 ...</w:t>
      </w:r>
      <w:r>
        <w:br w:type="textWrapping"/>
      </w:r>
      <w:r>
        <w:rPr>
          <w:rStyle w:val="VerbatimChar"/>
        </w:rPr>
        <w:t xml:space="preserve">##  $ rain_driestQuart       : num  8.3 138.15 6.09 4.43 60.49 ...</w:t>
      </w:r>
      <w:r>
        <w:br w:type="textWrapping"/>
      </w:r>
      <w:r>
        <w:rPr>
          <w:rStyle w:val="VerbatimChar"/>
        </w:rPr>
        <w:t xml:space="preserve">##  $ rain_mean_annual       : num  311.3 1151.1 79.5 1023.4 539.9 ...</w:t>
      </w:r>
      <w:r>
        <w:br w:type="textWrapping"/>
      </w:r>
      <w:r>
        <w:rPr>
          <w:rStyle w:val="VerbatimChar"/>
        </w:rPr>
        <w:t xml:space="preserve">##  $ rain_seasonailty       : num  91.6 38.5 67.1 91.5 48.3 ...</w:t>
      </w:r>
      <w:r>
        <w:br w:type="textWrapping"/>
      </w:r>
      <w:r>
        <w:rPr>
          <w:rStyle w:val="VerbatimChar"/>
        </w:rPr>
        <w:t xml:space="preserve">##  $ rain_warmestQuart      : num  12.69 138.33 9.51 318.54 183.14 ...</w:t>
      </w:r>
      <w:r>
        <w:br w:type="textWrapping"/>
      </w:r>
      <w:r>
        <w:rPr>
          <w:rStyle w:val="VerbatimChar"/>
        </w:rPr>
        <w:t xml:space="preserve">##  $ rain_wettestMonth      : num  67.8 159 13.4 202.2 79.2 ...</w:t>
      </w:r>
      <w:r>
        <w:br w:type="textWrapping"/>
      </w:r>
      <w:r>
        <w:rPr>
          <w:rStyle w:val="VerbatimChar"/>
        </w:rPr>
        <w:t xml:space="preserve">##  $ rain_wettestQuart      : num  175.8 435.9 33.3 524.3 211.7 ...</w:t>
      </w:r>
      <w:r>
        <w:br w:type="textWrapping"/>
      </w:r>
      <w:r>
        <w:rPr>
          <w:rStyle w:val="VerbatimChar"/>
        </w:rPr>
        <w:t xml:space="preserve">##  $ temp_annual_range      : num  40.3 27.1 36.5 21.5 26.8 ...</w:t>
      </w:r>
      <w:r>
        <w:br w:type="textWrapping"/>
      </w:r>
      <w:r>
        <w:rPr>
          <w:rStyle w:val="VerbatimChar"/>
        </w:rPr>
        <w:t xml:space="preserve">##  $ temp_coldestQuart      : num  -0.261 3.58 13.152 18.794 8.024 ...</w:t>
      </w:r>
      <w:r>
        <w:br w:type="textWrapping"/>
      </w:r>
      <w:r>
        <w:rPr>
          <w:rStyle w:val="VerbatimChar"/>
        </w:rPr>
        <w:t xml:space="preserve">##  $ temp_diurnal_range     : num  14.72 9.11 14.87 13.85 13.46 ...</w:t>
      </w:r>
      <w:r>
        <w:br w:type="textWrapping"/>
      </w:r>
      <w:r>
        <w:rPr>
          <w:rStyle w:val="VerbatimChar"/>
        </w:rPr>
        <w:t xml:space="preserve">##  $ temp_driestQuart       : num  21.1 19.6 26.9 18.9 11.1 ...</w:t>
      </w:r>
      <w:r>
        <w:br w:type="textWrapping"/>
      </w:r>
      <w:r>
        <w:rPr>
          <w:rStyle w:val="VerbatimChar"/>
        </w:rPr>
        <w:t xml:space="preserve">##  $ temp_max_warmestMonth  : num  32 26.3 41.5 31 28.2 ...</w:t>
      </w:r>
      <w:r>
        <w:br w:type="textWrapping"/>
      </w:r>
      <w:r>
        <w:rPr>
          <w:rStyle w:val="VerbatimChar"/>
        </w:rPr>
        <w:t xml:space="preserve">##  $ temp_mean_annual       : num  11.5 11.5 23 21.6 14.2 ...</w:t>
      </w:r>
      <w:r>
        <w:br w:type="textWrapping"/>
      </w:r>
      <w:r>
        <w:rPr>
          <w:rStyle w:val="VerbatimChar"/>
        </w:rPr>
        <w:t xml:space="preserve">##  $ temp_min_coldestMonth  : num  -8.312 -0.806 5.058 9.549 1.443 ...</w:t>
      </w:r>
      <w:r>
        <w:br w:type="textWrapping"/>
      </w:r>
      <w:r>
        <w:rPr>
          <w:rStyle w:val="VerbatimChar"/>
        </w:rPr>
        <w:t xml:space="preserve">##  $ temp_seasonality       : num  88.2 62.7 75.1 18.5 47.6 ...</w:t>
      </w:r>
      <w:r>
        <w:br w:type="textWrapping"/>
      </w:r>
      <w:r>
        <w:rPr>
          <w:rStyle w:val="VerbatimChar"/>
        </w:rPr>
        <w:t xml:space="preserve">##  $ temp_warmestQuart      : num  22.7 19.6 32.5 23.3 20.2 ...</w:t>
      </w:r>
      <w:r>
        <w:br w:type="textWrapping"/>
      </w:r>
      <w:r>
        <w:rPr>
          <w:rStyle w:val="VerbatimChar"/>
        </w:rPr>
        <w:t xml:space="preserve">##  $ temp_wettestQuart      : num  3.95 5.27 20.81 22.76 16.48 ...</w:t>
      </w:r>
      <w:r>
        <w:br w:type="textWrapping"/>
      </w:r>
      <w:r>
        <w:rPr>
          <w:rStyle w:val="VerbatimChar"/>
        </w:rPr>
        <w:t xml:space="preserve">##  $ wind                   : num  3.43 2.47 4.03 2.16 4.27 ...</w:t>
      </w:r>
      <w:r>
        <w:br w:type="textWrapping"/>
      </w:r>
      <w:r>
        <w:rPr>
          <w:rStyle w:val="VerbatimChar"/>
        </w:rPr>
        <w:t xml:space="preserve">##  $ cloudiness             : num  114.2 181.1 90.7 187.5 159 ...</w:t>
      </w:r>
    </w:p>
    <w:p>
      <w:pPr>
        <w:pStyle w:val="Compact"/>
        <w:numPr>
          <w:numId w:val="1002"/>
          <w:ilvl w:val="0"/>
        </w:numPr>
      </w:pPr>
      <w:r>
        <w:t xml:space="preserve">Research Question</w:t>
      </w:r>
    </w:p>
    <w:p>
      <w:pPr>
        <w:pStyle w:val="FirstParagraph"/>
      </w:pPr>
      <w:r>
        <w:t xml:space="preserve">How do the 137 countries differ on these variables?</w:t>
      </w:r>
    </w:p>
    <w:p>
      <w:pPr>
        <w:pStyle w:val="Heading2"/>
      </w:pPr>
      <w:bookmarkStart w:id="22" w:name="analysis"/>
      <w:r>
        <w:t xml:space="preserve">Analysis</w:t>
      </w:r>
      <w:bookmarkEnd w:id="22"/>
    </w:p>
    <w:p>
      <w:pPr>
        <w:pStyle w:val="FirstParagraph"/>
      </w:pPr>
      <w:r>
        <w:t xml:space="preserve">Let’s observe the distribution of each variables to get an intuition of how we can bin these variables. It’s important to have nearly equal number of observations in the each bin and to try to cut the variables in a way to so that each new binned distribution is nearly Gaussian. We can also verify that our binning is appropiate by calculating Spearman Correlation for each of original variable and binned variable, the correlation coefficient should be close to 1.</w:t>
      </w:r>
    </w:p>
    <w:p>
      <w:pPr>
        <w:pStyle w:val="Heading3"/>
      </w:pPr>
      <w:bookmarkStart w:id="23" w:name="density-plot"/>
      <w:r>
        <w:t xml:space="preserve">Density plot</w:t>
      </w:r>
      <w:bookmarkEnd w:id="23"/>
    </w:p>
    <w:p>
      <w:pPr>
        <w:pStyle w:val="SourceCode"/>
      </w:pPr>
      <w:r>
        <w:rPr>
          <w:rStyle w:val="NormalTok"/>
        </w:rPr>
        <w:t xml:space="preserve">plot_bins &lt;-</w:t>
      </w:r>
      <w:r>
        <w:rPr>
          <w:rStyle w:val="StringTok"/>
        </w:rPr>
        <w:t xml:space="preserve"> </w:t>
      </w:r>
      <w:r>
        <w:rPr>
          <w:rStyle w:val="ControlFlowTok"/>
        </w:rPr>
        <w:t xml:space="preserve">function</w:t>
      </w:r>
      <w:r>
        <w:rPr>
          <w:rStyle w:val="NormalTok"/>
        </w:rPr>
        <w:t xml:space="preserve">(df, col) {</w:t>
      </w:r>
      <w:r>
        <w:br w:type="textWrapping"/>
      </w:r>
      <w:r>
        <w:rPr>
          <w:rStyle w:val="NormalTok"/>
        </w:rPr>
        <w:t xml:space="preserve">  plot_col &lt;-</w:t>
      </w:r>
      <w:r>
        <w:rPr>
          <w:rStyle w:val="StringTok"/>
        </w:rPr>
        <w:t xml:space="preserve"> </w:t>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aes</w:t>
      </w:r>
      <w:r>
        <w:rPr>
          <w:rStyle w:val="NormalTok"/>
        </w:rPr>
        <w:t xml:space="preserve">(df[,col]) </w:t>
      </w:r>
      <w:r>
        <w:rPr>
          <w:rStyle w:val="OperatorTok"/>
        </w:rPr>
        <w:t xml:space="preserve">+</w:t>
      </w:r>
      <w:r>
        <w:rPr>
          <w:rStyle w:val="StringTok"/>
        </w:rPr>
        <w:t xml:space="preserve">  </w:t>
      </w:r>
      <w:r>
        <w:rPr>
          <w:rStyle w:val="KeywordTok"/>
        </w:rPr>
        <w:t xml:space="preserve">geom_density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cut_points[[col]],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(col)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KeywordTok"/>
        </w:rPr>
        <w:t xml:space="preserve">return</w:t>
      </w:r>
      <w:r>
        <w:rPr>
          <w:rStyle w:val="NormalTok"/>
        </w:rPr>
        <w:t xml:space="preserve">(plot_col)</w:t>
      </w:r>
      <w:r>
        <w:br w:type="textWrapping"/>
      </w:r>
      <w:r>
        <w:rPr>
          <w:rStyle w:val="NormalTok"/>
        </w:rPr>
        <w:t xml:space="preserve">}</w:t>
      </w:r>
      <w:r>
        <w:br w:type="textWrapping"/>
      </w:r>
      <w:r>
        <w:br w:type="textWrapping"/>
      </w:r>
      <w:r>
        <w:rPr>
          <w:rStyle w:val="NormalTok"/>
        </w:rPr>
        <w:t xml:space="preserve">bin_hist_list &lt;-</w:t>
      </w:r>
      <w:r>
        <w:rPr>
          <w:rStyle w:val="StringTok"/>
        </w:rPr>
        <w:t xml:space="preserve"> </w:t>
      </w:r>
      <w:r>
        <w:rPr>
          <w:rStyle w:val="KeywordTok"/>
        </w:rPr>
        <w:t xml:space="preserve">lapply</w:t>
      </w:r>
      <w:r>
        <w:rPr>
          <w:rStyle w:val="NormalTok"/>
        </w:rPr>
        <w:t xml:space="preserve">(</w:t>
      </w:r>
      <w:r>
        <w:rPr>
          <w:rStyle w:val="KeywordTok"/>
        </w:rPr>
        <w:t xml:space="preserve">colnames</w:t>
      </w:r>
      <w:r>
        <w:rPr>
          <w:rStyle w:val="NormalTok"/>
        </w:rPr>
        <w:t xml:space="preserve">(country_env_df_for_pca), </w:t>
      </w:r>
      <w:r>
        <w:rPr>
          <w:rStyle w:val="ControlFlowTok"/>
        </w:rPr>
        <w:t xml:space="preserve">function</w:t>
      </w:r>
      <w:r>
        <w:rPr>
          <w:rStyle w:val="NormalTok"/>
        </w:rPr>
        <w:t xml:space="preserve"> (col) </w:t>
      </w:r>
      <w:r>
        <w:rPr>
          <w:rStyle w:val="KeywordTok"/>
        </w:rPr>
        <w:t xml:space="preserve">plot_bins</w:t>
      </w:r>
      <w:r>
        <w:rPr>
          <w:rStyle w:val="NormalTok"/>
        </w:rPr>
        <w:t xml:space="preserve">(country_env_df_for_pca, col))</w:t>
      </w:r>
      <w:r>
        <w:br w:type="textWrapping"/>
      </w:r>
      <w:r>
        <w:br w:type="textWrapping"/>
      </w:r>
      <w:r>
        <w:rPr>
          <w:rStyle w:val="KeywordTok"/>
        </w:rPr>
        <w:t xml:space="preserve">plot_grid</w:t>
      </w:r>
      <w:r>
        <w:rPr>
          <w:rStyle w:val="NormalTok"/>
        </w:rPr>
        <w:t xml:space="preserve">(</w:t>
      </w:r>
      <w:r>
        <w:rPr>
          <w:rStyle w:val="DataTypeTok"/>
        </w:rPr>
        <w:t xml:space="preserve">plotlist=</w:t>
      </w:r>
      <w:r>
        <w:rPr>
          <w:rStyle w:val="NormalTok"/>
        </w:rPr>
        <w:t xml:space="preserve">bin_hist_list)</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DiCA_Inference_World_env_vars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binning"/>
      <w:r>
        <w:t xml:space="preserve">Binning</w:t>
      </w:r>
      <w:bookmarkEnd w:id="25"/>
    </w:p>
    <w:p>
      <w:pPr>
        <w:pStyle w:val="FirstParagraph"/>
      </w:pPr>
      <w:r>
        <w:t xml:space="preserve">Structure of Data after binning based on above observation.</w:t>
      </w:r>
    </w:p>
    <w:p>
      <w:pPr>
        <w:pStyle w:val="SourceCode"/>
      </w:pPr>
      <w:r>
        <w:rPr>
          <w:rStyle w:val="VerbatimChar"/>
        </w:rPr>
        <w:t xml:space="preserve">## 'data.frame':    137 obs. of  27 variables:</w:t>
      </w:r>
      <w:r>
        <w:br w:type="textWrapping"/>
      </w:r>
      <w:r>
        <w:rPr>
          <w:rStyle w:val="VerbatimChar"/>
        </w:rPr>
        <w:t xml:space="preserve">##  $ accessibility_to_cities: int  2 1 3 2 2 1 3 1 1 1 ...</w:t>
      </w:r>
      <w:r>
        <w:br w:type="textWrapping"/>
      </w:r>
      <w:r>
        <w:rPr>
          <w:rStyle w:val="VerbatimChar"/>
        </w:rPr>
        <w:t xml:space="preserve">##  $ elevation              : int  3 2 2 3 2 3 2 3 2 1 ...</w:t>
      </w:r>
      <w:r>
        <w:br w:type="textWrapping"/>
      </w:r>
      <w:r>
        <w:rPr>
          <w:rStyle w:val="VerbatimChar"/>
        </w:rPr>
        <w:t xml:space="preserve">##  $ aspect                 : int  3 3 3 2 1 3 3 2 1 2 ...</w:t>
      </w:r>
      <w:r>
        <w:br w:type="textWrapping"/>
      </w:r>
      <w:r>
        <w:rPr>
          <w:rStyle w:val="VerbatimChar"/>
        </w:rPr>
        <w:t xml:space="preserve">##  $ slope                  : int  3 3 1 1 1 3 1 2 2 1 ...</w:t>
      </w:r>
      <w:r>
        <w:br w:type="textWrapping"/>
      </w:r>
      <w:r>
        <w:rPr>
          <w:rStyle w:val="VerbatimChar"/>
        </w:rPr>
        <w:t xml:space="preserve">##  $ cropland_cover         : int  1 2 1 1 2 2 1 2 2 3 ...</w:t>
      </w:r>
      <w:r>
        <w:br w:type="textWrapping"/>
      </w:r>
      <w:r>
        <w:rPr>
          <w:rStyle w:val="VerbatimChar"/>
        </w:rPr>
        <w:t xml:space="preserve">##  $ tree_canopy_cover      : int  1 2 1 2 1 1 1 3 1 2 ...</w:t>
      </w:r>
      <w:r>
        <w:br w:type="textWrapping"/>
      </w:r>
      <w:r>
        <w:rPr>
          <w:rStyle w:val="VerbatimChar"/>
        </w:rPr>
        <w:t xml:space="preserve">##  $ isothermality          : int  1 1 2 2 2 1 2 1 1 2 ...</w:t>
      </w:r>
      <w:r>
        <w:br w:type="textWrapping"/>
      </w:r>
      <w:r>
        <w:rPr>
          <w:rStyle w:val="VerbatimChar"/>
        </w:rPr>
        <w:t xml:space="preserve">##  $ rain_coldestQuart      : int  1 3 1 1 1 1 1 2 1 1 ...</w:t>
      </w:r>
      <w:r>
        <w:br w:type="textWrapping"/>
      </w:r>
      <w:r>
        <w:rPr>
          <w:rStyle w:val="VerbatimChar"/>
        </w:rPr>
        <w:t xml:space="preserve">##  $ rain_driestMonth       : int  1 3 1 1 2 2 1 3 2 1 ...</w:t>
      </w:r>
      <w:r>
        <w:br w:type="textWrapping"/>
      </w:r>
      <w:r>
        <w:rPr>
          <w:rStyle w:val="VerbatimChar"/>
        </w:rPr>
        <w:t xml:space="preserve">##  $ rain_driestQuart       : int  1 2 1 1 1 1 1 3 1 1 ...</w:t>
      </w:r>
      <w:r>
        <w:br w:type="textWrapping"/>
      </w:r>
      <w:r>
        <w:rPr>
          <w:rStyle w:val="VerbatimChar"/>
        </w:rPr>
        <w:t xml:space="preserve">##  $ rain_mean_annual       : int  1 2 1 2 2 2 1 2 1 3 ...</w:t>
      </w:r>
      <w:r>
        <w:br w:type="textWrapping"/>
      </w:r>
      <w:r>
        <w:rPr>
          <w:rStyle w:val="VerbatimChar"/>
        </w:rPr>
        <w:t xml:space="preserve">##  $ rain_seasonailty       : int  3 1 2 3 1 1 2 1 1 3 ...</w:t>
      </w:r>
      <w:r>
        <w:br w:type="textWrapping"/>
      </w:r>
      <w:r>
        <w:rPr>
          <w:rStyle w:val="VerbatimChar"/>
        </w:rPr>
        <w:t xml:space="preserve">##  $ rain_warmestQuart      : int  1 2 1 3 2 2 2 3 1 3 ...</w:t>
      </w:r>
      <w:r>
        <w:br w:type="textWrapping"/>
      </w:r>
      <w:r>
        <w:rPr>
          <w:rStyle w:val="VerbatimChar"/>
        </w:rPr>
        <w:t xml:space="preserve">##  $ rain_wettestMonth      : int  1 2 1 2 1 1 1 2 1 3 ...</w:t>
      </w:r>
      <w:r>
        <w:br w:type="textWrapping"/>
      </w:r>
      <w:r>
        <w:rPr>
          <w:rStyle w:val="VerbatimChar"/>
        </w:rPr>
        <w:t xml:space="preserve">##  $ rain_wettestQuart      : int  1 2 1 2 1 1 1 2 1 3 ...</w:t>
      </w:r>
      <w:r>
        <w:br w:type="textWrapping"/>
      </w:r>
      <w:r>
        <w:rPr>
          <w:rStyle w:val="VerbatimChar"/>
        </w:rPr>
        <w:t xml:space="preserve">##  $ temp_annual_range      : int  3 2 3 2 2 3 2 2 3 2 ...</w:t>
      </w:r>
      <w:r>
        <w:br w:type="textWrapping"/>
      </w:r>
      <w:r>
        <w:rPr>
          <w:rStyle w:val="VerbatimChar"/>
        </w:rPr>
        <w:t xml:space="preserve">##  $ temp_coldestQuart      : int  1 2 2 3 2 1 2 1 2 3 ...</w:t>
      </w:r>
      <w:r>
        <w:br w:type="textWrapping"/>
      </w:r>
      <w:r>
        <w:rPr>
          <w:rStyle w:val="VerbatimChar"/>
        </w:rPr>
        <w:t xml:space="preserve">##  $ temp_diurnal_range     : int  3 1 3 2 2 2 2 1 1 1 ...</w:t>
      </w:r>
      <w:r>
        <w:br w:type="textWrapping"/>
      </w:r>
      <w:r>
        <w:rPr>
          <w:rStyle w:val="VerbatimChar"/>
        </w:rPr>
        <w:t xml:space="preserve">##  $ temp_driestQuart       : int  3 2 3 2 2 1 2 1 2 2 ...</w:t>
      </w:r>
      <w:r>
        <w:br w:type="textWrapping"/>
      </w:r>
      <w:r>
        <w:rPr>
          <w:rStyle w:val="VerbatimChar"/>
        </w:rPr>
        <w:t xml:space="preserve">##  $ temp_max_warmestMonth  : int  2 2 3 2 2 1 3 1 2 2 ...</w:t>
      </w:r>
      <w:r>
        <w:br w:type="textWrapping"/>
      </w:r>
      <w:r>
        <w:rPr>
          <w:rStyle w:val="VerbatimChar"/>
        </w:rPr>
        <w:t xml:space="preserve">##  $ temp_mean_annual       : int  1 1 2 2 2 1 2 1 1 3 ...</w:t>
      </w:r>
      <w:r>
        <w:br w:type="textWrapping"/>
      </w:r>
      <w:r>
        <w:rPr>
          <w:rStyle w:val="VerbatimChar"/>
        </w:rPr>
        <w:t xml:space="preserve">##  $ temp_min_coldestMonth  : int  1 1 2 2 2 1 2 1 1 3 ...</w:t>
      </w:r>
      <w:r>
        <w:br w:type="textWrapping"/>
      </w:r>
      <w:r>
        <w:rPr>
          <w:rStyle w:val="VerbatimChar"/>
        </w:rPr>
        <w:t xml:space="preserve">##  $ temp_seasonality       : int  3 2 3 1 2 3 2 2 3 2 ...</w:t>
      </w:r>
      <w:r>
        <w:br w:type="textWrapping"/>
      </w:r>
      <w:r>
        <w:rPr>
          <w:rStyle w:val="VerbatimChar"/>
        </w:rPr>
        <w:t xml:space="preserve">##  $ temp_warmestQuart      : int  2 1 3 2 2 1 3 1 2 3 ...</w:t>
      </w:r>
      <w:r>
        <w:br w:type="textWrapping"/>
      </w:r>
      <w:r>
        <w:rPr>
          <w:rStyle w:val="VerbatimChar"/>
        </w:rPr>
        <w:t xml:space="preserve">##  $ temp_wettestQuart      : int  1 1 2 2 2 1 2 1 1 3 ...</w:t>
      </w:r>
      <w:r>
        <w:br w:type="textWrapping"/>
      </w:r>
      <w:r>
        <w:rPr>
          <w:rStyle w:val="VerbatimChar"/>
        </w:rPr>
        <w:t xml:space="preserve">##  $ wind                   : int  3 2 4 2 4 1 4 2 2 2 ...</w:t>
      </w:r>
      <w:r>
        <w:br w:type="textWrapping"/>
      </w:r>
      <w:r>
        <w:rPr>
          <w:rStyle w:val="VerbatimChar"/>
        </w:rPr>
        <w:t xml:space="preserve">##  $ cloudiness             : int  1 2 1 2 2 2 1 3 2 2 ...</w:t>
      </w:r>
    </w:p>
    <w:p>
      <w:pPr>
        <w:pStyle w:val="Heading3"/>
      </w:pPr>
      <w:bookmarkStart w:id="26" w:name="spearman-correlation"/>
      <w:r>
        <w:t xml:space="preserve">Spearman Correlation</w:t>
      </w:r>
      <w:bookmarkEnd w:id="26"/>
    </w:p>
    <w:p>
      <w:pPr>
        <w:pStyle w:val="FirstParagraph"/>
      </w:pPr>
      <w:r>
        <w:t xml:space="preserve">Let’s observe correlation between original data and binned data to make sure that neither the correlation ceofficient is too low or perfect.</w:t>
      </w:r>
    </w:p>
    <w:p>
      <w:pPr>
        <w:pStyle w:val="SourceCode"/>
      </w:pPr>
      <w:r>
        <w:rPr>
          <w:rStyle w:val="NormalTok"/>
        </w:rPr>
        <w:t xml:space="preserve">cor_spear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(x,y) </w:t>
      </w:r>
      <w:r>
        <w:rPr>
          <w:rStyle w:val="KeywordTok"/>
        </w:rPr>
        <w:t xml:space="preserve">cor</w:t>
      </w:r>
      <w:r>
        <w:rPr>
          <w:rStyle w:val="NormalTok"/>
        </w:rPr>
        <w:t xml:space="preserve">(x, </w:t>
      </w:r>
      <w:r>
        <w:rPr>
          <w:rStyle w:val="KeywordTok"/>
        </w:rPr>
        <w:t xml:space="preserve">as.integer</w:t>
      </w:r>
      <w:r>
        <w:rPr>
          <w:rStyle w:val="NormalTok"/>
        </w:rPr>
        <w:t xml:space="preserve">(y),</w:t>
      </w:r>
      <w:r>
        <w:rPr>
          <w:rStyle w:val="DataTypeTok"/>
        </w:rPr>
        <w:t xml:space="preserve">method =</w:t>
      </w:r>
      <w:r>
        <w:rPr>
          <w:rStyle w:val="NormalTok"/>
        </w:rPr>
        <w:t xml:space="preserve"> </w:t>
      </w:r>
      <w:r>
        <w:rPr>
          <w:rStyle w:val="StringTok"/>
        </w:rPr>
        <w:t xml:space="preserve">"spearman"</w:t>
      </w:r>
      <w:r>
        <w:rPr>
          <w:rStyle w:val="NormalTok"/>
        </w:rPr>
        <w:t xml:space="preserve">), country_env_df_for_pca, country_env_df_for_mca)</w:t>
      </w:r>
      <w:r>
        <w:br w:type="textWrapping"/>
      </w:r>
      <w:r>
        <w:rPr>
          <w:rStyle w:val="CommentTok"/>
        </w:rPr>
        <w:t xml:space="preserve">#columns = colnames(country_env_df_for_pca)</w:t>
      </w:r>
      <w:r>
        <w:br w:type="textWrapping"/>
      </w:r>
      <w:r>
        <w:rPr>
          <w:rStyle w:val="CommentTok"/>
        </w:rPr>
        <w:t xml:space="preserve">#cor_df &lt;- data.frame(col = columns, corr = cor_spear)</w:t>
      </w:r>
      <w:r>
        <w:br w:type="textWrapping"/>
      </w:r>
      <w:r>
        <w:rPr>
          <w:rStyle w:val="NormalTok"/>
        </w:rPr>
        <w:t xml:space="preserve">cor_p &lt;-</w:t>
      </w:r>
      <w:r>
        <w:rPr>
          <w:rStyle w:val="StringTok"/>
        </w:rPr>
        <w:t xml:space="preserve"> </w:t>
      </w:r>
      <w:r>
        <w:rPr>
          <w:rStyle w:val="KeywordTok"/>
        </w:rPr>
        <w:t xml:space="preserve">as.data.frame</w:t>
      </w:r>
      <w:r>
        <w:rPr>
          <w:rStyle w:val="NormalTok"/>
        </w:rPr>
        <w:t xml:space="preserve">(cor_spear)</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cor_p,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(cor_p), </w:t>
      </w:r>
      <w:r>
        <w:rPr>
          <w:rStyle w:val="DataTypeTok"/>
        </w:rPr>
        <w:t xml:space="preserve">y=</w:t>
      </w:r>
      <w:r>
        <w:rPr>
          <w:rStyle w:val="NormalTok"/>
        </w:rPr>
        <w:t xml:space="preserve">cor_p</w:t>
      </w:r>
      <w:r>
        <w:rPr>
          <w:rStyle w:val="OperatorTok"/>
        </w:rPr>
        <w:t xml:space="preserve">$</w:t>
      </w:r>
      <w:r>
        <w:rPr>
          <w:rStyle w:val="NormalTok"/>
        </w:rPr>
        <w:t xml:space="preserve">cor_spear))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r>
        <w:rPr>
          <w:rStyle w:val="DataTypeTok"/>
        </w:rPr>
        <w:t xml:space="preserve">hjust=</w:t>
      </w:r>
      <w:r>
        <w:rPr>
          <w:rStyle w:val="DecValTok"/>
        </w:rPr>
        <w:t xml:space="preserve">1</w:t>
      </w:r>
      <w:r>
        <w:rPr>
          <w:rStyle w:val="NormalTok"/>
        </w:rPr>
        <w:t xml:space="preserve">,</w:t>
      </w:r>
      <w:r>
        <w:rPr>
          <w:rStyle w:val="DataTypeTok"/>
        </w:rPr>
        <w:t xml:space="preserve">vjust=</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"Spearmen Correlation"</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DiCA_Inference_World_env_vars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correlation-plot"/>
      <w:r>
        <w:t xml:space="preserve">Correlation Plot</w:t>
      </w:r>
      <w:bookmarkEnd w:id="28"/>
    </w:p>
    <w:p>
      <w:pPr>
        <w:pStyle w:val="FirstParagraph"/>
      </w:pPr>
      <w:r>
        <w:t xml:space="preserve">Visually analyze multicollinearity in the system of the original data</w:t>
      </w:r>
    </w:p>
    <w:p>
      <w:pPr>
        <w:pStyle w:val="SourceCode"/>
      </w:pPr>
      <w:r>
        <w:rPr>
          <w:rStyle w:val="KeywordTok"/>
        </w:rPr>
        <w:t xml:space="preserve">heatmap.2</w:t>
      </w:r>
      <w:r>
        <w:rPr>
          <w:rStyle w:val="NormalTok"/>
        </w:rPr>
        <w:t xml:space="preserve">(</w:t>
      </w:r>
      <w:r>
        <w:rPr>
          <w:rStyle w:val="KeywordTok"/>
        </w:rPr>
        <w:t xml:space="preserve">t</w:t>
      </w:r>
      <w:r>
        <w:rPr>
          <w:rStyle w:val="NormalTok"/>
        </w:rPr>
        <w:t xml:space="preserve">(happiness_dummies) </w:t>
      </w:r>
      <w:r>
        <w:rPr>
          <w:rStyle w:val="OperatorTok"/>
        </w:rPr>
        <w:t xml:space="preserve">%*%</w:t>
      </w:r>
      <w:r>
        <w:rPr>
          <w:rStyle w:val="StringTok"/>
        </w:rPr>
        <w:t xml:space="preserve"> </w:t>
      </w:r>
      <w:r>
        <w:rPr>
          <w:rStyle w:val="KeywordTok"/>
        </w:rPr>
        <w:t xml:space="preserve">as.matrix</w:t>
      </w:r>
      <w:r>
        <w:rPr>
          <w:rStyle w:val="NormalTok"/>
        </w:rPr>
        <w:t xml:space="preserve">(country_env_df_for_mca), </w:t>
      </w:r>
      <w:r>
        <w:rPr>
          <w:rStyle w:val="DataTypeTok"/>
        </w:rPr>
        <w:t xml:space="preserve">col =</w:t>
      </w:r>
      <w:r>
        <w:rPr>
          <w:rStyle w:val="NormalTok"/>
        </w:rPr>
        <w:t xml:space="preserve"> </w:t>
      </w:r>
      <w:r>
        <w:rPr>
          <w:rStyle w:val="KeywordTok"/>
        </w:rPr>
        <w:t xml:space="preserve">rev</w:t>
      </w:r>
      <w:r>
        <w:rPr>
          <w:rStyle w:val="NormalTok"/>
        </w:rPr>
        <w:t xml:space="preserve">(</w:t>
      </w:r>
      <w:r>
        <w:rPr>
          <w:rStyle w:val="KeywordTok"/>
        </w:rPr>
        <w:t xml:space="preserve">heat.colors</w:t>
      </w:r>
      <w:r>
        <w:rPr>
          <w:rStyle w:val="NormalTok"/>
        </w:rPr>
        <w:t xml:space="preserve">(</w:t>
      </w:r>
      <w:r>
        <w:rPr>
          <w:rStyle w:val="DecValTok"/>
        </w:rPr>
        <w:t xml:space="preserve">16</w:t>
      </w:r>
      <w:r>
        <w:rPr>
          <w:rStyle w:val="NormalTok"/>
        </w:rPr>
        <w:t xml:space="preserve">)), </w:t>
      </w:r>
      <w:r>
        <w:rPr>
          <w:rStyle w:val="DataTypeTok"/>
        </w:rPr>
        <w:t xml:space="preserve">dendrogram =</w:t>
      </w:r>
      <w:r>
        <w:rPr>
          <w:rStyle w:val="NormalTok"/>
        </w:rPr>
        <w:t xml:space="preserve"> </w:t>
      </w:r>
      <w:r>
        <w:rPr>
          <w:rStyle w:val="StringTok"/>
        </w:rPr>
        <w:t xml:space="preserve">'none'</w:t>
      </w:r>
      <w:r>
        <w:rPr>
          <w:rStyle w:val="NormalTok"/>
        </w:rPr>
        <w:t xml:space="preserve">, </w:t>
      </w:r>
      <w:r>
        <w:rPr>
          <w:rStyle w:val="DataTypeTok"/>
        </w:rPr>
        <w:t xml:space="preserve">trace =</w:t>
      </w:r>
      <w:r>
        <w:rPr>
          <w:rStyle w:val="NormalTok"/>
        </w:rPr>
        <w:t xml:space="preserve"> </w:t>
      </w:r>
      <w:r>
        <w:rPr>
          <w:rStyle w:val="StringTok"/>
        </w:rPr>
        <w:t xml:space="preserve">'none'</w:t>
      </w:r>
      <w:r>
        <w:rPr>
          <w:rStyle w:val="NormalTok"/>
        </w:rPr>
        <w:t xml:space="preserve">, </w:t>
      </w:r>
      <w:r>
        <w:rPr>
          <w:rStyle w:val="DataTypeTok"/>
        </w:rPr>
        <w:t xml:space="preserve">margins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16</w:t>
      </w:r>
      <w:r>
        <w:rPr>
          <w:rStyle w:val="NormalTok"/>
        </w:rPr>
        <w:t xml:space="preserve">)) </w:t>
      </w:r>
      <w:r>
        <w:rPr>
          <w:rStyle w:val="CommentTok"/>
        </w:rPr>
        <w:t xml:space="preserve">#tracecol=NA)</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DiCA_Inference_World_env_vars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heatmap"/>
      <w:r>
        <w:t xml:space="preserve">Heatmap</w:t>
      </w:r>
      <w:bookmarkEnd w:id="30"/>
    </w:p>
    <w:p>
      <w:pPr>
        <w:pStyle w:val="FirstParagraph"/>
      </w:pPr>
      <w:r>
        <w:t xml:space="preserve">For binned data.</w:t>
      </w:r>
    </w:p>
    <w:p>
      <w:pPr>
        <w:pStyle w:val="SourceCode"/>
      </w:pPr>
      <w:r>
        <w:rPr>
          <w:rStyle w:val="NormalTok"/>
        </w:rPr>
        <w:t xml:space="preserve">corrMatBurt.list &lt;-</w:t>
      </w:r>
      <w:r>
        <w:rPr>
          <w:rStyle w:val="StringTok"/>
        </w:rPr>
        <w:t xml:space="preserve"> </w:t>
      </w:r>
      <w:r>
        <w:rPr>
          <w:rStyle w:val="KeywordTok"/>
        </w:rPr>
        <w:t xml:space="preserve">phi2Mat4BurtTable</w:t>
      </w:r>
      <w:r>
        <w:rPr>
          <w:rStyle w:val="NormalTok"/>
        </w:rPr>
        <w:t xml:space="preserve">(country_env_df_for_mca)</w:t>
      </w:r>
      <w:r>
        <w:br w:type="textWrapping"/>
      </w:r>
      <w:r>
        <w:rPr>
          <w:rStyle w:val="NormalTok"/>
        </w:rPr>
        <w:t xml:space="preserve">corr4MCA &lt;-</w:t>
      </w:r>
      <w:r>
        <w:rPr>
          <w:rStyle w:val="StringTok"/>
        </w:rPr>
        <w:t xml:space="preserve"> </w:t>
      </w:r>
      <w:r>
        <w:rPr>
          <w:rStyle w:val="KeywordTok"/>
        </w:rPr>
        <w:t xml:space="preserve">corrplot.mixed</w:t>
      </w:r>
      <w:r>
        <w:rPr>
          <w:rStyle w:val="NormalTok"/>
        </w:rPr>
        <w:t xml:space="preserve">(</w:t>
      </w:r>
      <w:r>
        <w:rPr>
          <w:rStyle w:val="KeywordTok"/>
        </w:rPr>
        <w:t xml:space="preserve">as.matrix</w:t>
      </w:r>
      <w:r>
        <w:rPr>
          <w:rStyle w:val="NormalTok"/>
        </w:rPr>
        <w:t xml:space="preserve">(corrMatBurt.list</w:t>
      </w:r>
      <w:r>
        <w:rPr>
          <w:rStyle w:val="OperatorTok"/>
        </w:rPr>
        <w:t xml:space="preserve">$</w:t>
      </w:r>
      <w:r>
        <w:rPr>
          <w:rStyle w:val="NormalTok"/>
        </w:rPr>
        <w:t xml:space="preserve">phi2.mat,</w:t>
      </w:r>
      <w:r>
        <w:br w:type="textWrapping"/>
      </w:r>
      <w:r>
        <w:rPr>
          <w:rStyle w:val="NormalTok"/>
        </w:rPr>
        <w:t xml:space="preserve">                                     </w:t>
      </w:r>
      <w:r>
        <w:rPr>
          <w:rStyle w:val="DataTypeTok"/>
        </w:rPr>
        <w:t xml:space="preserve">title =</w:t>
      </w:r>
      <w:r>
        <w:rPr>
          <w:rStyle w:val="NormalTok"/>
        </w:rPr>
        <w:t xml:space="preserve"> </w:t>
      </w:r>
      <w:r>
        <w:rPr>
          <w:rStyle w:val="StringTok"/>
        </w:rPr>
        <w:t xml:space="preserve">"Phi2: (squared) Correlation Map for MCA"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DiCA_Inference_World_env_vars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a0001a.corMat.phi2 &lt;-</w:t>
      </w:r>
      <w:r>
        <w:rPr>
          <w:rStyle w:val="StringTok"/>
        </w:rPr>
        <w:t xml:space="preserve"> </w:t>
      </w:r>
      <w:r>
        <w:rPr>
          <w:rStyle w:val="KeywordTok"/>
        </w:rPr>
        <w:t xml:space="preserve">recordPlot</w:t>
      </w:r>
      <w:r>
        <w:rPr>
          <w:rStyle w:val="NormalTok"/>
        </w:rPr>
        <w:t xml:space="preserve">()</w:t>
      </w:r>
    </w:p>
    <w:p>
      <w:pPr>
        <w:pStyle w:val="Heading2"/>
      </w:pPr>
      <w:bookmarkStart w:id="32" w:name="identify-latent-components---mca-with-inference"/>
      <w:r>
        <w:t xml:space="preserve">Identify Latent Components - MCA (With Inference)</w:t>
      </w:r>
      <w:bookmarkEnd w:id="32"/>
    </w:p>
    <w:p>
      <w:pPr>
        <w:pStyle w:val="Heading3"/>
      </w:pPr>
      <w:bookmarkStart w:id="33" w:name="scree-plot"/>
      <w:r>
        <w:t xml:space="preserve">Scree Plot</w:t>
      </w:r>
      <w:bookmarkEnd w:id="33"/>
    </w:p>
    <w:p>
      <w:pPr>
        <w:pStyle w:val="FirstParagraph"/>
      </w:pPr>
      <w:r>
        <w:t xml:space="preserve">Gives amount of information explained by corresponding component. Gives an intuition to decide which components best represent data in order to answer the research question.</w:t>
      </w:r>
    </w:p>
    <w:p>
      <w:pPr>
        <w:pStyle w:val="BodyText"/>
      </w:pPr>
      <w:r>
        <w:t xml:space="preserve">P.S. The most contribution component may not always be most useful for a given research question.</w:t>
      </w:r>
    </w:p>
    <w:p>
      <w:pPr>
        <w:pStyle w:val="SourceCode"/>
      </w:pPr>
      <w:r>
        <w:rPr>
          <w:rStyle w:val="NormalTok"/>
        </w:rPr>
        <w:t xml:space="preserve">PTCA4CATA</w:t>
      </w:r>
      <w:r>
        <w:rPr>
          <w:rStyle w:val="OperatorTok"/>
        </w:rPr>
        <w:t xml:space="preserve">::</w:t>
      </w:r>
      <w:r>
        <w:rPr>
          <w:rStyle w:val="KeywordTok"/>
        </w:rPr>
        <w:t xml:space="preserve">PlotScree</w:t>
      </w:r>
      <w:r>
        <w:rPr>
          <w:rStyle w:val="NormalTok"/>
        </w:rPr>
        <w:t xml:space="preserve">(</w:t>
      </w:r>
      <w:r>
        <w:rPr>
          <w:rStyle w:val="DataTypeTok"/>
        </w:rPr>
        <w:t xml:space="preserve">ev =</w:t>
      </w:r>
      <w:r>
        <w:rPr>
          <w:rStyle w:val="NormalTok"/>
        </w:rPr>
        <w:t xml:space="preserve"> country_env_mca</w:t>
      </w:r>
      <w:r>
        <w:rPr>
          <w:rStyle w:val="OperatorTok"/>
        </w:rPr>
        <w:t xml:space="preserve">$</w:t>
      </w:r>
      <w:r>
        <w:rPr>
          <w:rStyle w:val="NormalTok"/>
        </w:rPr>
        <w:t xml:space="preserve">TExPosition.Data</w:t>
      </w:r>
      <w:r>
        <w:rPr>
          <w:rStyle w:val="OperatorTok"/>
        </w:rPr>
        <w:t xml:space="preserve">$</w:t>
      </w:r>
      <w:r>
        <w:rPr>
          <w:rStyle w:val="NormalTok"/>
        </w:rPr>
        <w:t xml:space="preserve">eigs,</w:t>
      </w:r>
      <w:r>
        <w:br w:type="textWrapping"/>
      </w:r>
      <w:r>
        <w:rPr>
          <w:rStyle w:val="NormalTok"/>
        </w:rPr>
        <w:t xml:space="preserve">                      </w:t>
      </w:r>
      <w:r>
        <w:rPr>
          <w:rStyle w:val="DataTypeTok"/>
        </w:rPr>
        <w:t xml:space="preserve">p.ev =</w:t>
      </w:r>
      <w:r>
        <w:rPr>
          <w:rStyle w:val="NormalTok"/>
        </w:rPr>
        <w:t xml:space="preserve">  country_env_mca_inf</w:t>
      </w:r>
      <w:r>
        <w:rPr>
          <w:rStyle w:val="OperatorTok"/>
        </w:rPr>
        <w:t xml:space="preserve">$</w:t>
      </w:r>
      <w:r>
        <w:rPr>
          <w:rStyle w:val="NormalTok"/>
        </w:rPr>
        <w:t xml:space="preserve">Inference.Data</w:t>
      </w:r>
      <w:r>
        <w:rPr>
          <w:rStyle w:val="OperatorTok"/>
        </w:rPr>
        <w:t xml:space="preserve">$</w:t>
      </w:r>
      <w:r>
        <w:rPr>
          <w:rStyle w:val="NormalTok"/>
        </w:rPr>
        <w:t xml:space="preserve">components</w:t>
      </w:r>
      <w:r>
        <w:rPr>
          <w:rStyle w:val="OperatorTok"/>
        </w:rPr>
        <w:t xml:space="preserve">$</w:t>
      </w:r>
      <w:r>
        <w:rPr>
          <w:rStyle w:val="NormalTok"/>
        </w:rPr>
        <w:t xml:space="preserve">p.vals,</w:t>
      </w:r>
      <w:r>
        <w:br w:type="textWrapping"/>
      </w:r>
      <w:r>
        <w:rPr>
          <w:rStyle w:val="NormalTok"/>
        </w:rPr>
        <w:t xml:space="preserve">                      </w:t>
      </w:r>
      <w:r>
        <w:rPr>
          <w:rStyle w:val="DataTypeTok"/>
        </w:rPr>
        <w:t xml:space="preserve">title =</w:t>
      </w:r>
      <w:r>
        <w:rPr>
          <w:rStyle w:val="NormalTok"/>
        </w:rPr>
        <w:t xml:space="preserve"> </w:t>
      </w:r>
      <w:r>
        <w:rPr>
          <w:rStyle w:val="StringTok"/>
        </w:rPr>
        <w:t xml:space="preserve">'SCREE Plot'</w:t>
      </w:r>
      <w:r>
        <w:rPr>
          <w:rStyle w:val="NormalTok"/>
        </w:rPr>
        <w:t xml:space="preserve">,</w:t>
      </w:r>
      <w:r>
        <w:br w:type="textWrapping"/>
      </w:r>
      <w:r>
        <w:rPr>
          <w:rStyle w:val="NormalTok"/>
        </w:rPr>
        <w:t xml:space="preserve">                      </w:t>
      </w:r>
      <w:r>
        <w:rPr>
          <w:rStyle w:val="DataTypeTok"/>
        </w:rPr>
        <w:t xml:space="preserve">plotKaiser =</w:t>
      </w:r>
      <w:r>
        <w:rPr>
          <w:rStyle w:val="NormalTok"/>
        </w:rPr>
        <w:t xml:space="preserve"> </w:t>
      </w:r>
      <w:r>
        <w:rPr>
          <w:rStyle w:val="OtherTok"/>
        </w:rPr>
        <w:t xml:space="preserve">TRUE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DiCA_Inference_World_env_vars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factor-scores"/>
      <w:r>
        <w:t xml:space="preserve">Factor Scores</w:t>
      </w:r>
      <w:bookmarkEnd w:id="35"/>
    </w:p>
    <w:p>
      <w:pPr>
        <w:pStyle w:val="FirstParagraph"/>
      </w:pPr>
      <w:r>
        <w:rPr>
          <w:b/>
        </w:rPr>
        <w:t xml:space="preserve">With Confidence Interval</w:t>
      </w:r>
      <w:r>
        <w:t xml:space="preserve"> </w:t>
      </w:r>
      <w:r>
        <w:drawing>
          <wp:inline>
            <wp:extent cx="4620126" cy="3696101"/>
            <wp:effectExtent b="0" l="0" r="0" t="0"/>
            <wp:docPr descr="" title="" id="1" name="Picture"/>
            <a:graphic>
              <a:graphicData uri="http://schemas.openxmlformats.org/drawingml/2006/picture">
                <pic:pic>
                  <pic:nvPicPr>
                    <pic:cNvPr descr="Group1_Ritesh_Malaiya_DiCA_Inference_World_env_vars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With Tolerance Interval</w:t>
      </w:r>
    </w:p>
    <w:p>
      <w:pPr>
        <w:pStyle w:val="BodyText"/>
      </w:pPr>
      <w:r>
        <w:drawing>
          <wp:inline>
            <wp:extent cx="4620126" cy="3696101"/>
            <wp:effectExtent b="0" l="0" r="0" t="0"/>
            <wp:docPr descr="" title="" id="1" name="Picture"/>
            <a:graphic>
              <a:graphicData uri="http://schemas.openxmlformats.org/drawingml/2006/picture">
                <pic:pic>
                  <pic:nvPicPr>
                    <pic:cNvPr descr="Group1_Ritesh_Malaiya_DiCA_Inference_World_env_vars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8" w:name="loadings"/>
      <w:r>
        <w:t xml:space="preserve">Loadings</w:t>
      </w:r>
      <w:bookmarkEnd w:id="38"/>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DiCA_Inference_World_env_vars_files/figure-docx/unnamed-chunk-1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loadings-correlation-plot"/>
      <w:r>
        <w:t xml:space="preserve">Loadings (correlation plot)</w:t>
      </w:r>
      <w:bookmarkEnd w:id="40"/>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DiCA_Inference_World_env_vars_files/figure-docx/unnamed-chunk-1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2" w:name="most-contributing-variables-inference"/>
      <w:r>
        <w:t xml:space="preserve">Most Contributing Variables (Inference)</w:t>
      </w:r>
      <w:bookmarkEnd w:id="42"/>
    </w:p>
    <w:p>
      <w:pPr>
        <w:pStyle w:val="FirstParagraph"/>
      </w:pPr>
      <w:r>
        <w:t xml:space="preserve">Let’s plot variable contributions against each chosen components i.e. 1, 2.</w:t>
      </w:r>
    </w:p>
    <w:p>
      <w:pPr>
        <w:pStyle w:val="Compact"/>
        <w:numPr>
          <w:numId w:val="1003"/>
          <w:ilvl w:val="0"/>
        </w:numPr>
      </w:pPr>
      <w:r>
        <w:t xml:space="preserve">With Bootstrap Ratio</w:t>
      </w:r>
    </w:p>
    <w:p>
      <w:pPr>
        <w:pStyle w:val="SourceCode"/>
      </w:pPr>
      <w:r>
        <w:rPr>
          <w:rStyle w:val="NormalTok"/>
        </w:rPr>
        <w:t xml:space="preserve">BR &lt;-</w:t>
      </w:r>
      <w:r>
        <w:rPr>
          <w:rStyle w:val="StringTok"/>
        </w:rPr>
        <w:t xml:space="preserve"> </w:t>
      </w:r>
      <w:r>
        <w:rPr>
          <w:rStyle w:val="NormalTok"/>
        </w:rPr>
        <w:t xml:space="preserve">country_env_mca_inf</w:t>
      </w:r>
      <w:r>
        <w:rPr>
          <w:rStyle w:val="OperatorTok"/>
        </w:rPr>
        <w:t xml:space="preserve">$</w:t>
      </w:r>
      <w:r>
        <w:rPr>
          <w:rStyle w:val="NormalTok"/>
        </w:rPr>
        <w:t xml:space="preserve">Inference.Data</w:t>
      </w:r>
      <w:r>
        <w:rPr>
          <w:rStyle w:val="OperatorTok"/>
        </w:rPr>
        <w:t xml:space="preserve">$</w:t>
      </w:r>
      <w:r>
        <w:rPr>
          <w:rStyle w:val="NormalTok"/>
        </w:rPr>
        <w:t xml:space="preserve">boot.data</w:t>
      </w:r>
      <w:r>
        <w:rPr>
          <w:rStyle w:val="OperatorTok"/>
        </w:rPr>
        <w:t xml:space="preserve">$</w:t>
      </w:r>
      <w:r>
        <w:rPr>
          <w:rStyle w:val="NormalTok"/>
        </w:rPr>
        <w:t xml:space="preserve">fj.boot.data</w:t>
      </w:r>
      <w:r>
        <w:rPr>
          <w:rStyle w:val="OperatorTok"/>
        </w:rPr>
        <w:t xml:space="preserve">$</w:t>
      </w:r>
      <w:r>
        <w:rPr>
          <w:rStyle w:val="NormalTok"/>
        </w:rPr>
        <w:t xml:space="preserve">tests</w:t>
      </w:r>
      <w:r>
        <w:rPr>
          <w:rStyle w:val="OperatorTok"/>
        </w:rPr>
        <w:t xml:space="preserve">$</w:t>
      </w:r>
      <w:r>
        <w:rPr>
          <w:rStyle w:val="NormalTok"/>
        </w:rPr>
        <w:t xml:space="preserve">boot.ratios</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rPr>
          <w:rStyle w:val="NormalTok"/>
        </w:rPr>
        <w:t xml:space="preserve">  laDim =</w:t>
      </w:r>
      <w:r>
        <w:rPr>
          <w:rStyle w:val="StringTok"/>
        </w:rPr>
        <w:t xml:space="preserve"> </w:t>
      </w:r>
      <w:r>
        <w:rPr>
          <w:rStyle w:val="NormalTok"/>
        </w:rPr>
        <w:t xml:space="preserve">i</w:t>
      </w:r>
      <w:r>
        <w:br w:type="textWrapping"/>
      </w:r>
      <w:r>
        <w:rPr>
          <w:rStyle w:val="NormalTok"/>
        </w:rPr>
        <w:t xml:space="preserve">  ba001.BR1 &lt;-</w:t>
      </w:r>
      <w:r>
        <w:rPr>
          <w:rStyle w:val="StringTok"/>
        </w:rPr>
        <w:t xml:space="preserve"> </w:t>
      </w:r>
      <w:r>
        <w:rPr>
          <w:rStyle w:val="KeywordTok"/>
        </w:rPr>
        <w:t xml:space="preserve">PrettyBarPlot2</w:t>
      </w:r>
      <w:r>
        <w:rPr>
          <w:rStyle w:val="NormalTok"/>
        </w:rPr>
        <w:t xml:space="preserve">(BR[,laDim],</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color4bar =</w:t>
      </w:r>
      <w:r>
        <w:rPr>
          <w:rStyle w:val="NormalTok"/>
        </w:rPr>
        <w:t xml:space="preserve"> gplots</w:t>
      </w:r>
      <w:r>
        <w:rPr>
          <w:rStyle w:val="OperatorTok"/>
        </w:rPr>
        <w:t xml:space="preserve">::</w:t>
      </w:r>
      <w:r>
        <w:rPr>
          <w:rStyle w:val="KeywordTok"/>
        </w:rPr>
        <w:t xml:space="preserve">col2hex</w:t>
      </w:r>
      <w:r>
        <w:rPr>
          <w:rStyle w:val="NormalTok"/>
        </w:rPr>
        <w:t xml:space="preserve">(col4J), </w:t>
      </w:r>
      <w:r>
        <w:rPr>
          <w:rStyle w:val="CommentTok"/>
        </w:rPr>
        <w:t xml:space="preserve"># we need hex code</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'DiCA: Bootstrap ratio '</w:t>
      </w:r>
      <w:r>
        <w:rPr>
          <w:rStyle w:val="NormalTok"/>
        </w:rPr>
        <w:t xml:space="preserve">,laDim),</w:t>
      </w:r>
      <w:r>
        <w:br w:type="textWrapping"/>
      </w:r>
      <w:r>
        <w:rPr>
          <w:rStyle w:val="NormalTok"/>
        </w:rPr>
        <w:t xml:space="preserve">                              </w:t>
      </w:r>
      <w:r>
        <w:rPr>
          <w:rStyle w:val="DataTypeTok"/>
        </w:rPr>
        <w:t xml:space="preserve">ylab =</w:t>
      </w:r>
      <w:r>
        <w:rPr>
          <w:rStyle w:val="NormalTok"/>
        </w:rPr>
        <w:t xml:space="preserve"> </w:t>
      </w:r>
      <w:r>
        <w:rPr>
          <w:rStyle w:val="StringTok"/>
        </w:rPr>
        <w:t xml:space="preserve">'Bootstrap ratios'</w:t>
      </w:r>
      <w:r>
        <w:rPr>
          <w:rStyle w:val="NormalTok"/>
        </w:rPr>
        <w:t xml:space="preserve">,</w:t>
      </w:r>
      <w:r>
        <w:rPr>
          <w:rStyle w:val="DataTypeTok"/>
        </w:rPr>
        <w:t xml:space="preserve">horizontal =</w:t>
      </w:r>
      <w:r>
        <w:rPr>
          <w:rStyle w:val="NormalTok"/>
        </w:rPr>
        <w:t xml:space="preserve"> </w:t>
      </w:r>
      <w:r>
        <w:rPr>
          <w:rStyle w:val="OtherTok"/>
        </w:rPr>
        <w:t xml:space="preserve">FALSE</w:t>
      </w:r>
      <w:r>
        <w:br w:type="textWrapping"/>
      </w:r>
      <w:r>
        <w:rPr>
          <w:rStyle w:val="NormalTok"/>
        </w:rPr>
        <w:t xml:space="preserve">                              </w:t>
      </w:r>
      <w:r>
        <w:rPr>
          <w:rStyle w:val="CommentTok"/>
        </w:rPr>
        <w:t xml:space="preserve">#ylim = c(1.2*min(BR[,laDim]), 1.2*max(BR[,laDim]))</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(ba001.BR1)</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DiCA_Inference_World_env_vars_files/figure-docx/unnamed-chunk-1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DiCA_Inference_World_env_vars_files/figure-docx/unnamed-chunk-16-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5" w:name="permutation-test"/>
      <w:r>
        <w:t xml:space="preserve">Permutation Test</w:t>
      </w:r>
      <w:bookmarkEnd w:id="45"/>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DiCA_Inference_World_env_vars_files/figure-docx/unnamed-chunk-1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DiCA_Inference_World_env_vars_files/figure-docx/unnamed-chunk-17-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8" w:name="parallet-test"/>
      <w:r>
        <w:t xml:space="preserve">Parallet Test</w:t>
      </w:r>
      <w:bookmarkEnd w:id="48"/>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DiCA_Inference_World_env_vars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DiCA_Inference_World_env_vars_files/figure-docx/unnamed-chunk-18-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1" w:name="bootstrap-test"/>
      <w:r>
        <w:t xml:space="preserve">Bootstrap Test</w:t>
      </w:r>
      <w:bookmarkEnd w:id="51"/>
    </w:p>
    <w:p>
      <w:pPr>
        <w:pStyle w:val="SourceCode"/>
      </w:pPr>
      <w:r>
        <w:rPr>
          <w:rStyle w:val="CommentTok"/>
        </w:rPr>
        <w:t xml:space="preserve">#country_env_pca_br &lt;- PTCA4CATA::Boot4Mean(country_env_pca$ExPosition.Data$fi, design = country_env_df$Happiness_Rank, niter=100, suppressProgressBar = FALSE)</w:t>
      </w:r>
      <w:r>
        <w:br w:type="textWrapping"/>
      </w:r>
      <w:r>
        <w:rPr>
          <w:rStyle w:val="NormalTok"/>
        </w:rPr>
        <w:t xml:space="preserve">country_env_mca_bs &lt;-</w:t>
      </w:r>
      <w:r>
        <w:rPr>
          <w:rStyle w:val="StringTok"/>
        </w:rPr>
        <w:t xml:space="preserve"> </w:t>
      </w:r>
      <w:r>
        <w:rPr>
          <w:rStyle w:val="NormalTok"/>
        </w:rPr>
        <w:t xml:space="preserve">data4PCCAR</w:t>
      </w:r>
      <w:r>
        <w:rPr>
          <w:rStyle w:val="OperatorTok"/>
        </w:rPr>
        <w:t xml:space="preserve">::</w:t>
      </w:r>
      <w:r>
        <w:rPr>
          <w:rStyle w:val="KeywordTok"/>
        </w:rPr>
        <w:t xml:space="preserve">boot.eigen</w:t>
      </w:r>
      <w:r>
        <w:rPr>
          <w:rStyle w:val="NormalTok"/>
        </w:rPr>
        <w:t xml:space="preserve">(</w:t>
      </w:r>
      <w:r>
        <w:rPr>
          <w:rStyle w:val="DataTypeTok"/>
        </w:rPr>
        <w:t xml:space="preserve">X =</w:t>
      </w:r>
      <w:r>
        <w:rPr>
          <w:rStyle w:val="NormalTok"/>
        </w:rPr>
        <w:t xml:space="preserve"> country_env_df_for_mca, </w:t>
      </w:r>
      <w:r>
        <w:rPr>
          <w:rStyle w:val="DataTypeTok"/>
        </w:rPr>
        <w:t xml:space="preserve">nIter =</w:t>
      </w:r>
      <w:r>
        <w:rPr>
          <w:rStyle w:val="NormalTok"/>
        </w:rPr>
        <w:t xml:space="preserve"> </w:t>
      </w:r>
      <w:r>
        <w:rPr>
          <w:rStyle w:val="DecValTok"/>
        </w:rPr>
        <w:t xml:space="preserve">1000</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rPr>
          <w:rStyle w:val="NormalTok"/>
        </w:rPr>
        <w:t xml:space="preserve">  zeDim =</w:t>
      </w:r>
      <w:r>
        <w:rPr>
          <w:rStyle w:val="StringTok"/>
        </w:rPr>
        <w:t xml:space="preserve"> </w:t>
      </w:r>
      <w:r>
        <w:rPr>
          <w:rStyle w:val="NormalTok"/>
        </w:rPr>
        <w:t xml:space="preserve">i</w:t>
      </w:r>
      <w:r>
        <w:br w:type="textWrapping"/>
      </w:r>
      <w:r>
        <w:rPr>
          <w:rStyle w:val="NormalTok"/>
        </w:rPr>
        <w:t xml:space="preserve">  </w:t>
      </w:r>
      <w:r>
        <w:rPr>
          <w:rStyle w:val="KeywordTok"/>
        </w:rPr>
        <w:t xml:space="preserve">prettyHist</w:t>
      </w:r>
      <w:r>
        <w:rPr>
          <w:rStyle w:val="NormalTok"/>
        </w:rPr>
        <w:t xml:space="preserve">(country_env_mca_bs</w:t>
      </w:r>
      <w:r>
        <w:rPr>
          <w:rStyle w:val="OperatorTok"/>
        </w:rPr>
        <w:t xml:space="preserve">$</w:t>
      </w:r>
      <w:r>
        <w:rPr>
          <w:rStyle w:val="NormalTok"/>
        </w:rPr>
        <w:t xml:space="preserve">boot.eigs[,zeDim], </w:t>
      </w:r>
      <w:r>
        <w:br w:type="textWrapping"/>
      </w:r>
      <w:r>
        <w:rPr>
          <w:rStyle w:val="NormalTok"/>
        </w:rPr>
        <w:t xml:space="preserve">                    </w:t>
      </w:r>
      <w:r>
        <w:rPr>
          <w:rStyle w:val="DataTypeTok"/>
        </w:rPr>
        <w:t xml:space="preserve">observed =</w:t>
      </w:r>
      <w:r>
        <w:rPr>
          <w:rStyle w:val="NormalTok"/>
        </w:rPr>
        <w:t xml:space="preserve"> country_env_mca_bs</w:t>
      </w:r>
      <w:r>
        <w:rPr>
          <w:rStyle w:val="OperatorTok"/>
        </w:rPr>
        <w:t xml:space="preserve">$</w:t>
      </w:r>
      <w:r>
        <w:rPr>
          <w:rStyle w:val="NormalTok"/>
        </w:rPr>
        <w:t xml:space="preserve">fixed.eigs[zeDim],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country_env_mca_bs</w:t>
      </w:r>
      <w:r>
        <w:rPr>
          <w:rStyle w:val="OperatorTok"/>
        </w:rPr>
        <w:t xml:space="preserve">$</w:t>
      </w:r>
      <w:r>
        <w:rPr>
          <w:rStyle w:val="NormalTok"/>
        </w:rPr>
        <w:t xml:space="preserve">fixed.eigs[zeDim]</w:t>
      </w:r>
      <w:r>
        <w:rPr>
          <w:rStyle w:val="OperatorTok"/>
        </w:rPr>
        <w:t xml:space="preserve">+</w:t>
      </w:r>
      <w:r>
        <w:rPr>
          <w:rStyle w:val="DecValTok"/>
        </w:rPr>
        <w:t xml:space="preserve">2</w:t>
      </w:r>
      <w:r>
        <w:rPr>
          <w:rStyle w:val="NormalTok"/>
        </w:rPr>
        <w:t xml:space="preserve">), </w:t>
      </w:r>
      <w:r>
        <w:rPr>
          <w:rStyle w:val="CommentTok"/>
        </w:rPr>
        <w:t xml:space="preserve"># needs to set by hand</w:t>
      </w:r>
      <w:r>
        <w:br w:type="textWrapping"/>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border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"Bootstrapped distribution for Eigenvalue "</w:t>
      </w:r>
      <w:r>
        <w:rPr>
          <w:rStyle w:val="NormalTok"/>
        </w:rPr>
        <w:t xml:space="preserve">,zeDim),</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"Eigenvalue "</w:t>
      </w:r>
      <w:r>
        <w:rPr>
          <w:rStyle w:val="NormalTok"/>
        </w:rPr>
        <w:t xml:space="preserve">,zeDim), </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counts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cutoffs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DiCA_Inference_World_env_vars_files/figure-docx/unnamed-chunk-1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DiCA_Inference_World_env_vars_files/figure-docx/unnamed-chunk-19-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4" w:name="conclusion"/>
      <w:r>
        <w:t xml:space="preserve">Conclusion</w:t>
      </w:r>
      <w:bookmarkEnd w:id="54"/>
    </w:p>
    <w:p>
      <w:pPr>
        <w:pStyle w:val="FirstParagraph"/>
      </w:pPr>
      <w:r>
        <w:t xml:space="preserve">Among PCA, MCA, BADA and DiCA, DiCA is able to best seperate the data based on levels of happiness. It seems increase in temperature is correlated with increase in happiness and increase in rain decreases happiness.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Countries Environmental Data</dc:title>
  <dc:creator/>
  <cp:keywords/>
  <dcterms:created xsi:type="dcterms:W3CDTF">2018-11-13T19:22:36Z</dcterms:created>
  <dcterms:modified xsi:type="dcterms:W3CDTF">2018-11-13T19:22:36Z</dcterms:modified>
</cp:coreProperties>
</file>